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68E" w:rsidRDefault="00BF064B">
      <w:pPr>
        <w:pStyle w:val="a8"/>
        <w:rPr>
          <w:i w:val="0"/>
          <w:iCs/>
          <w:sz w:val="24"/>
          <w:szCs w:val="24"/>
          <w:lang w:val="ru-RU"/>
        </w:rPr>
      </w:pPr>
      <w:r>
        <w:rPr>
          <w:i w:val="0"/>
          <w:iCs/>
          <w:sz w:val="24"/>
          <w:szCs w:val="24"/>
          <w:lang w:val="ru-RU"/>
        </w:rPr>
        <w:t>Договор</w:t>
      </w:r>
      <w:r w:rsidR="00F96C59">
        <w:rPr>
          <w:i w:val="0"/>
          <w:iCs/>
          <w:sz w:val="24"/>
          <w:szCs w:val="24"/>
          <w:lang w:val="ru-RU"/>
        </w:rPr>
        <w:t xml:space="preserve"> </w:t>
      </w:r>
      <w:r w:rsidR="0042568E">
        <w:rPr>
          <w:i w:val="0"/>
          <w:iCs/>
          <w:sz w:val="24"/>
          <w:szCs w:val="24"/>
          <w:lang w:val="ru-RU"/>
        </w:rPr>
        <w:t xml:space="preserve">об обязательном страховании </w:t>
      </w:r>
    </w:p>
    <w:p w:rsidR="0042568E" w:rsidRDefault="0042568E">
      <w:pPr>
        <w:pStyle w:val="a8"/>
        <w:rPr>
          <w:i w:val="0"/>
          <w:iCs/>
          <w:sz w:val="24"/>
          <w:szCs w:val="24"/>
          <w:lang w:val="ru-RU"/>
        </w:rPr>
      </w:pPr>
      <w:r>
        <w:rPr>
          <w:i w:val="0"/>
          <w:iCs/>
          <w:sz w:val="24"/>
          <w:szCs w:val="24"/>
          <w:lang w:val="ru-RU"/>
        </w:rPr>
        <w:t>гражданской ответственности владельцев транспортных средств</w:t>
      </w:r>
    </w:p>
    <w:p w:rsidR="004472F7" w:rsidRPr="00195570" w:rsidRDefault="004472F7" w:rsidP="004472F7">
      <w:pPr>
        <w:pStyle w:val="a9"/>
        <w:rPr>
          <w:rFonts w:ascii="Times New Roman" w:hAnsi="Times New Roman" w:cs="Times New Roman"/>
          <w:b/>
        </w:rPr>
      </w:pPr>
      <w:r w:rsidRPr="00BD4D8E">
        <w:rPr>
          <w:rFonts w:ascii="Times New Roman" w:hAnsi="Times New Roman" w:cs="Times New Roman"/>
          <w:b/>
        </w:rPr>
        <w:t xml:space="preserve">№ </w:t>
      </w:r>
      <w:r w:rsidR="00830E9C">
        <w:rPr>
          <w:rFonts w:ascii="Times New Roman" w:hAnsi="Times New Roman" w:cs="Times New Roman"/>
          <w:b/>
        </w:rPr>
        <w:t>________________________</w:t>
      </w:r>
    </w:p>
    <w:p w:rsidR="0042568E" w:rsidRDefault="0042568E">
      <w:pPr>
        <w:jc w:val="both"/>
        <w:rPr>
          <w:sz w:val="24"/>
          <w:szCs w:val="24"/>
        </w:rPr>
      </w:pPr>
    </w:p>
    <w:p w:rsidR="0042568E" w:rsidRDefault="0042568E" w:rsidP="004472F7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г.</w:t>
      </w:r>
      <w:r w:rsidRPr="00283663">
        <w:rPr>
          <w:sz w:val="24"/>
          <w:szCs w:val="24"/>
        </w:rPr>
        <w:t xml:space="preserve">                                             </w:t>
      </w:r>
      <w:r w:rsidR="008F37BB" w:rsidRPr="00283663">
        <w:rPr>
          <w:sz w:val="24"/>
          <w:szCs w:val="24"/>
        </w:rPr>
        <w:t xml:space="preserve">                            </w:t>
      </w:r>
      <w:r w:rsidR="002747D8" w:rsidRPr="00283663">
        <w:rPr>
          <w:sz w:val="24"/>
          <w:szCs w:val="24"/>
        </w:rPr>
        <w:t xml:space="preserve">     </w:t>
      </w:r>
      <w:r w:rsidR="008F37BB" w:rsidRPr="00283663">
        <w:rPr>
          <w:sz w:val="24"/>
          <w:szCs w:val="24"/>
        </w:rPr>
        <w:t xml:space="preserve">     </w:t>
      </w:r>
      <w:r w:rsidR="00E14FC0" w:rsidRPr="00283663">
        <w:rPr>
          <w:sz w:val="24"/>
          <w:szCs w:val="24"/>
        </w:rPr>
        <w:t xml:space="preserve">    </w:t>
      </w:r>
      <w:r w:rsidR="005B6B48" w:rsidRPr="00283663">
        <w:rPr>
          <w:sz w:val="24"/>
          <w:szCs w:val="24"/>
        </w:rPr>
        <w:t xml:space="preserve">  </w:t>
      </w:r>
      <w:r w:rsidR="008F37BB" w:rsidRPr="00283663">
        <w:rPr>
          <w:sz w:val="24"/>
          <w:szCs w:val="24"/>
        </w:rPr>
        <w:t xml:space="preserve">      </w:t>
      </w:r>
      <w:r w:rsidR="008A6D45">
        <w:rPr>
          <w:sz w:val="24"/>
          <w:szCs w:val="24"/>
        </w:rPr>
        <w:t xml:space="preserve">      </w:t>
      </w:r>
      <w:r w:rsidR="0038616F">
        <w:rPr>
          <w:sz w:val="24"/>
          <w:szCs w:val="24"/>
        </w:rPr>
        <w:t xml:space="preserve">            </w:t>
      </w:r>
      <w:r w:rsidR="008A6D45">
        <w:rPr>
          <w:sz w:val="24"/>
          <w:szCs w:val="24"/>
        </w:rPr>
        <w:t xml:space="preserve"> </w:t>
      </w:r>
      <w:r w:rsidR="00986FD1">
        <w:rPr>
          <w:sz w:val="24"/>
          <w:szCs w:val="24"/>
        </w:rPr>
        <w:t xml:space="preserve"> </w:t>
      </w:r>
      <w:r w:rsidR="004472F7" w:rsidRPr="008A6D45">
        <w:rPr>
          <w:sz w:val="24"/>
          <w:szCs w:val="24"/>
        </w:rPr>
        <w:t>«</w:t>
      </w:r>
      <w:r w:rsidR="00830E9C">
        <w:rPr>
          <w:sz w:val="24"/>
          <w:szCs w:val="24"/>
        </w:rPr>
        <w:t>____</w:t>
      </w:r>
      <w:r w:rsidR="002747D8" w:rsidRPr="008A6D45">
        <w:rPr>
          <w:sz w:val="24"/>
          <w:szCs w:val="24"/>
        </w:rPr>
        <w:t xml:space="preserve">» </w:t>
      </w:r>
      <w:r w:rsidR="007E06E0" w:rsidRPr="007E06E0">
        <w:rPr>
          <w:sz w:val="24"/>
          <w:szCs w:val="24"/>
        </w:rPr>
        <w:t>____________</w:t>
      </w:r>
      <w:r w:rsidR="008A6D45">
        <w:rPr>
          <w:sz w:val="24"/>
          <w:szCs w:val="24"/>
        </w:rPr>
        <w:t xml:space="preserve"> </w:t>
      </w:r>
      <w:r w:rsidRPr="00283663">
        <w:rPr>
          <w:sz w:val="24"/>
          <w:szCs w:val="24"/>
        </w:rPr>
        <w:t>20</w:t>
      </w:r>
      <w:r w:rsidR="00501931">
        <w:rPr>
          <w:sz w:val="24"/>
          <w:szCs w:val="24"/>
        </w:rPr>
        <w:t>2</w:t>
      </w:r>
      <w:r w:rsidR="00F85181">
        <w:rPr>
          <w:sz w:val="24"/>
          <w:szCs w:val="24"/>
        </w:rPr>
        <w:t>6</w:t>
      </w:r>
      <w:r w:rsidRPr="00283663">
        <w:rPr>
          <w:sz w:val="24"/>
          <w:szCs w:val="24"/>
        </w:rPr>
        <w:t>г.</w:t>
      </w:r>
    </w:p>
    <w:p w:rsidR="0042568E" w:rsidRDefault="0042568E">
      <w:pPr>
        <w:jc w:val="both"/>
        <w:rPr>
          <w:sz w:val="24"/>
          <w:szCs w:val="24"/>
        </w:rPr>
      </w:pPr>
    </w:p>
    <w:p w:rsidR="0042568E" w:rsidRPr="00DE5E79" w:rsidRDefault="007E06E0" w:rsidP="00F745ED">
      <w:pPr>
        <w:pStyle w:val="ab"/>
        <w:ind w:firstLine="360"/>
        <w:rPr>
          <w:sz w:val="24"/>
          <w:szCs w:val="24"/>
        </w:rPr>
      </w:pPr>
      <w:r w:rsidRPr="007E06E0">
        <w:rPr>
          <w:sz w:val="24"/>
          <w:szCs w:val="24"/>
        </w:rPr>
        <w:t>_______________________________________________________________________________________</w:t>
      </w:r>
      <w:r w:rsidR="0042568E" w:rsidRPr="00DE5E79">
        <w:rPr>
          <w:sz w:val="24"/>
          <w:szCs w:val="24"/>
        </w:rPr>
        <w:t>, и</w:t>
      </w:r>
      <w:r w:rsidR="00E82412" w:rsidRPr="00DE5E79">
        <w:rPr>
          <w:b/>
          <w:sz w:val="24"/>
          <w:szCs w:val="24"/>
        </w:rPr>
        <w:t xml:space="preserve"> </w:t>
      </w:r>
      <w:r w:rsidR="00830E9C" w:rsidRPr="00830E9C">
        <w:rPr>
          <w:sz w:val="24"/>
          <w:szCs w:val="24"/>
        </w:rPr>
        <w:t>Государственное бюджетное общеобразовательное учреждение Ленинградской области «</w:t>
      </w:r>
      <w:proofErr w:type="spellStart"/>
      <w:r w:rsidR="00830E9C" w:rsidRPr="00830E9C">
        <w:rPr>
          <w:sz w:val="24"/>
          <w:szCs w:val="24"/>
        </w:rPr>
        <w:t>Назийская</w:t>
      </w:r>
      <w:proofErr w:type="spellEnd"/>
      <w:r w:rsidR="00830E9C" w:rsidRPr="00830E9C">
        <w:rPr>
          <w:sz w:val="24"/>
          <w:szCs w:val="24"/>
        </w:rPr>
        <w:t xml:space="preserve"> школа-интернат, реализующая адаптированные образовательные программы», в лице директора Тимофеева Алексея Леонидовича, действующего на основании Устава,</w:t>
      </w:r>
      <w:r w:rsidR="0042568E" w:rsidRPr="00DE5E79">
        <w:rPr>
          <w:sz w:val="24"/>
          <w:szCs w:val="24"/>
        </w:rPr>
        <w:t xml:space="preserve"> с другой стороны,</w:t>
      </w:r>
      <w:r w:rsidR="00BF064B" w:rsidRPr="00DE5E79">
        <w:rPr>
          <w:sz w:val="24"/>
          <w:szCs w:val="24"/>
        </w:rPr>
        <w:t xml:space="preserve">  заключили</w:t>
      </w:r>
      <w:r w:rsidR="00E82412" w:rsidRPr="00DE5E79">
        <w:rPr>
          <w:sz w:val="24"/>
          <w:szCs w:val="24"/>
        </w:rPr>
        <w:t xml:space="preserve"> на основании </w:t>
      </w:r>
      <w:r w:rsidR="00E82412" w:rsidRPr="00501931">
        <w:rPr>
          <w:sz w:val="24"/>
          <w:szCs w:val="24"/>
        </w:rPr>
        <w:t>п.</w:t>
      </w:r>
      <w:r w:rsidRPr="007E06E0">
        <w:rPr>
          <w:sz w:val="24"/>
          <w:szCs w:val="24"/>
        </w:rPr>
        <w:t>4</w:t>
      </w:r>
      <w:r w:rsidR="00E82412" w:rsidRPr="00DE5E79">
        <w:rPr>
          <w:sz w:val="24"/>
          <w:szCs w:val="24"/>
        </w:rPr>
        <w:t xml:space="preserve"> ч.1 ст.93 Федерального закона Российской Федерации от 05 апреля 2013 года № 44-ФЗ «О контрактной системе в сфере закупок товаров, работ, услуг, для обеспечения государственных и муниципальных нужд»</w:t>
      </w:r>
      <w:r w:rsidR="00BF064B" w:rsidRPr="00DE5E79">
        <w:rPr>
          <w:sz w:val="24"/>
          <w:szCs w:val="24"/>
        </w:rPr>
        <w:t xml:space="preserve"> настоящий Договор</w:t>
      </w:r>
      <w:r w:rsidR="0042568E" w:rsidRPr="00DE5E79">
        <w:rPr>
          <w:sz w:val="24"/>
          <w:szCs w:val="24"/>
        </w:rPr>
        <w:t xml:space="preserve"> об обязательном страховании гражданской ответственности владельцев транспортных средств (далее по текст</w:t>
      </w:r>
      <w:r w:rsidR="00BF064B" w:rsidRPr="00DE5E79">
        <w:rPr>
          <w:sz w:val="24"/>
          <w:szCs w:val="24"/>
        </w:rPr>
        <w:t>у «Договор</w:t>
      </w:r>
      <w:r w:rsidR="0042568E" w:rsidRPr="00DE5E79">
        <w:rPr>
          <w:sz w:val="24"/>
          <w:szCs w:val="24"/>
        </w:rPr>
        <w:t xml:space="preserve">») </w:t>
      </w:r>
      <w:r w:rsidR="00E82412" w:rsidRPr="00DE5E79">
        <w:rPr>
          <w:sz w:val="24"/>
          <w:szCs w:val="24"/>
        </w:rPr>
        <w:t xml:space="preserve"> </w:t>
      </w:r>
      <w:r w:rsidR="0042568E" w:rsidRPr="00DE5E79">
        <w:rPr>
          <w:sz w:val="24"/>
          <w:szCs w:val="24"/>
        </w:rPr>
        <w:t>о нижеследующем:</w:t>
      </w:r>
    </w:p>
    <w:p w:rsidR="0042568E" w:rsidRDefault="0042568E">
      <w:pPr>
        <w:jc w:val="both"/>
        <w:rPr>
          <w:sz w:val="24"/>
          <w:szCs w:val="24"/>
        </w:rPr>
      </w:pPr>
    </w:p>
    <w:p w:rsidR="0042568E" w:rsidRDefault="0042568E" w:rsidP="00633F7C">
      <w:pPr>
        <w:numPr>
          <w:ilvl w:val="0"/>
          <w:numId w:val="3"/>
        </w:numPr>
        <w:tabs>
          <w:tab w:val="left" w:pos="360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Предмет </w:t>
      </w:r>
    </w:p>
    <w:p w:rsidR="0042568E" w:rsidRDefault="00E14FC0" w:rsidP="00633F7C">
      <w:pPr>
        <w:numPr>
          <w:ilvl w:val="1"/>
          <w:numId w:val="3"/>
        </w:numPr>
        <w:tabs>
          <w:tab w:val="left" w:pos="360"/>
          <w:tab w:val="left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Предметом настоящего Договора</w:t>
      </w:r>
      <w:r w:rsidR="0042568E">
        <w:rPr>
          <w:sz w:val="24"/>
          <w:szCs w:val="24"/>
        </w:rPr>
        <w:t xml:space="preserve"> является осуществл</w:t>
      </w:r>
      <w:r w:rsidR="00633F7C">
        <w:rPr>
          <w:sz w:val="24"/>
          <w:szCs w:val="24"/>
        </w:rPr>
        <w:t xml:space="preserve">ение Страховщиком обязательного </w:t>
      </w:r>
      <w:r w:rsidR="0042568E">
        <w:rPr>
          <w:sz w:val="24"/>
          <w:szCs w:val="24"/>
        </w:rPr>
        <w:t>страхования гражданской ответственности Страхователя за причинение вреда жизни, здоровью или имуществу третьих лиц, при использовании транспортных средств Страхователем, которое влечет за собой обязанность Страховщика произвести страховую выплату (далее обязательное страхование).</w:t>
      </w:r>
    </w:p>
    <w:p w:rsidR="0042568E" w:rsidRDefault="0042568E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1083" w:hanging="799"/>
        <w:jc w:val="both"/>
        <w:rPr>
          <w:sz w:val="24"/>
          <w:szCs w:val="24"/>
        </w:rPr>
      </w:pPr>
      <w:r>
        <w:rPr>
          <w:sz w:val="24"/>
          <w:szCs w:val="24"/>
        </w:rPr>
        <w:t>Деят</w:t>
      </w:r>
      <w:r w:rsidR="00D132D9">
        <w:rPr>
          <w:sz w:val="24"/>
          <w:szCs w:val="24"/>
        </w:rPr>
        <w:t xml:space="preserve">ельность по настоящему </w:t>
      </w:r>
      <w:r w:rsidR="00E14FC0">
        <w:rPr>
          <w:sz w:val="24"/>
          <w:szCs w:val="24"/>
        </w:rPr>
        <w:t>Договору</w:t>
      </w:r>
      <w:r>
        <w:rPr>
          <w:sz w:val="24"/>
          <w:szCs w:val="24"/>
        </w:rPr>
        <w:t xml:space="preserve"> регламентируется:</w:t>
      </w:r>
    </w:p>
    <w:p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Федеральным законом № 40-ФЗ от 25 апреля 2002 г. «Об обязательном страховании гражданской ответственности владельцев транспортных средств» </w:t>
      </w:r>
    </w:p>
    <w:p w:rsidR="0042568E" w:rsidRDefault="00D132D9" w:rsidP="00633F7C">
      <w:pPr>
        <w:tabs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="0042568E">
        <w:rPr>
          <w:sz w:val="24"/>
          <w:szCs w:val="24"/>
        </w:rPr>
        <w:t xml:space="preserve">далее по тексту – Закон </w:t>
      </w:r>
      <w:r w:rsidR="002747D8">
        <w:rPr>
          <w:sz w:val="24"/>
          <w:szCs w:val="24"/>
        </w:rPr>
        <w:t>о</w:t>
      </w:r>
      <w:r w:rsidR="0042568E">
        <w:rPr>
          <w:sz w:val="24"/>
          <w:szCs w:val="24"/>
        </w:rPr>
        <w:t>б ОСАГО);</w:t>
      </w:r>
    </w:p>
    <w:p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>«Правилами обязательного страхования гражданской ответственности владельцев транспортных средств», утвержденными в установленном законодательством порядке (далее по тексту – Правила страхования);</w:t>
      </w:r>
    </w:p>
    <w:p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Указаниями ЦБ РФ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средств", утвержденными в установленном законодательством порядке и Базовыми страховыми тарифами, утвержденными </w:t>
      </w:r>
      <w:r w:rsidR="00F745ED">
        <w:rPr>
          <w:sz w:val="24"/>
          <w:szCs w:val="24"/>
        </w:rPr>
        <w:t>АО «</w:t>
      </w:r>
      <w:r w:rsidR="007E06E0" w:rsidRPr="007E06E0">
        <w:rPr>
          <w:sz w:val="24"/>
          <w:szCs w:val="24"/>
        </w:rPr>
        <w:t>________________</w:t>
      </w:r>
      <w:r w:rsidR="00D132D9">
        <w:rPr>
          <w:sz w:val="24"/>
          <w:szCs w:val="24"/>
        </w:rPr>
        <w:t xml:space="preserve">» </w:t>
      </w:r>
      <w:r>
        <w:rPr>
          <w:sz w:val="24"/>
          <w:szCs w:val="24"/>
        </w:rPr>
        <w:t>(далее по тексту – Страховые тарифы);</w:t>
      </w:r>
    </w:p>
    <w:p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>Другими нормативными правовыми актами РФ.</w:t>
      </w:r>
    </w:p>
    <w:p w:rsidR="0042568E" w:rsidRDefault="0042568E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Страховщик оформляет полисы обязательного страхования гражданской ответственности владельцев транспортных средств на каждое трансп</w:t>
      </w:r>
      <w:r w:rsidR="00D132D9">
        <w:rPr>
          <w:sz w:val="24"/>
          <w:szCs w:val="24"/>
        </w:rPr>
        <w:t xml:space="preserve">ортное средство Страхователя, </w:t>
      </w:r>
      <w:proofErr w:type="gramStart"/>
      <w:r w:rsidR="00D132D9">
        <w:rPr>
          <w:sz w:val="24"/>
          <w:szCs w:val="24"/>
        </w:rPr>
        <w:t xml:space="preserve">в </w:t>
      </w:r>
      <w:r>
        <w:rPr>
          <w:sz w:val="24"/>
          <w:szCs w:val="24"/>
        </w:rPr>
        <w:t>порядке</w:t>
      </w:r>
      <w:proofErr w:type="gramEnd"/>
      <w:r>
        <w:rPr>
          <w:sz w:val="24"/>
          <w:szCs w:val="24"/>
        </w:rPr>
        <w:t xml:space="preserve"> установленном действующим законодательством.</w:t>
      </w:r>
    </w:p>
    <w:p w:rsidR="0042568E" w:rsidRDefault="0042568E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Документом, удостоверяющим осуществление обязательного страхования, является страховой полис обязательного страхования </w:t>
      </w:r>
      <w:r w:rsidRPr="00DA0E5C">
        <w:rPr>
          <w:sz w:val="24"/>
          <w:szCs w:val="24"/>
        </w:rPr>
        <w:t>№</w:t>
      </w:r>
      <w:r w:rsidR="00D132D9">
        <w:rPr>
          <w:sz w:val="24"/>
          <w:szCs w:val="24"/>
        </w:rPr>
        <w:t xml:space="preserve">      </w:t>
      </w:r>
      <w:proofErr w:type="gramStart"/>
      <w:r w:rsidR="00D132D9">
        <w:rPr>
          <w:sz w:val="24"/>
          <w:szCs w:val="24"/>
        </w:rPr>
        <w:t xml:space="preserve">  </w:t>
      </w:r>
      <w:r w:rsidR="00BD4D8E">
        <w:rPr>
          <w:sz w:val="24"/>
          <w:szCs w:val="24"/>
        </w:rPr>
        <w:t>,</w:t>
      </w:r>
      <w:proofErr w:type="gramEnd"/>
      <w:r w:rsidR="008F37BB" w:rsidRPr="00DA0E5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оформляемый страховщиком по форме</w:t>
      </w:r>
      <w:r w:rsidR="00E14FC0">
        <w:rPr>
          <w:sz w:val="24"/>
          <w:szCs w:val="24"/>
        </w:rPr>
        <w:t>, утвержденной</w:t>
      </w:r>
      <w:r>
        <w:rPr>
          <w:sz w:val="24"/>
          <w:szCs w:val="24"/>
        </w:rPr>
        <w:t xml:space="preserve"> </w:t>
      </w:r>
      <w:r w:rsidR="007000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="007000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порядке </w:t>
      </w:r>
      <w:r w:rsidR="0086053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предусмотренном законодательством. </w:t>
      </w:r>
    </w:p>
    <w:p w:rsidR="00A777D3" w:rsidRDefault="00A777D3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Транспортное средство –</w:t>
      </w:r>
      <w:r w:rsidR="001C68CA" w:rsidRPr="001C68CA">
        <w:rPr>
          <w:sz w:val="24"/>
          <w:szCs w:val="24"/>
        </w:rPr>
        <w:t xml:space="preserve"> </w:t>
      </w:r>
      <w:r>
        <w:rPr>
          <w:sz w:val="24"/>
          <w:szCs w:val="24"/>
        </w:rPr>
        <w:t>автобус</w:t>
      </w:r>
      <w:r w:rsidR="001C68CA">
        <w:rPr>
          <w:sz w:val="24"/>
          <w:szCs w:val="24"/>
        </w:rPr>
        <w:t xml:space="preserve"> </w:t>
      </w:r>
      <w:r w:rsidR="00B0633D">
        <w:rPr>
          <w:sz w:val="24"/>
          <w:szCs w:val="24"/>
        </w:rPr>
        <w:t xml:space="preserve">Газ </w:t>
      </w:r>
      <w:r w:rsidR="001C68CA">
        <w:rPr>
          <w:sz w:val="24"/>
          <w:szCs w:val="24"/>
        </w:rPr>
        <w:t>ЛУИДОР 2250</w:t>
      </w:r>
      <w:r w:rsidR="001C68CA">
        <w:rPr>
          <w:sz w:val="24"/>
          <w:szCs w:val="24"/>
          <w:lang w:val="en-US"/>
        </w:rPr>
        <w:t>N</w:t>
      </w:r>
      <w:r w:rsidR="0058341E">
        <w:rPr>
          <w:sz w:val="24"/>
          <w:szCs w:val="24"/>
          <w:lang w:val="en-US"/>
        </w:rPr>
        <w:t>O</w:t>
      </w:r>
      <w:r w:rsidRPr="00A777D3">
        <w:rPr>
          <w:sz w:val="24"/>
          <w:szCs w:val="24"/>
        </w:rPr>
        <w:t xml:space="preserve">, государственный регистрационный </w:t>
      </w:r>
      <w:r w:rsidR="00B0633D">
        <w:rPr>
          <w:sz w:val="24"/>
          <w:szCs w:val="24"/>
        </w:rPr>
        <w:t>номер</w:t>
      </w:r>
      <w:r w:rsidRPr="00A777D3">
        <w:rPr>
          <w:sz w:val="24"/>
          <w:szCs w:val="24"/>
        </w:rPr>
        <w:t xml:space="preserve"> </w:t>
      </w:r>
      <w:r w:rsidR="001C68CA" w:rsidRPr="001C68CA">
        <w:rPr>
          <w:color w:val="000000" w:themeColor="text1"/>
          <w:sz w:val="24"/>
          <w:szCs w:val="24"/>
        </w:rPr>
        <w:t>А836КА147</w:t>
      </w:r>
      <w:r w:rsidRPr="001C68CA">
        <w:rPr>
          <w:sz w:val="24"/>
          <w:szCs w:val="24"/>
        </w:rPr>
        <w:t>.</w:t>
      </w:r>
    </w:p>
    <w:p w:rsidR="009B1D4A" w:rsidRDefault="009B1D4A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оказания услуг </w:t>
      </w:r>
      <w:r w:rsidR="00A777D3" w:rsidRPr="00BD4D8E">
        <w:rPr>
          <w:sz w:val="24"/>
          <w:szCs w:val="24"/>
        </w:rPr>
        <w:t>с «</w:t>
      </w:r>
      <w:r w:rsidR="001C68CA" w:rsidRPr="00BD4D8E">
        <w:rPr>
          <w:sz w:val="24"/>
          <w:szCs w:val="24"/>
        </w:rPr>
        <w:t>26</w:t>
      </w:r>
      <w:r w:rsidR="00A777D3" w:rsidRPr="00BD4D8E">
        <w:rPr>
          <w:sz w:val="24"/>
          <w:szCs w:val="24"/>
        </w:rPr>
        <w:t xml:space="preserve">» </w:t>
      </w:r>
      <w:r w:rsidR="001C68CA" w:rsidRPr="00BD4D8E">
        <w:rPr>
          <w:sz w:val="24"/>
          <w:szCs w:val="24"/>
        </w:rPr>
        <w:t>октября</w:t>
      </w:r>
      <w:r w:rsidR="00A777D3" w:rsidRPr="00BD4D8E">
        <w:rPr>
          <w:sz w:val="24"/>
          <w:szCs w:val="24"/>
        </w:rPr>
        <w:t xml:space="preserve"> 202</w:t>
      </w:r>
      <w:r w:rsidR="00F85181">
        <w:rPr>
          <w:sz w:val="24"/>
          <w:szCs w:val="24"/>
        </w:rPr>
        <w:t>6</w:t>
      </w:r>
      <w:r w:rsidR="00A777D3" w:rsidRPr="00BD4D8E">
        <w:rPr>
          <w:sz w:val="24"/>
          <w:szCs w:val="24"/>
        </w:rPr>
        <w:t xml:space="preserve"> года по «</w:t>
      </w:r>
      <w:r w:rsidR="001C68CA" w:rsidRPr="00BD4D8E">
        <w:rPr>
          <w:sz w:val="24"/>
          <w:szCs w:val="24"/>
        </w:rPr>
        <w:t>25</w:t>
      </w:r>
      <w:r w:rsidR="00A777D3" w:rsidRPr="00BD4D8E">
        <w:rPr>
          <w:sz w:val="24"/>
          <w:szCs w:val="24"/>
        </w:rPr>
        <w:t xml:space="preserve">» </w:t>
      </w:r>
      <w:r w:rsidR="001C68CA" w:rsidRPr="00BD4D8E">
        <w:rPr>
          <w:sz w:val="24"/>
          <w:szCs w:val="24"/>
        </w:rPr>
        <w:t>октября</w:t>
      </w:r>
      <w:r w:rsidR="00A777D3" w:rsidRPr="00BD4D8E">
        <w:rPr>
          <w:sz w:val="24"/>
          <w:szCs w:val="24"/>
        </w:rPr>
        <w:t xml:space="preserve"> 202</w:t>
      </w:r>
      <w:r w:rsidR="00F85181">
        <w:rPr>
          <w:sz w:val="24"/>
          <w:szCs w:val="24"/>
        </w:rPr>
        <w:t>7</w:t>
      </w:r>
      <w:r w:rsidR="00A777D3" w:rsidRPr="00BD4D8E">
        <w:rPr>
          <w:sz w:val="24"/>
          <w:szCs w:val="24"/>
        </w:rPr>
        <w:t xml:space="preserve"> года.</w:t>
      </w:r>
    </w:p>
    <w:p w:rsidR="00E82412" w:rsidRPr="00853994" w:rsidRDefault="00E82412" w:rsidP="007E06E0">
      <w:pPr>
        <w:numPr>
          <w:ilvl w:val="1"/>
          <w:numId w:val="3"/>
        </w:numPr>
        <w:tabs>
          <w:tab w:val="left" w:pos="360"/>
          <w:tab w:val="left" w:pos="2079"/>
        </w:tabs>
        <w:jc w:val="both"/>
        <w:rPr>
          <w:sz w:val="24"/>
          <w:szCs w:val="24"/>
        </w:rPr>
      </w:pPr>
      <w:r w:rsidRPr="00E82412">
        <w:rPr>
          <w:sz w:val="24"/>
          <w:szCs w:val="24"/>
        </w:rPr>
        <w:t xml:space="preserve">Идентификационный код закупки: </w:t>
      </w:r>
      <w:r w:rsidR="007E06E0" w:rsidRPr="007E06E0">
        <w:rPr>
          <w:sz w:val="24"/>
          <w:szCs w:val="24"/>
        </w:rPr>
        <w:t>262470600501547060100100210000000244</w:t>
      </w:r>
      <w:bookmarkStart w:id="0" w:name="_GoBack"/>
      <w:bookmarkEnd w:id="0"/>
      <w:r w:rsidR="00853994" w:rsidRPr="00853994">
        <w:rPr>
          <w:sz w:val="24"/>
          <w:szCs w:val="24"/>
        </w:rPr>
        <w:t>.</w:t>
      </w:r>
    </w:p>
    <w:p w:rsidR="00E82412" w:rsidRDefault="00E82412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Источник финансирования: </w:t>
      </w:r>
      <w:r w:rsidR="001206EA">
        <w:rPr>
          <w:sz w:val="24"/>
          <w:szCs w:val="24"/>
        </w:rPr>
        <w:t>Средства бюджетных учреждений.</w:t>
      </w:r>
    </w:p>
    <w:p w:rsidR="0042568E" w:rsidRDefault="0042568E" w:rsidP="00633F7C">
      <w:pPr>
        <w:tabs>
          <w:tab w:val="left" w:pos="360"/>
          <w:tab w:val="left" w:pos="1083"/>
          <w:tab w:val="left" w:pos="2079"/>
        </w:tabs>
        <w:ind w:left="567" w:hanging="360"/>
        <w:jc w:val="both"/>
        <w:rPr>
          <w:sz w:val="24"/>
          <w:szCs w:val="24"/>
        </w:rPr>
      </w:pPr>
    </w:p>
    <w:p w:rsidR="0042568E" w:rsidRPr="009B1D4A" w:rsidRDefault="0042568E" w:rsidP="00633F7C">
      <w:pPr>
        <w:numPr>
          <w:ilvl w:val="0"/>
          <w:numId w:val="3"/>
        </w:numPr>
        <w:tabs>
          <w:tab w:val="left" w:pos="360"/>
        </w:tabs>
        <w:jc w:val="center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Объект обязательного страхования, страховой случай</w:t>
      </w:r>
    </w:p>
    <w:p w:rsidR="009B1D4A" w:rsidRDefault="009B1D4A" w:rsidP="00633F7C">
      <w:pPr>
        <w:tabs>
          <w:tab w:val="left" w:pos="360"/>
        </w:tabs>
        <w:ind w:left="360" w:hanging="76"/>
        <w:rPr>
          <w:bCs/>
          <w:sz w:val="24"/>
          <w:szCs w:val="24"/>
        </w:rPr>
      </w:pPr>
    </w:p>
    <w:p w:rsidR="0042568E" w:rsidRDefault="0042568E" w:rsidP="00F06381">
      <w:pPr>
        <w:numPr>
          <w:ilvl w:val="1"/>
          <w:numId w:val="3"/>
        </w:numPr>
        <w:tabs>
          <w:tab w:val="left" w:pos="360"/>
          <w:tab w:val="left" w:pos="851"/>
          <w:tab w:val="left" w:pos="2079"/>
        </w:tabs>
        <w:ind w:left="851" w:hanging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Объектом обязательного страхования</w:t>
      </w:r>
      <w:r>
        <w:rPr>
          <w:sz w:val="24"/>
          <w:szCs w:val="24"/>
        </w:rPr>
        <w:t xml:space="preserve">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:rsidR="0042568E" w:rsidRDefault="0042568E" w:rsidP="00F06381">
      <w:pPr>
        <w:numPr>
          <w:ilvl w:val="1"/>
          <w:numId w:val="3"/>
        </w:numPr>
        <w:tabs>
          <w:tab w:val="left" w:pos="360"/>
          <w:tab w:val="left" w:pos="851"/>
          <w:tab w:val="left" w:pos="2079"/>
        </w:tabs>
        <w:ind w:left="851" w:hanging="567"/>
        <w:jc w:val="both"/>
        <w:rPr>
          <w:bCs/>
          <w:sz w:val="24"/>
          <w:szCs w:val="24"/>
        </w:rPr>
      </w:pPr>
      <w:bookmarkStart w:id="1" w:name="sub_1006"/>
      <w:r>
        <w:rPr>
          <w:bCs/>
          <w:sz w:val="24"/>
          <w:szCs w:val="24"/>
        </w:rPr>
        <w:lastRenderedPageBreak/>
        <w:t>Дорожно-транспортным происшествием</w:t>
      </w:r>
      <w:r>
        <w:rPr>
          <w:sz w:val="24"/>
          <w:szCs w:val="24"/>
        </w:rPr>
        <w:t xml:space="preserve"> является событие, произошедшее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Положения Правил страхова</w:t>
      </w:r>
      <w:r w:rsidR="00665B58">
        <w:rPr>
          <w:sz w:val="24"/>
          <w:szCs w:val="24"/>
        </w:rPr>
        <w:t>ни</w:t>
      </w:r>
      <w:r>
        <w:rPr>
          <w:sz w:val="24"/>
          <w:szCs w:val="24"/>
        </w:rPr>
        <w:t>я, регламентирующие поведение участников дорожно-транспортного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bookmarkEnd w:id="1"/>
    <w:p w:rsidR="0042568E" w:rsidRDefault="0042568E" w:rsidP="00F06381">
      <w:pPr>
        <w:numPr>
          <w:ilvl w:val="1"/>
          <w:numId w:val="3"/>
        </w:numPr>
        <w:tabs>
          <w:tab w:val="clear" w:pos="1226"/>
          <w:tab w:val="left" w:pos="360"/>
          <w:tab w:val="num" w:pos="851"/>
          <w:tab w:val="left" w:pos="2079"/>
        </w:tabs>
        <w:ind w:left="851" w:hanging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>Страховым случаем</w:t>
      </w:r>
      <w:r>
        <w:rPr>
          <w:sz w:val="24"/>
          <w:szCs w:val="24"/>
        </w:rPr>
        <w:t xml:space="preserve">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страховую выплату.</w:t>
      </w:r>
    </w:p>
    <w:p w:rsidR="0042568E" w:rsidRDefault="0042568E" w:rsidP="00F06381">
      <w:pPr>
        <w:numPr>
          <w:ilvl w:val="1"/>
          <w:numId w:val="3"/>
        </w:numPr>
        <w:tabs>
          <w:tab w:val="clear" w:pos="1226"/>
          <w:tab w:val="left" w:pos="360"/>
          <w:tab w:val="left" w:pos="851"/>
          <w:tab w:val="num" w:pos="993"/>
          <w:tab w:val="left" w:pos="2079"/>
        </w:tabs>
        <w:ind w:left="1083" w:hanging="79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Правилами страхования не возмещае</w:t>
      </w:r>
      <w:r w:rsidR="00860535">
        <w:rPr>
          <w:sz w:val="24"/>
          <w:szCs w:val="24"/>
        </w:rPr>
        <w:t>тся вред, причиненный вследствие</w:t>
      </w:r>
      <w:r>
        <w:rPr>
          <w:sz w:val="24"/>
          <w:szCs w:val="24"/>
        </w:rPr>
        <w:t>:</w:t>
      </w:r>
    </w:p>
    <w:p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2" w:name="sub_10081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а) непреодолимой силы либо умысла потерпевшего;</w:t>
      </w:r>
    </w:p>
    <w:p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3" w:name="sub_82"/>
      <w:bookmarkEnd w:id="2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б) воздействия ядерного взрыва, радиации или радиоактивного заражения;</w:t>
      </w:r>
    </w:p>
    <w:p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4" w:name="sub_83"/>
      <w:bookmarkEnd w:id="3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в) военных действий, а также маневров или иных военных мероприятий;</w:t>
      </w:r>
    </w:p>
    <w:p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5" w:name="sub_84"/>
      <w:bookmarkEnd w:id="4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г) гражданской войны, народных волнений или забастовок.</w:t>
      </w:r>
    </w:p>
    <w:p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6" w:name="sub_100081"/>
      <w:bookmarkEnd w:id="5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Вред, причиненный имуществу, принадлежащему лицу, ответственному за причиненный вред, не возмещается.</w:t>
      </w:r>
    </w:p>
    <w:bookmarkEnd w:id="6"/>
    <w:p w:rsidR="0042568E" w:rsidRDefault="0042568E" w:rsidP="00F06381">
      <w:pPr>
        <w:numPr>
          <w:ilvl w:val="1"/>
          <w:numId w:val="3"/>
        </w:numPr>
        <w:tabs>
          <w:tab w:val="clear" w:pos="1226"/>
          <w:tab w:val="left" w:pos="360"/>
          <w:tab w:val="num" w:pos="851"/>
          <w:tab w:val="left" w:pos="2079"/>
        </w:tabs>
        <w:ind w:left="1083" w:hanging="799"/>
        <w:jc w:val="both"/>
        <w:rPr>
          <w:sz w:val="24"/>
          <w:szCs w:val="24"/>
        </w:rPr>
      </w:pPr>
      <w:r>
        <w:rPr>
          <w:sz w:val="24"/>
          <w:szCs w:val="24"/>
        </w:rPr>
        <w:t>Не относится к страховым случаям наступление гражданской ответственности владельцев</w:t>
      </w:r>
      <w:r w:rsidR="00860535">
        <w:rPr>
          <w:sz w:val="24"/>
          <w:szCs w:val="24"/>
        </w:rPr>
        <w:t xml:space="preserve"> транспортных средств</w:t>
      </w:r>
      <w:r w:rsidR="007000BC">
        <w:rPr>
          <w:sz w:val="24"/>
          <w:szCs w:val="24"/>
        </w:rPr>
        <w:t xml:space="preserve"> </w:t>
      </w:r>
      <w:r w:rsidR="00860535">
        <w:rPr>
          <w:sz w:val="24"/>
          <w:szCs w:val="24"/>
        </w:rPr>
        <w:t>в</w:t>
      </w:r>
      <w:r w:rsidR="00D818A8">
        <w:rPr>
          <w:sz w:val="24"/>
          <w:szCs w:val="24"/>
        </w:rPr>
        <w:t xml:space="preserve"> </w:t>
      </w:r>
      <w:r w:rsidR="007000BC">
        <w:rPr>
          <w:sz w:val="24"/>
          <w:szCs w:val="24"/>
        </w:rPr>
        <w:t>следствии</w:t>
      </w:r>
      <w:r>
        <w:rPr>
          <w:sz w:val="24"/>
          <w:szCs w:val="24"/>
        </w:rPr>
        <w:t>: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7" w:name="sub_10091"/>
      <w:r>
        <w:rPr>
          <w:sz w:val="24"/>
          <w:szCs w:val="24"/>
        </w:rPr>
        <w:t>а) причинения вреда при использовании иного транспортного средства, чем то, которое указано в договоре обязательного страхования;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8" w:name="sub_92"/>
      <w:bookmarkEnd w:id="7"/>
      <w:r>
        <w:rPr>
          <w:sz w:val="24"/>
          <w:szCs w:val="24"/>
        </w:rPr>
        <w:t>б) причинения морального вреда или возникновения обязанности по возмещению упущенной выгоды;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9" w:name="sub_93"/>
      <w:bookmarkEnd w:id="8"/>
      <w:r>
        <w:rPr>
          <w:sz w:val="24"/>
          <w:szCs w:val="24"/>
        </w:rPr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0" w:name="sub_94"/>
      <w:bookmarkEnd w:id="9"/>
      <w:r>
        <w:rPr>
          <w:sz w:val="24"/>
          <w:szCs w:val="24"/>
        </w:rPr>
        <w:t>г) загрязнения окружающей природной среды;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1" w:name="sub_95"/>
      <w:bookmarkEnd w:id="10"/>
      <w:r>
        <w:rPr>
          <w:sz w:val="24"/>
          <w:szCs w:val="24"/>
        </w:rPr>
        <w:t>д)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2" w:name="sub_96"/>
      <w:bookmarkEnd w:id="11"/>
      <w:r>
        <w:rPr>
          <w:sz w:val="24"/>
          <w:szCs w:val="24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3" w:name="sub_97"/>
      <w:bookmarkEnd w:id="12"/>
      <w:r>
        <w:rPr>
          <w:sz w:val="24"/>
          <w:szCs w:val="24"/>
        </w:rPr>
        <w:t>ж) возникновения обязанности по возмещению работодателю убытков, вызванных причинением вреда работнику;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4" w:name="sub_98"/>
      <w:bookmarkEnd w:id="13"/>
      <w:r>
        <w:rPr>
          <w:sz w:val="24"/>
          <w:szCs w:val="24"/>
        </w:rPr>
        <w:t>з) причинения водителем вреда управляемому им транспортному средству и прицепу к нему, перевозимому в них грузу, установленному на них оборудованию и иному имуществу;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5" w:name="sub_99"/>
      <w:bookmarkEnd w:id="14"/>
      <w:r>
        <w:rPr>
          <w:sz w:val="24"/>
          <w:szCs w:val="24"/>
        </w:rPr>
        <w:t>и) причинения вреда при погрузке груза на транспортное средство или его разгрузке;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6" w:name="sub_100910"/>
      <w:bookmarkEnd w:id="15"/>
      <w:r>
        <w:rPr>
          <w:sz w:val="24"/>
          <w:szCs w:val="24"/>
        </w:rPr>
        <w:t>к)</w:t>
      </w:r>
      <w:bookmarkStart w:id="17" w:name="sub_911"/>
      <w:bookmarkEnd w:id="16"/>
      <w:r>
        <w:rPr>
          <w:sz w:val="24"/>
          <w:szCs w:val="24"/>
        </w:rPr>
        <w:t xml:space="preserve">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8" w:name="sub_912"/>
      <w:bookmarkEnd w:id="17"/>
      <w:r>
        <w:rPr>
          <w:sz w:val="24"/>
          <w:szCs w:val="24"/>
        </w:rPr>
        <w:t>л) возникновения обязанности владельца транспортного средства возместить вред в части, превышающей размер ответственности, предусмотренный Федеральным законом "Об обязательном страховании гражданской ответственности владельцев транспортных средств" и главой 59 Гражданского кодекса Российской Федерации (в случае если более высокий размер ответственности установлен федеральным законом или договором).</w:t>
      </w:r>
    </w:p>
    <w:p w:rsidR="009B1D4A" w:rsidRDefault="0042568E" w:rsidP="00F06381">
      <w:pPr>
        <w:tabs>
          <w:tab w:val="left" w:pos="360"/>
        </w:tabs>
        <w:ind w:left="1134" w:hanging="425"/>
        <w:jc w:val="both"/>
        <w:rPr>
          <w:sz w:val="24"/>
          <w:szCs w:val="24"/>
        </w:rPr>
      </w:pPr>
      <w:bookmarkStart w:id="19" w:name="sub_913"/>
      <w:bookmarkEnd w:id="18"/>
      <w:r>
        <w:rPr>
          <w:sz w:val="24"/>
          <w:szCs w:val="24"/>
        </w:rPr>
        <w:t>м) </w:t>
      </w:r>
      <w:r w:rsidR="00F0638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причинения вреда жизни, здоровью и имуществу пассажиров при их перевозке,    если этот вред подлежит возмещению в соответствии с </w:t>
      </w:r>
      <w:hyperlink r:id="rId6" w:history="1">
        <w:r>
          <w:rPr>
            <w:rStyle w:val="a5"/>
            <w:sz w:val="24"/>
            <w:szCs w:val="24"/>
          </w:rPr>
          <w:t>законодательством</w:t>
        </w:r>
      </w:hyperlink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Российской Федерации об обязательном страховании гражданской ответственности  перевозчика за причинение вреда жизни, здоровью и имуществу пассажиров.</w:t>
      </w:r>
    </w:p>
    <w:bookmarkEnd w:id="19"/>
    <w:p w:rsidR="0042568E" w:rsidRDefault="0042568E" w:rsidP="00633F7C">
      <w:pPr>
        <w:tabs>
          <w:tab w:val="left" w:pos="360"/>
        </w:tabs>
        <w:ind w:hanging="360"/>
        <w:rPr>
          <w:sz w:val="24"/>
          <w:szCs w:val="24"/>
        </w:rPr>
      </w:pPr>
    </w:p>
    <w:p w:rsidR="0042568E" w:rsidRDefault="0042568E" w:rsidP="00633F7C">
      <w:pPr>
        <w:tabs>
          <w:tab w:val="left" w:pos="360"/>
        </w:tabs>
        <w:ind w:hanging="36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3. Страховая сумма, страховая премия и порядок ее уплаты</w:t>
      </w:r>
    </w:p>
    <w:p w:rsidR="0042568E" w:rsidRDefault="0042568E" w:rsidP="00DE5E79">
      <w:pPr>
        <w:pStyle w:val="21"/>
        <w:tabs>
          <w:tab w:val="left" w:pos="360"/>
        </w:tabs>
        <w:ind w:left="709" w:hanging="425"/>
        <w:rPr>
          <w:sz w:val="24"/>
          <w:szCs w:val="24"/>
        </w:rPr>
      </w:pPr>
      <w:r>
        <w:rPr>
          <w:sz w:val="24"/>
          <w:szCs w:val="24"/>
        </w:rPr>
        <w:t>3.1. Страховая сумма, в пределах которой страховщик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вред, составляет:</w:t>
      </w:r>
    </w:p>
    <w:p w:rsidR="0042568E" w:rsidRDefault="00F06381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E5E7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>- в части возмещения вреда, причиненного жизни или здоровью каждого потерпевшего, - не более 500 тыс. рублей;</w:t>
      </w:r>
    </w:p>
    <w:p w:rsidR="0042568E" w:rsidRDefault="00DE5E79" w:rsidP="00DE5E79">
      <w:pPr>
        <w:tabs>
          <w:tab w:val="left" w:pos="360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>- в части возмещения вреда, причиненного имуществу каждого по</w:t>
      </w:r>
      <w:r>
        <w:rPr>
          <w:sz w:val="24"/>
          <w:szCs w:val="24"/>
        </w:rPr>
        <w:t xml:space="preserve">терпевшего, - не более 400 тыс. </w:t>
      </w:r>
      <w:r w:rsidR="0042568E">
        <w:rPr>
          <w:sz w:val="24"/>
          <w:szCs w:val="24"/>
        </w:rPr>
        <w:t>рублей.</w:t>
      </w:r>
    </w:p>
    <w:p w:rsidR="0042568E" w:rsidRDefault="00DE5E79" w:rsidP="00DE5E79">
      <w:pPr>
        <w:tabs>
          <w:tab w:val="left" w:pos="360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 xml:space="preserve">Страховая премия определяется в соответствии со страховыми </w:t>
      </w:r>
      <w:r w:rsidR="00D132D9">
        <w:rPr>
          <w:sz w:val="24"/>
          <w:szCs w:val="24"/>
        </w:rPr>
        <w:t xml:space="preserve">тарифами, установленными, </w:t>
      </w:r>
      <w:proofErr w:type="gramStart"/>
      <w:r w:rsidR="00D132D9">
        <w:rPr>
          <w:sz w:val="24"/>
          <w:szCs w:val="24"/>
        </w:rPr>
        <w:t xml:space="preserve">в </w:t>
      </w:r>
      <w:r w:rsidR="0042568E">
        <w:rPr>
          <w:sz w:val="24"/>
          <w:szCs w:val="24"/>
        </w:rPr>
        <w:t>порядке</w:t>
      </w:r>
      <w:proofErr w:type="gramEnd"/>
      <w:r w:rsidR="0042568E">
        <w:rPr>
          <w:sz w:val="24"/>
          <w:szCs w:val="24"/>
        </w:rPr>
        <w:t xml:space="preserve"> предусмотренном законодательством. </w:t>
      </w:r>
    </w:p>
    <w:p w:rsidR="0042568E" w:rsidRDefault="00DE5E79" w:rsidP="00DE5E79">
      <w:pPr>
        <w:tabs>
          <w:tab w:val="left" w:pos="360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>Изменение страховых тарифов в течение срока действия договора обязательного страхования не влечет за собой изменения страховой премии, оплаченной страхователем по действовавшим на момент уплаты страховым тарифам.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</w:t>
      </w:r>
      <w:r w:rsidR="0042568E">
        <w:rPr>
          <w:sz w:val="24"/>
          <w:szCs w:val="24"/>
        </w:rPr>
        <w:t>Расчет страховой премии по договору обязательного страхования осуществляется страховщиком исходя из сведений, сообщенных страхователем в письменном заявлении о заключении договора обязательного страхования.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ab/>
        <w:t>При изменении условий договора обязательного страхования в течение срока его действия,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сведений, сообщенных страхователем страховщику.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2568E">
        <w:rPr>
          <w:sz w:val="24"/>
          <w:szCs w:val="24"/>
        </w:rPr>
        <w:tab/>
        <w:t xml:space="preserve">Страхователь вправе потребовать от страховщика письменный расчет страховой премии, подлежащей уплате. Страховщик обязан представить такой расчет в течение 3 рабочих дней со дня получения соответствующего письменного заявления от страхователя.   </w:t>
      </w:r>
    </w:p>
    <w:p w:rsidR="0042568E" w:rsidRDefault="0042568E" w:rsidP="00DE5E79">
      <w:pPr>
        <w:tabs>
          <w:tab w:val="left" w:pos="360"/>
          <w:tab w:val="left" w:pos="140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DE5E79">
        <w:rPr>
          <w:sz w:val="24"/>
          <w:szCs w:val="24"/>
        </w:rPr>
        <w:t>3.</w:t>
      </w:r>
      <w:r w:rsidR="00D132D9">
        <w:rPr>
          <w:sz w:val="24"/>
          <w:szCs w:val="24"/>
        </w:rPr>
        <w:t xml:space="preserve"> </w:t>
      </w:r>
      <w:r w:rsidR="006F4B34">
        <w:rPr>
          <w:sz w:val="24"/>
          <w:szCs w:val="24"/>
        </w:rPr>
        <w:t>Страховая премия по Договору</w:t>
      </w:r>
      <w:r>
        <w:rPr>
          <w:sz w:val="24"/>
          <w:szCs w:val="24"/>
        </w:rPr>
        <w:t xml:space="preserve"> обязательного страхования уплачивается Страхователем Страховщику наличными деньгами или по безналичному расчету.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2568E">
        <w:rPr>
          <w:sz w:val="24"/>
          <w:szCs w:val="24"/>
        </w:rPr>
        <w:t>Датой уплаты страховой премии считается или день уплаты страховой премии наличными деньгами Страховщику, или день перечисления страховой премии на расчетный счет Страховщика.</w:t>
      </w:r>
    </w:p>
    <w:p w:rsidR="0042568E" w:rsidRPr="00BD4D8E" w:rsidRDefault="00DE5E79" w:rsidP="00DE5E79">
      <w:pPr>
        <w:tabs>
          <w:tab w:val="left" w:pos="360"/>
          <w:tab w:val="left" w:pos="567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3.4</w:t>
      </w:r>
      <w:r w:rsidRPr="002E3E99">
        <w:rPr>
          <w:sz w:val="24"/>
          <w:szCs w:val="24"/>
        </w:rPr>
        <w:t xml:space="preserve">. </w:t>
      </w:r>
      <w:r w:rsidR="00D132D9">
        <w:rPr>
          <w:sz w:val="24"/>
          <w:szCs w:val="24"/>
        </w:rPr>
        <w:t xml:space="preserve">Оплата </w:t>
      </w:r>
      <w:r w:rsidR="008117E1" w:rsidRPr="00B92F17">
        <w:rPr>
          <w:sz w:val="24"/>
          <w:szCs w:val="24"/>
        </w:rPr>
        <w:t xml:space="preserve">по полису </w:t>
      </w:r>
      <w:r w:rsidR="008117E1" w:rsidRPr="00BD4D8E">
        <w:rPr>
          <w:sz w:val="24"/>
          <w:szCs w:val="24"/>
        </w:rPr>
        <w:t xml:space="preserve">№ </w:t>
      </w:r>
      <w:r w:rsidR="00195570">
        <w:rPr>
          <w:sz w:val="24"/>
          <w:szCs w:val="24"/>
        </w:rPr>
        <w:t xml:space="preserve">ТТТ </w:t>
      </w:r>
      <w:r w:rsidR="00D132D9">
        <w:rPr>
          <w:sz w:val="24"/>
          <w:szCs w:val="24"/>
        </w:rPr>
        <w:t xml:space="preserve">          </w:t>
      </w:r>
      <w:r w:rsidR="004472F7" w:rsidRPr="00B92F17">
        <w:rPr>
          <w:sz w:val="24"/>
          <w:szCs w:val="24"/>
        </w:rPr>
        <w:t xml:space="preserve"> </w:t>
      </w:r>
      <w:r w:rsidR="008117E1" w:rsidRPr="00BD4D8E">
        <w:rPr>
          <w:sz w:val="24"/>
          <w:szCs w:val="24"/>
        </w:rPr>
        <w:t xml:space="preserve">составляет </w:t>
      </w:r>
      <w:r w:rsidR="00F85181">
        <w:rPr>
          <w:sz w:val="24"/>
          <w:szCs w:val="24"/>
        </w:rPr>
        <w:t>________________________________________</w:t>
      </w:r>
    </w:p>
    <w:p w:rsidR="0024626A" w:rsidRDefault="00B90A6B" w:rsidP="00DE5E79">
      <w:pPr>
        <w:tabs>
          <w:tab w:val="left" w:pos="360"/>
          <w:tab w:val="left" w:pos="567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B90A6B">
        <w:rPr>
          <w:sz w:val="24"/>
          <w:szCs w:val="24"/>
        </w:rPr>
        <w:t>Оплата за оказанные услуги производится после подписания Сторонами акта оказанных услуг и на основании выставленного счёта.</w:t>
      </w:r>
    </w:p>
    <w:p w:rsidR="00F96C59" w:rsidRDefault="0038616F" w:rsidP="0038616F">
      <w:pPr>
        <w:tabs>
          <w:tab w:val="left" w:pos="360"/>
          <w:tab w:val="left" w:pos="567"/>
          <w:tab w:val="left" w:pos="70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3.5. </w:t>
      </w:r>
      <w:r w:rsidR="0042568E">
        <w:rPr>
          <w:sz w:val="24"/>
          <w:szCs w:val="24"/>
        </w:rPr>
        <w:t>Цена договора является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твёрдой</w:t>
      </w:r>
      <w:r w:rsidR="00501931">
        <w:rPr>
          <w:sz w:val="24"/>
          <w:szCs w:val="24"/>
        </w:rPr>
        <w:t>,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определена на весь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срок оказания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услуг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и  </w:t>
      </w:r>
      <w:r w:rsidR="00665B58">
        <w:rPr>
          <w:sz w:val="24"/>
          <w:szCs w:val="24"/>
        </w:rPr>
        <w:t xml:space="preserve">                                </w:t>
      </w:r>
      <w:r w:rsidR="009B1D4A">
        <w:rPr>
          <w:sz w:val="24"/>
          <w:szCs w:val="24"/>
        </w:rPr>
        <w:t xml:space="preserve"> </w:t>
      </w:r>
      <w:r w:rsidR="00665B58">
        <w:rPr>
          <w:sz w:val="24"/>
          <w:szCs w:val="24"/>
        </w:rPr>
        <w:t>включает в себя</w:t>
      </w:r>
      <w:r w:rsidR="00D132D9">
        <w:rPr>
          <w:sz w:val="24"/>
          <w:szCs w:val="24"/>
        </w:rPr>
        <w:t xml:space="preserve"> все р</w:t>
      </w:r>
      <w:r w:rsidR="00665B58">
        <w:rPr>
          <w:sz w:val="24"/>
          <w:szCs w:val="24"/>
        </w:rPr>
        <w:t>асходы и издержки, связанные с исполнением договора, в том числе   налоги и другие обязательные платежи.</w:t>
      </w:r>
      <w:r w:rsidR="006F4B34">
        <w:rPr>
          <w:sz w:val="24"/>
          <w:szCs w:val="24"/>
        </w:rPr>
        <w:t xml:space="preserve">        </w:t>
      </w:r>
    </w:p>
    <w:p w:rsidR="0042568E" w:rsidRDefault="006F4B34" w:rsidP="00633F7C">
      <w:pPr>
        <w:tabs>
          <w:tab w:val="left" w:pos="360"/>
          <w:tab w:val="left" w:pos="993"/>
        </w:tabs>
        <w:ind w:hanging="36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="00665B58">
        <w:rPr>
          <w:sz w:val="24"/>
          <w:szCs w:val="24"/>
        </w:rPr>
        <w:t xml:space="preserve">   </w:t>
      </w:r>
    </w:p>
    <w:p w:rsidR="0042568E" w:rsidRDefault="0042568E" w:rsidP="00633F7C">
      <w:pPr>
        <w:tabs>
          <w:tab w:val="left" w:pos="360"/>
        </w:tabs>
        <w:ind w:hanging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Право предъявления регрессного требования Страховщика</w:t>
      </w:r>
    </w:p>
    <w:p w:rsidR="00F96C59" w:rsidRDefault="00F96C59" w:rsidP="00633F7C">
      <w:pPr>
        <w:tabs>
          <w:tab w:val="left" w:pos="360"/>
        </w:tabs>
        <w:ind w:hanging="360"/>
        <w:jc w:val="center"/>
        <w:rPr>
          <w:sz w:val="24"/>
          <w:szCs w:val="24"/>
        </w:rPr>
      </w:pPr>
    </w:p>
    <w:p w:rsidR="0042568E" w:rsidRDefault="00F96C5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="0042568E">
        <w:rPr>
          <w:sz w:val="24"/>
          <w:szCs w:val="24"/>
        </w:rPr>
        <w:t>Страховщик имеет право предъявить к причинившему вред лицу регрессные требования в размере произведенной страховщиком страховой выплаты, а также расходов, понесенных при рассмотрении страхового случая, если: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0" w:name="sub_761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а) вред жизни или здоровью потерпевшего был причинен вследствие умысла указанного лица;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1" w:name="sub_10762"/>
      <w:bookmarkEnd w:id="20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б) вред был причинен указанным лицом при управлении транспортным средством в состоянии опьянения (алкогольного, наркотического или иного);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2" w:name="sub_763"/>
      <w:bookmarkEnd w:id="21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в) указанное лицо не имело право управлять транспортным средством, при использовании которого им был причинен вред;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3" w:name="sub_764"/>
      <w:bookmarkEnd w:id="22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г) указанное лицо скрылось с места дорожно-транспортного происшествия;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4" w:name="sub_765"/>
      <w:bookmarkEnd w:id="23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д) указанное лицо не включено в число водителей, допущенных к управлению этим транспортным средством, если в договоре обязательного страхования предусмотрено использование транспортного средства только водителями, указанными в страховом полисе обязательного страхования;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5" w:name="sub_766"/>
      <w:bookmarkEnd w:id="24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 xml:space="preserve">е) страховой случай наступил при использовании указанным лицом транспортного средства в период, не предусмотренный договором обязательного страхования, если в договоре </w:t>
      </w:r>
      <w:r w:rsidR="0042568E">
        <w:rPr>
          <w:sz w:val="24"/>
          <w:szCs w:val="24"/>
        </w:rPr>
        <w:lastRenderedPageBreak/>
        <w:t>обязательного страхования предусмотрено использование транспортного средства в определенный период.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ж) на момент наступления страхового случая истек срок действия талона технического осмотра или талона о прохождении государственного технического осмотра легкового такси, автобуса или грузового автомобиля, предназначенного и оборудованного для перевозок опасных грузов;</w:t>
      </w:r>
    </w:p>
    <w:p w:rsidR="009F6A77" w:rsidRPr="00986FD1" w:rsidRDefault="00DE5E79" w:rsidP="00986FD1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2568E">
        <w:rPr>
          <w:sz w:val="24"/>
          <w:szCs w:val="24"/>
        </w:rPr>
        <w:t>а также в иных случаях, предусмотренных Законом</w:t>
      </w:r>
      <w:r w:rsidR="006F4B34">
        <w:rPr>
          <w:sz w:val="24"/>
          <w:szCs w:val="24"/>
        </w:rPr>
        <w:t xml:space="preserve"> О</w:t>
      </w:r>
      <w:r w:rsidR="0042568E">
        <w:rPr>
          <w:sz w:val="24"/>
          <w:szCs w:val="24"/>
        </w:rPr>
        <w:t>б ОСАГО.</w:t>
      </w:r>
    </w:p>
    <w:bookmarkEnd w:id="25"/>
    <w:p w:rsidR="0042568E" w:rsidRDefault="0042568E" w:rsidP="00DE5E79">
      <w:pPr>
        <w:tabs>
          <w:tab w:val="left" w:pos="360"/>
        </w:tabs>
        <w:ind w:left="709" w:hanging="425"/>
        <w:rPr>
          <w:b/>
          <w:bCs/>
          <w:sz w:val="24"/>
          <w:szCs w:val="24"/>
        </w:rPr>
      </w:pPr>
    </w:p>
    <w:p w:rsidR="0042568E" w:rsidRDefault="0042568E" w:rsidP="00633F7C">
      <w:pPr>
        <w:tabs>
          <w:tab w:val="left" w:pos="360"/>
        </w:tabs>
        <w:ind w:left="1100"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Порядок разрешения споров</w:t>
      </w:r>
    </w:p>
    <w:p w:rsidR="009F6A77" w:rsidRDefault="009F6A77" w:rsidP="00633F7C">
      <w:pPr>
        <w:tabs>
          <w:tab w:val="left" w:pos="360"/>
        </w:tabs>
        <w:ind w:left="1100" w:hanging="533"/>
        <w:jc w:val="center"/>
        <w:rPr>
          <w:sz w:val="24"/>
          <w:szCs w:val="24"/>
        </w:rPr>
      </w:pPr>
    </w:p>
    <w:p w:rsidR="0042568E" w:rsidRDefault="00F96C59" w:rsidP="0024626A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5.1. </w:t>
      </w:r>
      <w:r w:rsidR="00E14FC0">
        <w:rPr>
          <w:sz w:val="24"/>
          <w:szCs w:val="24"/>
        </w:rPr>
        <w:t>Споры, вытекающие из Д</w:t>
      </w:r>
      <w:r w:rsidR="0042568E">
        <w:rPr>
          <w:sz w:val="24"/>
          <w:szCs w:val="24"/>
        </w:rPr>
        <w:t>оговора обязательного страхования, разрешаются в соответствии с законодательством РФ.</w:t>
      </w:r>
    </w:p>
    <w:p w:rsidR="0042568E" w:rsidRDefault="0042568E" w:rsidP="00633F7C">
      <w:pPr>
        <w:pStyle w:val="aa"/>
        <w:tabs>
          <w:tab w:val="left" w:pos="360"/>
        </w:tabs>
        <w:spacing w:before="0" w:line="240" w:lineRule="auto"/>
        <w:ind w:left="1100" w:hanging="533"/>
        <w:rPr>
          <w:sz w:val="24"/>
          <w:szCs w:val="24"/>
        </w:rPr>
      </w:pPr>
    </w:p>
    <w:p w:rsidR="0042568E" w:rsidRDefault="00D132D9" w:rsidP="00633F7C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Срок действия</w:t>
      </w:r>
      <w:r w:rsidR="00F96C59">
        <w:rPr>
          <w:b/>
          <w:bCs/>
          <w:sz w:val="24"/>
          <w:szCs w:val="24"/>
        </w:rPr>
        <w:t xml:space="preserve"> Договора</w:t>
      </w:r>
    </w:p>
    <w:p w:rsidR="00F96C59" w:rsidRDefault="00F96C59" w:rsidP="00633F7C">
      <w:pPr>
        <w:tabs>
          <w:tab w:val="left" w:pos="360"/>
        </w:tabs>
        <w:ind w:hanging="533"/>
        <w:jc w:val="center"/>
        <w:rPr>
          <w:sz w:val="24"/>
          <w:szCs w:val="24"/>
        </w:rPr>
      </w:pPr>
    </w:p>
    <w:p w:rsidR="0042568E" w:rsidRDefault="00E14FC0" w:rsidP="001C0DE1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6.1. Настоящий Договор</w:t>
      </w:r>
      <w:r w:rsidR="007000BC">
        <w:rPr>
          <w:sz w:val="24"/>
          <w:szCs w:val="24"/>
        </w:rPr>
        <w:t xml:space="preserve"> вступает в силу </w:t>
      </w:r>
      <w:r w:rsidR="007000BC" w:rsidRPr="008A6D45">
        <w:rPr>
          <w:sz w:val="24"/>
          <w:szCs w:val="24"/>
        </w:rPr>
        <w:t xml:space="preserve">с </w:t>
      </w:r>
      <w:r w:rsidR="00986FD1">
        <w:rPr>
          <w:sz w:val="24"/>
          <w:szCs w:val="24"/>
        </w:rPr>
        <w:t>момента подписания договора</w:t>
      </w:r>
      <w:r w:rsidR="004472F7" w:rsidRPr="008A6D45">
        <w:rPr>
          <w:sz w:val="24"/>
          <w:szCs w:val="24"/>
        </w:rPr>
        <w:t xml:space="preserve"> и действует</w:t>
      </w:r>
      <w:r w:rsidR="004472F7" w:rsidRPr="001C0DE1">
        <w:rPr>
          <w:sz w:val="24"/>
          <w:szCs w:val="24"/>
        </w:rPr>
        <w:t xml:space="preserve"> </w:t>
      </w:r>
      <w:r w:rsidR="004472F7" w:rsidRPr="00A00FEC">
        <w:rPr>
          <w:sz w:val="24"/>
          <w:szCs w:val="24"/>
        </w:rPr>
        <w:t>по «</w:t>
      </w:r>
      <w:r w:rsidR="009B1D4A" w:rsidRPr="00A00FEC">
        <w:rPr>
          <w:sz w:val="24"/>
          <w:szCs w:val="24"/>
        </w:rPr>
        <w:t>31</w:t>
      </w:r>
      <w:r w:rsidR="004472F7" w:rsidRPr="00A00FEC">
        <w:rPr>
          <w:sz w:val="24"/>
          <w:szCs w:val="24"/>
        </w:rPr>
        <w:t xml:space="preserve">» </w:t>
      </w:r>
      <w:r w:rsidR="009B1D4A" w:rsidRPr="00A00FEC">
        <w:rPr>
          <w:sz w:val="24"/>
          <w:szCs w:val="24"/>
        </w:rPr>
        <w:t xml:space="preserve">декабря </w:t>
      </w:r>
      <w:r w:rsidR="005B6B48" w:rsidRPr="00A00FEC">
        <w:rPr>
          <w:sz w:val="24"/>
          <w:szCs w:val="24"/>
        </w:rPr>
        <w:t>20</w:t>
      </w:r>
      <w:r w:rsidR="00A00FEC" w:rsidRPr="00A00FEC">
        <w:rPr>
          <w:sz w:val="24"/>
          <w:szCs w:val="24"/>
        </w:rPr>
        <w:t>2</w:t>
      </w:r>
      <w:r w:rsidR="00F85181">
        <w:rPr>
          <w:sz w:val="24"/>
          <w:szCs w:val="24"/>
        </w:rPr>
        <w:t>6</w:t>
      </w:r>
      <w:r w:rsidR="001C0DE1" w:rsidRPr="00A00FEC">
        <w:rPr>
          <w:sz w:val="24"/>
          <w:szCs w:val="24"/>
        </w:rPr>
        <w:t xml:space="preserve"> года,</w:t>
      </w:r>
      <w:r w:rsidR="001C0DE1">
        <w:rPr>
          <w:sz w:val="24"/>
          <w:szCs w:val="24"/>
        </w:rPr>
        <w:t xml:space="preserve"> </w:t>
      </w:r>
      <w:r w:rsidR="001C0DE1" w:rsidRPr="001C0DE1">
        <w:rPr>
          <w:sz w:val="24"/>
          <w:szCs w:val="24"/>
        </w:rPr>
        <w:t>а в части неисполненных обязательств - до даты надлежащего исполнения Сторонами всех обязательств по настоящему Договору.</w:t>
      </w:r>
    </w:p>
    <w:p w:rsidR="0042568E" w:rsidRDefault="009F6A77" w:rsidP="0024626A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6.2.</w:t>
      </w:r>
      <w:r w:rsidR="00D132D9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При </w:t>
      </w:r>
      <w:r w:rsidR="00E14FC0">
        <w:rPr>
          <w:sz w:val="24"/>
          <w:szCs w:val="24"/>
        </w:rPr>
        <w:t>прекращении настоящего договора</w:t>
      </w:r>
      <w:r w:rsidR="0042568E">
        <w:rPr>
          <w:sz w:val="24"/>
          <w:szCs w:val="24"/>
        </w:rPr>
        <w:t xml:space="preserve"> по любым основаниям за сторонами сохраняется ответственность по обязательствам, возникшим у</w:t>
      </w:r>
      <w:r w:rsidR="00D132D9">
        <w:rPr>
          <w:sz w:val="24"/>
          <w:szCs w:val="24"/>
        </w:rPr>
        <w:t xml:space="preserve"> них в период действия </w:t>
      </w:r>
      <w:r w:rsidR="00E14FC0">
        <w:rPr>
          <w:sz w:val="24"/>
          <w:szCs w:val="24"/>
        </w:rPr>
        <w:t>Договора</w:t>
      </w:r>
      <w:r w:rsidR="0042568E">
        <w:rPr>
          <w:sz w:val="24"/>
          <w:szCs w:val="24"/>
        </w:rPr>
        <w:t>.</w:t>
      </w:r>
    </w:p>
    <w:p w:rsidR="0042568E" w:rsidRDefault="0042568E" w:rsidP="009F6A77">
      <w:pPr>
        <w:pStyle w:val="aa"/>
        <w:tabs>
          <w:tab w:val="left" w:pos="360"/>
        </w:tabs>
        <w:spacing w:before="0" w:line="240" w:lineRule="auto"/>
        <w:ind w:left="1200" w:hanging="916"/>
        <w:rPr>
          <w:sz w:val="24"/>
          <w:szCs w:val="24"/>
        </w:rPr>
      </w:pPr>
    </w:p>
    <w:p w:rsidR="00DE5E79" w:rsidRDefault="0042568E" w:rsidP="00D818A8">
      <w:pPr>
        <w:tabs>
          <w:tab w:val="left" w:pos="36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Конфиденциальность</w:t>
      </w:r>
    </w:p>
    <w:p w:rsidR="00DE5E79" w:rsidRPr="00DE5E79" w:rsidRDefault="00DE5E79" w:rsidP="00DE5E79">
      <w:pPr>
        <w:tabs>
          <w:tab w:val="left" w:pos="360"/>
        </w:tabs>
        <w:rPr>
          <w:b/>
          <w:bCs/>
          <w:sz w:val="24"/>
          <w:szCs w:val="24"/>
        </w:rPr>
      </w:pPr>
    </w:p>
    <w:p w:rsidR="0042568E" w:rsidRDefault="0042568E" w:rsidP="009F6A77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7.1. Стороны обязуются не разглашать третьим лицам сведения, которые стали им известны при</w:t>
      </w:r>
      <w:r w:rsidR="00E14FC0">
        <w:rPr>
          <w:sz w:val="24"/>
          <w:szCs w:val="24"/>
        </w:rPr>
        <w:t xml:space="preserve"> исполнении настоящего договора</w:t>
      </w:r>
      <w:r>
        <w:rPr>
          <w:sz w:val="24"/>
          <w:szCs w:val="24"/>
        </w:rPr>
        <w:t>, если они составляют служебную или коммерческую тайну. Информация составляет служебную или коммерческую тайну, если имеет действительную или потенциальную коммерческую ценность в силу неизвестности ее третьим лицам, к ней нет свободного доступа на законном основании, и обладатель информации принимает меры к охране ее конфиденциальности.</w:t>
      </w:r>
    </w:p>
    <w:p w:rsidR="00DE5E79" w:rsidRDefault="00DE5E79" w:rsidP="00633F7C">
      <w:pPr>
        <w:pStyle w:val="aa"/>
        <w:tabs>
          <w:tab w:val="left" w:pos="360"/>
        </w:tabs>
        <w:spacing w:before="0" w:line="240" w:lineRule="auto"/>
        <w:ind w:left="1200" w:hanging="533"/>
        <w:rPr>
          <w:b/>
          <w:bCs/>
          <w:sz w:val="24"/>
          <w:szCs w:val="24"/>
        </w:rPr>
      </w:pPr>
    </w:p>
    <w:p w:rsidR="0026545F" w:rsidRPr="00D818A8" w:rsidRDefault="0026545F" w:rsidP="0026545F">
      <w:pPr>
        <w:pStyle w:val="aa"/>
        <w:tabs>
          <w:tab w:val="num" w:pos="-2268"/>
          <w:tab w:val="left" w:pos="1134"/>
          <w:tab w:val="left" w:pos="1276"/>
        </w:tabs>
        <w:spacing w:after="120"/>
        <w:jc w:val="center"/>
        <w:rPr>
          <w:b/>
          <w:sz w:val="24"/>
          <w:szCs w:val="24"/>
        </w:rPr>
      </w:pPr>
      <w:r w:rsidRPr="00D818A8">
        <w:rPr>
          <w:b/>
          <w:sz w:val="24"/>
          <w:szCs w:val="24"/>
        </w:rPr>
        <w:t>8.</w:t>
      </w:r>
      <w:r w:rsidR="00D818A8" w:rsidRPr="00D818A8">
        <w:rPr>
          <w:b/>
          <w:sz w:val="24"/>
          <w:szCs w:val="24"/>
        </w:rPr>
        <w:t>Ответственность сторон</w:t>
      </w:r>
    </w:p>
    <w:p w:rsidR="0026545F" w:rsidRPr="0026545F" w:rsidRDefault="009F6A77" w:rsidP="009F6A77">
      <w:pPr>
        <w:pStyle w:val="aa"/>
        <w:widowControl/>
        <w:suppressAutoHyphens w:val="0"/>
        <w:autoSpaceDE/>
        <w:spacing w:before="6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8.1.</w:t>
      </w:r>
      <w:r w:rsidR="00D132D9">
        <w:rPr>
          <w:sz w:val="24"/>
          <w:szCs w:val="24"/>
        </w:rPr>
        <w:t xml:space="preserve"> </w:t>
      </w:r>
      <w:r w:rsidR="0026545F" w:rsidRPr="0026545F">
        <w:rPr>
          <w:sz w:val="24"/>
          <w:szCs w:val="24"/>
        </w:rPr>
        <w:t>За нарушение своих обязательств по настоящему Договору стороны несут ответственность в соответствии с настоящим Договором и действующим законодательством Российской Федерации.</w:t>
      </w:r>
    </w:p>
    <w:p w:rsidR="0026545F" w:rsidRPr="0026545F" w:rsidRDefault="009F6A77" w:rsidP="009F6A77">
      <w:pPr>
        <w:suppressAutoHyphens w:val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8.2.</w:t>
      </w:r>
      <w:r w:rsidR="00D132D9">
        <w:rPr>
          <w:sz w:val="24"/>
          <w:szCs w:val="24"/>
        </w:rPr>
        <w:t xml:space="preserve"> </w:t>
      </w:r>
      <w:r w:rsidR="0026545F" w:rsidRPr="0026545F">
        <w:rPr>
          <w:sz w:val="24"/>
          <w:szCs w:val="24"/>
        </w:rPr>
        <w:t xml:space="preserve">При несвоевременной оплате, согласно </w:t>
      </w:r>
      <w:proofErr w:type="gramStart"/>
      <w:r w:rsidR="0026545F" w:rsidRPr="0026545F">
        <w:rPr>
          <w:sz w:val="24"/>
          <w:szCs w:val="24"/>
        </w:rPr>
        <w:t>условиям</w:t>
      </w:r>
      <w:proofErr w:type="gramEnd"/>
      <w:r w:rsidR="0026545F" w:rsidRPr="0026545F">
        <w:rPr>
          <w:sz w:val="24"/>
          <w:szCs w:val="24"/>
        </w:rPr>
        <w:t xml:space="preserve"> п.2.2. настоящего договора, Поставщик вправе начислить Заказчику неустойку (пени) 0,1% от стоимости оказания услуг за каждый день просрочки.</w:t>
      </w:r>
    </w:p>
    <w:p w:rsidR="0026545F" w:rsidRPr="0026545F" w:rsidRDefault="009F6A77" w:rsidP="009F6A77">
      <w:pPr>
        <w:suppressAutoHyphens w:val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8.3.</w:t>
      </w:r>
      <w:r w:rsidR="00D132D9">
        <w:rPr>
          <w:sz w:val="24"/>
          <w:szCs w:val="24"/>
        </w:rPr>
        <w:t xml:space="preserve"> </w:t>
      </w:r>
      <w:r w:rsidR="0026545F" w:rsidRPr="0026545F">
        <w:rPr>
          <w:sz w:val="24"/>
          <w:szCs w:val="24"/>
        </w:rPr>
        <w:t xml:space="preserve"> Поставщика уплаты неустойки (пени) в размере 0,1 % от стоимости оказания услуг за каждый календарный день просрочки.</w:t>
      </w:r>
    </w:p>
    <w:p w:rsidR="0026545F" w:rsidRPr="0026545F" w:rsidRDefault="009F6A77" w:rsidP="009F6A77">
      <w:pPr>
        <w:widowControl w:val="0"/>
        <w:tabs>
          <w:tab w:val="num" w:pos="851"/>
          <w:tab w:val="left" w:pos="900"/>
        </w:tabs>
        <w:autoSpaceDE w:val="0"/>
        <w:ind w:left="709" w:hanging="425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8.4.</w:t>
      </w:r>
      <w:r w:rsidR="00D132D9">
        <w:rPr>
          <w:color w:val="000000"/>
          <w:sz w:val="24"/>
          <w:szCs w:val="24"/>
        </w:rPr>
        <w:t xml:space="preserve"> </w:t>
      </w:r>
      <w:r w:rsidR="0026545F" w:rsidRPr="0026545F">
        <w:rPr>
          <w:color w:val="000000"/>
          <w:sz w:val="24"/>
          <w:szCs w:val="24"/>
        </w:rPr>
        <w:t>Уплата неустойки или возмещение убытков, причиненных ненадлежащим исполнением обязательств по данному Договору, не освобождает стороны договора от исполнения обязательств по данному Договору в полном объеме.</w:t>
      </w:r>
    </w:p>
    <w:p w:rsidR="0042568E" w:rsidRDefault="0042568E" w:rsidP="0038616F">
      <w:pPr>
        <w:tabs>
          <w:tab w:val="left" w:pos="360"/>
        </w:tabs>
        <w:rPr>
          <w:b/>
          <w:bCs/>
          <w:sz w:val="24"/>
          <w:szCs w:val="24"/>
        </w:rPr>
      </w:pPr>
    </w:p>
    <w:p w:rsidR="0042568E" w:rsidRDefault="0026545F" w:rsidP="00633F7C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42568E">
        <w:rPr>
          <w:b/>
          <w:bCs/>
          <w:sz w:val="24"/>
          <w:szCs w:val="24"/>
        </w:rPr>
        <w:t>. Иные условия</w:t>
      </w:r>
    </w:p>
    <w:p w:rsidR="00DE5E79" w:rsidRDefault="00DE5E79" w:rsidP="00633F7C">
      <w:pPr>
        <w:tabs>
          <w:tab w:val="left" w:pos="360"/>
        </w:tabs>
        <w:ind w:hanging="533"/>
        <w:jc w:val="center"/>
        <w:rPr>
          <w:sz w:val="24"/>
          <w:szCs w:val="24"/>
        </w:rPr>
      </w:pPr>
    </w:p>
    <w:p w:rsidR="0042568E" w:rsidRDefault="0026545F" w:rsidP="009F6A77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9</w:t>
      </w:r>
      <w:r w:rsidR="0042568E">
        <w:rPr>
          <w:sz w:val="24"/>
          <w:szCs w:val="24"/>
        </w:rPr>
        <w:t>.1. Срок действия, порядок заключения, изменения, продления и прекращения полисов обязательного страхования гражданской ответственности владельцев транспортных средств, оформленных Страховщик</w:t>
      </w:r>
      <w:r w:rsidR="00E14FC0">
        <w:rPr>
          <w:sz w:val="24"/>
          <w:szCs w:val="24"/>
        </w:rPr>
        <w:t>ом в рамках настоящего Договора</w:t>
      </w:r>
      <w:r w:rsidR="0042568E">
        <w:rPr>
          <w:sz w:val="24"/>
          <w:szCs w:val="24"/>
        </w:rPr>
        <w:t xml:space="preserve">, а также порядок действий при наступлении страхового случая, определение размера и порядок осуществления страховой </w:t>
      </w:r>
      <w:r w:rsidR="00D132D9">
        <w:rPr>
          <w:sz w:val="24"/>
          <w:szCs w:val="24"/>
        </w:rPr>
        <w:t xml:space="preserve">выплаты </w:t>
      </w:r>
      <w:r w:rsidR="0042568E">
        <w:rPr>
          <w:sz w:val="24"/>
          <w:szCs w:val="24"/>
        </w:rPr>
        <w:t>определяются Правилами страхования.</w:t>
      </w:r>
    </w:p>
    <w:p w:rsidR="0042568E" w:rsidRDefault="0026545F" w:rsidP="009F6A77">
      <w:pPr>
        <w:pStyle w:val="31"/>
        <w:tabs>
          <w:tab w:val="left" w:pos="360"/>
        </w:tabs>
        <w:spacing w:after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42568E">
        <w:rPr>
          <w:sz w:val="24"/>
          <w:szCs w:val="24"/>
        </w:rPr>
        <w:t>.2. Страхование транспортных средств Страхователя, не</w:t>
      </w:r>
      <w:r w:rsidR="006F4B34">
        <w:rPr>
          <w:sz w:val="24"/>
          <w:szCs w:val="24"/>
        </w:rPr>
        <w:t xml:space="preserve"> указанных в настоящем Договоре</w:t>
      </w:r>
      <w:r w:rsidR="0042568E">
        <w:rPr>
          <w:sz w:val="24"/>
          <w:szCs w:val="24"/>
        </w:rPr>
        <w:t xml:space="preserve">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каждый автомобиль, которые будут являться неотъемл</w:t>
      </w:r>
      <w:r w:rsidR="006F4B34">
        <w:rPr>
          <w:sz w:val="24"/>
          <w:szCs w:val="24"/>
        </w:rPr>
        <w:t>емой частью настоящего Договора</w:t>
      </w:r>
      <w:r w:rsidR="0042568E">
        <w:rPr>
          <w:sz w:val="24"/>
          <w:szCs w:val="24"/>
        </w:rPr>
        <w:t>.</w:t>
      </w:r>
    </w:p>
    <w:p w:rsidR="0042568E" w:rsidRDefault="0026545F" w:rsidP="009F6A77">
      <w:pPr>
        <w:pStyle w:val="aa"/>
        <w:tabs>
          <w:tab w:val="left" w:pos="360"/>
        </w:tabs>
        <w:spacing w:before="0" w:line="240" w:lineRule="auto"/>
        <w:ind w:left="709" w:hanging="425"/>
        <w:rPr>
          <w:b/>
          <w:bCs/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="0042568E">
        <w:rPr>
          <w:sz w:val="24"/>
          <w:szCs w:val="24"/>
        </w:rPr>
        <w:t>.3. Изменения и</w:t>
      </w:r>
      <w:r w:rsidR="006F4B34">
        <w:rPr>
          <w:sz w:val="24"/>
          <w:szCs w:val="24"/>
        </w:rPr>
        <w:t xml:space="preserve"> дополнения настоящего Договора</w:t>
      </w:r>
      <w:r w:rsidR="0042568E">
        <w:rPr>
          <w:sz w:val="24"/>
          <w:szCs w:val="24"/>
        </w:rPr>
        <w:t xml:space="preserve"> производятся по соглашению сторон путем оформления дополнений, которые после подписания сторонами становятся неотъемл</w:t>
      </w:r>
      <w:r w:rsidR="00D132D9">
        <w:rPr>
          <w:sz w:val="24"/>
          <w:szCs w:val="24"/>
        </w:rPr>
        <w:t xml:space="preserve">емой частью настоящего </w:t>
      </w:r>
      <w:r w:rsidR="006F4B34">
        <w:rPr>
          <w:sz w:val="24"/>
          <w:szCs w:val="24"/>
        </w:rPr>
        <w:t>Договора</w:t>
      </w:r>
      <w:r w:rsidR="0042568E">
        <w:rPr>
          <w:sz w:val="24"/>
          <w:szCs w:val="24"/>
        </w:rPr>
        <w:t>.</w:t>
      </w:r>
    </w:p>
    <w:p w:rsidR="0042568E" w:rsidRDefault="0042568E">
      <w:pPr>
        <w:jc w:val="center"/>
        <w:rPr>
          <w:b/>
          <w:bCs/>
          <w:sz w:val="24"/>
          <w:szCs w:val="24"/>
        </w:rPr>
      </w:pPr>
    </w:p>
    <w:p w:rsidR="0042568E" w:rsidRDefault="00665B58" w:rsidP="008117E1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 Приложения к Договору</w:t>
      </w:r>
      <w:r w:rsidR="0042568E">
        <w:rPr>
          <w:b/>
          <w:sz w:val="24"/>
          <w:szCs w:val="24"/>
        </w:rPr>
        <w:t>:</w:t>
      </w:r>
    </w:p>
    <w:p w:rsidR="009F6A77" w:rsidRDefault="009F6A77" w:rsidP="008117E1">
      <w:pPr>
        <w:spacing w:line="240" w:lineRule="exact"/>
        <w:jc w:val="center"/>
        <w:rPr>
          <w:sz w:val="24"/>
          <w:szCs w:val="24"/>
        </w:rPr>
      </w:pPr>
    </w:p>
    <w:p w:rsidR="0042568E" w:rsidRDefault="00A777D3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117E1" w:rsidRPr="002E3E99">
        <w:rPr>
          <w:sz w:val="24"/>
          <w:szCs w:val="24"/>
        </w:rPr>
        <w:t>9.1</w:t>
      </w:r>
      <w:r w:rsidR="0042568E" w:rsidRPr="002E3E99">
        <w:rPr>
          <w:sz w:val="24"/>
          <w:szCs w:val="24"/>
        </w:rPr>
        <w:t xml:space="preserve">. </w:t>
      </w:r>
      <w:r w:rsidR="0042568E" w:rsidRPr="003A15AD">
        <w:rPr>
          <w:sz w:val="24"/>
          <w:szCs w:val="24"/>
        </w:rPr>
        <w:t>С</w:t>
      </w:r>
      <w:r w:rsidR="00D132D9">
        <w:rPr>
          <w:sz w:val="24"/>
          <w:szCs w:val="24"/>
        </w:rPr>
        <w:t xml:space="preserve">траховой полис </w:t>
      </w:r>
      <w:r w:rsidR="008117E1" w:rsidRPr="00BD4D8E">
        <w:rPr>
          <w:sz w:val="24"/>
          <w:szCs w:val="24"/>
        </w:rPr>
        <w:t xml:space="preserve">№ </w:t>
      </w:r>
      <w:r w:rsidR="00195570">
        <w:rPr>
          <w:sz w:val="24"/>
          <w:szCs w:val="24"/>
        </w:rPr>
        <w:t xml:space="preserve">ТТТ </w:t>
      </w:r>
      <w:r w:rsidR="00D132D9">
        <w:rPr>
          <w:sz w:val="24"/>
          <w:szCs w:val="24"/>
        </w:rPr>
        <w:t xml:space="preserve">        </w:t>
      </w:r>
      <w:proofErr w:type="gramStart"/>
      <w:r w:rsidR="00D132D9">
        <w:rPr>
          <w:sz w:val="24"/>
          <w:szCs w:val="24"/>
        </w:rPr>
        <w:t xml:space="preserve">  </w:t>
      </w:r>
      <w:r w:rsidR="00D818A8">
        <w:rPr>
          <w:sz w:val="24"/>
          <w:szCs w:val="24"/>
        </w:rPr>
        <w:t>.</w:t>
      </w:r>
      <w:proofErr w:type="gramEnd"/>
      <w:r w:rsidR="00EE290C">
        <w:rPr>
          <w:sz w:val="24"/>
          <w:szCs w:val="24"/>
        </w:rPr>
        <w:t xml:space="preserve"> </w:t>
      </w:r>
    </w:p>
    <w:p w:rsidR="005B6B48" w:rsidRDefault="005B6B48" w:rsidP="00F96C5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</w:t>
      </w:r>
    </w:p>
    <w:p w:rsidR="009F6A77" w:rsidRDefault="009F6A77" w:rsidP="00F96C59">
      <w:pPr>
        <w:rPr>
          <w:b/>
          <w:bCs/>
          <w:sz w:val="24"/>
          <w:szCs w:val="24"/>
        </w:rPr>
      </w:pPr>
    </w:p>
    <w:p w:rsidR="009F6A77" w:rsidRDefault="009F6A77" w:rsidP="00F96C59">
      <w:pPr>
        <w:rPr>
          <w:b/>
          <w:bCs/>
          <w:sz w:val="24"/>
          <w:szCs w:val="24"/>
        </w:rPr>
      </w:pPr>
    </w:p>
    <w:p w:rsidR="009F6A77" w:rsidRDefault="009F6A77" w:rsidP="00F96C59">
      <w:pPr>
        <w:rPr>
          <w:b/>
          <w:bCs/>
          <w:sz w:val="24"/>
          <w:szCs w:val="24"/>
        </w:rPr>
      </w:pPr>
    </w:p>
    <w:p w:rsidR="0042568E" w:rsidRDefault="0042568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 Адреса и банковские реквизиты сторон</w:t>
      </w:r>
    </w:p>
    <w:p w:rsidR="0042568E" w:rsidRDefault="0042568E">
      <w:pPr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5353"/>
        <w:gridCol w:w="5103"/>
      </w:tblGrid>
      <w:tr w:rsidR="0042568E" w:rsidTr="00633F7C">
        <w:tc>
          <w:tcPr>
            <w:tcW w:w="5353" w:type="dxa"/>
            <w:shd w:val="clear" w:color="auto" w:fill="auto"/>
          </w:tcPr>
          <w:p w:rsidR="0042568E" w:rsidRDefault="006F5DB4">
            <w:pPr>
              <w:snapToGri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Страхователь: </w:t>
            </w:r>
          </w:p>
          <w:p w:rsidR="00830E9C" w:rsidRPr="00830E9C" w:rsidRDefault="00830E9C" w:rsidP="00830E9C">
            <w:pPr>
              <w:suppressAutoHyphens w:val="0"/>
              <w:spacing w:line="0" w:lineRule="atLeast"/>
              <w:contextualSpacing/>
              <w:rPr>
                <w:b/>
                <w:sz w:val="24"/>
                <w:szCs w:val="24"/>
                <w:lang w:eastAsia="ru-RU"/>
              </w:rPr>
            </w:pPr>
            <w:r w:rsidRPr="00830E9C">
              <w:rPr>
                <w:b/>
                <w:sz w:val="24"/>
                <w:szCs w:val="24"/>
                <w:lang w:eastAsia="ru-RU"/>
              </w:rPr>
              <w:t>ГБОУ ЛО «</w:t>
            </w:r>
            <w:proofErr w:type="spellStart"/>
            <w:r w:rsidRPr="00830E9C">
              <w:rPr>
                <w:b/>
                <w:sz w:val="24"/>
                <w:szCs w:val="24"/>
                <w:lang w:eastAsia="ru-RU"/>
              </w:rPr>
              <w:t>Назийская</w:t>
            </w:r>
            <w:proofErr w:type="spellEnd"/>
            <w:r w:rsidRPr="00830E9C">
              <w:rPr>
                <w:b/>
                <w:sz w:val="24"/>
                <w:szCs w:val="24"/>
                <w:lang w:eastAsia="ru-RU"/>
              </w:rPr>
              <w:t xml:space="preserve"> школа-интернат»</w:t>
            </w:r>
          </w:p>
          <w:p w:rsidR="00830E9C" w:rsidRPr="00830E9C" w:rsidRDefault="00830E9C" w:rsidP="00830E9C">
            <w:pPr>
              <w:suppressAutoHyphens w:val="0"/>
              <w:spacing w:line="0" w:lineRule="atLeast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</w:p>
          <w:p w:rsidR="00830E9C" w:rsidRPr="00830E9C" w:rsidRDefault="00830E9C" w:rsidP="00830E9C">
            <w:pPr>
              <w:suppressAutoHyphens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830E9C">
              <w:rPr>
                <w:rFonts w:eastAsia="Calibri"/>
                <w:color w:val="000000"/>
                <w:sz w:val="24"/>
                <w:szCs w:val="24"/>
                <w:lang w:eastAsia="ru-RU"/>
              </w:rPr>
              <w:t xml:space="preserve">Адрес: 187310, Ленинградская область, Кировский район, </w:t>
            </w:r>
            <w:proofErr w:type="spellStart"/>
            <w:r w:rsidRPr="00830E9C">
              <w:rPr>
                <w:rFonts w:eastAsia="Calibri"/>
                <w:color w:val="000000"/>
                <w:sz w:val="24"/>
                <w:szCs w:val="24"/>
                <w:lang w:eastAsia="ru-RU"/>
              </w:rPr>
              <w:t>гп</w:t>
            </w:r>
            <w:proofErr w:type="spellEnd"/>
            <w:r w:rsidRPr="00830E9C">
              <w:rPr>
                <w:rFonts w:eastAsia="Calibri"/>
                <w:color w:val="000000"/>
                <w:sz w:val="24"/>
                <w:szCs w:val="24"/>
                <w:lang w:eastAsia="ru-RU"/>
              </w:rPr>
              <w:t xml:space="preserve"> Назия, </w:t>
            </w:r>
            <w:proofErr w:type="spellStart"/>
            <w:r w:rsidRPr="00830E9C">
              <w:rPr>
                <w:rFonts w:eastAsia="Calibri"/>
                <w:color w:val="000000"/>
                <w:sz w:val="24"/>
                <w:szCs w:val="24"/>
                <w:lang w:eastAsia="ru-RU"/>
              </w:rPr>
              <w:t>ул.Октябрьская</w:t>
            </w:r>
            <w:proofErr w:type="spellEnd"/>
            <w:r w:rsidRPr="00830E9C">
              <w:rPr>
                <w:rFonts w:eastAsia="Calibri"/>
                <w:color w:val="000000"/>
                <w:sz w:val="24"/>
                <w:szCs w:val="24"/>
                <w:lang w:eastAsia="ru-RU"/>
              </w:rPr>
              <w:t>, д.14</w:t>
            </w:r>
          </w:p>
          <w:p w:rsidR="00830E9C" w:rsidRPr="00830E9C" w:rsidRDefault="00830E9C" w:rsidP="00830E9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830E9C">
              <w:rPr>
                <w:rFonts w:eastAsia="Calibri"/>
                <w:color w:val="000000"/>
                <w:sz w:val="24"/>
                <w:szCs w:val="24"/>
                <w:lang w:eastAsia="ru-RU"/>
              </w:rPr>
              <w:t xml:space="preserve">ИНН: 4706005015     КПП: 470601001 </w:t>
            </w:r>
          </w:p>
          <w:p w:rsidR="00830E9C" w:rsidRPr="00830E9C" w:rsidRDefault="00830E9C" w:rsidP="00830E9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830E9C">
              <w:rPr>
                <w:rFonts w:eastAsia="Calibri"/>
                <w:color w:val="000000"/>
                <w:sz w:val="24"/>
                <w:szCs w:val="24"/>
                <w:lang w:eastAsia="ru-RU"/>
              </w:rPr>
              <w:t>ОГРН: 1024701334338</w:t>
            </w:r>
          </w:p>
          <w:p w:rsidR="00830E9C" w:rsidRPr="00830E9C" w:rsidRDefault="00830E9C" w:rsidP="00830E9C">
            <w:pPr>
              <w:suppressAutoHyphens w:val="0"/>
              <w:rPr>
                <w:rFonts w:eastAsia="Calibri"/>
                <w:sz w:val="24"/>
                <w:szCs w:val="24"/>
                <w:lang w:eastAsia="ru-RU"/>
              </w:rPr>
            </w:pPr>
            <w:r w:rsidRPr="00830E9C">
              <w:rPr>
                <w:rFonts w:eastAsia="Calibri"/>
                <w:sz w:val="24"/>
                <w:szCs w:val="24"/>
                <w:lang w:eastAsia="ru-RU"/>
              </w:rPr>
              <w:t>Банковские реквизиты:</w:t>
            </w:r>
          </w:p>
          <w:p w:rsidR="00830E9C" w:rsidRPr="00830E9C" w:rsidRDefault="00830E9C" w:rsidP="00830E9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Комитет финансов ЛО</w:t>
            </w:r>
          </w:p>
          <w:p w:rsidR="00830E9C" w:rsidRPr="00830E9C" w:rsidRDefault="00830E9C" w:rsidP="00830E9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(ГБОУ ЛО «</w:t>
            </w:r>
            <w:proofErr w:type="spellStart"/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Назийская</w:t>
            </w:r>
            <w:proofErr w:type="spellEnd"/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 школа-</w:t>
            </w:r>
            <w:proofErr w:type="spellStart"/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интренат</w:t>
            </w:r>
            <w:proofErr w:type="spellEnd"/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», </w:t>
            </w:r>
          </w:p>
          <w:p w:rsidR="00830E9C" w:rsidRPr="00830E9C" w:rsidRDefault="00830E9C" w:rsidP="00830E9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л/с №</w:t>
            </w:r>
            <w:r w:rsidRPr="00830E9C">
              <w:rPr>
                <w:bCs/>
                <w:color w:val="000000"/>
                <w:sz w:val="24"/>
                <w:szCs w:val="24"/>
                <w:lang w:eastAsia="ru-RU"/>
              </w:rPr>
              <w:t>20374068091</w:t>
            </w:r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  <w:p w:rsidR="00830E9C" w:rsidRPr="00830E9C" w:rsidRDefault="00830E9C" w:rsidP="00830E9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Казначейский счет 03224643410000004500</w:t>
            </w:r>
          </w:p>
          <w:p w:rsidR="00830E9C" w:rsidRPr="00830E9C" w:rsidRDefault="00830E9C" w:rsidP="00830E9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БИК 044030098</w:t>
            </w:r>
          </w:p>
          <w:p w:rsidR="00830E9C" w:rsidRPr="00830E9C" w:rsidRDefault="00830E9C" w:rsidP="00830E9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Банк:</w:t>
            </w:r>
            <w:r w:rsidRPr="00830E9C">
              <w:rPr>
                <w:rFonts w:eastAsia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СЕВЕРО-ЗАПАДНОЕ ГУ БАНКА РОССИИ//УФК по Ленинградской области </w:t>
            </w:r>
          </w:p>
          <w:p w:rsidR="00830E9C" w:rsidRPr="00830E9C" w:rsidRDefault="00830E9C" w:rsidP="00830E9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г. Санкт-Петербург</w:t>
            </w:r>
          </w:p>
          <w:p w:rsidR="00830E9C" w:rsidRPr="00830E9C" w:rsidRDefault="00830E9C" w:rsidP="00830E9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Единый казначейский счет (</w:t>
            </w:r>
            <w:proofErr w:type="spellStart"/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Кор.счет</w:t>
            </w:r>
            <w:proofErr w:type="spellEnd"/>
            <w:r w:rsidRPr="00830E9C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) 40102810745370000098</w:t>
            </w:r>
          </w:p>
          <w:p w:rsidR="00830E9C" w:rsidRPr="00830E9C" w:rsidRDefault="00830E9C" w:rsidP="00830E9C">
            <w:pPr>
              <w:suppressAutoHyphens w:val="0"/>
              <w:rPr>
                <w:rFonts w:eastAsia="Calibri"/>
                <w:color w:val="000000"/>
                <w:sz w:val="24"/>
                <w:szCs w:val="24"/>
                <w:lang w:val="en-US" w:eastAsia="ru-RU"/>
              </w:rPr>
            </w:pPr>
            <w:r w:rsidRPr="00830E9C">
              <w:rPr>
                <w:rFonts w:eastAsia="Calibri"/>
                <w:color w:val="000000"/>
                <w:sz w:val="24"/>
                <w:szCs w:val="24"/>
                <w:lang w:eastAsia="ru-RU"/>
              </w:rPr>
              <w:t>тел</w:t>
            </w:r>
            <w:r w:rsidRPr="00830E9C">
              <w:rPr>
                <w:rFonts w:eastAsia="Calibri"/>
                <w:color w:val="000000"/>
                <w:sz w:val="24"/>
                <w:szCs w:val="24"/>
                <w:lang w:val="en-US" w:eastAsia="ru-RU"/>
              </w:rPr>
              <w:t>. 8-813 62 61 164</w:t>
            </w:r>
          </w:p>
          <w:p w:rsidR="00830E9C" w:rsidRPr="00830E9C" w:rsidRDefault="00830E9C" w:rsidP="00830E9C">
            <w:pPr>
              <w:suppressAutoHyphens w:val="0"/>
              <w:rPr>
                <w:rFonts w:eastAsia="Calibri"/>
                <w:sz w:val="24"/>
                <w:szCs w:val="24"/>
                <w:lang w:val="en-US" w:eastAsia="ru-RU"/>
              </w:rPr>
            </w:pPr>
            <w:r w:rsidRPr="00830E9C">
              <w:rPr>
                <w:rFonts w:eastAsia="Calibri"/>
                <w:sz w:val="24"/>
                <w:szCs w:val="24"/>
                <w:lang w:val="en-US" w:eastAsia="ru-RU"/>
              </w:rPr>
              <w:t>e-mail:</w:t>
            </w:r>
            <w:r w:rsidRPr="00830E9C">
              <w:rPr>
                <w:rFonts w:ascii="Arial" w:eastAsia="Calibri" w:hAnsi="Arial" w:cs="Arial"/>
                <w:color w:val="FF9E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hyperlink r:id="rId7" w:history="1">
              <w:r w:rsidRPr="00830E9C">
                <w:rPr>
                  <w:rFonts w:eastAsia="Calibri"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internatnaz@mail.ru</w:t>
              </w:r>
            </w:hyperlink>
          </w:p>
          <w:p w:rsidR="00830E9C" w:rsidRPr="00830E9C" w:rsidRDefault="00830E9C" w:rsidP="00830E9C">
            <w:pPr>
              <w:suppressAutoHyphens w:val="0"/>
              <w:rPr>
                <w:rFonts w:eastAsia="Calibri"/>
                <w:sz w:val="24"/>
                <w:szCs w:val="24"/>
                <w:lang w:val="en-US" w:eastAsia="ru-RU"/>
              </w:rPr>
            </w:pPr>
          </w:p>
          <w:p w:rsidR="00830E9C" w:rsidRPr="00830E9C" w:rsidRDefault="00830E9C" w:rsidP="00830E9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30E9C">
              <w:rPr>
                <w:sz w:val="24"/>
                <w:szCs w:val="24"/>
                <w:lang w:eastAsia="ru-RU"/>
              </w:rPr>
              <w:t xml:space="preserve">Директор </w:t>
            </w:r>
          </w:p>
          <w:p w:rsidR="00830E9C" w:rsidRPr="00830E9C" w:rsidRDefault="00830E9C" w:rsidP="00830E9C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  <w:p w:rsidR="00830E9C" w:rsidRPr="00830E9C" w:rsidRDefault="00830E9C" w:rsidP="00830E9C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  <w:p w:rsidR="00830E9C" w:rsidRPr="00830E9C" w:rsidRDefault="00830E9C" w:rsidP="00830E9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30E9C">
              <w:rPr>
                <w:sz w:val="24"/>
                <w:szCs w:val="24"/>
                <w:lang w:eastAsia="ru-RU"/>
              </w:rPr>
              <w:t xml:space="preserve">__________________ А.Л. Тимофеев </w:t>
            </w:r>
          </w:p>
          <w:p w:rsidR="0042568E" w:rsidRDefault="00830E9C" w:rsidP="00830E9C">
            <w:pPr>
              <w:jc w:val="both"/>
              <w:rPr>
                <w:sz w:val="24"/>
                <w:szCs w:val="24"/>
              </w:rPr>
            </w:pPr>
            <w:r w:rsidRPr="00830E9C">
              <w:rPr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103" w:type="dxa"/>
            <w:shd w:val="clear" w:color="auto" w:fill="auto"/>
          </w:tcPr>
          <w:p w:rsidR="001206EA" w:rsidRDefault="001206EA" w:rsidP="003A15AD">
            <w:pPr>
              <w:snapToGri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Страховщик:</w:t>
            </w:r>
          </w:p>
          <w:p w:rsidR="0042568E" w:rsidRPr="00C67385" w:rsidRDefault="00A44E4E">
            <w:pPr>
              <w:jc w:val="both"/>
              <w:rPr>
                <w:sz w:val="24"/>
                <w:szCs w:val="24"/>
              </w:rPr>
            </w:pPr>
            <w:r w:rsidRPr="00F96C59">
              <w:rPr>
                <w:sz w:val="24"/>
                <w:szCs w:val="24"/>
              </w:rPr>
              <w:t xml:space="preserve"> </w:t>
            </w:r>
          </w:p>
        </w:tc>
      </w:tr>
    </w:tbl>
    <w:p w:rsidR="0042568E" w:rsidRDefault="0042568E" w:rsidP="00D818A8">
      <w:pPr>
        <w:pStyle w:val="a8"/>
        <w:rPr>
          <w:i w:val="0"/>
          <w:iCs/>
          <w:sz w:val="24"/>
          <w:szCs w:val="24"/>
          <w:lang w:val="ru-RU"/>
        </w:rPr>
      </w:pPr>
    </w:p>
    <w:sectPr w:rsidR="0042568E" w:rsidSect="002E3E99">
      <w:pgSz w:w="11906" w:h="16838"/>
      <w:pgMar w:top="851" w:right="851" w:bottom="851" w:left="567" w:header="720" w:footer="720" w:gutter="0"/>
      <w:cols w:space="720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tarSymbol">
    <w:altName w:val="MS Gothic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3"/>
      <w:lvlJc w:val="left"/>
      <w:pPr>
        <w:tabs>
          <w:tab w:val="num" w:pos="2511"/>
        </w:tabs>
        <w:ind w:left="2511" w:hanging="504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StarSymbol" w:hAnsi="StarSymbol" w:cs="Times New Roman"/>
        <w:sz w:val="20"/>
        <w:szCs w:val="24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26"/>
        </w:tabs>
        <w:ind w:left="1226" w:hanging="516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" w15:restartNumberingAfterBreak="0">
    <w:nsid w:val="1966042F"/>
    <w:multiLevelType w:val="multilevel"/>
    <w:tmpl w:val="5CEAF8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64B"/>
    <w:rsid w:val="000519C9"/>
    <w:rsid w:val="00065351"/>
    <w:rsid w:val="000A1B08"/>
    <w:rsid w:val="001206EA"/>
    <w:rsid w:val="001515FE"/>
    <w:rsid w:val="00171C72"/>
    <w:rsid w:val="00191399"/>
    <w:rsid w:val="00195570"/>
    <w:rsid w:val="001C0DE1"/>
    <w:rsid w:val="001C68CA"/>
    <w:rsid w:val="0021188C"/>
    <w:rsid w:val="00213E67"/>
    <w:rsid w:val="00234F8F"/>
    <w:rsid w:val="00245EF6"/>
    <w:rsid w:val="0024626A"/>
    <w:rsid w:val="0026545F"/>
    <w:rsid w:val="002747D8"/>
    <w:rsid w:val="00283663"/>
    <w:rsid w:val="002E3E99"/>
    <w:rsid w:val="0038616F"/>
    <w:rsid w:val="003A06BE"/>
    <w:rsid w:val="003A15AD"/>
    <w:rsid w:val="0042568E"/>
    <w:rsid w:val="004472F7"/>
    <w:rsid w:val="00501931"/>
    <w:rsid w:val="0051399F"/>
    <w:rsid w:val="00537118"/>
    <w:rsid w:val="005407A9"/>
    <w:rsid w:val="00554409"/>
    <w:rsid w:val="00564571"/>
    <w:rsid w:val="0058341E"/>
    <w:rsid w:val="0059506A"/>
    <w:rsid w:val="005B6B48"/>
    <w:rsid w:val="00633F7C"/>
    <w:rsid w:val="00665B58"/>
    <w:rsid w:val="006F4B34"/>
    <w:rsid w:val="006F5DB4"/>
    <w:rsid w:val="006F6861"/>
    <w:rsid w:val="007000BC"/>
    <w:rsid w:val="007154CD"/>
    <w:rsid w:val="007B13BC"/>
    <w:rsid w:val="007B3A4B"/>
    <w:rsid w:val="007E06E0"/>
    <w:rsid w:val="007F5FB9"/>
    <w:rsid w:val="008117E1"/>
    <w:rsid w:val="00830E9C"/>
    <w:rsid w:val="00846E6A"/>
    <w:rsid w:val="00853994"/>
    <w:rsid w:val="00860535"/>
    <w:rsid w:val="00897B0B"/>
    <w:rsid w:val="008A6D45"/>
    <w:rsid w:val="008E329E"/>
    <w:rsid w:val="008F3510"/>
    <w:rsid w:val="008F37BB"/>
    <w:rsid w:val="00905ADA"/>
    <w:rsid w:val="00986FD1"/>
    <w:rsid w:val="009B1D4A"/>
    <w:rsid w:val="009B2A4E"/>
    <w:rsid w:val="009F6A77"/>
    <w:rsid w:val="00A00FEC"/>
    <w:rsid w:val="00A44E4E"/>
    <w:rsid w:val="00A66BBE"/>
    <w:rsid w:val="00A777D3"/>
    <w:rsid w:val="00AE048B"/>
    <w:rsid w:val="00AE3D23"/>
    <w:rsid w:val="00AF36DF"/>
    <w:rsid w:val="00B0633D"/>
    <w:rsid w:val="00B90A6B"/>
    <w:rsid w:val="00B92F17"/>
    <w:rsid w:val="00BC75F0"/>
    <w:rsid w:val="00BD4D8E"/>
    <w:rsid w:val="00BF064B"/>
    <w:rsid w:val="00C67385"/>
    <w:rsid w:val="00C71726"/>
    <w:rsid w:val="00C86927"/>
    <w:rsid w:val="00D132D9"/>
    <w:rsid w:val="00D26BE5"/>
    <w:rsid w:val="00D818A8"/>
    <w:rsid w:val="00DA0E5C"/>
    <w:rsid w:val="00DA4852"/>
    <w:rsid w:val="00DE5E79"/>
    <w:rsid w:val="00E14FC0"/>
    <w:rsid w:val="00E215FD"/>
    <w:rsid w:val="00E82412"/>
    <w:rsid w:val="00ED6B6F"/>
    <w:rsid w:val="00EE290C"/>
    <w:rsid w:val="00F06381"/>
    <w:rsid w:val="00F45E79"/>
    <w:rsid w:val="00F745ED"/>
    <w:rsid w:val="00F85181"/>
    <w:rsid w:val="00F96C59"/>
    <w:rsid w:val="00F9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E679A03"/>
  <w15:docId w15:val="{CAC75E4A-D6D3-40C5-8543-F191E24BA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9C9"/>
    <w:pPr>
      <w:suppressAutoHyphens/>
    </w:pPr>
    <w:rPr>
      <w:sz w:val="28"/>
      <w:szCs w:val="28"/>
      <w:lang w:eastAsia="ar-SA"/>
    </w:rPr>
  </w:style>
  <w:style w:type="paragraph" w:styleId="1">
    <w:name w:val="heading 1"/>
    <w:basedOn w:val="a"/>
    <w:next w:val="a"/>
    <w:qFormat/>
    <w:rsid w:val="000519C9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1"/>
    <w:next w:val="a0"/>
    <w:qFormat/>
    <w:rsid w:val="000519C9"/>
    <w:pPr>
      <w:numPr>
        <w:ilvl w:val="2"/>
        <w:numId w:val="1"/>
      </w:numPr>
      <w:spacing w:before="100" w:after="100"/>
      <w:ind w:left="0" w:right="567" w:firstLine="0"/>
      <w:outlineLvl w:val="2"/>
    </w:pPr>
    <w:rPr>
      <w:rFonts w:eastAsia="Arial" w:cs="Times New Roman"/>
      <w:b w:val="0"/>
      <w:bCs w:val="0"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0519C9"/>
  </w:style>
  <w:style w:type="character" w:customStyle="1" w:styleId="WW8Num1z1">
    <w:name w:val="WW8Num1z1"/>
    <w:rsid w:val="000519C9"/>
  </w:style>
  <w:style w:type="character" w:customStyle="1" w:styleId="WW8Num1z2">
    <w:name w:val="WW8Num1z2"/>
    <w:rsid w:val="000519C9"/>
  </w:style>
  <w:style w:type="character" w:customStyle="1" w:styleId="WW8Num1z3">
    <w:name w:val="WW8Num1z3"/>
    <w:rsid w:val="000519C9"/>
  </w:style>
  <w:style w:type="character" w:customStyle="1" w:styleId="WW8Num1z4">
    <w:name w:val="WW8Num1z4"/>
    <w:rsid w:val="000519C9"/>
  </w:style>
  <w:style w:type="character" w:customStyle="1" w:styleId="WW8Num1z5">
    <w:name w:val="WW8Num1z5"/>
    <w:rsid w:val="000519C9"/>
  </w:style>
  <w:style w:type="character" w:customStyle="1" w:styleId="WW8Num1z6">
    <w:name w:val="WW8Num1z6"/>
    <w:rsid w:val="000519C9"/>
  </w:style>
  <w:style w:type="character" w:customStyle="1" w:styleId="WW8Num1z7">
    <w:name w:val="WW8Num1z7"/>
    <w:rsid w:val="000519C9"/>
  </w:style>
  <w:style w:type="character" w:customStyle="1" w:styleId="WW8Num1z8">
    <w:name w:val="WW8Num1z8"/>
    <w:rsid w:val="000519C9"/>
  </w:style>
  <w:style w:type="character" w:customStyle="1" w:styleId="WW8Num2z0">
    <w:name w:val="WW8Num2z0"/>
    <w:rsid w:val="000519C9"/>
    <w:rPr>
      <w:rFonts w:ascii="StarSymbol" w:hAnsi="StarSymbol" w:cs="Times New Roman"/>
      <w:sz w:val="20"/>
      <w:szCs w:val="24"/>
    </w:rPr>
  </w:style>
  <w:style w:type="character" w:customStyle="1" w:styleId="WW8Num3z0">
    <w:name w:val="WW8Num3z0"/>
    <w:rsid w:val="000519C9"/>
  </w:style>
  <w:style w:type="character" w:customStyle="1" w:styleId="WW8Num3z1">
    <w:name w:val="WW8Num3z1"/>
    <w:rsid w:val="000519C9"/>
    <w:rPr>
      <w:sz w:val="24"/>
      <w:szCs w:val="24"/>
    </w:rPr>
  </w:style>
  <w:style w:type="character" w:customStyle="1" w:styleId="WW8Num3z2">
    <w:name w:val="WW8Num3z2"/>
    <w:rsid w:val="000519C9"/>
  </w:style>
  <w:style w:type="character" w:customStyle="1" w:styleId="WW8Num3z3">
    <w:name w:val="WW8Num3z3"/>
    <w:rsid w:val="000519C9"/>
  </w:style>
  <w:style w:type="character" w:customStyle="1" w:styleId="WW8Num3z4">
    <w:name w:val="WW8Num3z4"/>
    <w:rsid w:val="000519C9"/>
  </w:style>
  <w:style w:type="character" w:customStyle="1" w:styleId="WW8Num3z5">
    <w:name w:val="WW8Num3z5"/>
    <w:rsid w:val="000519C9"/>
  </w:style>
  <w:style w:type="character" w:customStyle="1" w:styleId="WW8Num3z6">
    <w:name w:val="WW8Num3z6"/>
    <w:rsid w:val="000519C9"/>
  </w:style>
  <w:style w:type="character" w:customStyle="1" w:styleId="WW8Num3z7">
    <w:name w:val="WW8Num3z7"/>
    <w:rsid w:val="000519C9"/>
  </w:style>
  <w:style w:type="character" w:customStyle="1" w:styleId="WW8Num3z8">
    <w:name w:val="WW8Num3z8"/>
    <w:rsid w:val="000519C9"/>
  </w:style>
  <w:style w:type="character" w:customStyle="1" w:styleId="Absatz-Standardschriftart">
    <w:name w:val="Absatz-Standardschriftart"/>
    <w:rsid w:val="000519C9"/>
  </w:style>
  <w:style w:type="character" w:customStyle="1" w:styleId="WW-Absatz-Standardschriftart">
    <w:name w:val="WW-Absatz-Standardschriftart"/>
    <w:rsid w:val="000519C9"/>
  </w:style>
  <w:style w:type="character" w:customStyle="1" w:styleId="WW-Absatz-Standardschriftart1">
    <w:name w:val="WW-Absatz-Standardschriftart1"/>
    <w:rsid w:val="000519C9"/>
  </w:style>
  <w:style w:type="character" w:customStyle="1" w:styleId="WW-Absatz-Standardschriftart11">
    <w:name w:val="WW-Absatz-Standardschriftart11"/>
    <w:rsid w:val="000519C9"/>
  </w:style>
  <w:style w:type="character" w:customStyle="1" w:styleId="WW-Absatz-Standardschriftart111">
    <w:name w:val="WW-Absatz-Standardschriftart111"/>
    <w:rsid w:val="000519C9"/>
  </w:style>
  <w:style w:type="character" w:customStyle="1" w:styleId="WW-Absatz-Standardschriftart1111">
    <w:name w:val="WW-Absatz-Standardschriftart1111"/>
    <w:rsid w:val="000519C9"/>
  </w:style>
  <w:style w:type="character" w:customStyle="1" w:styleId="WW-Absatz-Standardschriftart11111">
    <w:name w:val="WW-Absatz-Standardschriftart11111"/>
    <w:rsid w:val="000519C9"/>
  </w:style>
  <w:style w:type="character" w:customStyle="1" w:styleId="10">
    <w:name w:val="Основной шрифт абзаца1"/>
    <w:rsid w:val="000519C9"/>
  </w:style>
  <w:style w:type="character" w:customStyle="1" w:styleId="11">
    <w:name w:val="Знак примечания1"/>
    <w:rsid w:val="000519C9"/>
    <w:rPr>
      <w:sz w:val="16"/>
      <w:szCs w:val="16"/>
    </w:rPr>
  </w:style>
  <w:style w:type="character" w:customStyle="1" w:styleId="a4">
    <w:name w:val="Гипертекстовая ссылка"/>
    <w:rsid w:val="000519C9"/>
    <w:rPr>
      <w:b/>
      <w:bCs/>
      <w:color w:val="106BBE"/>
      <w:sz w:val="26"/>
      <w:szCs w:val="26"/>
    </w:rPr>
  </w:style>
  <w:style w:type="character" w:styleId="a5">
    <w:name w:val="Hyperlink"/>
    <w:rsid w:val="000519C9"/>
    <w:rPr>
      <w:color w:val="000080"/>
      <w:u w:val="single"/>
    </w:rPr>
  </w:style>
  <w:style w:type="character" w:customStyle="1" w:styleId="a6">
    <w:name w:val="Символ нумерации"/>
    <w:rsid w:val="000519C9"/>
    <w:rPr>
      <w:b/>
      <w:bCs/>
      <w:sz w:val="16"/>
      <w:szCs w:val="19"/>
    </w:rPr>
  </w:style>
  <w:style w:type="paragraph" w:customStyle="1" w:styleId="12">
    <w:name w:val="Заголовок1"/>
    <w:basedOn w:val="a"/>
    <w:next w:val="a0"/>
    <w:rsid w:val="000519C9"/>
    <w:pPr>
      <w:keepNext/>
      <w:spacing w:before="240" w:after="120"/>
    </w:pPr>
    <w:rPr>
      <w:rFonts w:ascii="Arial" w:eastAsia="Lucida Sans Unicode" w:hAnsi="Arial" w:cs="Mangal"/>
    </w:rPr>
  </w:style>
  <w:style w:type="paragraph" w:styleId="a0">
    <w:name w:val="Body Text"/>
    <w:basedOn w:val="a"/>
    <w:rsid w:val="000519C9"/>
    <w:pPr>
      <w:spacing w:after="120"/>
    </w:pPr>
  </w:style>
  <w:style w:type="paragraph" w:styleId="a7">
    <w:name w:val="List"/>
    <w:basedOn w:val="a0"/>
    <w:rsid w:val="000519C9"/>
    <w:rPr>
      <w:rFonts w:ascii="Arial" w:hAnsi="Arial" w:cs="Mangal"/>
    </w:rPr>
  </w:style>
  <w:style w:type="paragraph" w:customStyle="1" w:styleId="13">
    <w:name w:val="Название1"/>
    <w:basedOn w:val="a"/>
    <w:rsid w:val="000519C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"/>
    <w:rsid w:val="000519C9"/>
    <w:pPr>
      <w:suppressLineNumbers/>
    </w:pPr>
    <w:rPr>
      <w:rFonts w:ascii="Arial" w:hAnsi="Arial" w:cs="Mangal"/>
    </w:rPr>
  </w:style>
  <w:style w:type="paragraph" w:styleId="a8">
    <w:name w:val="Title"/>
    <w:basedOn w:val="a"/>
    <w:next w:val="a9"/>
    <w:qFormat/>
    <w:rsid w:val="000519C9"/>
    <w:pPr>
      <w:jc w:val="center"/>
    </w:pPr>
    <w:rPr>
      <w:b/>
      <w:i/>
      <w:szCs w:val="20"/>
      <w:lang w:val="en-US"/>
    </w:rPr>
  </w:style>
  <w:style w:type="paragraph" w:styleId="a9">
    <w:name w:val="Subtitle"/>
    <w:basedOn w:val="a"/>
    <w:next w:val="a0"/>
    <w:qFormat/>
    <w:rsid w:val="000519C9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aa">
    <w:name w:val="Body Text Indent"/>
    <w:basedOn w:val="a"/>
    <w:rsid w:val="000519C9"/>
    <w:pPr>
      <w:widowControl w:val="0"/>
      <w:autoSpaceDE w:val="0"/>
      <w:spacing w:before="180" w:line="252" w:lineRule="auto"/>
      <w:ind w:firstLine="700"/>
      <w:jc w:val="both"/>
    </w:pPr>
    <w:rPr>
      <w:sz w:val="22"/>
      <w:szCs w:val="22"/>
    </w:rPr>
  </w:style>
  <w:style w:type="paragraph" w:customStyle="1" w:styleId="21">
    <w:name w:val="Основной текст с отступом 21"/>
    <w:basedOn w:val="a"/>
    <w:rsid w:val="000519C9"/>
    <w:pPr>
      <w:widowControl w:val="0"/>
      <w:autoSpaceDE w:val="0"/>
      <w:spacing w:before="160"/>
      <w:ind w:left="280"/>
      <w:jc w:val="both"/>
    </w:pPr>
    <w:rPr>
      <w:sz w:val="22"/>
      <w:szCs w:val="22"/>
    </w:rPr>
  </w:style>
  <w:style w:type="paragraph" w:customStyle="1" w:styleId="ab">
    <w:name w:val="абзац"/>
    <w:basedOn w:val="a"/>
    <w:rsid w:val="000519C9"/>
    <w:pPr>
      <w:ind w:firstLine="567"/>
      <w:jc w:val="both"/>
    </w:pPr>
    <w:rPr>
      <w:sz w:val="22"/>
      <w:szCs w:val="20"/>
    </w:rPr>
  </w:style>
  <w:style w:type="paragraph" w:styleId="ac">
    <w:name w:val="Balloon Text"/>
    <w:basedOn w:val="a"/>
    <w:rsid w:val="000519C9"/>
    <w:rPr>
      <w:rFonts w:ascii="Tahoma" w:hAnsi="Tahoma" w:cs="Tahoma"/>
      <w:sz w:val="16"/>
      <w:szCs w:val="16"/>
    </w:rPr>
  </w:style>
  <w:style w:type="paragraph" w:customStyle="1" w:styleId="31">
    <w:name w:val="Основной текст 31"/>
    <w:basedOn w:val="a"/>
    <w:rsid w:val="000519C9"/>
    <w:pPr>
      <w:spacing w:after="120"/>
    </w:pPr>
    <w:rPr>
      <w:sz w:val="16"/>
      <w:szCs w:val="16"/>
    </w:rPr>
  </w:style>
  <w:style w:type="paragraph" w:customStyle="1" w:styleId="15">
    <w:name w:val="Текст примечания1"/>
    <w:basedOn w:val="a"/>
    <w:rsid w:val="000519C9"/>
    <w:rPr>
      <w:sz w:val="20"/>
      <w:szCs w:val="20"/>
    </w:rPr>
  </w:style>
  <w:style w:type="paragraph" w:styleId="ad">
    <w:name w:val="annotation subject"/>
    <w:basedOn w:val="15"/>
    <w:next w:val="15"/>
    <w:rsid w:val="000519C9"/>
    <w:rPr>
      <w:b/>
      <w:bCs/>
    </w:rPr>
  </w:style>
  <w:style w:type="paragraph" w:customStyle="1" w:styleId="ConsPlusTitle">
    <w:name w:val="ConsPlusTitle"/>
    <w:rsid w:val="000519C9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Normal">
    <w:name w:val="ConsNormal"/>
    <w:rsid w:val="000519C9"/>
    <w:pPr>
      <w:suppressAutoHyphens/>
      <w:ind w:right="19772" w:firstLine="720"/>
    </w:pPr>
    <w:rPr>
      <w:rFonts w:ascii="Arial" w:eastAsia="Arial" w:hAnsi="Arial" w:cs="Arial"/>
      <w:lang w:eastAsia="ar-SA"/>
    </w:rPr>
  </w:style>
  <w:style w:type="paragraph" w:customStyle="1" w:styleId="ae">
    <w:name w:val="Содержимое таблицы"/>
    <w:basedOn w:val="a"/>
    <w:rsid w:val="000519C9"/>
    <w:pPr>
      <w:suppressLineNumbers/>
    </w:pPr>
  </w:style>
  <w:style w:type="paragraph" w:customStyle="1" w:styleId="af">
    <w:name w:val="Заголовок таблицы"/>
    <w:basedOn w:val="ae"/>
    <w:rsid w:val="000519C9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7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ternatnaz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4404.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933E4-2B99-4FCE-8E4D-A29FB8C5B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2214</Words>
  <Characters>12622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</vt:lpstr>
    </vt:vector>
  </TitlesOfParts>
  <Company/>
  <LinksUpToDate>false</LinksUpToDate>
  <CharactersWithSpaces>14807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</dc:title>
  <dc:creator>SUG</dc:creator>
  <cp:lastModifiedBy>Пользователь Windows</cp:lastModifiedBy>
  <cp:revision>9</cp:revision>
  <cp:lastPrinted>2020-10-15T08:52:00Z</cp:lastPrinted>
  <dcterms:created xsi:type="dcterms:W3CDTF">2023-10-11T09:24:00Z</dcterms:created>
  <dcterms:modified xsi:type="dcterms:W3CDTF">2026-10-14T12:55:00Z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Дата документа">
    <vt:lpwstr>2014-10-07T00:00:00Z</vt:lpwstr>
  </property>
  <property fmtid="{D5CDD505-2E9C-101B-9397-08002B2CF9AE}" pid="3" name="Тип документа">
    <vt:lpwstr>Договор ОСАГО</vt:lpwstr>
  </property>
</Properties>
</file>