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454" w:rsidRDefault="00B67454" w:rsidP="00B67454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Техническое задание (описание объекта закупки)</w:t>
      </w:r>
    </w:p>
    <w:p w:rsidR="00B67454" w:rsidRDefault="00B67454" w:rsidP="00B67454">
      <w:pPr>
        <w:jc w:val="center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 xml:space="preserve">«Выполнение работ по подготовке системы отопления </w:t>
      </w:r>
    </w:p>
    <w:p w:rsidR="00B67454" w:rsidRDefault="00B67454" w:rsidP="00B674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ГБУЗ ЛО "Гатчинская КМБ" к осенне-зимнему периоду 2025 -2026г.</w:t>
      </w:r>
      <w:r w:rsidR="00891158">
        <w:rPr>
          <w:b/>
          <w:sz w:val="24"/>
          <w:szCs w:val="24"/>
        </w:rPr>
        <w:t xml:space="preserve"> по г.</w:t>
      </w:r>
      <w:r w:rsidR="00D16F0E">
        <w:rPr>
          <w:b/>
          <w:sz w:val="24"/>
          <w:szCs w:val="24"/>
        </w:rPr>
        <w:t xml:space="preserve"> </w:t>
      </w:r>
      <w:r w:rsidR="00891158">
        <w:rPr>
          <w:b/>
          <w:sz w:val="24"/>
          <w:szCs w:val="24"/>
        </w:rPr>
        <w:t>Гатчина</w:t>
      </w:r>
      <w:r>
        <w:rPr>
          <w:b/>
          <w:sz w:val="24"/>
          <w:szCs w:val="24"/>
        </w:rPr>
        <w:t>»</w:t>
      </w:r>
    </w:p>
    <w:p w:rsidR="00B67454" w:rsidRDefault="00B67454" w:rsidP="00B67454">
      <w:pPr>
        <w:rPr>
          <w:b/>
          <w:bCs/>
          <w:color w:val="000000"/>
          <w:sz w:val="24"/>
          <w:szCs w:val="24"/>
        </w:rPr>
      </w:pPr>
    </w:p>
    <w:p w:rsidR="00B67454" w:rsidRDefault="00B67454" w:rsidP="00B67454">
      <w:pPr>
        <w:rPr>
          <w:b/>
          <w:bCs/>
          <w:color w:val="000000"/>
          <w:sz w:val="24"/>
          <w:szCs w:val="24"/>
        </w:rPr>
      </w:pPr>
    </w:p>
    <w:p w:rsidR="00B67454" w:rsidRDefault="00B67454" w:rsidP="00B67454">
      <w:pPr>
        <w:pStyle w:val="a3"/>
        <w:spacing w:before="0" w:after="0"/>
        <w:rPr>
          <w:szCs w:val="24"/>
        </w:rPr>
      </w:pPr>
      <w:r>
        <w:rPr>
          <w:color w:val="000000"/>
          <w:szCs w:val="24"/>
        </w:rPr>
        <w:t>1. Предмет контракта -</w:t>
      </w:r>
      <w:r>
        <w:rPr>
          <w:szCs w:val="24"/>
        </w:rPr>
        <w:t>Выполнение работ по подготовке системы отопления ГБУЗ ЛО "Гатчинская КМБ" к осенне-зимнему периоду.</w:t>
      </w:r>
    </w:p>
    <w:p w:rsidR="00B67454" w:rsidRDefault="00B67454" w:rsidP="00B67454">
      <w:pPr>
        <w:pStyle w:val="a3"/>
        <w:spacing w:before="0" w:after="0"/>
        <w:rPr>
          <w:szCs w:val="24"/>
        </w:rPr>
      </w:pPr>
    </w:p>
    <w:p w:rsidR="00B67454" w:rsidRDefault="00B67454" w:rsidP="00B67454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Срок выполнения работ: с </w:t>
      </w:r>
      <w:r w:rsidR="00113232">
        <w:rPr>
          <w:color w:val="000000"/>
          <w:sz w:val="24"/>
          <w:szCs w:val="24"/>
        </w:rPr>
        <w:t>даты</w:t>
      </w:r>
      <w:r>
        <w:rPr>
          <w:color w:val="000000"/>
          <w:sz w:val="24"/>
          <w:szCs w:val="24"/>
        </w:rPr>
        <w:t xml:space="preserve"> за</w:t>
      </w:r>
      <w:r w:rsidR="002E2AAE">
        <w:rPr>
          <w:color w:val="000000"/>
          <w:sz w:val="24"/>
          <w:szCs w:val="24"/>
        </w:rPr>
        <w:t xml:space="preserve">ключения контракта </w:t>
      </w:r>
      <w:r w:rsidR="00113232">
        <w:rPr>
          <w:color w:val="000000"/>
          <w:sz w:val="24"/>
          <w:szCs w:val="24"/>
        </w:rPr>
        <w:t>в течении 23 календарных дней</w:t>
      </w:r>
      <w:r>
        <w:rPr>
          <w:color w:val="000000"/>
          <w:sz w:val="24"/>
          <w:szCs w:val="24"/>
        </w:rPr>
        <w:t>.</w:t>
      </w:r>
    </w:p>
    <w:p w:rsidR="00B67454" w:rsidRDefault="00B67454" w:rsidP="00B67454">
      <w:pPr>
        <w:jc w:val="both"/>
        <w:rPr>
          <w:color w:val="000000"/>
          <w:sz w:val="24"/>
          <w:szCs w:val="24"/>
        </w:rPr>
      </w:pPr>
    </w:p>
    <w:p w:rsidR="00B67454" w:rsidRDefault="00B67454" w:rsidP="00B67454">
      <w:pPr>
        <w:jc w:val="both"/>
        <w:rPr>
          <w:sz w:val="24"/>
          <w:szCs w:val="24"/>
        </w:rPr>
      </w:pPr>
      <w:r>
        <w:rPr>
          <w:sz w:val="24"/>
          <w:szCs w:val="24"/>
        </w:rPr>
        <w:t>3. Технические характеристики, объемы выполняемых работ:</w:t>
      </w:r>
    </w:p>
    <w:p w:rsidR="00B67454" w:rsidRDefault="00B67454" w:rsidP="00B67454">
      <w:pPr>
        <w:ind w:firstLine="360"/>
        <w:rPr>
          <w:sz w:val="24"/>
          <w:szCs w:val="24"/>
        </w:rPr>
      </w:pPr>
    </w:p>
    <w:tbl>
      <w:tblPr>
        <w:tblW w:w="5050" w:type="pct"/>
        <w:tblInd w:w="-5" w:type="dxa"/>
        <w:tblLook w:val="04A0" w:firstRow="1" w:lastRow="0" w:firstColumn="1" w:lastColumn="0" w:noHBand="0" w:noVBand="1"/>
      </w:tblPr>
      <w:tblGrid>
        <w:gridCol w:w="2410"/>
        <w:gridCol w:w="8259"/>
      </w:tblGrid>
      <w:tr w:rsidR="00B67454" w:rsidTr="00B67454">
        <w:trPr>
          <w:trHeight w:val="819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Место выполнения работ (адрес):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67454" w:rsidRDefault="00B67454">
            <w:pPr>
              <w:spacing w:line="276" w:lineRule="auto"/>
              <w:rPr>
                <w:bCs/>
                <w:sz w:val="22"/>
                <w:szCs w:val="22"/>
              </w:rPr>
            </w:pPr>
          </w:p>
          <w:tbl>
            <w:tblPr>
              <w:tblStyle w:val="a5"/>
              <w:tblW w:w="7910" w:type="dxa"/>
              <w:tblInd w:w="28" w:type="dxa"/>
              <w:tblLook w:val="01E0" w:firstRow="1" w:lastRow="1" w:firstColumn="1" w:lastColumn="1" w:noHBand="0" w:noVBand="0"/>
            </w:tblPr>
            <w:tblGrid>
              <w:gridCol w:w="567"/>
              <w:gridCol w:w="2830"/>
              <w:gridCol w:w="3237"/>
              <w:gridCol w:w="1276"/>
            </w:tblGrid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№</w:t>
                  </w:r>
                </w:p>
                <w:p w:rsidR="00B67454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п/п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Default="00B67454">
                  <w:pPr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 xml:space="preserve">          Наименование объекта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Default="00B67454">
                  <w:pPr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 xml:space="preserve">                   Адрес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Default="00B67454">
                  <w:pPr>
                    <w:jc w:val="right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Объем</w:t>
                  </w:r>
                </w:p>
                <w:p w:rsidR="00B67454" w:rsidRDefault="00B67454">
                  <w:pPr>
                    <w:jc w:val="right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м3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1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Детская поликлиника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5646A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Гатчина, ул.Хохлова</w:t>
                  </w:r>
                  <w:r w:rsidR="00B67454" w:rsidRPr="00891158">
                    <w:rPr>
                      <w:bCs/>
                      <w:lang w:eastAsia="en-US"/>
                    </w:rPr>
                    <w:t>,9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6929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2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Стоматологическая поликлиника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5646A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Гатчина, Госпитальный</w:t>
                  </w:r>
                  <w:r w:rsidR="00B67454" w:rsidRPr="00891158">
                    <w:rPr>
                      <w:bCs/>
                      <w:lang w:eastAsia="en-US"/>
                    </w:rPr>
                    <w:t xml:space="preserve"> пер.,4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1099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3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lang w:eastAsia="en-US"/>
                    </w:rPr>
                  </w:pPr>
                  <w:r w:rsidRPr="00891158">
                    <w:rPr>
                      <w:lang w:eastAsia="en-US"/>
                    </w:rPr>
                    <w:t>Противотуберкулезное отделение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5646A">
                  <w:pPr>
                    <w:rPr>
                      <w:lang w:eastAsia="en-US"/>
                    </w:rPr>
                  </w:pPr>
                  <w:r w:rsidRPr="00891158">
                    <w:rPr>
                      <w:lang w:eastAsia="en-US"/>
                    </w:rPr>
                    <w:t>Гатчина, ул.Горького</w:t>
                  </w:r>
                  <w:r w:rsidR="00B67454" w:rsidRPr="00891158">
                    <w:rPr>
                      <w:lang w:eastAsia="en-US"/>
                    </w:rPr>
                    <w:t>,22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lang w:eastAsia="en-US"/>
                    </w:rPr>
                  </w:pPr>
                  <w:r w:rsidRPr="00891158">
                    <w:rPr>
                      <w:lang w:eastAsia="en-US"/>
                    </w:rPr>
                    <w:t>553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4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Взрослая поликлиника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Гатчина, ул.Урицкого,1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38401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5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ОВОП №4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5646A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Гатчина, ул.Хохлова</w:t>
                  </w:r>
                  <w:r w:rsidR="00B67454" w:rsidRPr="00891158">
                    <w:rPr>
                      <w:bCs/>
                      <w:lang w:eastAsia="en-US"/>
                    </w:rPr>
                    <w:t>,9а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3493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6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Женская консультация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5646A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Гатчина, ул.Зверевой</w:t>
                  </w:r>
                  <w:r w:rsidR="00B67454" w:rsidRPr="00891158">
                    <w:rPr>
                      <w:bCs/>
                      <w:lang w:eastAsia="en-US"/>
                    </w:rPr>
                    <w:t>,11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4120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7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Поликлиника аэродром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Гатчина, б-р Авиаторов,4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ind w:hanging="149"/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22200</w:t>
                  </w:r>
                </w:p>
              </w:tc>
            </w:tr>
            <w:tr w:rsidR="00B67454" w:rsidTr="00252036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891158">
                  <w:pPr>
                    <w:jc w:val="center"/>
                    <w:rPr>
                      <w:bCs/>
                      <w:lang w:eastAsia="en-US"/>
                    </w:rPr>
                  </w:pPr>
                  <w:r w:rsidRPr="00891158">
                    <w:rPr>
                      <w:bCs/>
                      <w:lang w:eastAsia="en-US"/>
                    </w:rPr>
                    <w:t>8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lang w:eastAsia="en-US"/>
                    </w:rPr>
                  </w:pPr>
                  <w:r w:rsidRPr="00891158">
                    <w:rPr>
                      <w:lang w:eastAsia="en-US"/>
                    </w:rPr>
                    <w:t>ОВОП-1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rPr>
                      <w:lang w:eastAsia="en-US"/>
                    </w:rPr>
                  </w:pPr>
                  <w:r w:rsidRPr="00891158">
                    <w:rPr>
                      <w:lang w:eastAsia="en-US"/>
                    </w:rPr>
                    <w:t xml:space="preserve">Гатчина </w:t>
                  </w:r>
                  <w:proofErr w:type="spellStart"/>
                  <w:r w:rsidRPr="00891158">
                    <w:rPr>
                      <w:lang w:eastAsia="en-US"/>
                    </w:rPr>
                    <w:t>ул.Беляева</w:t>
                  </w:r>
                  <w:proofErr w:type="spellEnd"/>
                  <w:r w:rsidRPr="00891158">
                    <w:rPr>
                      <w:lang w:eastAsia="en-US"/>
                    </w:rPr>
                    <w:t xml:space="preserve"> 39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7454" w:rsidRPr="00891158" w:rsidRDefault="00B67454">
                  <w:pPr>
                    <w:jc w:val="center"/>
                    <w:rPr>
                      <w:lang w:eastAsia="en-US"/>
                    </w:rPr>
                  </w:pPr>
                  <w:r w:rsidRPr="00891158">
                    <w:rPr>
                      <w:lang w:eastAsia="en-US"/>
                    </w:rPr>
                    <w:t>675</w:t>
                  </w:r>
                </w:p>
              </w:tc>
            </w:tr>
          </w:tbl>
          <w:p w:rsidR="00B67454" w:rsidRDefault="00B67454">
            <w:pPr>
              <w:tabs>
                <w:tab w:val="left" w:pos="3300"/>
              </w:tabs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B67454" w:rsidTr="00B67454">
        <w:trPr>
          <w:trHeight w:val="459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Назначение работ </w:t>
            </w:r>
            <w:r w:rsidR="00B5646A">
              <w:rPr>
                <w:bCs/>
                <w:color w:val="000000"/>
                <w:sz w:val="24"/>
                <w:szCs w:val="24"/>
              </w:rPr>
              <w:t>и цели</w:t>
            </w:r>
            <w:r>
              <w:rPr>
                <w:bCs/>
                <w:color w:val="000000"/>
                <w:sz w:val="24"/>
                <w:szCs w:val="24"/>
              </w:rPr>
              <w:t xml:space="preserve"> использования: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tabs>
                <w:tab w:val="left" w:pos="283"/>
              </w:tabs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 Обеспечение надлежащего и качественного теплоснабжения в период отопительного сезона.</w:t>
            </w:r>
          </w:p>
          <w:p w:rsidR="00B67454" w:rsidRDefault="00B67454">
            <w:pPr>
              <w:tabs>
                <w:tab w:val="left" w:pos="283"/>
              </w:tabs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 Обеспечение экономного расходования тепловой энергии.</w:t>
            </w:r>
          </w:p>
          <w:p w:rsidR="00B67454" w:rsidRDefault="00B67454">
            <w:pPr>
              <w:tabs>
                <w:tab w:val="left" w:pos="283"/>
              </w:tabs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 Обеспечение безаварийной работы системы отопления, поддержание температурного режима в соответствии с действующими нормативами.</w:t>
            </w:r>
          </w:p>
        </w:tc>
      </w:tr>
      <w:tr w:rsidR="00B67454" w:rsidTr="00B67454">
        <w:trPr>
          <w:trHeight w:val="503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использования результатов работ: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Содержание помещений </w:t>
            </w:r>
            <w:r w:rsidR="00252036">
              <w:rPr>
                <w:color w:val="000000"/>
                <w:sz w:val="24"/>
                <w:szCs w:val="24"/>
              </w:rPr>
              <w:t xml:space="preserve">объектов </w:t>
            </w:r>
            <w:r w:rsidR="00276AA7">
              <w:rPr>
                <w:color w:val="000000"/>
                <w:sz w:val="24"/>
                <w:szCs w:val="24"/>
              </w:rPr>
              <w:t>в работоспособном</w:t>
            </w:r>
            <w:r w:rsidR="00252036">
              <w:rPr>
                <w:color w:val="000000"/>
                <w:sz w:val="24"/>
                <w:szCs w:val="24"/>
              </w:rPr>
              <w:t>, исправном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252036">
              <w:rPr>
                <w:color w:val="000000"/>
                <w:sz w:val="24"/>
                <w:szCs w:val="24"/>
              </w:rPr>
              <w:t>безопасном состоянии</w:t>
            </w:r>
            <w:r>
              <w:rPr>
                <w:color w:val="000000"/>
                <w:sz w:val="24"/>
                <w:szCs w:val="24"/>
              </w:rPr>
              <w:t>, отвечающем нормативным требованиям. Обеспечение задач комплексной безопасности и эксплуатационной (технической) надежности учреждений.</w:t>
            </w:r>
          </w:p>
        </w:tc>
      </w:tr>
      <w:tr w:rsidR="00B67454" w:rsidTr="00B67454">
        <w:trPr>
          <w:trHeight w:val="1791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выполняемых работ 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252036">
              <w:rPr>
                <w:sz w:val="24"/>
                <w:szCs w:val="24"/>
              </w:rPr>
              <w:t>Гидропневматическая промывка</w:t>
            </w:r>
            <w:r>
              <w:rPr>
                <w:sz w:val="24"/>
                <w:szCs w:val="24"/>
              </w:rPr>
              <w:t xml:space="preserve"> системы отопления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Гидравлическое испытание системы отопления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Сдача работ теплоснабжающей организации с получением акта готовности системы отопления.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Наполнение сетевой водой системы отопления.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Ревизия и ремонт запорной арматуры, при необходимости замена.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Поверка измерительных приборов, при необходимости установка. 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Прочистка грязеотстойников.</w:t>
            </w:r>
          </w:p>
        </w:tc>
      </w:tr>
      <w:tr w:rsidR="00B67454" w:rsidTr="00B67454">
        <w:trPr>
          <w:trHeight w:val="556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Условия выполнения работ:</w:t>
            </w:r>
          </w:p>
          <w:p w:rsidR="00B67454" w:rsidRDefault="00B6745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Подрядчик обязан: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Производить </w:t>
            </w:r>
            <w:r w:rsidR="00252036">
              <w:rPr>
                <w:color w:val="000000"/>
                <w:sz w:val="24"/>
                <w:szCs w:val="24"/>
              </w:rPr>
              <w:t>работы только</w:t>
            </w:r>
            <w:r>
              <w:rPr>
                <w:color w:val="000000"/>
                <w:sz w:val="24"/>
                <w:szCs w:val="24"/>
              </w:rPr>
              <w:t xml:space="preserve"> в отведенной для них зоне.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Производить </w:t>
            </w:r>
            <w:r w:rsidR="00252036">
              <w:rPr>
                <w:color w:val="000000"/>
                <w:sz w:val="24"/>
                <w:szCs w:val="24"/>
              </w:rPr>
              <w:t>работы минимально</w:t>
            </w:r>
            <w:r>
              <w:rPr>
                <w:color w:val="000000"/>
                <w:sz w:val="24"/>
                <w:szCs w:val="24"/>
              </w:rPr>
              <w:t xml:space="preserve"> необходимым количеством технических средств и механизмов для сокращения шума, пыли </w:t>
            </w:r>
            <w:r w:rsidR="00252036">
              <w:rPr>
                <w:color w:val="000000"/>
                <w:sz w:val="24"/>
                <w:szCs w:val="24"/>
              </w:rPr>
              <w:t>и загрязнения</w:t>
            </w:r>
            <w:r>
              <w:rPr>
                <w:color w:val="000000"/>
                <w:sz w:val="24"/>
                <w:szCs w:val="24"/>
              </w:rPr>
              <w:t xml:space="preserve"> воздуха.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Осуществить ликвидацию рабочей зоны, вывоз отходов, мусора и материалов, а также уборку помещений в зоне работ после их окончания.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Выполнить работы   в стесненных условиях (при наличии оборудования в </w:t>
            </w:r>
            <w:r>
              <w:rPr>
                <w:color w:val="000000"/>
                <w:sz w:val="24"/>
                <w:szCs w:val="24"/>
              </w:rPr>
              <w:lastRenderedPageBreak/>
              <w:t>помещениях и в присутствии персонала на объекте).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Охрана имущества и </w:t>
            </w:r>
            <w:r w:rsidR="00252036">
              <w:rPr>
                <w:sz w:val="24"/>
                <w:szCs w:val="24"/>
              </w:rPr>
              <w:t>материалов в</w:t>
            </w:r>
            <w:r>
              <w:rPr>
                <w:sz w:val="24"/>
                <w:szCs w:val="24"/>
              </w:rPr>
              <w:t xml:space="preserve"> зоне работ на объекте в период их проведения осуществляется силами Подрядчика и за его счет.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оформить исполнительную документацию.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Выполнить работы с использованием собственных материалов и средств в соответствии с действующим законодательством РФ.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Производить поставку материалов на объект только в количестве необходимом для обеспечения работы.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 Обеспечить надлежащее санитарное и </w:t>
            </w:r>
            <w:r w:rsidR="00252036">
              <w:rPr>
                <w:sz w:val="24"/>
                <w:szCs w:val="24"/>
              </w:rPr>
              <w:t>противопожарное состояние</w:t>
            </w:r>
            <w:r>
              <w:rPr>
                <w:sz w:val="24"/>
                <w:szCs w:val="24"/>
              </w:rPr>
              <w:t xml:space="preserve"> зоны </w:t>
            </w:r>
            <w:r w:rsidR="00252036">
              <w:rPr>
                <w:sz w:val="24"/>
                <w:szCs w:val="24"/>
              </w:rPr>
              <w:t>работ и</w:t>
            </w:r>
            <w:r>
              <w:rPr>
                <w:sz w:val="24"/>
                <w:szCs w:val="24"/>
              </w:rPr>
              <w:t xml:space="preserve"> прилегающей непосредственно к ней территории.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Осуществлять при необходимости экологические мероприятия в соответствии с Законом РФ «Об охране окружающей среды».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Предоставить акты готовности систем </w:t>
            </w:r>
            <w:r w:rsidR="00252036">
              <w:rPr>
                <w:sz w:val="24"/>
                <w:szCs w:val="24"/>
              </w:rPr>
              <w:t>отоплении в</w:t>
            </w:r>
            <w:r>
              <w:rPr>
                <w:sz w:val="24"/>
                <w:szCs w:val="24"/>
              </w:rPr>
              <w:t xml:space="preserve"> срок, указанный в данном техническом задании.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Подрядчик несет полную ответственность за соблюдение правил техники безопасности и пожарной безопасности.</w:t>
            </w:r>
          </w:p>
        </w:tc>
      </w:tr>
      <w:tr w:rsidR="00B67454" w:rsidTr="00B67454"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Порядок (последовательность, этапы) выполнения работ: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Последовательность выполнения работ определяется в соответствии с технологией производства работ </w:t>
            </w:r>
            <w:r w:rsidR="00252036">
              <w:rPr>
                <w:sz w:val="24"/>
                <w:szCs w:val="24"/>
              </w:rPr>
              <w:t>определенной в</w:t>
            </w:r>
            <w:r>
              <w:rPr>
                <w:sz w:val="24"/>
                <w:szCs w:val="24"/>
              </w:rPr>
              <w:t xml:space="preserve"> соответс</w:t>
            </w:r>
            <w:r w:rsidR="00113232">
              <w:rPr>
                <w:sz w:val="24"/>
                <w:szCs w:val="24"/>
              </w:rPr>
              <w:t>твующей нормативной документацией</w:t>
            </w:r>
            <w:r w:rsidR="00CD21CF">
              <w:rPr>
                <w:sz w:val="24"/>
                <w:szCs w:val="24"/>
              </w:rPr>
              <w:t xml:space="preserve"> </w:t>
            </w:r>
            <w:r w:rsidR="00113232">
              <w:rPr>
                <w:sz w:val="24"/>
                <w:szCs w:val="24"/>
              </w:rPr>
              <w:t xml:space="preserve">и регламентируется </w:t>
            </w:r>
            <w:r w:rsidR="00113232" w:rsidRPr="00113232">
              <w:rPr>
                <w:b/>
                <w:bCs/>
                <w:sz w:val="24"/>
                <w:szCs w:val="24"/>
              </w:rPr>
              <w:t>СП 347.1325800.2017</w:t>
            </w:r>
            <w:r w:rsidR="00113232" w:rsidRPr="00113232">
              <w:rPr>
                <w:sz w:val="24"/>
                <w:szCs w:val="24"/>
              </w:rPr>
              <w:t> — свод правил «Внутренние системы отопления, горячего и холодного водоснабжения. Правила эксплуатации»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 производстве работ должны приниматься меры для недопущения нарушения интерьера, существующей отделки помещений, а также окон и дверей, инженерных сетей, оборудования и благоустройства территории. В противном случае, подрядчик обязан их восстановить – привести в состояние, не хуже исходного.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Заказчик назначает на объекте своего представителя, который осуществляет технический надзор и </w:t>
            </w:r>
            <w:r w:rsidR="00252036">
              <w:rPr>
                <w:sz w:val="24"/>
                <w:szCs w:val="24"/>
              </w:rPr>
              <w:t>контроль качества</w:t>
            </w:r>
            <w:r>
              <w:rPr>
                <w:sz w:val="24"/>
                <w:szCs w:val="24"/>
              </w:rPr>
              <w:t xml:space="preserve"> выполняемых работ, а также производит проверку </w:t>
            </w:r>
            <w:r w:rsidR="00252036">
              <w:rPr>
                <w:sz w:val="24"/>
                <w:szCs w:val="24"/>
              </w:rPr>
              <w:t>соответствия материалов</w:t>
            </w:r>
            <w:r>
              <w:rPr>
                <w:sz w:val="24"/>
                <w:szCs w:val="24"/>
              </w:rPr>
              <w:t xml:space="preserve"> и оборудования, используемых Подрядчиком.</w:t>
            </w:r>
          </w:p>
        </w:tc>
      </w:tr>
      <w:tr w:rsidR="00B67454" w:rsidTr="00B67454">
        <w:trPr>
          <w:trHeight w:val="852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Требования к качеству работ, в том числе технологии и методам производства работ, организационно-технологическая схема производства работ, безопасность выполняемых работ: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- </w:t>
            </w:r>
            <w:r w:rsidR="00276AA7">
              <w:rPr>
                <w:bCs/>
                <w:color w:val="000000"/>
                <w:sz w:val="24"/>
                <w:szCs w:val="24"/>
              </w:rPr>
              <w:t>Выполнение работ</w:t>
            </w:r>
            <w:r>
              <w:rPr>
                <w:bCs/>
                <w:color w:val="000000"/>
                <w:sz w:val="24"/>
                <w:szCs w:val="24"/>
              </w:rPr>
              <w:t>, те</w:t>
            </w:r>
            <w:r>
              <w:rPr>
                <w:color w:val="000000"/>
                <w:sz w:val="24"/>
                <w:szCs w:val="24"/>
              </w:rPr>
              <w:t xml:space="preserve">хнология и методы их производства на объекте должны осуществляться в строгом соответствии </w:t>
            </w:r>
            <w:r w:rsidR="00252036">
              <w:rPr>
                <w:color w:val="000000"/>
                <w:sz w:val="24"/>
                <w:szCs w:val="24"/>
              </w:rPr>
              <w:t>с</w:t>
            </w:r>
            <w:r w:rsidR="00252036">
              <w:rPr>
                <w:b/>
                <w:color w:val="000000"/>
                <w:sz w:val="24"/>
                <w:szCs w:val="24"/>
              </w:rPr>
              <w:t xml:space="preserve"> «</w:t>
            </w:r>
            <w:r>
              <w:rPr>
                <w:color w:val="000000"/>
                <w:sz w:val="24"/>
                <w:szCs w:val="24"/>
              </w:rPr>
              <w:t>Правилами и нормами технической эксплуатации жилищного фонда» утвержденного постановлением ГК РФ по строительству и жилищно-коммунальному комплексу от 27.09.2003 года</w:t>
            </w:r>
            <w:r w:rsidR="00252036">
              <w:rPr>
                <w:color w:val="000000"/>
                <w:sz w:val="24"/>
                <w:szCs w:val="24"/>
              </w:rPr>
              <w:t>), а</w:t>
            </w:r>
            <w:r>
              <w:rPr>
                <w:color w:val="000000"/>
                <w:sz w:val="24"/>
                <w:szCs w:val="24"/>
              </w:rPr>
              <w:t xml:space="preserve"> также документами с учетом специфики учреждений и предмета контракта, включая:</w:t>
            </w:r>
          </w:p>
          <w:p w:rsidR="00B5646A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ПУЭ Правила устройства электроустановок, а также </w:t>
            </w:r>
            <w:r w:rsidR="00B84E84" w:rsidRPr="00B84E84">
              <w:rPr>
                <w:sz w:val="24"/>
                <w:szCs w:val="24"/>
              </w:rPr>
              <w:t>СП 118.13330.2022</w:t>
            </w:r>
            <w:r>
              <w:rPr>
                <w:sz w:val="24"/>
                <w:szCs w:val="24"/>
              </w:rPr>
              <w:t xml:space="preserve"> Общественные здания и сооружения, СНиП 3.05.05-</w:t>
            </w:r>
            <w:r w:rsidR="00252036">
              <w:rPr>
                <w:sz w:val="24"/>
                <w:szCs w:val="24"/>
              </w:rPr>
              <w:t>84 Технологическое</w:t>
            </w:r>
            <w:r>
              <w:rPr>
                <w:sz w:val="24"/>
                <w:szCs w:val="24"/>
              </w:rPr>
              <w:t xml:space="preserve"> оборудование и трубопроводы, СНиП 3.05.07-85 Системы автоматизации (с измен. 1.1990), </w:t>
            </w:r>
            <w:r w:rsidR="00B84E84">
              <w:rPr>
                <w:sz w:val="24"/>
                <w:szCs w:val="24"/>
              </w:rPr>
              <w:t xml:space="preserve">СП 76.13330.2016 </w:t>
            </w:r>
            <w:r w:rsidR="00B84E84" w:rsidRPr="00B84E84">
              <w:rPr>
                <w:sz w:val="24"/>
                <w:szCs w:val="24"/>
              </w:rPr>
              <w:t>свод правил «Электротехнические устройства»,</w:t>
            </w:r>
            <w:r w:rsidR="00CD21CF">
              <w:rPr>
                <w:sz w:val="24"/>
                <w:szCs w:val="24"/>
              </w:rPr>
              <w:t xml:space="preserve"> </w:t>
            </w:r>
            <w:r w:rsidR="00B84E84" w:rsidRPr="00B84E84">
              <w:rPr>
                <w:sz w:val="24"/>
                <w:szCs w:val="24"/>
              </w:rPr>
              <w:t>СНиП 23-03-2003</w:t>
            </w:r>
            <w:r>
              <w:rPr>
                <w:sz w:val="24"/>
                <w:szCs w:val="24"/>
              </w:rPr>
              <w:t xml:space="preserve"> Защита от шума, </w:t>
            </w:r>
            <w:r w:rsidR="00C62844" w:rsidRPr="00C62844">
              <w:rPr>
                <w:sz w:val="24"/>
                <w:szCs w:val="24"/>
              </w:rPr>
              <w:t>ГОСТ 12.1.004-91 — «Система стандартов безопасности труда. Пожарная безопасность. Общие требования»</w:t>
            </w:r>
            <w:r>
              <w:rPr>
                <w:sz w:val="24"/>
                <w:szCs w:val="24"/>
              </w:rPr>
              <w:t xml:space="preserve">, СНиП 2.04.03-85. Канализация. Наружные сети и сооружения, </w:t>
            </w:r>
            <w:r w:rsidR="00B84E84" w:rsidRPr="00B84E84">
              <w:rPr>
                <w:sz w:val="24"/>
                <w:szCs w:val="24"/>
              </w:rPr>
              <w:t>СП 30.13330.2020 «СНиП 2.04.01-85»</w:t>
            </w:r>
            <w:r>
              <w:rPr>
                <w:sz w:val="24"/>
                <w:szCs w:val="24"/>
              </w:rPr>
              <w:t xml:space="preserve"> «Внутренний во</w:t>
            </w:r>
            <w:r w:rsidR="00B5646A">
              <w:rPr>
                <w:sz w:val="24"/>
                <w:szCs w:val="24"/>
              </w:rPr>
              <w:t xml:space="preserve">допровод и </w:t>
            </w:r>
            <w:r w:rsidR="00B5646A">
              <w:rPr>
                <w:sz w:val="24"/>
                <w:szCs w:val="24"/>
              </w:rPr>
              <w:lastRenderedPageBreak/>
              <w:t xml:space="preserve">канализация зданий», </w:t>
            </w:r>
            <w:r w:rsidR="00B5646A" w:rsidRPr="00B5646A">
              <w:rPr>
                <w:sz w:val="24"/>
                <w:szCs w:val="24"/>
              </w:rPr>
              <w:t>СП 347.1325800.2017 «Внутренние системы отопления, горячего и холодного водос</w:t>
            </w:r>
            <w:r w:rsidR="00B5646A">
              <w:rPr>
                <w:sz w:val="24"/>
                <w:szCs w:val="24"/>
              </w:rPr>
              <w:t>набжения. Правила эксплуатации»</w:t>
            </w:r>
            <w:r w:rsidR="00B5646A" w:rsidRPr="00B5646A">
              <w:rPr>
                <w:sz w:val="24"/>
                <w:szCs w:val="24"/>
              </w:rPr>
              <w:t>.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Противопожарные нормы (1991), Правила пожарной безопасности в РФ и др.,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Обеспечить санитарное и </w:t>
            </w:r>
            <w:r w:rsidR="00252036">
              <w:rPr>
                <w:color w:val="000000"/>
                <w:sz w:val="24"/>
                <w:szCs w:val="24"/>
              </w:rPr>
              <w:t>противопожарное содержание</w:t>
            </w:r>
            <w:r>
              <w:rPr>
                <w:color w:val="000000"/>
                <w:sz w:val="24"/>
                <w:szCs w:val="24"/>
              </w:rPr>
              <w:t xml:space="preserve"> и уборку зоны работ и прилегающей непосредственно к ней территории.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 Осуществлять экологические мероприятия в соответствии с Законом РФ «Об охране окружающей среды»</w:t>
            </w:r>
            <w:r>
              <w:rPr>
                <w:sz w:val="24"/>
                <w:szCs w:val="24"/>
              </w:rPr>
              <w:t>.</w:t>
            </w:r>
          </w:p>
          <w:p w:rsidR="00B67454" w:rsidRDefault="00B67454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bCs/>
                <w:sz w:val="24"/>
                <w:szCs w:val="24"/>
              </w:rPr>
              <w:t>Качество выполненных работ подтверждается проведением опробования системы и техническим отчетом для чего, Подрядчик в присутствии руководителя учреждения или уполномоченного им лицом производит проверку работоспособности системы.</w:t>
            </w:r>
          </w:p>
        </w:tc>
      </w:tr>
      <w:tr w:rsidR="00B67454" w:rsidTr="00B67454"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Требования по передаче заказчику технических и иных документов по завершению и сдаче работ</w:t>
            </w:r>
            <w:r>
              <w:rPr>
                <w:iCs/>
                <w:color w:val="000000"/>
                <w:sz w:val="24"/>
                <w:szCs w:val="24"/>
              </w:rPr>
              <w:t>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Подрядчик обязан предоставлять Заказчику комплект документации, включая: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52036">
              <w:rPr>
                <w:color w:val="000000"/>
                <w:sz w:val="24"/>
                <w:szCs w:val="24"/>
              </w:rPr>
              <w:t>Акт готовности системы отопления здания,</w:t>
            </w:r>
            <w:r>
              <w:rPr>
                <w:color w:val="000000"/>
                <w:sz w:val="24"/>
                <w:szCs w:val="24"/>
              </w:rPr>
              <w:t xml:space="preserve"> согласованный с теплоснабжающей организацией.</w:t>
            </w:r>
          </w:p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Акты выполненных </w:t>
            </w:r>
            <w:r w:rsidR="00252036">
              <w:rPr>
                <w:color w:val="000000"/>
                <w:sz w:val="24"/>
                <w:szCs w:val="24"/>
              </w:rPr>
              <w:t>работ с</w:t>
            </w:r>
            <w:r>
              <w:rPr>
                <w:color w:val="000000"/>
                <w:sz w:val="24"/>
                <w:szCs w:val="24"/>
              </w:rPr>
              <w:t xml:space="preserve"> приложением надлежащим образом оформленных документов.</w:t>
            </w:r>
          </w:p>
        </w:tc>
      </w:tr>
      <w:tr w:rsidR="00B67454" w:rsidTr="00B67454">
        <w:trPr>
          <w:trHeight w:val="852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Требования к безопасности выполнения работ: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Все лица, выполняющие работы, должны быть обеспечены спецодеждой (униформой, касками, </w:t>
            </w:r>
            <w:r w:rsidR="00252036">
              <w:rPr>
                <w:sz w:val="24"/>
                <w:szCs w:val="24"/>
              </w:rPr>
              <w:t>обувью и</w:t>
            </w:r>
            <w:r>
              <w:rPr>
                <w:sz w:val="24"/>
                <w:szCs w:val="24"/>
              </w:rPr>
              <w:t xml:space="preserve"> др.) и средствами индивидуальной защиты.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 работе должны быть </w:t>
            </w:r>
            <w:r w:rsidR="00252036">
              <w:rPr>
                <w:sz w:val="24"/>
                <w:szCs w:val="24"/>
              </w:rPr>
              <w:t>допущены лица</w:t>
            </w:r>
            <w:r>
              <w:rPr>
                <w:sz w:val="24"/>
                <w:szCs w:val="24"/>
              </w:rPr>
              <w:t>, прошедшие предварительный медицинский осмотр и инструктаж по технике безопасности.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 проведении пожароопасных работ на объекте необходимо руководствоваться «Правилами ПБ в РФ»;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Безопасность выполняемых работ – согласно Федеральному закону от 30.06.2006 N 90-ФЗ;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 производстве работ должны использоваться оборудование, машины и механизмы, предназначенные для конкретных условий или допущенные к применению органами государственного надзора.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Результаты работ должны отвечать требованиям безопасности жизни и здоровья персонала, а также иным требованиям сертификации безопасности, установленным действующим законодательством Российской Федерации, включая Федеральный закон № 52-ФЗ от 30.03.1999г. «О санитарно-эпидемиологическом благополучии населения», Трудовой кодекс РФ.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Работа с электрическими приборами (техникой) должна производиться только в соответствии с разрешительной документацией и лицами, имеющими удостоверение, подтверждающее допуск к этим работам.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Работы проводятся в рабочее время заказчика, без нарушений рабочего процесса заказчика.</w:t>
            </w:r>
          </w:p>
        </w:tc>
      </w:tr>
      <w:tr w:rsidR="00B67454" w:rsidTr="00B67454"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Порядок сдачи и приемки результатов работ</w:t>
            </w:r>
            <w:r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Передача </w:t>
            </w:r>
            <w:r w:rsidR="00252036">
              <w:rPr>
                <w:sz w:val="24"/>
                <w:szCs w:val="24"/>
              </w:rPr>
              <w:t>актов выполненных</w:t>
            </w:r>
            <w:r>
              <w:rPr>
                <w:sz w:val="24"/>
                <w:szCs w:val="24"/>
              </w:rPr>
              <w:t xml:space="preserve"> работ Заказчику осуществляется после проверки объёмов, качества выполненных работ и подписания Акта приемки-сдачи работ.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Контроль исполнения обязательств по контракту, включая сроки, объемы и качество выполнения </w:t>
            </w:r>
            <w:r w:rsidR="00252036">
              <w:rPr>
                <w:sz w:val="24"/>
                <w:szCs w:val="24"/>
              </w:rPr>
              <w:t>работ,</w:t>
            </w:r>
            <w:r>
              <w:rPr>
                <w:sz w:val="24"/>
                <w:szCs w:val="24"/>
              </w:rPr>
              <w:t xml:space="preserve"> производимых Подрядчиком, осуществляют уполномоченный представитель заказчика.</w:t>
            </w:r>
          </w:p>
          <w:p w:rsidR="00B67454" w:rsidRDefault="00B6745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Подписание документов, подтверждающих выполнения объема работ, осуществляют представитель подрядчика и представитель Заказчика.</w:t>
            </w:r>
          </w:p>
        </w:tc>
      </w:tr>
      <w:tr w:rsidR="00B67454" w:rsidTr="00B67454">
        <w:trPr>
          <w:trHeight w:val="459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7454" w:rsidRDefault="00B67454">
            <w:p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Требования по объему гарантий качества работ: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67454" w:rsidRDefault="00B67454">
            <w:pPr>
              <w:tabs>
                <w:tab w:val="num" w:pos="72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гарантирует:</w:t>
            </w:r>
          </w:p>
          <w:p w:rsidR="00B67454" w:rsidRDefault="00B67454">
            <w:pPr>
              <w:tabs>
                <w:tab w:val="num" w:pos="72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возможность безаварийной эксплуатации оборудования на протяжении нормативного срока;</w:t>
            </w:r>
          </w:p>
          <w:p w:rsidR="00B67454" w:rsidRDefault="00B67454">
            <w:pPr>
              <w:tabs>
                <w:tab w:val="num" w:pos="72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высокое качество всех произведенных работ и обслуженного оборудования;</w:t>
            </w:r>
          </w:p>
          <w:p w:rsidR="00B67454" w:rsidRDefault="00B67454">
            <w:pPr>
              <w:tabs>
                <w:tab w:val="num" w:pos="72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обеспечение возможности нормальной эксплуатации оборудования в период нормативного срока эксплуатации;</w:t>
            </w:r>
          </w:p>
          <w:p w:rsidR="00B67454" w:rsidRDefault="00B67454">
            <w:pPr>
              <w:tabs>
                <w:tab w:val="left" w:pos="201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своевременное устранение за свой счет недостатков и дефектов, выявленных в период гарантийного срока, своевременный выезд на объект для устранения возможных дефектов (при условии его надлежащей эксплуатации) в гарантийный период</w:t>
            </w:r>
          </w:p>
        </w:tc>
      </w:tr>
      <w:bookmarkEnd w:id="0"/>
    </w:tbl>
    <w:p w:rsidR="00E62165" w:rsidRDefault="00E62165" w:rsidP="00B67454"/>
    <w:p w:rsidR="00B67454" w:rsidRDefault="00B67454" w:rsidP="00B67454"/>
    <w:p w:rsidR="00B67454" w:rsidRDefault="00B67454" w:rsidP="00B67454"/>
    <w:p w:rsidR="00B67454" w:rsidRDefault="00B67454" w:rsidP="00B67454">
      <w:pPr>
        <w:rPr>
          <w:sz w:val="28"/>
          <w:szCs w:val="28"/>
        </w:rPr>
      </w:pPr>
    </w:p>
    <w:p w:rsidR="00B67454" w:rsidRDefault="00B67454" w:rsidP="00B67454">
      <w:pPr>
        <w:rPr>
          <w:sz w:val="28"/>
          <w:szCs w:val="28"/>
        </w:rPr>
      </w:pPr>
    </w:p>
    <w:p w:rsidR="00B67454" w:rsidRPr="00B67454" w:rsidRDefault="00B67454" w:rsidP="00B67454">
      <w:pPr>
        <w:rPr>
          <w:sz w:val="28"/>
          <w:szCs w:val="28"/>
        </w:rPr>
      </w:pPr>
      <w:r w:rsidRPr="00B67454">
        <w:rPr>
          <w:sz w:val="28"/>
          <w:szCs w:val="28"/>
        </w:rPr>
        <w:t>Составил:</w:t>
      </w:r>
    </w:p>
    <w:p w:rsidR="00B67454" w:rsidRPr="00B67454" w:rsidRDefault="00B67454" w:rsidP="00B67454">
      <w:pPr>
        <w:rPr>
          <w:sz w:val="28"/>
          <w:szCs w:val="28"/>
        </w:rPr>
      </w:pPr>
      <w:r w:rsidRPr="00B67454">
        <w:rPr>
          <w:sz w:val="28"/>
          <w:szCs w:val="28"/>
        </w:rPr>
        <w:t>Инженер СИХО                                                                                                Пучков Ю.В.</w:t>
      </w:r>
    </w:p>
    <w:sectPr w:rsidR="00B67454" w:rsidRPr="00B67454" w:rsidSect="00B67454">
      <w:footerReference w:type="default" r:id="rId6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75B" w:rsidRDefault="005A775B" w:rsidP="00B67454">
      <w:r>
        <w:separator/>
      </w:r>
    </w:p>
  </w:endnote>
  <w:endnote w:type="continuationSeparator" w:id="0">
    <w:p w:rsidR="005A775B" w:rsidRDefault="005A775B" w:rsidP="00B67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454" w:rsidRDefault="00B67454">
    <w:pPr>
      <w:pStyle w:val="aa"/>
    </w:pPr>
    <w:r>
      <w:t>Исп.</w:t>
    </w:r>
  </w:p>
  <w:p w:rsidR="00B67454" w:rsidRDefault="00B67454">
    <w:pPr>
      <w:pStyle w:val="aa"/>
    </w:pPr>
    <w:r>
      <w:t>Черноусов Андрей</w:t>
    </w:r>
  </w:p>
  <w:p w:rsidR="00B67454" w:rsidRDefault="00B67454">
    <w:pPr>
      <w:pStyle w:val="aa"/>
    </w:pPr>
    <w:r>
      <w:t>+79523952205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75B" w:rsidRDefault="005A775B" w:rsidP="00B67454">
      <w:r>
        <w:separator/>
      </w:r>
    </w:p>
  </w:footnote>
  <w:footnote w:type="continuationSeparator" w:id="0">
    <w:p w:rsidR="005A775B" w:rsidRDefault="005A775B" w:rsidP="00B67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7454"/>
    <w:rsid w:val="00113232"/>
    <w:rsid w:val="00143404"/>
    <w:rsid w:val="00214CC6"/>
    <w:rsid w:val="00252036"/>
    <w:rsid w:val="00276AA7"/>
    <w:rsid w:val="002B5216"/>
    <w:rsid w:val="002E2AAE"/>
    <w:rsid w:val="003444BE"/>
    <w:rsid w:val="00561068"/>
    <w:rsid w:val="005A775B"/>
    <w:rsid w:val="0074623B"/>
    <w:rsid w:val="00891158"/>
    <w:rsid w:val="009706F0"/>
    <w:rsid w:val="00A56B55"/>
    <w:rsid w:val="00A82DC7"/>
    <w:rsid w:val="00B5646A"/>
    <w:rsid w:val="00B67454"/>
    <w:rsid w:val="00B84E84"/>
    <w:rsid w:val="00BD42AB"/>
    <w:rsid w:val="00C62844"/>
    <w:rsid w:val="00CD21CF"/>
    <w:rsid w:val="00D16F0E"/>
    <w:rsid w:val="00E62165"/>
    <w:rsid w:val="00FA0262"/>
    <w:rsid w:val="00FA6AAF"/>
    <w:rsid w:val="00FB1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7519B-E6A3-40EF-AE1F-47B0981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текста"/>
    <w:basedOn w:val="a4"/>
    <w:uiPriority w:val="99"/>
    <w:rsid w:val="00B67454"/>
    <w:pPr>
      <w:keepLines/>
      <w:spacing w:before="60" w:after="60"/>
      <w:jc w:val="both"/>
    </w:pPr>
    <w:rPr>
      <w:sz w:val="24"/>
    </w:rPr>
  </w:style>
  <w:style w:type="table" w:styleId="a5">
    <w:name w:val="Table Grid"/>
    <w:basedOn w:val="a1"/>
    <w:rsid w:val="00B67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B67454"/>
    <w:rPr>
      <w:color w:val="0000FF"/>
      <w:u w:val="single"/>
    </w:rPr>
  </w:style>
  <w:style w:type="paragraph" w:styleId="a4">
    <w:name w:val="Body Text"/>
    <w:basedOn w:val="a"/>
    <w:link w:val="a7"/>
    <w:uiPriority w:val="99"/>
    <w:semiHidden/>
    <w:unhideWhenUsed/>
    <w:rsid w:val="00B67454"/>
    <w:pPr>
      <w:spacing w:after="120"/>
    </w:pPr>
  </w:style>
  <w:style w:type="character" w:customStyle="1" w:styleId="a7">
    <w:name w:val="Основной текст Знак"/>
    <w:basedOn w:val="a0"/>
    <w:link w:val="a4"/>
    <w:uiPriority w:val="99"/>
    <w:semiHidden/>
    <w:rsid w:val="00B67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674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67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674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6745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2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adz2en15</dc:creator>
  <cp:lastModifiedBy>Телегин Иван Алексеевич</cp:lastModifiedBy>
  <cp:revision>8</cp:revision>
  <cp:lastPrinted>2025-08-04T06:42:00Z</cp:lastPrinted>
  <dcterms:created xsi:type="dcterms:W3CDTF">2025-08-26T11:07:00Z</dcterms:created>
  <dcterms:modified xsi:type="dcterms:W3CDTF">2025-09-08T08:56:00Z</dcterms:modified>
</cp:coreProperties>
</file>