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DC7BB" w14:textId="77777777" w:rsidR="00716F42" w:rsidRDefault="003E2765">
      <w:pPr>
        <w:widowControl w:val="0"/>
        <w:spacing w:line="240" w:lineRule="auto"/>
        <w:ind w:firstLine="0"/>
        <w:jc w:val="center"/>
        <w:rPr>
          <w:rFonts w:ascii="Times New Roman" w:eastAsia="Times New Roman" w:hAnsi="Times New Roman" w:cs="Times New Roman"/>
          <w:b/>
          <w:bCs/>
          <w:smallCaps/>
        </w:rPr>
      </w:pPr>
      <w:r>
        <w:rPr>
          <w:rFonts w:ascii="Times New Roman" w:eastAsia="Times New Roman" w:hAnsi="Times New Roman" w:cs="Times New Roman"/>
          <w:b/>
          <w:bCs/>
          <w:smallCaps/>
        </w:rPr>
        <w:t>ДОГОВОР</w:t>
      </w:r>
    </w:p>
    <w:p w14:paraId="433444D9" w14:textId="075946E6" w:rsidR="00716F42" w:rsidRDefault="003E2765">
      <w:pPr>
        <w:widowControl w:val="0"/>
        <w:spacing w:line="240" w:lineRule="auto"/>
        <w:ind w:firstLine="0"/>
        <w:jc w:val="center"/>
        <w:rPr>
          <w:rFonts w:ascii="Times New Roman" w:eastAsia="Times New Roman" w:hAnsi="Times New Roman" w:cs="Times New Roman"/>
          <w:b/>
          <w:bCs/>
        </w:rPr>
      </w:pPr>
      <w:r>
        <w:rPr>
          <w:rFonts w:ascii="Times New Roman" w:eastAsia="Times New Roman" w:hAnsi="Times New Roman" w:cs="Times New Roman"/>
          <w:b/>
          <w:bCs/>
          <w:smallCaps/>
        </w:rPr>
        <w:t xml:space="preserve">ВОЗМЕЗДНОГО ОКАЗАНИЯ УСЛУГ № </w:t>
      </w:r>
      <w:r w:rsidR="00D96404">
        <w:rPr>
          <w:rFonts w:ascii="Times New Roman" w:eastAsia="Times New Roman" w:hAnsi="Times New Roman" w:cs="Times New Roman"/>
          <w:b/>
          <w:bCs/>
        </w:rPr>
        <w:t>_______________</w:t>
      </w:r>
    </w:p>
    <w:p w14:paraId="14D071B2" w14:textId="05A7AAA8" w:rsidR="009D2F0D" w:rsidRDefault="009D2F0D">
      <w:pPr>
        <w:widowControl w:val="0"/>
        <w:spacing w:line="240" w:lineRule="auto"/>
        <w:ind w:firstLine="0"/>
        <w:jc w:val="center"/>
        <w:rPr>
          <w:rFonts w:ascii="Times New Roman" w:eastAsia="Times New Roman" w:hAnsi="Times New Roman" w:cs="Times New Roman"/>
          <w:b/>
          <w:bCs/>
        </w:rPr>
      </w:pPr>
      <w:r>
        <w:rPr>
          <w:rFonts w:ascii="Times New Roman" w:eastAsia="Times New Roman" w:hAnsi="Times New Roman" w:cs="Times New Roman"/>
          <w:b/>
          <w:bCs/>
        </w:rPr>
        <w:t>ИКЗ</w:t>
      </w:r>
      <w:r w:rsidR="002E0A85" w:rsidRPr="002E0A85">
        <w:rPr>
          <w:rFonts w:ascii="Open Sans" w:hAnsi="Open Sans" w:cs="Open Sans"/>
          <w:color w:val="202020"/>
          <w:sz w:val="21"/>
          <w:szCs w:val="21"/>
          <w:shd w:val="clear" w:color="auto" w:fill="FBFCFD"/>
        </w:rPr>
        <w:t xml:space="preserve"> </w:t>
      </w:r>
      <w:r w:rsidR="002E0A85" w:rsidRPr="002E0A85">
        <w:rPr>
          <w:rFonts w:ascii="Times New Roman" w:eastAsia="Times New Roman" w:hAnsi="Times New Roman" w:cs="Times New Roman"/>
          <w:b/>
          <w:bCs/>
        </w:rPr>
        <w:t>263471500840747150100100030000000244</w:t>
      </w:r>
    </w:p>
    <w:p w14:paraId="03A264E0" w14:textId="77777777" w:rsidR="009D2F0D" w:rsidRDefault="009D2F0D">
      <w:pPr>
        <w:widowControl w:val="0"/>
        <w:spacing w:line="240" w:lineRule="auto"/>
        <w:ind w:firstLine="0"/>
        <w:jc w:val="center"/>
        <w:rPr>
          <w:rFonts w:ascii="Times New Roman" w:eastAsia="Times New Roman" w:hAnsi="Times New Roman" w:cs="Times New Roman"/>
          <w:b/>
          <w:bCs/>
          <w:smallCaps/>
        </w:rPr>
      </w:pPr>
    </w:p>
    <w:p w14:paraId="474212AC" w14:textId="039BD357" w:rsidR="00716F42" w:rsidRDefault="003E2765">
      <w:pPr>
        <w:widowControl w:val="0"/>
        <w:spacing w:line="240" w:lineRule="auto"/>
        <w:ind w:firstLine="0"/>
        <w:rPr>
          <w:rFonts w:ascii="Times New Roman" w:eastAsia="Times New Roman" w:hAnsi="Times New Roman" w:cs="Times New Roman"/>
        </w:rPr>
      </w:pPr>
      <w:r>
        <w:rPr>
          <w:rFonts w:ascii="Times New Roman" w:eastAsia="Times New Roman" w:hAnsi="Times New Roman" w:cs="Times New Roman"/>
        </w:rPr>
        <w:t xml:space="preserve"> г. Москва                                                                                               </w:t>
      </w:r>
      <w:r w:rsidR="009D2F0D">
        <w:rPr>
          <w:rFonts w:ascii="Times New Roman" w:eastAsia="Times New Roman" w:hAnsi="Times New Roman" w:cs="Times New Roman"/>
        </w:rPr>
        <w:t xml:space="preserve">    </w:t>
      </w:r>
      <w:r>
        <w:rPr>
          <w:rFonts w:ascii="Times New Roman" w:eastAsia="Times New Roman" w:hAnsi="Times New Roman" w:cs="Times New Roman"/>
        </w:rPr>
        <w:t xml:space="preserve"> </w:t>
      </w:r>
      <w:r w:rsidR="009D2F0D">
        <w:rPr>
          <w:rFonts w:ascii="Times New Roman" w:eastAsia="Times New Roman" w:hAnsi="Times New Roman" w:cs="Times New Roman"/>
        </w:rPr>
        <w:t>«___»______________ 2026</w:t>
      </w:r>
      <w:r>
        <w:rPr>
          <w:rFonts w:ascii="Times New Roman" w:eastAsia="Times New Roman" w:hAnsi="Times New Roman" w:cs="Times New Roman"/>
        </w:rPr>
        <w:t xml:space="preserve"> </w:t>
      </w:r>
      <w:r>
        <w:rPr>
          <w:rFonts w:ascii="Times New Roman" w:eastAsia="Times New Roman" w:hAnsi="Times New Roman" w:cs="Times New Roman"/>
          <w:highlight w:val="white"/>
        </w:rPr>
        <w:t>​ г.</w:t>
      </w:r>
      <w:r>
        <w:rPr>
          <w:rFonts w:ascii="Times New Roman" w:eastAsia="Times New Roman" w:hAnsi="Times New Roman" w:cs="Times New Roman"/>
        </w:rPr>
        <w:t xml:space="preserve">                                                                                                                                                                                                                                                                           </w:t>
      </w:r>
    </w:p>
    <w:p w14:paraId="4CD32228" w14:textId="7E2005A2" w:rsidR="00716F42" w:rsidRDefault="003E2765">
      <w:pPr>
        <w:spacing w:line="240" w:lineRule="auto"/>
        <w:ind w:hanging="2"/>
        <w:jc w:val="both"/>
        <w:rPr>
          <w:rFonts w:ascii="Times New Roman" w:eastAsia="Times New Roman" w:hAnsi="Times New Roman" w:cs="Times New Roman"/>
          <w:color w:val="000000"/>
        </w:rPr>
      </w:pPr>
      <w:r w:rsidRPr="00711EA5">
        <w:rPr>
          <w:rFonts w:ascii="Times New Roman" w:eastAsia="Times New Roman" w:hAnsi="Times New Roman" w:cs="Times New Roman"/>
          <w:highlight w:val="white"/>
        </w:rPr>
        <w:t>«</w:t>
      </w:r>
      <w:r w:rsidR="00711EA5" w:rsidRPr="00711EA5">
        <w:rPr>
          <w:rFonts w:ascii="Times New Roman" w:eastAsia="Times New Roman" w:hAnsi="Times New Roman" w:cs="Times New Roman"/>
          <w:highlight w:val="white"/>
        </w:rPr>
        <w:t>Муниципальное бюджетное учреждение дополнительного образования «Спортивная школа «Богатырь»</w:t>
      </w:r>
      <w:r>
        <w:rPr>
          <w:rFonts w:ascii="Times New Roman" w:eastAsia="Times New Roman" w:hAnsi="Times New Roman" w:cs="Times New Roman"/>
          <w:highlight w:val="white"/>
        </w:rPr>
        <w:t>, в лице директора</w:t>
      </w:r>
      <w:r w:rsidR="00711EA5">
        <w:rPr>
          <w:rFonts w:ascii="Times New Roman" w:eastAsia="Times New Roman" w:hAnsi="Times New Roman" w:cs="Times New Roman"/>
          <w:highlight w:val="white"/>
        </w:rPr>
        <w:t xml:space="preserve"> Назаровой Елены Анатольевны</w:t>
      </w:r>
      <w:r>
        <w:rPr>
          <w:rFonts w:ascii="Times New Roman" w:eastAsia="Times New Roman" w:hAnsi="Times New Roman" w:cs="Times New Roman"/>
          <w:highlight w:val="white"/>
        </w:rPr>
        <w:t>​</w:t>
      </w:r>
      <w:r>
        <w:rPr>
          <w:rFonts w:ascii="Times New Roman" w:eastAsia="Times New Roman" w:hAnsi="Times New Roman" w:cs="Times New Roman"/>
        </w:rPr>
        <w:t>, именуемое в дальнейшем «</w:t>
      </w:r>
      <w:r>
        <w:rPr>
          <w:rFonts w:ascii="Times New Roman" w:eastAsia="Times New Roman" w:hAnsi="Times New Roman" w:cs="Times New Roman"/>
          <w:b/>
          <w:bCs/>
        </w:rPr>
        <w:t>Заказчик»</w:t>
      </w:r>
      <w:r>
        <w:rPr>
          <w:rFonts w:ascii="Times New Roman" w:eastAsia="Times New Roman" w:hAnsi="Times New Roman" w:cs="Times New Roman"/>
        </w:rPr>
        <w:t>, действующий на основании Устава, с одной стороны,</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и </w:t>
      </w:r>
      <w:r w:rsidR="00D96404">
        <w:rPr>
          <w:rFonts w:ascii="Times New Roman" w:eastAsia="Times New Roman" w:hAnsi="Times New Roman" w:cs="Times New Roman"/>
          <w:b/>
          <w:bCs/>
        </w:rPr>
        <w:t>__________________________</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именуемое в дальнейшем </w:t>
      </w:r>
      <w:r>
        <w:rPr>
          <w:rFonts w:ascii="Times New Roman" w:eastAsia="Times New Roman" w:hAnsi="Times New Roman" w:cs="Times New Roman"/>
          <w:b/>
          <w:bCs/>
          <w:sz w:val="24"/>
          <w:szCs w:val="24"/>
        </w:rPr>
        <w:t>«Исполнитель»</w:t>
      </w:r>
      <w:r>
        <w:rPr>
          <w:rFonts w:ascii="Times New Roman" w:eastAsia="Times New Roman" w:hAnsi="Times New Roman" w:cs="Times New Roman"/>
          <w:sz w:val="24"/>
          <w:szCs w:val="24"/>
        </w:rPr>
        <w:t xml:space="preserve">, </w:t>
      </w:r>
      <w:r>
        <w:rPr>
          <w:rFonts w:ascii="Times New Roman" w:eastAsia="Times New Roman" w:hAnsi="Times New Roman" w:cs="Times New Roman"/>
        </w:rPr>
        <w:t xml:space="preserve">в лице </w:t>
      </w:r>
      <w:r w:rsidR="00D96404">
        <w:rPr>
          <w:rFonts w:ascii="Times New Roman" w:eastAsia="Times New Roman" w:hAnsi="Times New Roman" w:cs="Times New Roman"/>
        </w:rPr>
        <w:t>_________________________</w:t>
      </w:r>
      <w:r>
        <w:rPr>
          <w:rFonts w:ascii="Times New Roman" w:eastAsia="Times New Roman" w:hAnsi="Times New Roman" w:cs="Times New Roman"/>
        </w:rPr>
        <w:t xml:space="preserve">, действующего на основании </w:t>
      </w:r>
      <w:r w:rsidR="00D96404">
        <w:rPr>
          <w:rFonts w:ascii="Times New Roman" w:eastAsia="Times New Roman" w:hAnsi="Times New Roman" w:cs="Times New Roman"/>
        </w:rPr>
        <w:t>________________</w:t>
      </w:r>
      <w:r>
        <w:rPr>
          <w:rFonts w:ascii="Times New Roman" w:eastAsia="Times New Roman" w:hAnsi="Times New Roman" w:cs="Times New Roman"/>
        </w:rPr>
        <w:t xml:space="preserve">, с другой стороны,  совместно именуемые «Стороны», а по отдельности «Сторона», </w:t>
      </w:r>
      <w:r w:rsidR="002E0A85">
        <w:rPr>
          <w:rFonts w:ascii="Times New Roman" w:hAnsi="Times New Roman"/>
          <w:iCs/>
        </w:rPr>
        <w:t xml:space="preserve">в соответствии с </w:t>
      </w:r>
      <w:r w:rsidR="002E0A85" w:rsidRPr="00491BC3">
        <w:rPr>
          <w:rFonts w:ascii="Times New Roman" w:hAnsi="Times New Roman"/>
          <w:iCs/>
        </w:rPr>
        <w:t xml:space="preserve"> пункт</w:t>
      </w:r>
      <w:r w:rsidR="002E0A85">
        <w:rPr>
          <w:rFonts w:ascii="Times New Roman" w:hAnsi="Times New Roman"/>
          <w:iCs/>
        </w:rPr>
        <w:t>ом</w:t>
      </w:r>
      <w:r w:rsidR="002E0A85" w:rsidRPr="00491BC3">
        <w:rPr>
          <w:rFonts w:ascii="Times New Roman" w:hAnsi="Times New Roman"/>
          <w:iCs/>
        </w:rPr>
        <w:t> </w:t>
      </w:r>
      <w:r w:rsidR="002E0A85">
        <w:rPr>
          <w:rFonts w:ascii="Times New Roman" w:hAnsi="Times New Roman"/>
          <w:iCs/>
        </w:rPr>
        <w:t>4</w:t>
      </w:r>
      <w:r w:rsidR="002E0A85" w:rsidRPr="00491BC3">
        <w:rPr>
          <w:rFonts w:ascii="Times New Roman" w:hAnsi="Times New Roman"/>
          <w:iCs/>
        </w:rPr>
        <w:t xml:space="preserve"> части первой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E0A85">
        <w:rPr>
          <w:rFonts w:ascii="Times New Roman" w:hAnsi="Times New Roman"/>
          <w:iCs/>
        </w:rPr>
        <w:t xml:space="preserve"> </w:t>
      </w:r>
      <w:r>
        <w:rPr>
          <w:rFonts w:ascii="Times New Roman" w:eastAsia="Times New Roman" w:hAnsi="Times New Roman" w:cs="Times New Roman"/>
        </w:rPr>
        <w:t>заключили настоящий договор на оказание услуг(далее - Договор) о нижеследующем:</w:t>
      </w:r>
    </w:p>
    <w:p w14:paraId="5AD231EB" w14:textId="77777777" w:rsidR="00716F42" w:rsidRDefault="00716F42">
      <w:pPr>
        <w:widowControl w:val="0"/>
        <w:spacing w:line="240" w:lineRule="auto"/>
        <w:ind w:hanging="2"/>
        <w:jc w:val="both"/>
        <w:rPr>
          <w:rFonts w:ascii="Times New Roman" w:eastAsia="Times New Roman" w:hAnsi="Times New Roman" w:cs="Times New Roman"/>
          <w:color w:val="000000"/>
        </w:rPr>
      </w:pPr>
    </w:p>
    <w:p w14:paraId="4CD1F8F6"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1. ПРЕДМЕТ ДОГОВОРА</w:t>
      </w:r>
    </w:p>
    <w:p w14:paraId="2E48C11F" w14:textId="509D4659" w:rsidR="00716F42" w:rsidRDefault="003E2765">
      <w:pPr>
        <w:numPr>
          <w:ilvl w:val="1"/>
          <w:numId w:val="1"/>
        </w:numPr>
        <w:pBdr>
          <w:top w:val="nil"/>
          <w:left w:val="nil"/>
          <w:bottom w:val="nil"/>
          <w:right w:val="nil"/>
          <w:between w:val="nil"/>
        </w:pBdr>
        <w:tabs>
          <w:tab w:val="left" w:pos="480"/>
        </w:tabs>
        <w:spacing w:line="240"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Исполнитель обязуется на основании </w:t>
      </w:r>
      <w:r>
        <w:rPr>
          <w:rFonts w:ascii="Times New Roman" w:eastAsia="Times New Roman" w:hAnsi="Times New Roman" w:cs="Times New Roman"/>
        </w:rPr>
        <w:t>л</w:t>
      </w:r>
      <w:r>
        <w:rPr>
          <w:rFonts w:ascii="Times New Roman" w:eastAsia="Times New Roman" w:hAnsi="Times New Roman" w:cs="Times New Roman"/>
          <w:color w:val="000000"/>
        </w:rPr>
        <w:t xml:space="preserve">ицензии на образовательную деятельность </w:t>
      </w:r>
      <w:r w:rsidR="00D96404">
        <w:rPr>
          <w:rFonts w:ascii="Times New Roman" w:eastAsia="Times New Roman" w:hAnsi="Times New Roman" w:cs="Times New Roman"/>
        </w:rPr>
        <w:t>______________</w:t>
      </w:r>
      <w:r>
        <w:rPr>
          <w:rFonts w:ascii="Times New Roman" w:eastAsia="Times New Roman" w:hAnsi="Times New Roman" w:cs="Times New Roman"/>
        </w:rPr>
        <w:t xml:space="preserve">, выданной </w:t>
      </w:r>
      <w:r w:rsidR="00D96404">
        <w:rPr>
          <w:rFonts w:ascii="Times New Roman" w:eastAsia="Times New Roman" w:hAnsi="Times New Roman" w:cs="Times New Roman"/>
        </w:rPr>
        <w:t>____________________</w:t>
      </w:r>
      <w:r>
        <w:rPr>
          <w:rFonts w:ascii="Times New Roman" w:eastAsia="Times New Roman" w:hAnsi="Times New Roman" w:cs="Times New Roman"/>
        </w:rPr>
        <w:t xml:space="preserve">, </w:t>
      </w:r>
      <w:r>
        <w:rPr>
          <w:rFonts w:ascii="Times New Roman" w:eastAsia="Times New Roman" w:hAnsi="Times New Roman" w:cs="Times New Roman"/>
          <w:color w:val="000000"/>
        </w:rPr>
        <w:t>оказать консультационные и/или образовательные услуги (далее – Услуги) на условиях, в порядке и в сроки, которые определены Сторонами в Договоре, а Заказчик обязуется принять и оплатить оказанные Услуги.</w:t>
      </w:r>
    </w:p>
    <w:p w14:paraId="38258E3D" w14:textId="77777777" w:rsidR="00716F42" w:rsidRDefault="003E2765">
      <w:pPr>
        <w:numPr>
          <w:ilvl w:val="1"/>
          <w:numId w:val="1"/>
        </w:numPr>
        <w:pBdr>
          <w:top w:val="nil"/>
          <w:left w:val="nil"/>
          <w:bottom w:val="nil"/>
          <w:right w:val="nil"/>
          <w:between w:val="nil"/>
        </w:pBdr>
        <w:tabs>
          <w:tab w:val="left" w:pos="480"/>
        </w:tabs>
        <w:spacing w:line="240"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Наименование программ/ы обучения, объем, список обучающихся, направляемых Заказчиком (далее - Слушатели), иная необходимая информация для оказания  Услуг Исполнителем по Договору, согласовываются Сторонами в заявке, которое оформляется как приложение к Договору, являющейся неотъемлемой частью Договора (далее - (Приложение №1). Услуги, оказываемые Исполнителем должны соответствовать общим требованиям к оказанию Услуг. </w:t>
      </w:r>
    </w:p>
    <w:p w14:paraId="13CE9B0C" w14:textId="1291EB2C" w:rsidR="00716F42" w:rsidRDefault="003E2765">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1.3. Оказание Услуг по настоящему Договору осуществляется в очно-заочной форме с использованием дистанционных образовательных технологий, посредством предоставления доступа к электронным материалам учебной программы и итоговому тестированию на сайте Исполнителя в сети Интернет </w:t>
      </w:r>
      <w:r w:rsidR="00D96404">
        <w:t xml:space="preserve">_____________________. </w:t>
      </w:r>
    </w:p>
    <w:p w14:paraId="781EC983" w14:textId="2E436865" w:rsidR="00716F42" w:rsidRDefault="003E2765">
      <w:pPr>
        <w:tabs>
          <w:tab w:val="left" w:pos="1276"/>
        </w:tabs>
        <w:spacing w:line="240" w:lineRule="auto"/>
        <w:ind w:hanging="2"/>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1.4. </w:t>
      </w:r>
      <w:r>
        <w:rPr>
          <w:rFonts w:ascii="Times New Roman" w:eastAsia="Times New Roman" w:hAnsi="Times New Roman" w:cs="Times New Roman"/>
        </w:rPr>
        <w:t xml:space="preserve">Местом осуществления образовательной деятельности, в том числе образовательной деятельности с применением электронного обучения и дистанционных образовательных технологий, является место нахождения Исполнителя независимо от места нахождения Слушателя. </w:t>
      </w:r>
      <w:r>
        <w:rPr>
          <w:rFonts w:ascii="Times New Roman" w:eastAsia="Times New Roman" w:hAnsi="Times New Roman" w:cs="Times New Roman"/>
          <w:color w:val="000000"/>
          <w:highlight w:val="white"/>
        </w:rPr>
        <w:t xml:space="preserve">Место оказания образовательных услуг: </w:t>
      </w:r>
      <w:r w:rsidR="00D96404">
        <w:rPr>
          <w:rFonts w:ascii="Times New Roman" w:eastAsia="Times New Roman" w:hAnsi="Times New Roman" w:cs="Times New Roman"/>
          <w:color w:val="000000"/>
          <w:highlight w:val="white"/>
        </w:rPr>
        <w:t>_________________________</w:t>
      </w:r>
    </w:p>
    <w:p w14:paraId="5025A298" w14:textId="117C6729" w:rsidR="00716F42" w:rsidRDefault="003E2765">
      <w:pPr>
        <w:tabs>
          <w:tab w:val="left" w:pos="1276"/>
        </w:tabs>
        <w:spacing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 xml:space="preserve">1.5. </w:t>
      </w:r>
      <w:r>
        <w:rPr>
          <w:rFonts w:ascii="Times New Roman" w:eastAsia="Times New Roman" w:hAnsi="Times New Roman" w:cs="Times New Roman"/>
        </w:rPr>
        <w:t>Срок Договора: с</w:t>
      </w:r>
      <w:r w:rsidR="009D2F0D">
        <w:rPr>
          <w:rFonts w:ascii="Times New Roman" w:eastAsia="Times New Roman" w:hAnsi="Times New Roman" w:cs="Times New Roman"/>
        </w:rPr>
        <w:t xml:space="preserve"> даты заключения договора</w:t>
      </w:r>
      <w:r>
        <w:rPr>
          <w:rFonts w:ascii="Times New Roman" w:eastAsia="Times New Roman" w:hAnsi="Times New Roman" w:cs="Times New Roman"/>
        </w:rPr>
        <w:t xml:space="preserve"> по </w:t>
      </w:r>
      <w:r w:rsidR="009D2F0D">
        <w:rPr>
          <w:rFonts w:ascii="Times New Roman" w:eastAsia="Times New Roman" w:hAnsi="Times New Roman" w:cs="Times New Roman"/>
        </w:rPr>
        <w:t>30 ноября 2026</w:t>
      </w:r>
      <w:r>
        <w:rPr>
          <w:rFonts w:ascii="Times New Roman" w:eastAsia="Times New Roman" w:hAnsi="Times New Roman" w:cs="Times New Roman"/>
        </w:rPr>
        <w:t xml:space="preserve"> ​ </w:t>
      </w:r>
      <w:r>
        <w:rPr>
          <w:rFonts w:ascii="Times New Roman" w:eastAsia="Times New Roman" w:hAnsi="Times New Roman" w:cs="Times New Roman"/>
          <w:highlight w:val="white"/>
        </w:rPr>
        <w:t xml:space="preserve">г. </w:t>
      </w:r>
      <w:r>
        <w:rPr>
          <w:rFonts w:ascii="Times New Roman" w:eastAsia="Times New Roman" w:hAnsi="Times New Roman" w:cs="Times New Roman"/>
        </w:rPr>
        <w:t xml:space="preserve">включительно. Промежуточные сроки оказания Услуг могут указываться в Приложении №1. Исполнитель имеет право оказать услуги досрочно. </w:t>
      </w:r>
    </w:p>
    <w:p w14:paraId="403EC0BE" w14:textId="77777777" w:rsidR="00E9546E" w:rsidRPr="007022A4" w:rsidRDefault="00E9546E" w:rsidP="00E9546E">
      <w:pPr>
        <w:tabs>
          <w:tab w:val="left" w:pos="0"/>
          <w:tab w:val="left" w:pos="284"/>
          <w:tab w:val="left" w:pos="426"/>
          <w:tab w:val="left" w:pos="851"/>
          <w:tab w:val="left" w:pos="1134"/>
        </w:tabs>
        <w:spacing w:line="240" w:lineRule="auto"/>
        <w:ind w:firstLine="0"/>
        <w:jc w:val="both"/>
        <w:rPr>
          <w:rFonts w:ascii="Times New Roman" w:hAnsi="Times New Roman"/>
        </w:rPr>
      </w:pPr>
      <w:r>
        <w:rPr>
          <w:rFonts w:ascii="Times New Roman" w:eastAsia="Times New Roman" w:hAnsi="Times New Roman" w:cs="Times New Roman"/>
        </w:rPr>
        <w:t xml:space="preserve">1.6. </w:t>
      </w:r>
      <w:r w:rsidRPr="00A145DB">
        <w:rPr>
          <w:rFonts w:ascii="Times New Roman" w:hAnsi="Times New Roman"/>
          <w:snapToGrid w:val="0"/>
        </w:rPr>
        <w:t>Исполнитель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6C8E5BB8" w14:textId="42750B5F" w:rsidR="00E9546E" w:rsidRDefault="00E9546E">
      <w:pPr>
        <w:tabs>
          <w:tab w:val="left" w:pos="1276"/>
        </w:tabs>
        <w:spacing w:line="240" w:lineRule="auto"/>
        <w:ind w:hanging="2"/>
        <w:jc w:val="both"/>
        <w:rPr>
          <w:rFonts w:ascii="Times New Roman" w:eastAsia="Times New Roman" w:hAnsi="Times New Roman" w:cs="Times New Roman"/>
        </w:rPr>
      </w:pPr>
    </w:p>
    <w:p w14:paraId="4EDB92BC" w14:textId="77777777" w:rsidR="00716F42" w:rsidRDefault="00716F42">
      <w:pPr>
        <w:widowControl w:val="0"/>
        <w:spacing w:line="240" w:lineRule="auto"/>
        <w:ind w:firstLine="0"/>
        <w:jc w:val="both"/>
        <w:rPr>
          <w:rFonts w:ascii="Times New Roman" w:eastAsia="Times New Roman" w:hAnsi="Times New Roman" w:cs="Times New Roman"/>
          <w:color w:val="000000"/>
        </w:rPr>
      </w:pPr>
    </w:p>
    <w:p w14:paraId="58991741" w14:textId="77777777" w:rsidR="00716F42" w:rsidRDefault="003E2765">
      <w:pPr>
        <w:widowControl w:val="0"/>
        <w:spacing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2</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 ЦЕНА ДОГОВОРА И ПОРЯДОК РАСЧЕТОВ</w:t>
      </w:r>
    </w:p>
    <w:p w14:paraId="0FD0008A" w14:textId="61DB692D" w:rsidR="009D2F0D" w:rsidRDefault="003E2765">
      <w:pPr>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 Цена Договора </w:t>
      </w:r>
      <w:r w:rsidR="009D2F0D">
        <w:rPr>
          <w:rFonts w:ascii="Times New Roman" w:eastAsia="Times New Roman" w:hAnsi="Times New Roman" w:cs="Times New Roman"/>
          <w:color w:val="000000"/>
        </w:rPr>
        <w:t>составляет</w:t>
      </w:r>
      <w:r w:rsidR="00C17C3F">
        <w:rPr>
          <w:rFonts w:ascii="Times New Roman" w:eastAsia="Times New Roman" w:hAnsi="Times New Roman" w:cs="Times New Roman"/>
          <w:color w:val="000000"/>
        </w:rPr>
        <w:t xml:space="preserve"> </w:t>
      </w:r>
      <w:r w:rsidR="00D96404">
        <w:rPr>
          <w:rFonts w:ascii="Times New Roman" w:eastAsia="Times New Roman" w:hAnsi="Times New Roman" w:cs="Times New Roman"/>
          <w:color w:val="000000"/>
        </w:rPr>
        <w:t>_______________________</w:t>
      </w:r>
      <w:r w:rsidR="009D2F0D">
        <w:rPr>
          <w:rFonts w:ascii="Times New Roman" w:eastAsia="Times New Roman" w:hAnsi="Times New Roman" w:cs="Times New Roman"/>
        </w:rPr>
        <w:t>.</w:t>
      </w:r>
      <w:r w:rsidR="00C17C3F">
        <w:rPr>
          <w:rFonts w:ascii="Times New Roman" w:eastAsia="Times New Roman" w:hAnsi="Times New Roman" w:cs="Times New Roman"/>
        </w:rPr>
        <w:t xml:space="preserve"> </w:t>
      </w:r>
      <w:r>
        <w:rPr>
          <w:rFonts w:ascii="Times New Roman" w:eastAsia="Times New Roman" w:hAnsi="Times New Roman" w:cs="Times New Roman"/>
          <w:color w:val="000000"/>
        </w:rPr>
        <w:t xml:space="preserve">Цена Договора </w:t>
      </w:r>
      <w:r>
        <w:rPr>
          <w:rFonts w:ascii="Times New Roman" w:eastAsia="Times New Roman" w:hAnsi="Times New Roman" w:cs="Times New Roman"/>
        </w:rPr>
        <w:t>включает в себя НДС 5%</w:t>
      </w:r>
      <w:r>
        <w:rPr>
          <w:rFonts w:ascii="Times New Roman" w:eastAsia="Times New Roman" w:hAnsi="Times New Roman" w:cs="Times New Roman"/>
          <w:color w:val="000000"/>
        </w:rPr>
        <w:t xml:space="preserve"> </w:t>
      </w:r>
      <w:r w:rsidR="00E9546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на основании пункта 72 статьи 2 Федерального закона от 12.07.2024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D96404">
        <w:rPr>
          <w:rFonts w:ascii="Times New Roman" w:eastAsia="Times New Roman" w:hAnsi="Times New Roman" w:cs="Times New Roman"/>
          <w:color w:val="000000"/>
        </w:rPr>
        <w:t xml:space="preserve"> или НДС не облагается. </w:t>
      </w:r>
    </w:p>
    <w:p w14:paraId="041DF41B" w14:textId="0A198355" w:rsidR="00716F42" w:rsidRDefault="003E2765">
      <w:pPr>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Цена Договора включает все расходы Исполнителя, связанные с исполнением настоящего Договора.</w:t>
      </w:r>
    </w:p>
    <w:p w14:paraId="0C2A5AF9" w14:textId="77777777" w:rsidR="00716F42" w:rsidRDefault="003E2765">
      <w:pPr>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2.2. Стоимость Услуг по Договору согласовывается Сторонами в Приложении №1. Стоимость Услуг по Договору включает все расходы Исполнителя, связанные с исполнением Договора.</w:t>
      </w:r>
    </w:p>
    <w:p w14:paraId="4FF0A78C" w14:textId="611170CF" w:rsidR="00716F42" w:rsidRDefault="003E2765">
      <w:pPr>
        <w:widowControl w:val="0"/>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rPr>
        <w:t xml:space="preserve">2.3. </w:t>
      </w:r>
      <w:r>
        <w:rPr>
          <w:rFonts w:ascii="Times New Roman" w:eastAsia="Times New Roman" w:hAnsi="Times New Roman" w:cs="Times New Roman"/>
          <w:b/>
          <w:bCs/>
        </w:rPr>
        <w:t>Оплата Услуг  производится безналичным расчетом в размере 100 % постоплаты Услуг Исполнителя</w:t>
      </w:r>
      <w:r>
        <w:rPr>
          <w:rFonts w:ascii="Times New Roman" w:eastAsia="Times New Roman" w:hAnsi="Times New Roman" w:cs="Times New Roman"/>
        </w:rPr>
        <w:t xml:space="preserve"> на основании счета выставленного Исполнителем за оказываемые услуги</w:t>
      </w:r>
      <w:r w:rsidR="009D2F0D">
        <w:rPr>
          <w:rFonts w:ascii="Times New Roman" w:eastAsia="Times New Roman" w:hAnsi="Times New Roman" w:cs="Times New Roman"/>
        </w:rPr>
        <w:t>,</w:t>
      </w:r>
      <w:r>
        <w:rPr>
          <w:rFonts w:ascii="Times New Roman" w:eastAsia="Times New Roman" w:hAnsi="Times New Roman" w:cs="Times New Roman"/>
        </w:rPr>
        <w:t xml:space="preserve">  в течение 10 (десяти) рабочих дней с момента подписания </w:t>
      </w:r>
      <w:r w:rsidR="009D2F0D">
        <w:rPr>
          <w:rFonts w:ascii="Times New Roman" w:eastAsia="Times New Roman" w:hAnsi="Times New Roman" w:cs="Times New Roman"/>
        </w:rPr>
        <w:t>документа о приемке (УПД)</w:t>
      </w:r>
      <w:r>
        <w:rPr>
          <w:rFonts w:ascii="Times New Roman" w:eastAsia="Times New Roman" w:hAnsi="Times New Roman" w:cs="Times New Roman"/>
        </w:rPr>
        <w:t xml:space="preserve">. </w:t>
      </w:r>
      <w:r>
        <w:rPr>
          <w:rFonts w:ascii="Times New Roman" w:eastAsia="Times New Roman" w:hAnsi="Times New Roman" w:cs="Times New Roman"/>
          <w:color w:val="000000"/>
        </w:rPr>
        <w:t>Обязательства Заказчика по оплате считаются исполненными на дату зачисления денежных средств на расчетный счет банка Исполнителя.</w:t>
      </w:r>
    </w:p>
    <w:p w14:paraId="5E587C53" w14:textId="77777777" w:rsidR="00716F42" w:rsidRDefault="003E2765">
      <w:pPr>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lastRenderedPageBreak/>
        <w:t>2.4. Исполнитель до 10 (десятого) числа месяца, следующего за отчетным кварталом, предоставляет Заказчику Акт сверки взаимных расчетов для согласования и подписания.</w:t>
      </w:r>
    </w:p>
    <w:p w14:paraId="03A66D86" w14:textId="77777777" w:rsidR="00716F42" w:rsidRDefault="00716F42">
      <w:pPr>
        <w:widowControl w:val="0"/>
        <w:spacing w:line="240" w:lineRule="auto"/>
        <w:ind w:right="-327" w:firstLine="0"/>
        <w:jc w:val="both"/>
        <w:rPr>
          <w:rFonts w:ascii="Times New Roman" w:eastAsia="Times New Roman" w:hAnsi="Times New Roman" w:cs="Times New Roman"/>
          <w:color w:val="000000"/>
        </w:rPr>
      </w:pPr>
    </w:p>
    <w:p w14:paraId="22C45A57"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3. ПОРЯДОК СДАЧИ-ПРИЁМКИ УСЛУГ</w:t>
      </w:r>
    </w:p>
    <w:p w14:paraId="61CA78F8" w14:textId="77777777" w:rsidR="00716F42" w:rsidRDefault="003E2765">
      <w:pPr>
        <w:tabs>
          <w:tab w:val="left" w:pos="567"/>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color w:val="000000"/>
        </w:rPr>
        <w:t xml:space="preserve">3.1.  </w:t>
      </w:r>
      <w:r>
        <w:rPr>
          <w:rFonts w:ascii="Times New Roman" w:eastAsia="Times New Roman" w:hAnsi="Times New Roman" w:cs="Times New Roman"/>
        </w:rPr>
        <w:t>Стороны пришли к соглашению о том, что первичные учетные документы (УПД, счет), используемые в рамках настоящего Договора, составляются по формам Исполнителя.</w:t>
      </w:r>
    </w:p>
    <w:p w14:paraId="2F8FB93B" w14:textId="77777777" w:rsidR="00716F42" w:rsidRDefault="003E2765">
      <w:pPr>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3.2. В течение 5 (пяти) рабочих дней, следующих за датой окончания оказания Услуг  Исполнитель обязан передать Заказчику </w:t>
      </w:r>
      <w:r>
        <w:rPr>
          <w:rFonts w:ascii="Times New Roman" w:eastAsia="Times New Roman" w:hAnsi="Times New Roman" w:cs="Times New Roman"/>
        </w:rPr>
        <w:t>УПД</w:t>
      </w:r>
      <w:r>
        <w:rPr>
          <w:rFonts w:ascii="Times New Roman" w:eastAsia="Times New Roman" w:hAnsi="Times New Roman" w:cs="Times New Roman"/>
          <w:color w:val="000000"/>
        </w:rPr>
        <w:t>, составленный в двух оригинальных экземплярах и подписанный со своей Стороны.</w:t>
      </w:r>
    </w:p>
    <w:p w14:paraId="37C1DEEE" w14:textId="77777777" w:rsidR="00716F42" w:rsidRDefault="003E2765">
      <w:pPr>
        <w:widowControl w:val="0"/>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3.3. Заказчик в течение 5 (пяти) рабочих дней с даты получения </w:t>
      </w:r>
      <w:r>
        <w:rPr>
          <w:rFonts w:ascii="Times New Roman" w:eastAsia="Times New Roman" w:hAnsi="Times New Roman" w:cs="Times New Roman"/>
        </w:rPr>
        <w:t>УПД</w:t>
      </w:r>
      <w:r>
        <w:rPr>
          <w:rFonts w:ascii="Times New Roman" w:eastAsia="Times New Roman" w:hAnsi="Times New Roman" w:cs="Times New Roman"/>
          <w:color w:val="000000"/>
        </w:rPr>
        <w:t xml:space="preserve"> от Исполнителя,                               при отсутствии замечаний, обязан подписать и передать один экземпляр </w:t>
      </w:r>
      <w:r>
        <w:rPr>
          <w:rFonts w:ascii="Times New Roman" w:eastAsia="Times New Roman" w:hAnsi="Times New Roman" w:cs="Times New Roman"/>
        </w:rPr>
        <w:t>УПД</w:t>
      </w:r>
      <w:r>
        <w:rPr>
          <w:rFonts w:ascii="Times New Roman" w:eastAsia="Times New Roman" w:hAnsi="Times New Roman" w:cs="Times New Roman"/>
          <w:color w:val="000000"/>
        </w:rPr>
        <w:t xml:space="preserve"> Исполнителю.</w:t>
      </w:r>
    </w:p>
    <w:p w14:paraId="239229C7" w14:textId="77777777" w:rsidR="00716F42" w:rsidRDefault="003E2765">
      <w:pPr>
        <w:widowControl w:val="0"/>
        <w:tabs>
          <w:tab w:val="left" w:pos="480"/>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xml:space="preserve">3.4. Обязательства по оказанию услуг по Заявке считаются исполненными в полном объеме Исполнителем с даты подписания Сторонами УПД по Заявке. </w:t>
      </w:r>
    </w:p>
    <w:p w14:paraId="39597E8D" w14:textId="77777777" w:rsidR="00716F42" w:rsidRDefault="003E2765">
      <w:pPr>
        <w:widowControl w:val="0"/>
        <w:pBdr>
          <w:top w:val="nil"/>
          <w:left w:val="nil"/>
          <w:bottom w:val="nil"/>
          <w:right w:val="nil"/>
          <w:between w:val="nil"/>
        </w:pBdr>
        <w:tabs>
          <w:tab w:val="left" w:pos="480"/>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3.5. В случае, если Заказчик в течение срока, указанного в пункте 3.3. не подписал </w:t>
      </w:r>
      <w:r>
        <w:rPr>
          <w:rFonts w:ascii="Times New Roman" w:eastAsia="Times New Roman" w:hAnsi="Times New Roman" w:cs="Times New Roman"/>
        </w:rPr>
        <w:t>УПД</w:t>
      </w:r>
      <w:r>
        <w:rPr>
          <w:rFonts w:ascii="Times New Roman" w:eastAsia="Times New Roman" w:hAnsi="Times New Roman" w:cs="Times New Roman"/>
          <w:color w:val="000000"/>
        </w:rPr>
        <w:t xml:space="preserve">                          или</w:t>
      </w:r>
      <w:r>
        <w:rPr>
          <w:rFonts w:ascii="Times New Roman" w:eastAsia="Times New Roman" w:hAnsi="Times New Roman" w:cs="Times New Roman"/>
        </w:rPr>
        <w:t xml:space="preserve"> </w:t>
      </w:r>
      <w:r>
        <w:rPr>
          <w:rFonts w:ascii="Times New Roman" w:eastAsia="Times New Roman" w:hAnsi="Times New Roman" w:cs="Times New Roman"/>
          <w:color w:val="000000"/>
        </w:rPr>
        <w:t>не предоставил в указанный срок Исполнителю мотивированный отказ</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от подписания </w:t>
      </w:r>
      <w:r>
        <w:rPr>
          <w:rFonts w:ascii="Times New Roman" w:eastAsia="Times New Roman" w:hAnsi="Times New Roman" w:cs="Times New Roman"/>
        </w:rPr>
        <w:t>УПД</w:t>
      </w:r>
      <w:r>
        <w:rPr>
          <w:rFonts w:ascii="Times New Roman" w:eastAsia="Times New Roman" w:hAnsi="Times New Roman" w:cs="Times New Roman"/>
          <w:color w:val="000000"/>
        </w:rPr>
        <w:t xml:space="preserve">                       с указанием выявленных недостатков и сроков их устранения, Услуги считаются оказанными надлежащим образом Исполнителем и принятыми Заказчиком в полном объеме.</w:t>
      </w:r>
    </w:p>
    <w:p w14:paraId="3958B719"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3.6. В случае наличия недостатков предоставленных Услуг Исполнитель обязуется устранить                    их в течение 5 (пяти) рабочих дней со дня получения соответствующих замечаний Заказчика.</w:t>
      </w:r>
    </w:p>
    <w:p w14:paraId="1B7505B0" w14:textId="77777777" w:rsidR="00716F42" w:rsidRDefault="00716F42">
      <w:pPr>
        <w:widowControl w:val="0"/>
        <w:spacing w:line="240" w:lineRule="auto"/>
        <w:ind w:right="-327" w:firstLine="0"/>
        <w:jc w:val="both"/>
        <w:rPr>
          <w:rFonts w:ascii="Times New Roman" w:eastAsia="Times New Roman" w:hAnsi="Times New Roman" w:cs="Times New Roman"/>
          <w:color w:val="000000"/>
        </w:rPr>
      </w:pPr>
    </w:p>
    <w:p w14:paraId="7367EEFA"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 ПРАВА, ОБЯЗАННОСТИ И ОТВЕТСТВЕННОСТЬ СТОРОН</w:t>
      </w:r>
    </w:p>
    <w:p w14:paraId="7547D5F1" w14:textId="77777777" w:rsidR="00716F42" w:rsidRDefault="003E2765">
      <w:pPr>
        <w:tabs>
          <w:tab w:val="left" w:pos="1276"/>
        </w:tabs>
        <w:spacing w:line="240" w:lineRule="auto"/>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4.1. Заказчик вправе:</w:t>
      </w:r>
    </w:p>
    <w:p w14:paraId="5FE778C2" w14:textId="77777777" w:rsidR="00716F42" w:rsidRDefault="003E2765">
      <w:pPr>
        <w:widowControl w:val="0"/>
        <w:tabs>
          <w:tab w:val="left" w:pos="884"/>
        </w:tabs>
        <w:spacing w:before="37"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 xml:space="preserve">4.1.1. </w:t>
      </w:r>
      <w:r>
        <w:rPr>
          <w:rFonts w:ascii="Times New Roman" w:eastAsia="Times New Roman" w:hAnsi="Times New Roman" w:cs="Times New Roman"/>
        </w:rPr>
        <w:t>в любое время проверять ход и качество оказания Услуг, не вмешиваясь в деятельность Исполнителя.</w:t>
      </w:r>
    </w:p>
    <w:p w14:paraId="4E108E35" w14:textId="77777777" w:rsidR="00716F42" w:rsidRDefault="003E2765">
      <w:pPr>
        <w:widowControl w:val="0"/>
        <w:spacing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 xml:space="preserve">4.1.2. </w:t>
      </w:r>
      <w:r>
        <w:rPr>
          <w:rFonts w:ascii="Times New Roman" w:eastAsia="Times New Roman" w:hAnsi="Times New Roman" w:cs="Times New Roman"/>
        </w:rPr>
        <w:t>в случае нарушения срока, указанного в п. 1.5. Договора, Заказчик вправе потребовать                       у Исполнителя уплаты пени в размере 0,01% от стоимости неисполненных в срок обязательств                 по каждой Заявке за каждый день просрочки, но не более 10% от общей стоимости Услуг                         по Договору.</w:t>
      </w:r>
    </w:p>
    <w:p w14:paraId="6C2C5806" w14:textId="77777777" w:rsidR="00716F42" w:rsidRDefault="003E2765">
      <w:pPr>
        <w:tabs>
          <w:tab w:val="left" w:pos="1276"/>
        </w:tabs>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b/>
          <w:bCs/>
        </w:rPr>
        <w:t>4.2. Заказчик обязан:</w:t>
      </w:r>
    </w:p>
    <w:p w14:paraId="7C39D709"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4.2.1. организовать  обучение своих Слушателей в установленные Заявкой сроки.</w:t>
      </w:r>
    </w:p>
    <w:p w14:paraId="51FB7406" w14:textId="77777777" w:rsidR="00716F42" w:rsidRDefault="003E2765">
      <w:pPr>
        <w:widowControl w:val="0"/>
        <w:tabs>
          <w:tab w:val="left" w:pos="692"/>
          <w:tab w:val="left" w:pos="883"/>
        </w:tabs>
        <w:spacing w:before="34" w:line="240" w:lineRule="auto"/>
        <w:ind w:right="121" w:firstLine="0"/>
        <w:jc w:val="both"/>
        <w:rPr>
          <w:rFonts w:ascii="Times New Roman" w:eastAsia="Times New Roman" w:hAnsi="Times New Roman" w:cs="Times New Roman"/>
        </w:rPr>
      </w:pPr>
      <w:r>
        <w:rPr>
          <w:rFonts w:ascii="Times New Roman" w:eastAsia="Times New Roman" w:hAnsi="Times New Roman" w:cs="Times New Roman"/>
        </w:rPr>
        <w:t>4.2.2. в течение 5 (пяти) рабочих дней со дня подписания Договора предоставить Исполнителю достоверные и достаточные документы и информацию, необходимые для надлежащего оказания Услуг, а также адрес электронной почты, номер рабочего и мобильного телефона контактного лица Заказчика для связи..</w:t>
      </w:r>
    </w:p>
    <w:p w14:paraId="369ED87B"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4.2.3. оплачивать Услуги  Исполнителя в соответствии с условиями Договора.</w:t>
      </w:r>
    </w:p>
    <w:p w14:paraId="06E3B969" w14:textId="77777777" w:rsidR="00716F42" w:rsidRDefault="003E2765">
      <w:pPr>
        <w:widowControl w:val="0"/>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4.2.4. подписывать своевременно УПД, предусмотренные Договором.</w:t>
      </w:r>
    </w:p>
    <w:p w14:paraId="694C92A3"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rPr>
        <w:t xml:space="preserve">4.2.5. в случае отказа и/или изменении Договора уведомить об этом Исполнителя не позднее                  чем за 5 (пять) рабочих дней до начала сроков его исполнения. </w:t>
      </w:r>
    </w:p>
    <w:p w14:paraId="39A25879"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4.2.6. нести ответственность за идентификацию каждого Слушателя при прохождении итогового тестирования методом дистанционного обучения.</w:t>
      </w:r>
    </w:p>
    <w:p w14:paraId="2428EAF5" w14:textId="77777777" w:rsidR="00716F42" w:rsidRDefault="003E2765">
      <w:pPr>
        <w:tabs>
          <w:tab w:val="left" w:pos="1276"/>
        </w:tabs>
        <w:spacing w:line="240" w:lineRule="auto"/>
        <w:ind w:firstLine="0"/>
        <w:jc w:val="both"/>
        <w:rPr>
          <w:rFonts w:ascii="Times New Roman" w:eastAsia="Times New Roman" w:hAnsi="Times New Roman" w:cs="Times New Roman"/>
          <w:b/>
          <w:bCs/>
        </w:rPr>
      </w:pPr>
      <w:r>
        <w:rPr>
          <w:rFonts w:ascii="Times New Roman" w:eastAsia="Times New Roman" w:hAnsi="Times New Roman" w:cs="Times New Roman"/>
          <w:b/>
          <w:bCs/>
        </w:rPr>
        <w:t>4.3. Исполнитель вправе:</w:t>
      </w:r>
    </w:p>
    <w:p w14:paraId="50CA7A0A"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4.3.1. не приступать к оказанию Услуг, приостанавливать оказание Услуг, к которым он фактически приступил, а также отказаться от оказания Услуг в случаях, когда имеется нарушение Заказчиком своих обязательств по Договору, в том числе: (неполная (ненадлежащая) оплата, сообщение неполной (недостоверной) информации, непредставление (несвоевременное представление) необходимой документации) и/или иных нарушений Заказчика, препятствующих исполнению Договора Исполнителем.</w:t>
      </w:r>
    </w:p>
    <w:p w14:paraId="02B8C4F4"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color w:val="000000"/>
        </w:rPr>
        <w:t>4</w:t>
      </w:r>
      <w:r>
        <w:rPr>
          <w:rFonts w:ascii="Times New Roman" w:eastAsia="Times New Roman" w:hAnsi="Times New Roman" w:cs="Times New Roman"/>
        </w:rPr>
        <w:t>.3.2. требовать от Заказчика представления дополнительных документов и информации,                           о необходимости которых стало известно в ходе исполнения настоящего Договора.</w:t>
      </w:r>
    </w:p>
    <w:p w14:paraId="056866A9" w14:textId="77777777" w:rsidR="00716F42" w:rsidRDefault="003E2765">
      <w:pPr>
        <w:tabs>
          <w:tab w:val="left" w:pos="1276"/>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4.3.3. за нарушение сроков оплаты Услуг по Заявке требовать с Заказчика уплаты неустойки (пени) в размере 0,01% от стоимости Услуг за каждый день просрочки, но не более 10% от стоимости Услуг.</w:t>
      </w:r>
    </w:p>
    <w:p w14:paraId="113726B5" w14:textId="77777777" w:rsidR="00716F42" w:rsidRDefault="003E2765">
      <w:pPr>
        <w:tabs>
          <w:tab w:val="left" w:pos="1276"/>
        </w:tabs>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4.3.4.Привлекать к оказанию Услуг третьих лиц без предварительного получения на то согласия Заказчика.</w:t>
      </w:r>
      <w:bookmarkStart w:id="0" w:name="30j0zll" w:colFirst="0" w:colLast="0"/>
      <w:bookmarkEnd w:id="0"/>
      <w:r>
        <w:rPr>
          <w:rFonts w:ascii="Times New Roman" w:eastAsia="Times New Roman" w:hAnsi="Times New Roman" w:cs="Times New Roman"/>
          <w:color w:val="000000"/>
        </w:rPr>
        <w:t xml:space="preserve"> Ответственность за деятельность третьих лиц перед Заказчиком несет Исполнитель.</w:t>
      </w:r>
    </w:p>
    <w:p w14:paraId="0BD4B8E7" w14:textId="77777777" w:rsidR="00716F42" w:rsidRDefault="00716F42">
      <w:pPr>
        <w:tabs>
          <w:tab w:val="left" w:pos="1276"/>
        </w:tabs>
        <w:spacing w:line="240" w:lineRule="auto"/>
        <w:ind w:firstLine="0"/>
        <w:jc w:val="both"/>
        <w:rPr>
          <w:rFonts w:ascii="Times New Roman" w:eastAsia="Times New Roman" w:hAnsi="Times New Roman" w:cs="Times New Roman"/>
          <w:b/>
          <w:bCs/>
        </w:rPr>
      </w:pPr>
    </w:p>
    <w:p w14:paraId="7AC62143" w14:textId="77777777" w:rsidR="00716F42" w:rsidRDefault="003E2765">
      <w:pPr>
        <w:tabs>
          <w:tab w:val="left" w:pos="1276"/>
        </w:tabs>
        <w:spacing w:line="240" w:lineRule="auto"/>
        <w:ind w:firstLine="0"/>
        <w:jc w:val="both"/>
        <w:rPr>
          <w:rFonts w:ascii="Times New Roman" w:eastAsia="Times New Roman" w:hAnsi="Times New Roman" w:cs="Times New Roman"/>
          <w:b/>
          <w:bCs/>
        </w:rPr>
      </w:pPr>
      <w:r>
        <w:rPr>
          <w:rFonts w:ascii="Times New Roman" w:eastAsia="Times New Roman" w:hAnsi="Times New Roman" w:cs="Times New Roman"/>
          <w:b/>
          <w:bCs/>
        </w:rPr>
        <w:t>4.4. Исполнитель обязан:</w:t>
      </w:r>
    </w:p>
    <w:p w14:paraId="1DF6F766" w14:textId="77777777" w:rsidR="00716F42" w:rsidRDefault="003E2765">
      <w:pPr>
        <w:widowControl w:val="0"/>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lastRenderedPageBreak/>
        <w:t xml:space="preserve">4.4.1. оказывать Заказчику Услуги надлежащего качества и в полном объеме в соответствии                          с условиями Договора; </w:t>
      </w:r>
    </w:p>
    <w:p w14:paraId="267DBD14"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4.4.2. организовать Слушателям Заказчика обучение через дистанционную форму обучения, и/или доступ к иным информационным ресурсам Исполнителя не позднее чем через 15 (пятнадцать) рабочих дней со дня вступления Договора в силу, при условии надлежащего исполнения Заказчиком своих обязательств согласно пункта  4.2.2. Договора.</w:t>
      </w:r>
    </w:p>
    <w:p w14:paraId="40CB6482"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xml:space="preserve">4.4.3. обеспечить доступ Слушателям Заказчика к электронным материалам учебной программы и/или к иным информационным ресурсам Исполнителя на период, указанный в Заявке. Доступ                   к электронным материалам/ресурсам предоставляется в день начала оказания Услуг по Заявке                   и прекращается в последний день оказания Услуг по Заявке. </w:t>
      </w:r>
    </w:p>
    <w:p w14:paraId="55DBAA90" w14:textId="77777777" w:rsidR="00716F42" w:rsidRDefault="003E2765">
      <w:pPr>
        <w:widowControl w:val="0"/>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4.4.4. незамедлительно сообщать Заказчику об обстоятельствах, которые создают невозможность исполнения Договора на согласованных Сторонами условиях и приостановить оказание Услуг                 по Договору до получения от Заказчика указаний;</w:t>
      </w:r>
    </w:p>
    <w:p w14:paraId="672B4042" w14:textId="77777777" w:rsidR="00716F42" w:rsidRDefault="003E2765">
      <w:pPr>
        <w:tabs>
          <w:tab w:val="left" w:pos="1276"/>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4.4.5. по завершении обучения  при использовании электронных материалов учебной программы Исполнителя, указанных в Приложении № 1 обеспечить доступ к итоговому тестированию Слушателей Заказчика не позднее 2 (двух) календарных дней до даты окончания оказания Услуг      по Приложению 1.</w:t>
      </w:r>
    </w:p>
    <w:p w14:paraId="014D1E0A" w14:textId="77777777" w:rsidR="00716F42" w:rsidRDefault="003E2765">
      <w:pPr>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4.4.6.  Выдать каждому Слушателю Заказчика, успешно прошедшему обучение, документ установленного образца. Внести данные о документе, выданном Слушателю, успешно прошедшему обучение в федеральную информационную систему «Федеральный реестр сведений о документах об образовании и (или) о квалификации, документах об обучении» (ФИС ФРДО).</w:t>
      </w:r>
    </w:p>
    <w:p w14:paraId="068614FE"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4.4.7. В случае наличия недостатков предоставленных Услуг устранить их в течение 5 (пяти) календарных дней со дня получения соответствующих замечаний Заказчика.</w:t>
      </w:r>
    </w:p>
    <w:p w14:paraId="60DFFFF5" w14:textId="77777777" w:rsidR="00716F42" w:rsidRDefault="003E2765">
      <w:pPr>
        <w:widowControl w:val="0"/>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4.5. Ответственность за действия (бездействия) третьих лиц, в том числе, за качество и сроки оказания ими Услуг, наличие необходимых лицензий и разрешений, соблюдение режима конфиденциальности при оказании Услуг перед Заказчиком несет Исполнитель.</w:t>
      </w:r>
    </w:p>
    <w:p w14:paraId="0C6B3B5F"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4.6. В случае если виновные действия Заказчика, в рамках действия Договора привели                               к возникновению убытков у Исполнителя, то такие убытки подлежат возмещению Заказчиком                  в полном объеме.</w:t>
      </w:r>
    </w:p>
    <w:p w14:paraId="08D16C2E"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4.7. 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w:t>
      </w:r>
    </w:p>
    <w:p w14:paraId="652FCAD2" w14:textId="77777777" w:rsidR="00716F42" w:rsidRDefault="00716F42">
      <w:pPr>
        <w:widowControl w:val="0"/>
        <w:spacing w:line="240" w:lineRule="auto"/>
        <w:ind w:right="-327" w:firstLine="0"/>
        <w:jc w:val="both"/>
        <w:rPr>
          <w:rFonts w:ascii="Times New Roman" w:eastAsia="Times New Roman" w:hAnsi="Times New Roman" w:cs="Times New Roman"/>
          <w:color w:val="000000"/>
        </w:rPr>
      </w:pPr>
    </w:p>
    <w:p w14:paraId="7584B746"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 СРОК ДЕЙСТВИЯ, ИЗМЕНЕНИЕ И ДОСРОЧНОЕ РАСТОРЖЕНИЕ ДОГОВОРА</w:t>
      </w:r>
    </w:p>
    <w:p w14:paraId="7F77E23A"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5.1. Настоящий Договор вступает в силу с момента его подписания обеими Сторонами и действует в пределах общего срока оказания Услуг, а в части финансовых взаиморасчетов - до полного исполнения Сторонами своих обязательств, предусмотренных Договором.  </w:t>
      </w:r>
    </w:p>
    <w:p w14:paraId="352EB731" w14:textId="77777777" w:rsidR="00716F42" w:rsidRDefault="003E2765">
      <w:pPr>
        <w:widowControl w:val="0"/>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5.2. </w:t>
      </w:r>
      <w:r>
        <w:rPr>
          <w:rFonts w:ascii="Times New Roman" w:eastAsia="Times New Roman" w:hAnsi="Times New Roman" w:cs="Times New Roman"/>
        </w:rPr>
        <w:t>Изменения к настоящему Договору оформляются в письменной форме, подписываются обеими Сторонами и являются его неотъемлемой частью.</w:t>
      </w:r>
      <w:r>
        <w:rPr>
          <w:rFonts w:ascii="Times New Roman" w:eastAsia="Times New Roman" w:hAnsi="Times New Roman" w:cs="Times New Roman"/>
          <w:color w:val="000000"/>
        </w:rPr>
        <w:t xml:space="preserve"> Соответствующие дополнительные соглашения Сторон, Приложения являются неотъемлемой частью Договора.</w:t>
      </w:r>
    </w:p>
    <w:p w14:paraId="5C36B0D6" w14:textId="77777777" w:rsidR="00716F42" w:rsidRDefault="003E2765">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 xml:space="preserve">5.3. </w:t>
      </w:r>
      <w:r>
        <w:rPr>
          <w:rFonts w:ascii="Times New Roman" w:eastAsia="Times New Roman" w:hAnsi="Times New Roman" w:cs="Times New Roman"/>
        </w:rPr>
        <w:t>Стороны обязуются письменно уведомлять друг друга о смене любых своих реквизитов, указанных в настоящем Договоре, включая, но не ограничиваясь: сведениями о наименовании, адресах (юридический/фактический/почтовый), платежных реквизитах, единоличном исполнительном органе, лицах, уполномоченных на подписание официальных документов                       от имени Сторон в течение 5 (пяти) рабочих дней с момента принятия соответствующего решения. При отсутствии иной информации Стороны руководствуются имеющимися у них реквизитами. Неисполнение Стороной пункта настоящего Договора лишает ее права ссылаться на то,                           что предусмотренные настоящим Договором уведомления не были произведены надлежащим образом. Все дополнительные расходы и убытки, возникающие вследствие несвоевременного уведомления об изменениях, будут ложиться на Сторону, несвоевременно уведомившую                            о каких-либо изменениях.</w:t>
      </w:r>
    </w:p>
    <w:p w14:paraId="392ADA02"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rPr>
        <w:t xml:space="preserve">5.4. </w:t>
      </w:r>
      <w:r>
        <w:rPr>
          <w:rFonts w:ascii="Times New Roman" w:eastAsia="Times New Roman" w:hAnsi="Times New Roman" w:cs="Times New Roman"/>
          <w:color w:val="000000"/>
        </w:rPr>
        <w:t>Договор может быть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3BFA5784"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5.5. Прекращение (окончание) срока действия Договора влечет за собой прекращение обязательств Сторон по нему, но не освобождает Стороны в части финансовых взаиморасчетов полного исполнения Сторонами обязательств, предусмотренных Договором, а также ответственности за его нарушение, если таковое имело место при исполнении условий Договора.</w:t>
      </w:r>
    </w:p>
    <w:p w14:paraId="0DFC4629" w14:textId="77777777" w:rsidR="00716F42" w:rsidRDefault="00716F42">
      <w:pPr>
        <w:widowControl w:val="0"/>
        <w:spacing w:line="240" w:lineRule="auto"/>
        <w:ind w:firstLine="0"/>
        <w:jc w:val="both"/>
        <w:rPr>
          <w:rFonts w:ascii="Times New Roman" w:eastAsia="Times New Roman" w:hAnsi="Times New Roman" w:cs="Times New Roman"/>
        </w:rPr>
      </w:pPr>
    </w:p>
    <w:p w14:paraId="221C5941" w14:textId="77777777" w:rsidR="00716F42" w:rsidRDefault="003E2765">
      <w:pPr>
        <w:widowControl w:val="0"/>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6. ОБСТОЯТЕЛЬСТВА НЕПРЕОДОЛИМОЙ СИЛЫ</w:t>
      </w:r>
    </w:p>
    <w:p w14:paraId="3498DB98" w14:textId="77777777" w:rsidR="00716F42" w:rsidRDefault="003E2765">
      <w:pPr>
        <w:keepNext/>
        <w:numPr>
          <w:ilvl w:val="1"/>
          <w:numId w:val="2"/>
        </w:numPr>
        <w:pBdr>
          <w:top w:val="nil"/>
          <w:left w:val="nil"/>
          <w:bottom w:val="nil"/>
          <w:right w:val="nil"/>
          <w:between w:val="nil"/>
        </w:pBdr>
        <w:tabs>
          <w:tab w:val="left" w:pos="0"/>
        </w:tabs>
        <w:spacing w:line="240" w:lineRule="auto"/>
        <w:ind w:left="0" w:firstLine="0"/>
        <w:jc w:val="both"/>
        <w:rPr>
          <w:rFonts w:ascii="Times New Roman" w:eastAsia="Times New Roman" w:hAnsi="Times New Roman" w:cs="Times New Roman"/>
          <w:b/>
          <w:bCs/>
          <w:color w:val="000000"/>
        </w:rPr>
      </w:pPr>
      <w:r>
        <w:rPr>
          <w:rFonts w:ascii="Times New Roman" w:eastAsia="Times New Roman" w:hAnsi="Times New Roman" w:cs="Times New Roman"/>
          <w:color w:val="000000"/>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возникших после заключения Договора      в результате событий чрезвычайного характера, которые соответствующая Сторона настоящего Договора не могла ни предвидеть, ни предотвратить разумными мерами (форс-мажор). </w:t>
      </w:r>
    </w:p>
    <w:p w14:paraId="672D2CE9" w14:textId="77777777" w:rsidR="00716F42" w:rsidRDefault="003E2765">
      <w:pPr>
        <w:keepNext/>
        <w:pBdr>
          <w:top w:val="nil"/>
          <w:left w:val="nil"/>
          <w:bottom w:val="nil"/>
          <w:right w:val="nil"/>
          <w:between w:val="nil"/>
        </w:pBdr>
        <w:tabs>
          <w:tab w:val="left" w:pos="0"/>
        </w:tabs>
        <w:spacing w:line="240" w:lineRule="auto"/>
        <w:ind w:firstLine="426"/>
        <w:jc w:val="both"/>
        <w:rPr>
          <w:rFonts w:ascii="Times New Roman" w:eastAsia="Times New Roman" w:hAnsi="Times New Roman" w:cs="Times New Roman"/>
          <w:color w:val="000000"/>
        </w:rPr>
      </w:pPr>
      <w:r>
        <w:rPr>
          <w:rFonts w:ascii="Times New Roman" w:eastAsia="Times New Roman" w:hAnsi="Times New Roman" w:cs="Times New Roman"/>
          <w:color w:val="000000"/>
        </w:rPr>
        <w:t>К таким событиям чрезвычайного характера относятся: наводнение, пожар, землетрясение, взрыв, шторм, оседание почвы, эпидемии и иные стихийные явления природы, война, военные действия, введение на соответствующей территории чрезвычайного или военного положения, изменение законодательства или иных нормативных актов, регулирующих необходимые условия договора, иные события непредсказуемого характера, предотвратить которые имеющимися                         в распоряжении Сторон силами и средствами не представлялось возможным.</w:t>
      </w:r>
    </w:p>
    <w:p w14:paraId="4B20C68D" w14:textId="77777777" w:rsidR="00716F42" w:rsidRDefault="003E2765">
      <w:pPr>
        <w:keepNext/>
        <w:numPr>
          <w:ilvl w:val="1"/>
          <w:numId w:val="2"/>
        </w:numPr>
        <w:pBdr>
          <w:top w:val="nil"/>
          <w:left w:val="nil"/>
          <w:bottom w:val="nil"/>
          <w:right w:val="nil"/>
          <w:between w:val="nil"/>
        </w:pBdr>
        <w:tabs>
          <w:tab w:val="left" w:pos="0"/>
        </w:tabs>
        <w:spacing w:line="240"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Сторона, у которой возникли обстоятельства непреодолимой силы, обязана в трехдневный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Заказчика необходимых денежных средств.</w:t>
      </w:r>
    </w:p>
    <w:p w14:paraId="436DFC3E" w14:textId="77777777" w:rsidR="00716F42" w:rsidRDefault="003E2765">
      <w:pPr>
        <w:keepNext/>
        <w:numPr>
          <w:ilvl w:val="1"/>
          <w:numId w:val="2"/>
        </w:numPr>
        <w:pBdr>
          <w:top w:val="nil"/>
          <w:left w:val="nil"/>
          <w:bottom w:val="nil"/>
          <w:right w:val="nil"/>
          <w:between w:val="nil"/>
        </w:pBdr>
        <w:tabs>
          <w:tab w:val="left" w:pos="426"/>
        </w:tabs>
        <w:spacing w:line="240" w:lineRule="auto"/>
        <w:ind w:left="0" w:firstLine="0"/>
        <w:jc w:val="both"/>
        <w:rPr>
          <w:rFonts w:ascii="Times New Roman" w:eastAsia="Times New Roman" w:hAnsi="Times New Roman" w:cs="Times New Roman"/>
          <w:b/>
          <w:bCs/>
          <w:color w:val="000000"/>
        </w:rPr>
      </w:pPr>
      <w:r>
        <w:rPr>
          <w:rFonts w:ascii="Times New Roman" w:eastAsia="Times New Roman" w:hAnsi="Times New Roman" w:cs="Times New Roman"/>
          <w:color w:val="000000"/>
        </w:rPr>
        <w:t>В случае прекращения указанных обстоятельств Сторона в течение 3 (трех) рабочих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6D72BB60" w14:textId="77777777" w:rsidR="00716F42" w:rsidRDefault="003E2765">
      <w:pPr>
        <w:keepNext/>
        <w:numPr>
          <w:ilvl w:val="1"/>
          <w:numId w:val="2"/>
        </w:numPr>
        <w:pBdr>
          <w:top w:val="nil"/>
          <w:left w:val="nil"/>
          <w:bottom w:val="nil"/>
          <w:right w:val="nil"/>
          <w:between w:val="nil"/>
        </w:pBdr>
        <w:tabs>
          <w:tab w:val="left" w:pos="426"/>
        </w:tabs>
        <w:spacing w:line="240"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действие обстоятельств непреодолимой силы продолжается более 1 (одного) месяца или продолжительность действия обстоятельств непреодолимой силы заведомо превышает указанный в данном пункте срок, Стороны должны договориться о судьбе настоящего Договора. Если соглашения Сторонами не достигнуто, любая из Сторон вправе отказаться от настоящего Договора (исполнения настоящего Договора) в одностороннем внесудебном порядке путём направления уведомления (ценным письмом с описью вложения и простым уведомлением                        о вручении) другой Стороне. Настоящий Договор прекращается по истечении 5 (пяти) календарных дней с момента направления Стороной уведомления об отказе от настоящего Договора (исполнения настоящего Договора).</w:t>
      </w:r>
    </w:p>
    <w:p w14:paraId="658B3E72" w14:textId="77777777" w:rsidR="00716F42" w:rsidRDefault="00716F42">
      <w:pPr>
        <w:widowControl w:val="0"/>
        <w:spacing w:line="240" w:lineRule="auto"/>
        <w:ind w:hanging="2"/>
        <w:jc w:val="both"/>
        <w:rPr>
          <w:rFonts w:ascii="Times New Roman" w:eastAsia="Times New Roman" w:hAnsi="Times New Roman" w:cs="Times New Roman"/>
          <w:color w:val="000000"/>
        </w:rPr>
      </w:pPr>
    </w:p>
    <w:p w14:paraId="29E77CE6"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7. УСЛОВИЯ КОНФИДЕНЦИАЛЬНОСТИ</w:t>
      </w:r>
    </w:p>
    <w:p w14:paraId="30AF4318" w14:textId="77777777" w:rsidR="00716F42" w:rsidRDefault="003E2765">
      <w:pPr>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7.1.  </w:t>
      </w:r>
      <w:r>
        <w:rPr>
          <w:rFonts w:ascii="Times New Roman" w:eastAsia="Times New Roman" w:hAnsi="Times New Roman" w:cs="Times New Roman"/>
        </w:rPr>
        <w:t>Стороны, заключая Договор, в соответствии с законодательством Российской Федерации                    в области персональных данных, выражают друг другу согласие на обработку персональных данных своих представителей, содержащихся в документах, передаваемых друг другу в целях оказания услуг, заключения, исполнения и прекращения Договора путем осуществления прямых контактов Сторон с помощью средств связи в целях обеспечения исполнения заключенного Договора.</w:t>
      </w:r>
    </w:p>
    <w:p w14:paraId="4EADCAC2" w14:textId="77777777" w:rsidR="00716F42" w:rsidRDefault="00716F42">
      <w:pPr>
        <w:widowControl w:val="0"/>
        <w:spacing w:line="240" w:lineRule="auto"/>
        <w:ind w:hanging="2"/>
        <w:jc w:val="both"/>
        <w:rPr>
          <w:rFonts w:ascii="Times New Roman" w:eastAsia="Times New Roman" w:hAnsi="Times New Roman" w:cs="Times New Roman"/>
          <w:color w:val="000000"/>
        </w:rPr>
      </w:pPr>
    </w:p>
    <w:p w14:paraId="7C48428C"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8. РАЗРЕШЕНИЕ СПОРОВ</w:t>
      </w:r>
    </w:p>
    <w:p w14:paraId="7B2DFF66"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8.1.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14:paraId="2EABE6B7" w14:textId="77777777" w:rsidR="00716F42" w:rsidRDefault="003E2765">
      <w:pPr>
        <w:widowControl w:val="0"/>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xml:space="preserve">8.2. В случае невозможности разрешения спора путем переговоров применяется досудебный (претензионный) порядок разрешения споров. В этих случаях Сторона, право которой нарушено, до обращения в суд обязана предъявить другой Стороне претензию с изложением своих требований. </w:t>
      </w:r>
    </w:p>
    <w:p w14:paraId="13BEBB4C" w14:textId="77777777" w:rsidR="00716F42" w:rsidRDefault="003E2765">
      <w:pPr>
        <w:tabs>
          <w:tab w:val="left" w:pos="6670"/>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xml:space="preserve">8.3. Претензия направляется ценным письмом с описью вложения с простым уведомлением                             о вручении в юридический адрес Стороны. </w:t>
      </w:r>
    </w:p>
    <w:p w14:paraId="17240AA9" w14:textId="77777777" w:rsidR="00716F42" w:rsidRDefault="003E2765">
      <w:pPr>
        <w:tabs>
          <w:tab w:val="left" w:pos="6670"/>
        </w:tabs>
        <w:spacing w:line="240" w:lineRule="auto"/>
        <w:ind w:firstLine="0"/>
        <w:rPr>
          <w:rFonts w:ascii="Times New Roman" w:eastAsia="Times New Roman" w:hAnsi="Times New Roman" w:cs="Times New Roman"/>
        </w:rPr>
      </w:pPr>
      <w:r>
        <w:rPr>
          <w:rFonts w:ascii="Times New Roman" w:eastAsia="Times New Roman" w:hAnsi="Times New Roman" w:cs="Times New Roman"/>
        </w:rPr>
        <w:t>8.4. Срок ответа на претензию 10 (десять) рабочих дней с момента ее получения.</w:t>
      </w:r>
    </w:p>
    <w:p w14:paraId="5CB9A3C6" w14:textId="77777777" w:rsidR="00716F42" w:rsidRDefault="003E2765">
      <w:pPr>
        <w:widowControl w:val="0"/>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rPr>
        <w:t>8.5. В случае невозможности разрешения разногласий путем переговоров, либо в претензионном порядке, споры подлежат рассмотрению в Арбитражном суде города Москвы.</w:t>
      </w:r>
    </w:p>
    <w:p w14:paraId="58CCCD7A" w14:textId="77777777" w:rsidR="00716F42" w:rsidRDefault="00716F42">
      <w:pPr>
        <w:widowControl w:val="0"/>
        <w:spacing w:line="240" w:lineRule="auto"/>
        <w:ind w:hanging="2"/>
        <w:jc w:val="both"/>
        <w:rPr>
          <w:rFonts w:ascii="Times New Roman" w:eastAsia="Times New Roman" w:hAnsi="Times New Roman" w:cs="Times New Roman"/>
        </w:rPr>
      </w:pPr>
    </w:p>
    <w:p w14:paraId="7543722A"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9. ЗАКЛЮЧИТЕЛЬНЫЕ ПОЛОЖЕНИЯ</w:t>
      </w:r>
    </w:p>
    <w:p w14:paraId="377FB0AA"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9.1.  Договор вступает в силу с момента его подписания обеими Сторонами.</w:t>
      </w:r>
    </w:p>
    <w:p w14:paraId="38A949E4" w14:textId="77777777" w:rsidR="00716F42" w:rsidRDefault="003E2765">
      <w:pPr>
        <w:spacing w:line="240" w:lineRule="auto"/>
        <w:ind w:firstLine="0"/>
        <w:jc w:val="both"/>
        <w:rPr>
          <w:rFonts w:ascii="Times New Roman" w:eastAsia="Times New Roman" w:hAnsi="Times New Roman" w:cs="Times New Roman"/>
        </w:rPr>
      </w:pPr>
      <w:r>
        <w:rPr>
          <w:rFonts w:ascii="Times New Roman" w:eastAsia="Times New Roman" w:hAnsi="Times New Roman" w:cs="Times New Roman"/>
          <w:color w:val="000000"/>
        </w:rPr>
        <w:t>9.2.  Договор составлен в двух экземплярах,</w:t>
      </w:r>
      <w:r>
        <w:rPr>
          <w:rFonts w:ascii="Times New Roman" w:eastAsia="Times New Roman" w:hAnsi="Times New Roman" w:cs="Times New Roman"/>
        </w:rPr>
        <w:t xml:space="preserve"> имеющих равную юридическую силу, по одному экземпляру для каждой из Сторон.</w:t>
      </w:r>
    </w:p>
    <w:p w14:paraId="51848B64" w14:textId="77777777" w:rsidR="00716F42" w:rsidRDefault="003E2765">
      <w:pPr>
        <w:widowControl w:val="0"/>
        <w:spacing w:line="240" w:lineRule="auto"/>
        <w:ind w:hanging="2"/>
        <w:jc w:val="both"/>
        <w:rPr>
          <w:rFonts w:ascii="Times New Roman" w:eastAsia="Times New Roman" w:hAnsi="Times New Roman" w:cs="Times New Roman"/>
        </w:rPr>
      </w:pPr>
      <w:r>
        <w:rPr>
          <w:rFonts w:ascii="Times New Roman" w:eastAsia="Times New Roman" w:hAnsi="Times New Roman" w:cs="Times New Roman"/>
          <w:color w:val="000000"/>
        </w:rPr>
        <w:t xml:space="preserve">9.3. </w:t>
      </w:r>
      <w:r>
        <w:rPr>
          <w:rFonts w:ascii="Times New Roman" w:eastAsia="Times New Roman" w:hAnsi="Times New Roman" w:cs="Times New Roman"/>
        </w:rPr>
        <w:t xml:space="preserve">Настоящий Договор, приложения к настоящему Договору, уведомления, УПД, Акты сверки </w:t>
      </w:r>
      <w:r>
        <w:rPr>
          <w:rFonts w:ascii="Times New Roman" w:eastAsia="Times New Roman" w:hAnsi="Times New Roman" w:cs="Times New Roman"/>
        </w:rPr>
        <w:lastRenderedPageBreak/>
        <w:t>взаимных расчетов, счета, Отчеты, а также другие документы, надлежащим образом оформленные Сторонами и переданные по электронной почте, имеют юридическую силу подлинников                            до момента получения Сторонами оригиналов указанных документов. Срок обмена оригиналами указанных документов – 14 (четырнадцать) календарных дней с момента их направления                         по электронной почте. Подлинники указанных документов могут быть переданы Почтой РФ либо       с применением электронного документооборота (ЭДО).</w:t>
      </w:r>
    </w:p>
    <w:p w14:paraId="64E453D1"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rPr>
        <w:t>9.4. В случае</w:t>
      </w:r>
      <w:r>
        <w:rPr>
          <w:rFonts w:ascii="Times New Roman" w:eastAsia="Times New Roman" w:hAnsi="Times New Roman" w:cs="Times New Roman"/>
          <w:color w:val="000000"/>
        </w:rPr>
        <w:t xml:space="preserve"> </w:t>
      </w:r>
      <w:r>
        <w:rPr>
          <w:rFonts w:ascii="Times New Roman" w:eastAsia="Times New Roman" w:hAnsi="Times New Roman" w:cs="Times New Roman"/>
        </w:rPr>
        <w:t>неполучения Сторонами оригиналов документов, указанных в п. 9.3. Договора,                    все документы, оформленные Сторонами и переданные по электронной почте, имеют юридическую силу подлинников, считаются оформленными надлежащим образом, согласованными и принятыми Сторонами.</w:t>
      </w:r>
    </w:p>
    <w:p w14:paraId="2670669F"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9.5. Настоящий Договор может быть подписан уполномоченными представителями Сторон собственноручно либо с использованием усиленной квалифицированной электронной подписи (далее – ЭП) только из списка удостоверяющих центров, аккредитованных в соответствии                          с приказом Минцифры России от 29.10.2020 г. № 559.</w:t>
      </w:r>
    </w:p>
    <w:p w14:paraId="411DB89B" w14:textId="77777777"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9.6. Настоящий Договор, подписанный с использованием ЭП, признается электронным документом, равнозначным бумажному документу, подписанному собственноручной подписью уполномоченного представителя Стороны по Договору.</w:t>
      </w:r>
    </w:p>
    <w:p w14:paraId="2C3FD9CB" w14:textId="77777777" w:rsidR="00716F42" w:rsidRDefault="003E2765">
      <w:pPr>
        <w:tabs>
          <w:tab w:val="left" w:pos="567"/>
        </w:tabs>
        <w:spacing w:line="240" w:lineRule="auto"/>
        <w:ind w:firstLine="0"/>
        <w:jc w:val="both"/>
        <w:rPr>
          <w:rFonts w:ascii="Times New Roman" w:eastAsia="Times New Roman" w:hAnsi="Times New Roman" w:cs="Times New Roman"/>
        </w:rPr>
      </w:pPr>
      <w:r>
        <w:rPr>
          <w:rFonts w:ascii="Times New Roman" w:eastAsia="Times New Roman" w:hAnsi="Times New Roman" w:cs="Times New Roman"/>
          <w:color w:val="000000"/>
        </w:rPr>
        <w:t xml:space="preserve">9.7. </w:t>
      </w:r>
      <w:r>
        <w:rPr>
          <w:rFonts w:ascii="Times New Roman" w:eastAsia="Times New Roman" w:hAnsi="Times New Roman" w:cs="Times New Roman"/>
        </w:rPr>
        <w:t>По вопросам, не предусмотренным настоящим Договором, Стороны руководствуются нормами законодательства Российской Федерации, регулирующими данные отношения.</w:t>
      </w:r>
    </w:p>
    <w:p w14:paraId="2892FF2A" w14:textId="77777777" w:rsidR="00716F42" w:rsidRDefault="003E2765">
      <w:pPr>
        <w:widowControl w:val="0"/>
        <w:pBdr>
          <w:top w:val="nil"/>
          <w:left w:val="nil"/>
          <w:bottom w:val="nil"/>
          <w:right w:val="nil"/>
          <w:between w:val="nil"/>
        </w:pBdr>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9.8. К Договору прилагаются и являются неотъемлемой его частью:</w:t>
      </w:r>
    </w:p>
    <w:p w14:paraId="2A53AD80" w14:textId="77777777" w:rsidR="00716F42" w:rsidRDefault="003E2765">
      <w:pPr>
        <w:widowControl w:val="0"/>
        <w:spacing w:line="240" w:lineRule="auto"/>
        <w:ind w:firstLine="0"/>
        <w:jc w:val="both"/>
        <w:rPr>
          <w:rFonts w:ascii="Times New Roman" w:eastAsia="Times New Roman" w:hAnsi="Times New Roman" w:cs="Times New Roman"/>
          <w:color w:val="000000"/>
        </w:rPr>
      </w:pPr>
      <w:r>
        <w:rPr>
          <w:rFonts w:ascii="Times New Roman" w:eastAsia="Times New Roman" w:hAnsi="Times New Roman" w:cs="Times New Roman"/>
        </w:rPr>
        <w:t>Приложение № 1 -  Форма заявки.</w:t>
      </w:r>
    </w:p>
    <w:p w14:paraId="6733C6AA" w14:textId="77777777" w:rsidR="00716F42" w:rsidRDefault="00716F42">
      <w:pPr>
        <w:widowControl w:val="0"/>
        <w:spacing w:line="240" w:lineRule="auto"/>
        <w:ind w:hanging="2"/>
        <w:jc w:val="both"/>
        <w:rPr>
          <w:rFonts w:ascii="Times New Roman" w:eastAsia="Times New Roman" w:hAnsi="Times New Roman" w:cs="Times New Roman"/>
          <w:color w:val="000000"/>
        </w:rPr>
      </w:pPr>
    </w:p>
    <w:p w14:paraId="48594651" w14:textId="0DE954FE" w:rsidR="00716F42" w:rsidRDefault="003E2765">
      <w:pPr>
        <w:widowControl w:val="0"/>
        <w:spacing w:line="240" w:lineRule="auto"/>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10. АДРЕСА, РЕКВИЗИТЫ И ПОДПИСИ СТОРОН:</w:t>
      </w:r>
    </w:p>
    <w:tbl>
      <w:tblPr>
        <w:tblStyle w:val="a5"/>
        <w:tblW w:w="9194" w:type="dxa"/>
        <w:tblInd w:w="0" w:type="dxa"/>
        <w:tblLayout w:type="fixed"/>
        <w:tblLook w:val="0400" w:firstRow="0" w:lastRow="0" w:firstColumn="0" w:lastColumn="0" w:noHBand="0" w:noVBand="1"/>
      </w:tblPr>
      <w:tblGrid>
        <w:gridCol w:w="4597"/>
        <w:gridCol w:w="4597"/>
      </w:tblGrid>
      <w:tr w:rsidR="00716F42" w14:paraId="080DC85E" w14:textId="77777777">
        <w:tc>
          <w:tcPr>
            <w:tcW w:w="4597" w:type="dxa"/>
            <w:tcMar>
              <w:top w:w="100" w:type="dxa"/>
              <w:left w:w="100" w:type="dxa"/>
              <w:bottom w:w="100" w:type="dxa"/>
              <w:right w:w="100" w:type="dxa"/>
            </w:tcMar>
          </w:tcPr>
          <w:p w14:paraId="23EB741C" w14:textId="77777777" w:rsidR="00716F42" w:rsidRDefault="003E2765">
            <w:pPr>
              <w:widowControl w:val="0"/>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b/>
                <w:bCs/>
              </w:rPr>
              <w:t>«Заказчик»:</w:t>
            </w:r>
          </w:p>
        </w:tc>
        <w:tc>
          <w:tcPr>
            <w:tcW w:w="4597" w:type="dxa"/>
            <w:tcMar>
              <w:top w:w="100" w:type="dxa"/>
              <w:left w:w="100" w:type="dxa"/>
              <w:bottom w:w="100" w:type="dxa"/>
              <w:right w:w="100" w:type="dxa"/>
            </w:tcMar>
          </w:tcPr>
          <w:p w14:paraId="1AD2121E" w14:textId="77777777" w:rsidR="00716F42" w:rsidRDefault="003E2765">
            <w:pPr>
              <w:widowControl w:val="0"/>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b/>
                <w:bCs/>
              </w:rPr>
              <w:t>«Исполнитель»:</w:t>
            </w:r>
          </w:p>
        </w:tc>
      </w:tr>
      <w:tr w:rsidR="00716F42" w14:paraId="19B609D8" w14:textId="77777777">
        <w:trPr>
          <w:trHeight w:val="4380"/>
        </w:trPr>
        <w:tc>
          <w:tcPr>
            <w:tcW w:w="4597" w:type="dxa"/>
            <w:tcMar>
              <w:top w:w="100" w:type="dxa"/>
              <w:left w:w="100" w:type="dxa"/>
              <w:bottom w:w="100" w:type="dxa"/>
              <w:right w:w="100" w:type="dxa"/>
            </w:tcMar>
          </w:tcPr>
          <w:p w14:paraId="6CFE8078" w14:textId="0CFC7E66" w:rsidR="00E9546E" w:rsidRPr="00E9546E" w:rsidRDefault="003E2765" w:rsidP="00E9546E">
            <w:pPr>
              <w:spacing w:line="240" w:lineRule="auto"/>
              <w:ind w:hanging="2"/>
              <w:rPr>
                <w:rFonts w:ascii="Times New Roman" w:eastAsia="Times New Roman" w:hAnsi="Times New Roman" w:cs="Times New Roman"/>
              </w:rPr>
            </w:pPr>
            <w:r>
              <w:rPr>
                <w:rFonts w:ascii="Times New Roman" w:eastAsia="Times New Roman" w:hAnsi="Times New Roman" w:cs="Times New Roman"/>
                <w:b/>
                <w:bCs/>
              </w:rPr>
              <w:t>​</w:t>
            </w:r>
            <w:r w:rsidR="00E9546E" w:rsidRPr="00E9546E">
              <w:rPr>
                <w:rFonts w:ascii="Times New Roman" w:eastAsia="Times New Roman" w:hAnsi="Times New Roman" w:cs="Times New Roman"/>
              </w:rPr>
              <w:t xml:space="preserve">Муниципальное бюджетное учреждение дополнительного образования </w:t>
            </w:r>
            <w:r w:rsidR="00E9546E" w:rsidRPr="00E9546E">
              <w:rPr>
                <w:rFonts w:ascii="Times New Roman" w:eastAsia="Times New Roman" w:hAnsi="Times New Roman" w:cs="Times New Roman"/>
                <w:b/>
                <w:bCs/>
              </w:rPr>
              <w:t>«Спортивная школа «Богатырь»</w:t>
            </w:r>
          </w:p>
          <w:p w14:paraId="7A9374E6" w14:textId="77777777" w:rsidR="00E9546E" w:rsidRPr="00E9546E" w:rsidRDefault="00E9546E" w:rsidP="00E9546E">
            <w:pPr>
              <w:spacing w:line="240" w:lineRule="auto"/>
              <w:ind w:hanging="2"/>
              <w:rPr>
                <w:rFonts w:ascii="Times New Roman" w:eastAsia="Times New Roman" w:hAnsi="Times New Roman" w:cs="Times New Roman"/>
              </w:rPr>
            </w:pPr>
          </w:p>
          <w:p w14:paraId="05F89EC2"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187556, Ленинградская область, г. Тихвин, 6 мкр, д.23А</w:t>
            </w:r>
          </w:p>
          <w:p w14:paraId="2DEF2E0D"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ИНН 4715008407 КПП 471501001</w:t>
            </w:r>
          </w:p>
          <w:p w14:paraId="4BC67DB1"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ОГРН 1024701853527</w:t>
            </w:r>
          </w:p>
          <w:p w14:paraId="18D0C865"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ОКПО 25853755</w:t>
            </w:r>
          </w:p>
          <w:p w14:paraId="1CA47D0C"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р/сч 03234643416450004500</w:t>
            </w:r>
          </w:p>
          <w:p w14:paraId="6D5DEB3B"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 xml:space="preserve">ОКЦ №1 Северо-Западного ГУ Банка России//УФК по Ленинградской области, </w:t>
            </w:r>
          </w:p>
          <w:p w14:paraId="47162747"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г. Санкт-Петербург</w:t>
            </w:r>
          </w:p>
          <w:p w14:paraId="37ED978D"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кор. сч 40102810745370000098</w:t>
            </w:r>
          </w:p>
          <w:p w14:paraId="30DBBE03"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БИК 044030098</w:t>
            </w:r>
          </w:p>
          <w:p w14:paraId="79153EFF"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Л/с 20782202950</w:t>
            </w:r>
          </w:p>
          <w:p w14:paraId="3F1EA889"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Тел./факс: 8(81367)51-458, 58-959</w:t>
            </w:r>
          </w:p>
          <w:p w14:paraId="163458D4" w14:textId="77777777" w:rsidR="00E9546E" w:rsidRPr="00E9546E" w:rsidRDefault="00E9546E" w:rsidP="00E9546E">
            <w:pPr>
              <w:spacing w:line="240" w:lineRule="auto"/>
              <w:ind w:hanging="2"/>
              <w:rPr>
                <w:rFonts w:ascii="Times New Roman" w:eastAsia="Times New Roman" w:hAnsi="Times New Roman" w:cs="Times New Roman"/>
              </w:rPr>
            </w:pPr>
            <w:r w:rsidRPr="00E9546E">
              <w:rPr>
                <w:rFonts w:ascii="Times New Roman" w:eastAsia="Times New Roman" w:hAnsi="Times New Roman" w:cs="Times New Roman"/>
              </w:rPr>
              <w:t>e-mail: bogart52@mail.ru</w:t>
            </w:r>
          </w:p>
          <w:p w14:paraId="0A8B2A08" w14:textId="7140744F" w:rsidR="00716F42" w:rsidRDefault="00716F42">
            <w:pPr>
              <w:spacing w:line="240" w:lineRule="auto"/>
              <w:ind w:hanging="2"/>
              <w:jc w:val="both"/>
              <w:rPr>
                <w:rFonts w:ascii="Times New Roman" w:eastAsia="Times New Roman" w:hAnsi="Times New Roman" w:cs="Times New Roman"/>
              </w:rPr>
            </w:pPr>
          </w:p>
        </w:tc>
        <w:tc>
          <w:tcPr>
            <w:tcW w:w="4597" w:type="dxa"/>
            <w:tcMar>
              <w:top w:w="100" w:type="dxa"/>
              <w:left w:w="100" w:type="dxa"/>
              <w:bottom w:w="100" w:type="dxa"/>
              <w:right w:w="100" w:type="dxa"/>
            </w:tcMar>
          </w:tcPr>
          <w:p w14:paraId="32BD0D5A" w14:textId="395ECCD9" w:rsidR="00716F42" w:rsidRDefault="00716F42">
            <w:pPr>
              <w:spacing w:line="240" w:lineRule="auto"/>
              <w:ind w:hanging="2"/>
              <w:rPr>
                <w:rFonts w:ascii="Times New Roman" w:eastAsia="Times New Roman" w:hAnsi="Times New Roman" w:cs="Times New Roman"/>
              </w:rPr>
            </w:pPr>
          </w:p>
        </w:tc>
      </w:tr>
      <w:tr w:rsidR="00716F42" w14:paraId="0DE11BC3" w14:textId="77777777">
        <w:tc>
          <w:tcPr>
            <w:tcW w:w="4597" w:type="dxa"/>
            <w:tcMar>
              <w:top w:w="100" w:type="dxa"/>
              <w:left w:w="100" w:type="dxa"/>
              <w:bottom w:w="100" w:type="dxa"/>
              <w:right w:w="100" w:type="dxa"/>
            </w:tcMar>
          </w:tcPr>
          <w:p w14:paraId="77A45644" w14:textId="38D9D838" w:rsidR="00716F42" w:rsidRDefault="00C17C3F">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Д</w:t>
            </w:r>
            <w:r w:rsidR="003E2765">
              <w:rPr>
                <w:rFonts w:ascii="Times New Roman" w:eastAsia="Times New Roman" w:hAnsi="Times New Roman" w:cs="Times New Roman"/>
              </w:rPr>
              <w:t xml:space="preserve">иректор </w:t>
            </w:r>
            <w:r w:rsidR="003E2765">
              <w:rPr>
                <w:rFonts w:ascii="Times New Roman" w:eastAsia="Times New Roman" w:hAnsi="Times New Roman" w:cs="Times New Roman"/>
                <w:b/>
                <w:bCs/>
              </w:rPr>
              <w:t>​</w:t>
            </w:r>
          </w:p>
          <w:p w14:paraId="768E74BF" w14:textId="77777777" w:rsidR="00716F42" w:rsidRDefault="00716F42">
            <w:pPr>
              <w:spacing w:line="240" w:lineRule="auto"/>
              <w:ind w:hanging="2"/>
              <w:jc w:val="both"/>
              <w:rPr>
                <w:rFonts w:ascii="Times New Roman" w:eastAsia="Times New Roman" w:hAnsi="Times New Roman" w:cs="Times New Roman"/>
              </w:rPr>
            </w:pPr>
          </w:p>
          <w:p w14:paraId="5221C1F1" w14:textId="77777777" w:rsidR="00716F42" w:rsidRDefault="00716F42">
            <w:pPr>
              <w:spacing w:line="240" w:lineRule="auto"/>
              <w:ind w:firstLine="0"/>
              <w:jc w:val="both"/>
              <w:rPr>
                <w:rFonts w:ascii="Times New Roman" w:eastAsia="Times New Roman" w:hAnsi="Times New Roman" w:cs="Times New Roman"/>
                <w:color w:val="000000"/>
              </w:rPr>
            </w:pPr>
          </w:p>
          <w:p w14:paraId="741A0C72" w14:textId="3ECB0145" w:rsidR="00716F42" w:rsidRDefault="003E2765">
            <w:pPr>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/_____</w:t>
            </w:r>
            <w:r w:rsidR="00E9546E">
              <w:rPr>
                <w:rFonts w:ascii="Times New Roman" w:eastAsia="Times New Roman" w:hAnsi="Times New Roman" w:cs="Times New Roman"/>
              </w:rPr>
              <w:t>_______</w:t>
            </w:r>
            <w:r>
              <w:rPr>
                <w:rFonts w:ascii="Times New Roman" w:eastAsia="Times New Roman" w:hAnsi="Times New Roman" w:cs="Times New Roman"/>
              </w:rPr>
              <w:t>________/</w:t>
            </w:r>
            <w:r w:rsidR="00C17C3F">
              <w:rPr>
                <w:rFonts w:ascii="Times New Roman" w:eastAsia="Times New Roman" w:hAnsi="Times New Roman" w:cs="Times New Roman"/>
              </w:rPr>
              <w:t xml:space="preserve"> Назарова Е.А.</w:t>
            </w:r>
          </w:p>
          <w:p w14:paraId="265C5FB6" w14:textId="77777777" w:rsidR="00716F42" w:rsidRDefault="003E2765">
            <w:pPr>
              <w:ind w:hanging="2"/>
              <w:rPr>
                <w:rFonts w:ascii="Times New Roman" w:eastAsia="Times New Roman" w:hAnsi="Times New Roman" w:cs="Times New Roman"/>
              </w:rPr>
            </w:pPr>
            <w:r>
              <w:rPr>
                <w:rFonts w:ascii="Times New Roman" w:eastAsia="Times New Roman" w:hAnsi="Times New Roman" w:cs="Times New Roman"/>
              </w:rPr>
              <w:t xml:space="preserve">                                  м.п.</w:t>
            </w:r>
          </w:p>
        </w:tc>
        <w:tc>
          <w:tcPr>
            <w:tcW w:w="4597" w:type="dxa"/>
            <w:tcMar>
              <w:top w:w="100" w:type="dxa"/>
              <w:left w:w="100" w:type="dxa"/>
              <w:bottom w:w="100" w:type="dxa"/>
              <w:right w:w="100" w:type="dxa"/>
            </w:tcMar>
          </w:tcPr>
          <w:p w14:paraId="40D08AFB" w14:textId="6E5144A1" w:rsidR="00716F42" w:rsidRDefault="00D96404">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_________________________</w:t>
            </w:r>
          </w:p>
          <w:p w14:paraId="3EC2BC1D" w14:textId="77777777" w:rsidR="00D96404" w:rsidRDefault="00D96404">
            <w:pPr>
              <w:spacing w:line="240" w:lineRule="auto"/>
              <w:ind w:hanging="2"/>
              <w:jc w:val="both"/>
              <w:rPr>
                <w:rFonts w:ascii="Times New Roman" w:eastAsia="Times New Roman" w:hAnsi="Times New Roman" w:cs="Times New Roman"/>
                <w:b/>
                <w:bCs/>
              </w:rPr>
            </w:pPr>
          </w:p>
          <w:p w14:paraId="1B708C10" w14:textId="77777777" w:rsidR="00716F42" w:rsidRDefault="00716F42">
            <w:pPr>
              <w:spacing w:line="240" w:lineRule="auto"/>
              <w:ind w:hanging="2"/>
              <w:jc w:val="both"/>
              <w:rPr>
                <w:rFonts w:ascii="Times New Roman" w:eastAsia="Times New Roman" w:hAnsi="Times New Roman" w:cs="Times New Roman"/>
              </w:rPr>
            </w:pPr>
          </w:p>
          <w:p w14:paraId="47BA033A" w14:textId="67DA8447" w:rsidR="00716F42" w:rsidRDefault="003E2765">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/_________</w:t>
            </w:r>
            <w:r w:rsidR="00C17C3F">
              <w:rPr>
                <w:rFonts w:ascii="Times New Roman" w:eastAsia="Times New Roman" w:hAnsi="Times New Roman" w:cs="Times New Roman"/>
              </w:rPr>
              <w:t>______</w:t>
            </w:r>
            <w:r>
              <w:rPr>
                <w:rFonts w:ascii="Times New Roman" w:eastAsia="Times New Roman" w:hAnsi="Times New Roman" w:cs="Times New Roman"/>
              </w:rPr>
              <w:t>____/</w:t>
            </w:r>
            <w:r w:rsidR="00C17C3F">
              <w:rPr>
                <w:rFonts w:ascii="Times New Roman" w:eastAsia="Times New Roman" w:hAnsi="Times New Roman" w:cs="Times New Roman"/>
              </w:rPr>
              <w:t xml:space="preserve"> </w:t>
            </w:r>
            <w:r w:rsidR="00D96404">
              <w:rPr>
                <w:rFonts w:ascii="Times New Roman" w:eastAsia="Times New Roman" w:hAnsi="Times New Roman" w:cs="Times New Roman"/>
              </w:rPr>
              <w:t>___________________</w:t>
            </w:r>
          </w:p>
          <w:p w14:paraId="461A9180" w14:textId="7BAC5F5A" w:rsidR="00716F42" w:rsidRDefault="003E2765">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                                    м. п.</w:t>
            </w:r>
            <w:r w:rsidR="00CF73DB">
              <w:rPr>
                <w:noProof/>
              </w:rPr>
              <w:t xml:space="preserve"> </w:t>
            </w:r>
          </w:p>
          <w:p w14:paraId="044CB5A5" w14:textId="77777777" w:rsidR="00716F42" w:rsidRDefault="00716F42">
            <w:pPr>
              <w:widowControl w:val="0"/>
              <w:spacing w:line="240" w:lineRule="auto"/>
              <w:ind w:hanging="2"/>
              <w:jc w:val="both"/>
              <w:rPr>
                <w:rFonts w:ascii="Times New Roman" w:eastAsia="Times New Roman" w:hAnsi="Times New Roman" w:cs="Times New Roman"/>
              </w:rPr>
            </w:pPr>
          </w:p>
        </w:tc>
      </w:tr>
    </w:tbl>
    <w:p w14:paraId="0FF2D0C0" w14:textId="77777777" w:rsidR="00716F42" w:rsidRDefault="003E2765">
      <w:pPr>
        <w:spacing w:line="240" w:lineRule="auto"/>
        <w:ind w:hanging="2"/>
        <w:jc w:val="both"/>
        <w:rPr>
          <w:rFonts w:ascii="Times New Roman" w:eastAsia="Times New Roman" w:hAnsi="Times New Roman" w:cs="Times New Roman"/>
          <w:b/>
          <w:bCs/>
          <w:color w:val="000000"/>
        </w:rPr>
        <w:sectPr w:rsidR="00716F42">
          <w:headerReference w:type="even" r:id="rId7"/>
          <w:headerReference w:type="default" r:id="rId8"/>
          <w:footerReference w:type="even" r:id="rId9"/>
          <w:footerReference w:type="default" r:id="rId10"/>
          <w:headerReference w:type="first" r:id="rId11"/>
          <w:footerReference w:type="first" r:id="rId12"/>
          <w:pgSz w:w="11909" w:h="16834"/>
          <w:pgMar w:top="1134" w:right="850" w:bottom="1134" w:left="1701" w:header="720" w:footer="720" w:gutter="0"/>
          <w:pgNumType w:start="1"/>
          <w:cols w:space="720"/>
          <w:titlePg/>
        </w:sectPr>
      </w:pPr>
      <w:r>
        <w:rPr>
          <w:rFonts w:ascii="Times New Roman" w:eastAsia="Times New Roman" w:hAnsi="Times New Roman" w:cs="Times New Roman"/>
          <w:b/>
          <w:bCs/>
          <w:color w:val="000000"/>
        </w:rPr>
        <w:tab/>
      </w:r>
      <w:r>
        <w:rPr>
          <w:rFonts w:ascii="Times New Roman" w:eastAsia="Times New Roman" w:hAnsi="Times New Roman" w:cs="Times New Roman"/>
          <w:b/>
          <w:bCs/>
          <w:color w:val="000000"/>
        </w:rPr>
        <w:tab/>
      </w:r>
    </w:p>
    <w:p w14:paraId="713EFF1C" w14:textId="77777777" w:rsidR="00716F42" w:rsidRDefault="003E2765">
      <w:pPr>
        <w:spacing w:line="240" w:lineRule="auto"/>
        <w:ind w:left="2" w:hanging="2"/>
        <w:jc w:val="right"/>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ПРИЛОЖЕНИЕ № 1</w:t>
      </w:r>
    </w:p>
    <w:p w14:paraId="18CDB934" w14:textId="77777777" w:rsidR="00716F42" w:rsidRDefault="003E2765">
      <w:pPr>
        <w:widowControl w:val="0"/>
        <w:tabs>
          <w:tab w:val="left" w:pos="5810"/>
        </w:tabs>
        <w:spacing w:line="240" w:lineRule="auto"/>
        <w:ind w:firstLine="0"/>
        <w:jc w:val="right"/>
        <w:rPr>
          <w:rFonts w:ascii="Times New Roman" w:eastAsia="Times New Roman" w:hAnsi="Times New Roman" w:cs="Times New Roman"/>
          <w:color w:val="000000"/>
        </w:rPr>
      </w:pPr>
      <w:r>
        <w:rPr>
          <w:rFonts w:ascii="Times New Roman" w:eastAsia="Times New Roman" w:hAnsi="Times New Roman" w:cs="Times New Roman"/>
          <w:color w:val="000000"/>
        </w:rPr>
        <w:t>к Договору возмездного оказания услуг</w:t>
      </w:r>
    </w:p>
    <w:p w14:paraId="2746C640" w14:textId="7DF8A2F0" w:rsidR="00716F42" w:rsidRDefault="003E2765">
      <w:pPr>
        <w:widowControl w:val="0"/>
        <w:tabs>
          <w:tab w:val="left" w:pos="5810"/>
        </w:tabs>
        <w:spacing w:line="240" w:lineRule="auto"/>
        <w:ind w:firstLine="0"/>
        <w:jc w:val="right"/>
        <w:rPr>
          <w:rFonts w:ascii="Times New Roman" w:eastAsia="Times New Roman" w:hAnsi="Times New Roman" w:cs="Times New Roman"/>
          <w:b/>
          <w:bCs/>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b/>
          <w:bCs/>
          <w:color w:val="000000"/>
        </w:rPr>
        <w:t xml:space="preserve"> </w:t>
      </w:r>
      <w:r w:rsidR="00D96404">
        <w:rPr>
          <w:rFonts w:ascii="Times New Roman" w:eastAsia="Times New Roman" w:hAnsi="Times New Roman" w:cs="Times New Roman"/>
        </w:rPr>
        <w:t>________________</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от</w:t>
      </w:r>
      <w:r w:rsidR="00C17C3F">
        <w:rPr>
          <w:rFonts w:ascii="Times New Roman" w:eastAsia="Times New Roman" w:hAnsi="Times New Roman" w:cs="Times New Roman"/>
          <w:color w:val="000000"/>
        </w:rPr>
        <w:t>_______________</w:t>
      </w:r>
      <w:r>
        <w:rPr>
          <w:rFonts w:ascii="Times New Roman" w:eastAsia="Times New Roman" w:hAnsi="Times New Roman" w:cs="Times New Roman"/>
          <w:color w:val="000000"/>
        </w:rPr>
        <w:t xml:space="preserve">  </w:t>
      </w:r>
      <w:r>
        <w:rPr>
          <w:rFonts w:ascii="Times New Roman" w:eastAsia="Times New Roman" w:hAnsi="Times New Roman" w:cs="Times New Roman"/>
          <w:highlight w:val="white"/>
        </w:rPr>
        <w:t>​</w:t>
      </w:r>
      <w:r>
        <w:rPr>
          <w:rFonts w:ascii="Times New Roman" w:eastAsia="Times New Roman" w:hAnsi="Times New Roman" w:cs="Times New Roman"/>
          <w:color w:val="000000"/>
        </w:rPr>
        <w:t> г.</w:t>
      </w:r>
    </w:p>
    <w:p w14:paraId="61304E3A" w14:textId="77777777" w:rsidR="00716F42" w:rsidRDefault="003E2765">
      <w:pPr>
        <w:spacing w:line="240" w:lineRule="auto"/>
        <w:ind w:hanging="2"/>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ФОРМА</w:t>
      </w:r>
    </w:p>
    <w:p w14:paraId="54491F88" w14:textId="77777777" w:rsidR="00716F42" w:rsidRDefault="003E2765">
      <w:pPr>
        <w:widowControl w:val="0"/>
        <w:tabs>
          <w:tab w:val="left" w:pos="426"/>
        </w:tabs>
        <w:spacing w:line="240" w:lineRule="auto"/>
        <w:ind w:firstLine="0"/>
        <w:jc w:val="center"/>
        <w:rPr>
          <w:rFonts w:ascii="Times New Roman" w:eastAsia="Times New Roman" w:hAnsi="Times New Roman" w:cs="Times New Roman"/>
          <w:b/>
          <w:bCs/>
        </w:rPr>
      </w:pPr>
      <w:r>
        <w:rPr>
          <w:rFonts w:ascii="Times New Roman" w:eastAsia="Times New Roman" w:hAnsi="Times New Roman" w:cs="Times New Roman"/>
          <w:b/>
          <w:bCs/>
        </w:rPr>
        <w:t>ЗАЯВКА</w:t>
      </w:r>
    </w:p>
    <w:p w14:paraId="3216E774" w14:textId="091D32CE" w:rsidR="00716F42" w:rsidRDefault="003E2765">
      <w:pPr>
        <w:widowControl w:val="0"/>
        <w:tabs>
          <w:tab w:val="left" w:pos="426"/>
        </w:tabs>
        <w:spacing w:line="240" w:lineRule="auto"/>
        <w:ind w:firstLine="0"/>
        <w:rPr>
          <w:rFonts w:ascii="Times New Roman" w:eastAsia="Times New Roman" w:hAnsi="Times New Roman" w:cs="Times New Roman"/>
        </w:rPr>
      </w:pPr>
      <w:r>
        <w:rPr>
          <w:rFonts w:ascii="Times New Roman" w:eastAsia="Times New Roman" w:hAnsi="Times New Roman" w:cs="Times New Roman"/>
        </w:rPr>
        <w:t xml:space="preserve">г. Москва                                                                                                                                                                           </w:t>
      </w:r>
      <w:r w:rsidR="00C17C3F">
        <w:rPr>
          <w:rFonts w:ascii="Times New Roman" w:eastAsia="Times New Roman" w:hAnsi="Times New Roman" w:cs="Times New Roman"/>
        </w:rPr>
        <w:t>«___» _________________ 2026</w:t>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 </w:t>
      </w:r>
      <w:r>
        <w:rPr>
          <w:rFonts w:ascii="Times New Roman" w:eastAsia="Times New Roman" w:hAnsi="Times New Roman" w:cs="Times New Roman"/>
        </w:rPr>
        <w:t>г.</w:t>
      </w:r>
    </w:p>
    <w:p w14:paraId="33BA1359" w14:textId="77777777" w:rsidR="00716F42" w:rsidRDefault="00716F42">
      <w:pPr>
        <w:widowControl w:val="0"/>
        <w:tabs>
          <w:tab w:val="left" w:pos="426"/>
        </w:tabs>
        <w:spacing w:line="240" w:lineRule="auto"/>
        <w:ind w:firstLine="0"/>
        <w:rPr>
          <w:rFonts w:ascii="Times New Roman" w:eastAsia="Times New Roman" w:hAnsi="Times New Roman" w:cs="Times New Roman"/>
        </w:rPr>
      </w:pPr>
    </w:p>
    <w:p w14:paraId="04851EBE" w14:textId="477BE20D" w:rsidR="00716F42" w:rsidRDefault="00C17C3F">
      <w:pPr>
        <w:spacing w:line="240" w:lineRule="auto"/>
        <w:ind w:firstLine="0"/>
        <w:jc w:val="both"/>
        <w:rPr>
          <w:rFonts w:ascii="Times New Roman" w:eastAsia="Times New Roman" w:hAnsi="Times New Roman" w:cs="Times New Roman"/>
        </w:rPr>
      </w:pPr>
      <w:r w:rsidRPr="00711EA5">
        <w:rPr>
          <w:rFonts w:ascii="Times New Roman" w:eastAsia="Times New Roman" w:hAnsi="Times New Roman" w:cs="Times New Roman"/>
          <w:highlight w:val="white"/>
        </w:rPr>
        <w:t>«Муниципальное бюджетное учреждение дополнительного образования «Спортивная школа «Богатырь»</w:t>
      </w:r>
      <w:r>
        <w:rPr>
          <w:rFonts w:ascii="Times New Roman" w:eastAsia="Times New Roman" w:hAnsi="Times New Roman" w:cs="Times New Roman"/>
          <w:highlight w:val="white"/>
        </w:rPr>
        <w:t>, в лице директора Назаровой Елены Анатольевны​</w:t>
      </w:r>
      <w:r>
        <w:rPr>
          <w:rFonts w:ascii="Times New Roman" w:eastAsia="Times New Roman" w:hAnsi="Times New Roman" w:cs="Times New Roman"/>
        </w:rPr>
        <w:t>, именуемое в дальнейшем «</w:t>
      </w:r>
      <w:r>
        <w:rPr>
          <w:rFonts w:ascii="Times New Roman" w:eastAsia="Times New Roman" w:hAnsi="Times New Roman" w:cs="Times New Roman"/>
          <w:b/>
          <w:bCs/>
        </w:rPr>
        <w:t>Заказчик»</w:t>
      </w:r>
      <w:r>
        <w:rPr>
          <w:rFonts w:ascii="Times New Roman" w:eastAsia="Times New Roman" w:hAnsi="Times New Roman" w:cs="Times New Roman"/>
        </w:rPr>
        <w:t>, действующий на основании Устава</w:t>
      </w:r>
      <w:r w:rsidR="003E2765">
        <w:rPr>
          <w:rFonts w:ascii="Times New Roman" w:eastAsia="Times New Roman" w:hAnsi="Times New Roman" w:cs="Times New Roman"/>
        </w:rPr>
        <w:t>, с одной стороны,</w:t>
      </w:r>
      <w:r w:rsidR="003E2765">
        <w:rPr>
          <w:rFonts w:ascii="Times New Roman" w:eastAsia="Times New Roman" w:hAnsi="Times New Roman" w:cs="Times New Roman"/>
          <w:color w:val="000000"/>
        </w:rPr>
        <w:t xml:space="preserve"> </w:t>
      </w:r>
      <w:r w:rsidR="003E2765">
        <w:rPr>
          <w:rFonts w:ascii="Times New Roman" w:eastAsia="Times New Roman" w:hAnsi="Times New Roman" w:cs="Times New Roman"/>
        </w:rPr>
        <w:t xml:space="preserve">и </w:t>
      </w:r>
      <w:r w:rsidR="00D96404">
        <w:rPr>
          <w:rFonts w:ascii="Times New Roman" w:eastAsia="Times New Roman" w:hAnsi="Times New Roman" w:cs="Times New Roman"/>
          <w:b/>
          <w:bCs/>
        </w:rPr>
        <w:t>______________________</w:t>
      </w:r>
      <w:r w:rsidR="003E2765">
        <w:rPr>
          <w:rFonts w:ascii="Times New Roman" w:eastAsia="Times New Roman" w:hAnsi="Times New Roman" w:cs="Times New Roman"/>
        </w:rPr>
        <w:t xml:space="preserve">, именуемое в дальнейшем «Исполнитель», в лице </w:t>
      </w:r>
      <w:r w:rsidR="00D96404">
        <w:rPr>
          <w:rFonts w:ascii="Times New Roman" w:eastAsia="Times New Roman" w:hAnsi="Times New Roman" w:cs="Times New Roman"/>
        </w:rPr>
        <w:t>_________________</w:t>
      </w:r>
      <w:r w:rsidR="003E2765">
        <w:rPr>
          <w:rFonts w:ascii="Times New Roman" w:eastAsia="Times New Roman" w:hAnsi="Times New Roman" w:cs="Times New Roman"/>
        </w:rPr>
        <w:t>, в рамках заключенного Договора возмездного оказания услуг  №</w:t>
      </w:r>
      <w:r w:rsidR="00D96404">
        <w:rPr>
          <w:rFonts w:ascii="Times New Roman" w:eastAsia="Times New Roman" w:hAnsi="Times New Roman" w:cs="Times New Roman"/>
        </w:rPr>
        <w:t xml:space="preserve"> ____________</w:t>
      </w:r>
      <w:r w:rsidR="003E2765">
        <w:rPr>
          <w:rFonts w:ascii="Times New Roman" w:eastAsia="Times New Roman" w:hAnsi="Times New Roman" w:cs="Times New Roman"/>
        </w:rPr>
        <w:t xml:space="preserve"> от</w:t>
      </w:r>
      <w:r w:rsidR="00E9546E">
        <w:rPr>
          <w:rFonts w:ascii="Times New Roman" w:eastAsia="Times New Roman" w:hAnsi="Times New Roman" w:cs="Times New Roman"/>
        </w:rPr>
        <w:t xml:space="preserve"> __________</w:t>
      </w:r>
      <w:r w:rsidR="003E2765">
        <w:rPr>
          <w:rFonts w:ascii="Times New Roman" w:eastAsia="Times New Roman" w:hAnsi="Times New Roman" w:cs="Times New Roman"/>
        </w:rPr>
        <w:t xml:space="preserve"> </w:t>
      </w:r>
      <w:r w:rsidR="003E2765">
        <w:rPr>
          <w:rFonts w:ascii="Times New Roman" w:eastAsia="Times New Roman" w:hAnsi="Times New Roman" w:cs="Times New Roman"/>
          <w:highlight w:val="white"/>
        </w:rPr>
        <w:t>​</w:t>
      </w:r>
      <w:r w:rsidR="003E2765">
        <w:rPr>
          <w:rFonts w:ascii="Times New Roman" w:eastAsia="Times New Roman" w:hAnsi="Times New Roman" w:cs="Times New Roman"/>
        </w:rPr>
        <w:t xml:space="preserve"> согласовали оказание Услуг по настоящей Заявке на следующих условиях: </w:t>
      </w:r>
    </w:p>
    <w:p w14:paraId="01F91799" w14:textId="77777777" w:rsidR="00716F42" w:rsidRDefault="003E2765">
      <w:pPr>
        <w:numPr>
          <w:ilvl w:val="0"/>
          <w:numId w:val="4"/>
        </w:numPr>
        <w:tabs>
          <w:tab w:val="left" w:pos="240"/>
        </w:tabs>
        <w:spacing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Список слушателей, направляемых Заказчиком на обучение согласно программам обучения и/или получение консультационных услуг:</w:t>
      </w:r>
    </w:p>
    <w:p w14:paraId="4C0B0161" w14:textId="77777777" w:rsidR="00716F42" w:rsidRDefault="00716F42">
      <w:pPr>
        <w:tabs>
          <w:tab w:val="left" w:pos="240"/>
        </w:tabs>
        <w:spacing w:line="240" w:lineRule="auto"/>
        <w:ind w:firstLine="0"/>
        <w:jc w:val="both"/>
        <w:rPr>
          <w:rFonts w:ascii="Times New Roman" w:eastAsia="Times New Roman" w:hAnsi="Times New Roman" w:cs="Times New Roman"/>
        </w:rPr>
      </w:pPr>
    </w:p>
    <w:tbl>
      <w:tblPr>
        <w:tblStyle w:val="a6"/>
        <w:tblW w:w="14891" w:type="dxa"/>
        <w:tblInd w:w="-295" w:type="dxa"/>
        <w:tblLayout w:type="fixed"/>
        <w:tblLook w:val="0400" w:firstRow="0" w:lastRow="0" w:firstColumn="0" w:lastColumn="0" w:noHBand="0" w:noVBand="1"/>
      </w:tblPr>
      <w:tblGrid>
        <w:gridCol w:w="483"/>
        <w:gridCol w:w="1650"/>
        <w:gridCol w:w="1559"/>
        <w:gridCol w:w="1701"/>
        <w:gridCol w:w="993"/>
        <w:gridCol w:w="1559"/>
        <w:gridCol w:w="1701"/>
        <w:gridCol w:w="3685"/>
        <w:gridCol w:w="1560"/>
      </w:tblGrid>
      <w:tr w:rsidR="00716F42" w14:paraId="53C4E4AF" w14:textId="77777777" w:rsidTr="00684AE9">
        <w:trPr>
          <w:trHeight w:val="1312"/>
        </w:trPr>
        <w:tc>
          <w:tcPr>
            <w:tcW w:w="483" w:type="dxa"/>
            <w:tcBorders>
              <w:top w:val="single" w:sz="4" w:space="0" w:color="000000"/>
              <w:left w:val="single" w:sz="4" w:space="0" w:color="000000"/>
              <w:bottom w:val="single" w:sz="4" w:space="0" w:color="000000"/>
              <w:right w:val="single" w:sz="8" w:space="0" w:color="000000"/>
            </w:tcBorders>
            <w:tcMar>
              <w:top w:w="0" w:type="dxa"/>
              <w:left w:w="100" w:type="dxa"/>
              <w:bottom w:w="0" w:type="dxa"/>
              <w:right w:w="100" w:type="dxa"/>
            </w:tcMar>
          </w:tcPr>
          <w:p w14:paraId="5D40B3F1" w14:textId="77777777" w:rsidR="00716F42" w:rsidRDefault="003E2765">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w:t>
            </w:r>
          </w:p>
          <w:p w14:paraId="1643FCE5" w14:textId="77777777" w:rsidR="00716F42" w:rsidRDefault="003E2765">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п/п</w:t>
            </w:r>
          </w:p>
        </w:tc>
        <w:tc>
          <w:tcPr>
            <w:tcW w:w="1650" w:type="dxa"/>
            <w:tcBorders>
              <w:top w:val="single" w:sz="4" w:space="0" w:color="000000"/>
              <w:left w:val="single" w:sz="8" w:space="0" w:color="000000"/>
              <w:bottom w:val="single" w:sz="4" w:space="0" w:color="000000"/>
              <w:right w:val="single" w:sz="8" w:space="0" w:color="000000"/>
            </w:tcBorders>
            <w:shd w:val="clear" w:color="auto" w:fill="FFFFFF"/>
            <w:tcMar>
              <w:top w:w="0" w:type="dxa"/>
              <w:left w:w="40" w:type="dxa"/>
              <w:bottom w:w="0" w:type="dxa"/>
              <w:right w:w="40" w:type="dxa"/>
            </w:tcMar>
            <w:vAlign w:val="center"/>
          </w:tcPr>
          <w:p w14:paraId="49499696"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Фамилия Имя Отчество</w:t>
            </w:r>
          </w:p>
        </w:tc>
        <w:tc>
          <w:tcPr>
            <w:tcW w:w="1559"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2722D794"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Дата рождения (01.01.1900)</w:t>
            </w:r>
          </w:p>
        </w:tc>
        <w:tc>
          <w:tcPr>
            <w:tcW w:w="1701"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7EB50F7F"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СНИЛС (000-000-000-00)</w:t>
            </w:r>
          </w:p>
        </w:tc>
        <w:tc>
          <w:tcPr>
            <w:tcW w:w="993"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032066F6"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Образование</w:t>
            </w:r>
          </w:p>
        </w:tc>
        <w:tc>
          <w:tcPr>
            <w:tcW w:w="1559"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0D1AAD88"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Серия и номер диплома</w:t>
            </w:r>
          </w:p>
        </w:tc>
        <w:tc>
          <w:tcPr>
            <w:tcW w:w="1701"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537FFCCB"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Должность</w:t>
            </w:r>
          </w:p>
        </w:tc>
        <w:tc>
          <w:tcPr>
            <w:tcW w:w="3685" w:type="dxa"/>
            <w:tcBorders>
              <w:top w:val="single" w:sz="4" w:space="0" w:color="000000"/>
              <w:left w:val="single" w:sz="8" w:space="0" w:color="CCCCCC"/>
              <w:bottom w:val="single" w:sz="4" w:space="0" w:color="000000"/>
              <w:right w:val="single" w:sz="8" w:space="0" w:color="000000"/>
            </w:tcBorders>
            <w:shd w:val="clear" w:color="auto" w:fill="FFFFFF"/>
            <w:tcMar>
              <w:top w:w="0" w:type="dxa"/>
              <w:left w:w="40" w:type="dxa"/>
              <w:bottom w:w="0" w:type="dxa"/>
              <w:right w:w="40" w:type="dxa"/>
            </w:tcMar>
            <w:vAlign w:val="center"/>
          </w:tcPr>
          <w:p w14:paraId="7011E607"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rPr>
              <w:t>Наименование услуги и ее объем /программы и ее объем (Каждая программа - отдельная строчка.)</w:t>
            </w:r>
          </w:p>
        </w:tc>
        <w:tc>
          <w:tcPr>
            <w:tcW w:w="1560" w:type="dxa"/>
            <w:tcBorders>
              <w:top w:val="single" w:sz="4" w:space="0" w:color="000000"/>
              <w:left w:val="single" w:sz="8" w:space="0" w:color="CCCCCC"/>
              <w:bottom w:val="single" w:sz="4" w:space="0" w:color="000000"/>
              <w:right w:val="single" w:sz="4" w:space="0" w:color="000000"/>
            </w:tcBorders>
            <w:shd w:val="clear" w:color="auto" w:fill="FFFFFF"/>
          </w:tcPr>
          <w:p w14:paraId="79B299D8" w14:textId="77777777" w:rsidR="00716F42" w:rsidRDefault="003E2765">
            <w:pPr>
              <w:widowControl w:val="0"/>
              <w:spacing w:line="240" w:lineRule="auto"/>
              <w:ind w:firstLine="0"/>
              <w:jc w:val="center"/>
              <w:rPr>
                <w:rFonts w:ascii="Times New Roman" w:eastAsia="Times New Roman" w:hAnsi="Times New Roman" w:cs="Times New Roman"/>
              </w:rPr>
            </w:pPr>
            <w:r>
              <w:rPr>
                <w:rFonts w:ascii="Times New Roman" w:eastAsia="Times New Roman" w:hAnsi="Times New Roman" w:cs="Times New Roman"/>
                <w:color w:val="000000"/>
              </w:rPr>
              <w:t>Цена услуги (руб.), в том числе НДС 5 %</w:t>
            </w:r>
          </w:p>
        </w:tc>
      </w:tr>
      <w:tr w:rsidR="00716F42" w14:paraId="4619F1E1" w14:textId="77777777" w:rsidTr="00684AE9">
        <w:trPr>
          <w:trHeight w:val="609"/>
        </w:trPr>
        <w:tc>
          <w:tcPr>
            <w:tcW w:w="483" w:type="dxa"/>
            <w:tcBorders>
              <w:top w:val="single" w:sz="4" w:space="0" w:color="000000"/>
              <w:left w:val="single" w:sz="8" w:space="0" w:color="000000"/>
              <w:bottom w:val="single" w:sz="4" w:space="0" w:color="000000"/>
              <w:right w:val="single" w:sz="8" w:space="0" w:color="000000"/>
            </w:tcBorders>
            <w:tcMar>
              <w:top w:w="0" w:type="dxa"/>
              <w:left w:w="100" w:type="dxa"/>
              <w:bottom w:w="0" w:type="dxa"/>
              <w:right w:w="100" w:type="dxa"/>
            </w:tcMar>
          </w:tcPr>
          <w:p w14:paraId="4385F919" w14:textId="77777777" w:rsidR="00716F42" w:rsidRDefault="003E2765">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1.</w:t>
            </w:r>
          </w:p>
        </w:tc>
        <w:tc>
          <w:tcPr>
            <w:tcW w:w="1650"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05B200AA"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Полетаева Надежда Викторовна</w:t>
            </w:r>
          </w:p>
        </w:tc>
        <w:tc>
          <w:tcPr>
            <w:tcW w:w="1559"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18D01F4D"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04.08.1983</w:t>
            </w:r>
          </w:p>
        </w:tc>
        <w:tc>
          <w:tcPr>
            <w:tcW w:w="1701"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034D8087"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099-010-064-55</w:t>
            </w:r>
          </w:p>
        </w:tc>
        <w:tc>
          <w:tcPr>
            <w:tcW w:w="993"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4F486D52"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Высшее</w:t>
            </w:r>
          </w:p>
        </w:tc>
        <w:tc>
          <w:tcPr>
            <w:tcW w:w="1559"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2896B810"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ВСВ-1443987</w:t>
            </w:r>
          </w:p>
        </w:tc>
        <w:tc>
          <w:tcPr>
            <w:tcW w:w="1701"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391FFD0D"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Заместитель директора по АХР</w:t>
            </w:r>
          </w:p>
        </w:tc>
        <w:tc>
          <w:tcPr>
            <w:tcW w:w="3685" w:type="dxa"/>
            <w:tcBorders>
              <w:top w:val="single" w:sz="4" w:space="0" w:color="000000"/>
              <w:left w:val="nil"/>
              <w:bottom w:val="single" w:sz="4" w:space="0" w:color="000000"/>
              <w:right w:val="single" w:sz="8" w:space="0" w:color="000000"/>
            </w:tcBorders>
            <w:tcMar>
              <w:top w:w="0" w:type="dxa"/>
              <w:left w:w="100" w:type="dxa"/>
              <w:bottom w:w="0" w:type="dxa"/>
              <w:right w:w="100" w:type="dxa"/>
            </w:tcMar>
          </w:tcPr>
          <w:p w14:paraId="1B3BC141" w14:textId="63F82919" w:rsidR="00716F42" w:rsidRDefault="00332BDA">
            <w:pPr>
              <w:spacing w:before="240" w:after="240" w:line="240" w:lineRule="auto"/>
              <w:ind w:firstLine="0"/>
              <w:jc w:val="both"/>
              <w:rPr>
                <w:rFonts w:ascii="Times New Roman" w:eastAsia="Times New Roman" w:hAnsi="Times New Roman" w:cs="Times New Roman"/>
              </w:rPr>
            </w:pPr>
            <w:r w:rsidRPr="00BB16A6">
              <w:rPr>
                <w:rFonts w:ascii="Times New Roman" w:eastAsia="Times New Roman" w:hAnsi="Times New Roman" w:cs="Times New Roman"/>
              </w:rPr>
              <w:t>Обеспечение антитеррористической защищенности объекта (территории)</w:t>
            </w:r>
            <w:r w:rsidR="00684AE9" w:rsidRPr="00BB16A6">
              <w:rPr>
                <w:rFonts w:ascii="Times New Roman" w:eastAsia="Times New Roman" w:hAnsi="Times New Roman" w:cs="Times New Roman"/>
              </w:rPr>
              <w:t>,</w:t>
            </w:r>
            <w:r w:rsidR="00684AE9">
              <w:rPr>
                <w:rFonts w:ascii="Times New Roman" w:eastAsia="Times New Roman" w:hAnsi="Times New Roman" w:cs="Times New Roman"/>
              </w:rPr>
              <w:t xml:space="preserve"> 144 ч</w:t>
            </w:r>
          </w:p>
        </w:tc>
        <w:tc>
          <w:tcPr>
            <w:tcW w:w="1560" w:type="dxa"/>
            <w:tcBorders>
              <w:top w:val="single" w:sz="4" w:space="0" w:color="000000"/>
              <w:left w:val="nil"/>
              <w:bottom w:val="single" w:sz="4" w:space="0" w:color="000000"/>
              <w:right w:val="single" w:sz="8" w:space="0" w:color="000000"/>
            </w:tcBorders>
          </w:tcPr>
          <w:p w14:paraId="5E7192CF" w14:textId="769BD57A" w:rsidR="00716F42" w:rsidRDefault="00716F42">
            <w:pPr>
              <w:spacing w:before="240" w:after="240" w:line="240" w:lineRule="auto"/>
              <w:ind w:firstLine="0"/>
              <w:jc w:val="both"/>
              <w:rPr>
                <w:rFonts w:ascii="Times New Roman" w:eastAsia="Times New Roman" w:hAnsi="Times New Roman" w:cs="Times New Roman"/>
              </w:rPr>
            </w:pPr>
          </w:p>
        </w:tc>
      </w:tr>
      <w:tr w:rsidR="00716F42" w14:paraId="090557DF" w14:textId="77777777" w:rsidTr="00684AE9">
        <w:trPr>
          <w:trHeight w:val="609"/>
        </w:trPr>
        <w:tc>
          <w:tcPr>
            <w:tcW w:w="48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61270B" w14:textId="77777777" w:rsidR="00716F42" w:rsidRDefault="003E2765">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 xml:space="preserve">2. </w:t>
            </w:r>
          </w:p>
        </w:tc>
        <w:tc>
          <w:tcPr>
            <w:tcW w:w="165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623B6D2"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Барсукова Ольга Алексеевна</w:t>
            </w:r>
          </w:p>
        </w:tc>
        <w:tc>
          <w:tcPr>
            <w:tcW w:w="155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32990CD"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20.06.1977</w:t>
            </w:r>
          </w:p>
        </w:tc>
        <w:tc>
          <w:tcPr>
            <w:tcW w:w="17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A4BB46"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152-773-001-52</w:t>
            </w:r>
          </w:p>
        </w:tc>
        <w:tc>
          <w:tcPr>
            <w:tcW w:w="9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6B14C1F" w14:textId="77777777" w:rsidR="00716F42" w:rsidRDefault="00E16094">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Высшее</w:t>
            </w:r>
          </w:p>
        </w:tc>
        <w:tc>
          <w:tcPr>
            <w:tcW w:w="155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C1E3A7"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РВ-25772</w:t>
            </w:r>
          </w:p>
        </w:tc>
        <w:tc>
          <w:tcPr>
            <w:tcW w:w="17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4765D1"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Заведующий хозяйством</w:t>
            </w:r>
          </w:p>
        </w:tc>
        <w:tc>
          <w:tcPr>
            <w:tcW w:w="36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D19EF32" w14:textId="77777777" w:rsidR="00716F42" w:rsidRDefault="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Специалист по пожарной профилактике, 256 часов</w:t>
            </w:r>
          </w:p>
        </w:tc>
        <w:tc>
          <w:tcPr>
            <w:tcW w:w="1560" w:type="dxa"/>
            <w:tcBorders>
              <w:top w:val="single" w:sz="4" w:space="0" w:color="000000"/>
              <w:left w:val="single" w:sz="4" w:space="0" w:color="000000"/>
              <w:bottom w:val="single" w:sz="4" w:space="0" w:color="000000"/>
              <w:right w:val="single" w:sz="4" w:space="0" w:color="000000"/>
            </w:tcBorders>
          </w:tcPr>
          <w:p w14:paraId="46FA3D10" w14:textId="53599178" w:rsidR="00716F42" w:rsidRDefault="00716F42">
            <w:pPr>
              <w:spacing w:before="240" w:after="240" w:line="240" w:lineRule="auto"/>
              <w:ind w:firstLine="0"/>
              <w:jc w:val="both"/>
              <w:rPr>
                <w:rFonts w:ascii="Times New Roman" w:eastAsia="Times New Roman" w:hAnsi="Times New Roman" w:cs="Times New Roman"/>
              </w:rPr>
            </w:pPr>
          </w:p>
        </w:tc>
      </w:tr>
      <w:tr w:rsidR="00684AE9" w14:paraId="3872F53C" w14:textId="77777777" w:rsidTr="00684AE9">
        <w:trPr>
          <w:trHeight w:val="609"/>
        </w:trPr>
        <w:tc>
          <w:tcPr>
            <w:tcW w:w="48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08BD4F"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3.</w:t>
            </w:r>
          </w:p>
        </w:tc>
        <w:tc>
          <w:tcPr>
            <w:tcW w:w="165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3535B7D"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Барсукова Ольга Алексеевна</w:t>
            </w:r>
          </w:p>
        </w:tc>
        <w:tc>
          <w:tcPr>
            <w:tcW w:w="155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FE99171"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20.06.1977</w:t>
            </w:r>
          </w:p>
        </w:tc>
        <w:tc>
          <w:tcPr>
            <w:tcW w:w="17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7D7D61"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152-773-001-52</w:t>
            </w:r>
          </w:p>
        </w:tc>
        <w:tc>
          <w:tcPr>
            <w:tcW w:w="99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F3FF0A4"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Высшее</w:t>
            </w:r>
          </w:p>
        </w:tc>
        <w:tc>
          <w:tcPr>
            <w:tcW w:w="155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2FFADE7"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РВ-25772</w:t>
            </w:r>
          </w:p>
        </w:tc>
        <w:tc>
          <w:tcPr>
            <w:tcW w:w="17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5BF4718"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Заведующий хозяйством</w:t>
            </w:r>
          </w:p>
        </w:tc>
        <w:tc>
          <w:tcPr>
            <w:tcW w:w="36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61724D4" w14:textId="77777777" w:rsidR="00684AE9" w:rsidRDefault="00684AE9" w:rsidP="00684AE9">
            <w:pPr>
              <w:spacing w:before="240" w:after="240" w:line="240" w:lineRule="auto"/>
              <w:ind w:firstLine="0"/>
              <w:jc w:val="both"/>
              <w:rPr>
                <w:rFonts w:ascii="Times New Roman" w:eastAsia="Times New Roman" w:hAnsi="Times New Roman" w:cs="Times New Roman"/>
              </w:rPr>
            </w:pPr>
            <w:r>
              <w:rPr>
                <w:rFonts w:ascii="Times New Roman" w:eastAsia="Times New Roman" w:hAnsi="Times New Roman" w:cs="Times New Roman"/>
              </w:rPr>
              <w:t>Контрактная система в сфере закупок товаров, работ, услуг для обеспечения государственных и муниципальных служб, 144 часа</w:t>
            </w:r>
          </w:p>
        </w:tc>
        <w:tc>
          <w:tcPr>
            <w:tcW w:w="1560" w:type="dxa"/>
            <w:tcBorders>
              <w:top w:val="single" w:sz="4" w:space="0" w:color="000000"/>
              <w:left w:val="single" w:sz="4" w:space="0" w:color="000000"/>
              <w:bottom w:val="single" w:sz="4" w:space="0" w:color="000000"/>
              <w:right w:val="single" w:sz="4" w:space="0" w:color="000000"/>
            </w:tcBorders>
          </w:tcPr>
          <w:p w14:paraId="20ECD34D" w14:textId="2E2E9504" w:rsidR="00684AE9" w:rsidRDefault="00684AE9" w:rsidP="00684AE9">
            <w:pPr>
              <w:spacing w:before="240" w:after="240" w:line="240" w:lineRule="auto"/>
              <w:ind w:firstLine="0"/>
              <w:jc w:val="both"/>
              <w:rPr>
                <w:rFonts w:ascii="Times New Roman" w:eastAsia="Times New Roman" w:hAnsi="Times New Roman" w:cs="Times New Roman"/>
              </w:rPr>
            </w:pPr>
          </w:p>
        </w:tc>
      </w:tr>
    </w:tbl>
    <w:p w14:paraId="2D36C47B" w14:textId="77777777" w:rsidR="00716F42" w:rsidRDefault="00716F42">
      <w:pPr>
        <w:spacing w:line="240" w:lineRule="auto"/>
        <w:ind w:hanging="2"/>
        <w:jc w:val="right"/>
        <w:rPr>
          <w:rFonts w:ascii="Times New Roman" w:eastAsia="Times New Roman" w:hAnsi="Times New Roman" w:cs="Times New Roman"/>
          <w:b/>
          <w:bCs/>
          <w:color w:val="000000"/>
        </w:rPr>
      </w:pPr>
    </w:p>
    <w:p w14:paraId="291C79AD" w14:textId="2120588D" w:rsidR="00716F42" w:rsidRDefault="003E2765">
      <w:pPr>
        <w:tabs>
          <w:tab w:val="left" w:pos="240"/>
        </w:tabs>
        <w:spacing w:line="240" w:lineRule="auto"/>
        <w:ind w:firstLine="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Итого: стоимость оказанных Услуг по Заявке составляет </w:t>
      </w:r>
      <w:r w:rsidR="00D96404">
        <w:rPr>
          <w:rFonts w:ascii="Times New Roman" w:eastAsia="Times New Roman" w:hAnsi="Times New Roman" w:cs="Times New Roman"/>
          <w:b/>
          <w:bCs/>
          <w:color w:val="000000"/>
        </w:rPr>
        <w:t>____________________</w:t>
      </w:r>
      <w:r>
        <w:rPr>
          <w:rFonts w:ascii="Times New Roman" w:eastAsia="Times New Roman" w:hAnsi="Times New Roman" w:cs="Times New Roman"/>
          <w:b/>
          <w:bCs/>
          <w:color w:val="000000"/>
        </w:rPr>
        <w:t xml:space="preserve"> рублей 00 копеек, в том числе НДС 5 %</w:t>
      </w:r>
      <w:r w:rsidR="00D96404">
        <w:rPr>
          <w:rFonts w:ascii="Times New Roman" w:eastAsia="Times New Roman" w:hAnsi="Times New Roman" w:cs="Times New Roman"/>
          <w:b/>
          <w:bCs/>
          <w:color w:val="000000"/>
        </w:rPr>
        <w:t xml:space="preserve"> или НДС не облагается. </w:t>
      </w:r>
    </w:p>
    <w:p w14:paraId="4474B744" w14:textId="77777777" w:rsidR="00716F42" w:rsidRDefault="00716F42">
      <w:pPr>
        <w:tabs>
          <w:tab w:val="left" w:pos="240"/>
        </w:tabs>
        <w:spacing w:line="240" w:lineRule="auto"/>
        <w:ind w:firstLine="0"/>
        <w:jc w:val="both"/>
        <w:rPr>
          <w:rFonts w:ascii="Times New Roman" w:eastAsia="Times New Roman" w:hAnsi="Times New Roman" w:cs="Times New Roman"/>
          <w:b/>
          <w:bCs/>
          <w:color w:val="000000"/>
        </w:rPr>
      </w:pPr>
    </w:p>
    <w:p w14:paraId="52227283" w14:textId="6252EC5D" w:rsidR="00716F42" w:rsidRPr="00C17C3F" w:rsidRDefault="003E2765" w:rsidP="00C17C3F">
      <w:pPr>
        <w:numPr>
          <w:ilvl w:val="0"/>
          <w:numId w:val="4"/>
        </w:numPr>
        <w:tabs>
          <w:tab w:val="left" w:pos="240"/>
        </w:tabs>
        <w:spacing w:line="240" w:lineRule="auto"/>
        <w:ind w:left="0" w:firstLine="0"/>
        <w:rPr>
          <w:rFonts w:ascii="Times New Roman" w:eastAsia="Times New Roman" w:hAnsi="Times New Roman" w:cs="Times New Roman"/>
          <w:color w:val="000000"/>
        </w:rPr>
      </w:pPr>
      <w:r w:rsidRPr="00C17C3F">
        <w:rPr>
          <w:rFonts w:ascii="Times New Roman" w:eastAsia="Times New Roman" w:hAnsi="Times New Roman" w:cs="Times New Roman"/>
        </w:rPr>
        <w:lastRenderedPageBreak/>
        <w:t xml:space="preserve">Срок оказания услуг по Заявке: </w:t>
      </w:r>
      <w:r w:rsidR="00C17C3F">
        <w:rPr>
          <w:rFonts w:ascii="Times New Roman" w:eastAsia="Times New Roman" w:hAnsi="Times New Roman" w:cs="Times New Roman"/>
        </w:rPr>
        <w:t xml:space="preserve">с даты заключения договора по 30 ноября 2026 ​ </w:t>
      </w:r>
      <w:r w:rsidR="00C17C3F">
        <w:rPr>
          <w:rFonts w:ascii="Times New Roman" w:eastAsia="Times New Roman" w:hAnsi="Times New Roman" w:cs="Times New Roman"/>
          <w:highlight w:val="white"/>
        </w:rPr>
        <w:t xml:space="preserve">г. </w:t>
      </w:r>
      <w:r w:rsidR="00C17C3F">
        <w:rPr>
          <w:rFonts w:ascii="Times New Roman" w:eastAsia="Times New Roman" w:hAnsi="Times New Roman" w:cs="Times New Roman"/>
        </w:rPr>
        <w:t>включительно. Исполнитель имеет право оказать услуги досрочно.</w:t>
      </w:r>
    </w:p>
    <w:p w14:paraId="26EAE386" w14:textId="77777777" w:rsidR="00C17C3F" w:rsidRPr="00C17C3F" w:rsidRDefault="00C17C3F" w:rsidP="00C17C3F">
      <w:pPr>
        <w:tabs>
          <w:tab w:val="left" w:pos="240"/>
        </w:tabs>
        <w:spacing w:line="240" w:lineRule="auto"/>
        <w:ind w:firstLine="0"/>
        <w:rPr>
          <w:rFonts w:ascii="Times New Roman" w:eastAsia="Times New Roman" w:hAnsi="Times New Roman" w:cs="Times New Roman"/>
          <w:color w:val="000000"/>
        </w:rPr>
      </w:pPr>
    </w:p>
    <w:p w14:paraId="0E8FEA14" w14:textId="77777777" w:rsidR="00716F42" w:rsidRDefault="003E2765">
      <w:pPr>
        <w:numPr>
          <w:ilvl w:val="0"/>
          <w:numId w:val="4"/>
        </w:numPr>
        <w:tabs>
          <w:tab w:val="left" w:pos="240"/>
        </w:tabs>
        <w:spacing w:line="240"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Документы, подтверждающие наличие образования, требуемого для зачисления на курс, имеются и хранятся в отделе организации.</w:t>
      </w:r>
    </w:p>
    <w:p w14:paraId="4213B69D" w14:textId="77777777" w:rsidR="00716F42" w:rsidRDefault="00716F42">
      <w:pPr>
        <w:tabs>
          <w:tab w:val="left" w:pos="240"/>
        </w:tabs>
        <w:spacing w:line="240" w:lineRule="auto"/>
        <w:ind w:firstLine="0"/>
        <w:jc w:val="both"/>
        <w:rPr>
          <w:rFonts w:ascii="Times New Roman" w:eastAsia="Times New Roman" w:hAnsi="Times New Roman" w:cs="Times New Roman"/>
          <w:color w:val="000000"/>
        </w:rPr>
      </w:pPr>
    </w:p>
    <w:p w14:paraId="09518B77" w14:textId="77777777" w:rsidR="00716F42" w:rsidRDefault="003E2765">
      <w:pPr>
        <w:numPr>
          <w:ilvl w:val="0"/>
          <w:numId w:val="4"/>
        </w:numPr>
        <w:tabs>
          <w:tab w:val="left" w:pos="240"/>
        </w:tabs>
        <w:spacing w:line="240" w:lineRule="auto"/>
        <w:ind w:left="0" w:firstLine="0"/>
        <w:jc w:val="both"/>
        <w:rPr>
          <w:rFonts w:ascii="Times New Roman" w:eastAsia="Times New Roman" w:hAnsi="Times New Roman" w:cs="Times New Roman"/>
        </w:rPr>
      </w:pPr>
      <w:r>
        <w:rPr>
          <w:rFonts w:ascii="Times New Roman" w:eastAsia="Times New Roman" w:hAnsi="Times New Roman" w:cs="Times New Roman"/>
          <w:color w:val="000000"/>
        </w:rPr>
        <w:t>Слушатели, направляемые Заказчиком</w:t>
      </w:r>
      <w:r>
        <w:rPr>
          <w:rFonts w:ascii="Times New Roman" w:eastAsia="Times New Roman" w:hAnsi="Times New Roman" w:cs="Times New Roman"/>
          <w:i/>
          <w:iCs/>
          <w:color w:val="000000"/>
        </w:rPr>
        <w:t xml:space="preserve"> </w:t>
      </w:r>
      <w:r>
        <w:rPr>
          <w:rFonts w:ascii="Times New Roman" w:eastAsia="Times New Roman" w:hAnsi="Times New Roman" w:cs="Times New Roman"/>
          <w:color w:val="000000"/>
        </w:rPr>
        <w:t>подтверждают свое согласие на обработку персональных данных, в соответствии с Федеральным Законом № 152 «О персональных данных» от 27.07.2006.</w:t>
      </w:r>
    </w:p>
    <w:p w14:paraId="18601353" w14:textId="77777777" w:rsidR="00716F42" w:rsidRDefault="00716F42">
      <w:pPr>
        <w:tabs>
          <w:tab w:val="left" w:pos="240"/>
        </w:tabs>
        <w:spacing w:line="240" w:lineRule="auto"/>
        <w:ind w:firstLine="0"/>
        <w:jc w:val="both"/>
        <w:rPr>
          <w:rFonts w:ascii="Times New Roman" w:eastAsia="Times New Roman" w:hAnsi="Times New Roman" w:cs="Times New Roman"/>
        </w:rPr>
      </w:pPr>
    </w:p>
    <w:p w14:paraId="2DC43F77" w14:textId="14E199A9" w:rsidR="00C17C3F" w:rsidRPr="00C17C3F" w:rsidRDefault="003E2765" w:rsidP="00C17C3F">
      <w:pPr>
        <w:numPr>
          <w:ilvl w:val="0"/>
          <w:numId w:val="4"/>
        </w:numPr>
        <w:spacing w:line="240" w:lineRule="auto"/>
        <w:ind w:left="0" w:firstLine="0"/>
        <w:rPr>
          <w:rFonts w:ascii="Times New Roman" w:eastAsia="Times New Roman" w:hAnsi="Times New Roman" w:cs="Times New Roman"/>
        </w:rPr>
      </w:pPr>
      <w:r>
        <w:rPr>
          <w:rFonts w:ascii="Times New Roman" w:eastAsia="Times New Roman" w:hAnsi="Times New Roman" w:cs="Times New Roman"/>
        </w:rPr>
        <w:t xml:space="preserve">Оформленные документы отправить по адресу: </w:t>
      </w:r>
      <w:r w:rsidR="00C17C3F" w:rsidRPr="00C17C3F">
        <w:rPr>
          <w:rFonts w:ascii="Times New Roman" w:eastAsia="Times New Roman" w:hAnsi="Times New Roman" w:cs="Times New Roman"/>
        </w:rPr>
        <w:t>187556, Ленинградская область, г. Тихвин, 6 мкр, д.23А</w:t>
      </w:r>
      <w:r w:rsidR="00C17C3F">
        <w:rPr>
          <w:rFonts w:ascii="Times New Roman" w:eastAsia="Times New Roman" w:hAnsi="Times New Roman" w:cs="Times New Roman"/>
        </w:rPr>
        <w:t>.</w:t>
      </w:r>
    </w:p>
    <w:p w14:paraId="38D20862" w14:textId="5CC37260" w:rsidR="00716F42" w:rsidRDefault="00716F42" w:rsidP="00C17C3F">
      <w:pPr>
        <w:spacing w:line="240" w:lineRule="auto"/>
        <w:ind w:firstLine="0"/>
        <w:rPr>
          <w:rFonts w:ascii="Times New Roman" w:eastAsia="Times New Roman" w:hAnsi="Times New Roman" w:cs="Times New Roman"/>
        </w:rPr>
      </w:pPr>
    </w:p>
    <w:p w14:paraId="6C98580A" w14:textId="77777777" w:rsidR="00716F42" w:rsidRDefault="00716F42">
      <w:pPr>
        <w:widowControl w:val="0"/>
        <w:pBdr>
          <w:top w:val="nil"/>
          <w:left w:val="nil"/>
          <w:bottom w:val="nil"/>
          <w:right w:val="nil"/>
          <w:between w:val="nil"/>
        </w:pBdr>
        <w:tabs>
          <w:tab w:val="left" w:pos="220"/>
        </w:tabs>
        <w:spacing w:line="240" w:lineRule="auto"/>
        <w:ind w:firstLine="0"/>
        <w:rPr>
          <w:rFonts w:ascii="Times New Roman" w:eastAsia="Times New Roman" w:hAnsi="Times New Roman" w:cs="Times New Roman"/>
          <w:color w:val="000000"/>
          <w:highlight w:val="yellow"/>
        </w:rPr>
      </w:pPr>
    </w:p>
    <w:p w14:paraId="2B765991" w14:textId="77777777" w:rsidR="00716F42" w:rsidRDefault="00716F42">
      <w:pPr>
        <w:widowControl w:val="0"/>
        <w:pBdr>
          <w:top w:val="nil"/>
          <w:left w:val="nil"/>
          <w:bottom w:val="nil"/>
          <w:right w:val="nil"/>
          <w:between w:val="nil"/>
        </w:pBdr>
        <w:tabs>
          <w:tab w:val="left" w:pos="220"/>
        </w:tabs>
        <w:spacing w:line="240" w:lineRule="auto"/>
        <w:ind w:firstLine="0"/>
        <w:rPr>
          <w:rFonts w:ascii="Times New Roman" w:eastAsia="Times New Roman" w:hAnsi="Times New Roman" w:cs="Times New Roman"/>
          <w:color w:val="000000"/>
        </w:rPr>
      </w:pPr>
    </w:p>
    <w:tbl>
      <w:tblPr>
        <w:tblStyle w:val="a7"/>
        <w:tblW w:w="14647" w:type="dxa"/>
        <w:tblInd w:w="0" w:type="dxa"/>
        <w:tblLayout w:type="fixed"/>
        <w:tblLook w:val="0400" w:firstRow="0" w:lastRow="0" w:firstColumn="0" w:lastColumn="0" w:noHBand="0" w:noVBand="1"/>
      </w:tblPr>
      <w:tblGrid>
        <w:gridCol w:w="6979"/>
        <w:gridCol w:w="7668"/>
      </w:tblGrid>
      <w:tr w:rsidR="00716F42" w14:paraId="44569AE7" w14:textId="77777777" w:rsidTr="00C17C3F">
        <w:trPr>
          <w:trHeight w:val="231"/>
        </w:trPr>
        <w:tc>
          <w:tcPr>
            <w:tcW w:w="6979" w:type="dxa"/>
            <w:tcMar>
              <w:top w:w="100" w:type="dxa"/>
              <w:left w:w="100" w:type="dxa"/>
              <w:bottom w:w="100" w:type="dxa"/>
              <w:right w:w="100" w:type="dxa"/>
            </w:tcMar>
          </w:tcPr>
          <w:p w14:paraId="7656D2BC" w14:textId="77777777" w:rsidR="00716F42" w:rsidRDefault="003E2765">
            <w:pPr>
              <w:widowControl w:val="0"/>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b/>
                <w:bCs/>
              </w:rPr>
              <w:t>«Заказчик»:</w:t>
            </w:r>
          </w:p>
        </w:tc>
        <w:tc>
          <w:tcPr>
            <w:tcW w:w="7668" w:type="dxa"/>
            <w:tcMar>
              <w:top w:w="100" w:type="dxa"/>
              <w:left w:w="100" w:type="dxa"/>
              <w:bottom w:w="100" w:type="dxa"/>
              <w:right w:w="100" w:type="dxa"/>
            </w:tcMar>
          </w:tcPr>
          <w:p w14:paraId="7BDF65F0" w14:textId="77777777" w:rsidR="00716F42" w:rsidRDefault="003E2765">
            <w:pPr>
              <w:widowControl w:val="0"/>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b/>
                <w:bCs/>
              </w:rPr>
              <w:t>«Исполнитель»:</w:t>
            </w:r>
          </w:p>
        </w:tc>
      </w:tr>
      <w:tr w:rsidR="00716F42" w14:paraId="41FC27D1" w14:textId="77777777" w:rsidTr="00C17C3F">
        <w:trPr>
          <w:trHeight w:val="78"/>
        </w:trPr>
        <w:tc>
          <w:tcPr>
            <w:tcW w:w="6979" w:type="dxa"/>
            <w:tcMar>
              <w:top w:w="100" w:type="dxa"/>
              <w:left w:w="100" w:type="dxa"/>
              <w:bottom w:w="100" w:type="dxa"/>
              <w:right w:w="100" w:type="dxa"/>
            </w:tcMar>
          </w:tcPr>
          <w:p w14:paraId="49F50592" w14:textId="35668D9B" w:rsidR="00C17C3F" w:rsidRPr="00C17C3F" w:rsidRDefault="003E2765" w:rsidP="00C17C3F">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b/>
                <w:bCs/>
              </w:rPr>
              <w:t>​</w:t>
            </w:r>
            <w:r w:rsidR="00C17C3F" w:rsidRPr="009B373D">
              <w:rPr>
                <w:rFonts w:ascii="Times New Roman" w:hAnsi="Times New Roman" w:cs="Times New Roman"/>
                <w:b/>
                <w:sz w:val="24"/>
                <w:szCs w:val="24"/>
              </w:rPr>
              <w:t xml:space="preserve"> </w:t>
            </w:r>
            <w:r w:rsidR="00C17C3F">
              <w:rPr>
                <w:rFonts w:ascii="Times New Roman" w:eastAsia="Times New Roman" w:hAnsi="Times New Roman" w:cs="Times New Roman"/>
              </w:rPr>
              <w:t>МБУ ДО</w:t>
            </w:r>
            <w:r w:rsidR="00C17C3F" w:rsidRPr="00C17C3F">
              <w:rPr>
                <w:rFonts w:ascii="Times New Roman" w:eastAsia="Times New Roman" w:hAnsi="Times New Roman" w:cs="Times New Roman"/>
              </w:rPr>
              <w:t xml:space="preserve"> «Спортивная школа «Богатырь»</w:t>
            </w:r>
          </w:p>
          <w:p w14:paraId="4D100437"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187556, Ленинградская область, г. Тихвин, 6 мкр, д.23А</w:t>
            </w:r>
          </w:p>
          <w:p w14:paraId="7A7E8F0A"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ИНН 4715008407 КПП 471501001</w:t>
            </w:r>
          </w:p>
          <w:p w14:paraId="64426366"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ОГРН 1024701853527</w:t>
            </w:r>
          </w:p>
          <w:p w14:paraId="61EC2821"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ОКПО 25853755</w:t>
            </w:r>
          </w:p>
          <w:p w14:paraId="3BCC5F4B"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р/сч 03234643416450004500</w:t>
            </w:r>
          </w:p>
          <w:p w14:paraId="2A7089E7"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 xml:space="preserve">ОКЦ №1 Северо-Западного ГУ Банка России//УФК по Ленинградской области, </w:t>
            </w:r>
          </w:p>
          <w:p w14:paraId="3A672B99"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г. Санкт-Петербург</w:t>
            </w:r>
          </w:p>
          <w:p w14:paraId="23006DC4"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кор. сч 40102810745370000098</w:t>
            </w:r>
          </w:p>
          <w:p w14:paraId="627FC23B"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БИК 044030098</w:t>
            </w:r>
          </w:p>
          <w:p w14:paraId="5A4B3CF4"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Л/с 20782202950</w:t>
            </w:r>
          </w:p>
          <w:p w14:paraId="136E4F95" w14:textId="77777777" w:rsidR="00C17C3F" w:rsidRPr="00C17C3F" w:rsidRDefault="00C17C3F" w:rsidP="00C17C3F">
            <w:pPr>
              <w:spacing w:line="240" w:lineRule="auto"/>
              <w:ind w:hanging="2"/>
              <w:jc w:val="both"/>
              <w:rPr>
                <w:rFonts w:ascii="Times New Roman" w:eastAsia="Times New Roman" w:hAnsi="Times New Roman" w:cs="Times New Roman"/>
              </w:rPr>
            </w:pPr>
            <w:r w:rsidRPr="00C17C3F">
              <w:rPr>
                <w:rFonts w:ascii="Times New Roman" w:eastAsia="Times New Roman" w:hAnsi="Times New Roman" w:cs="Times New Roman"/>
              </w:rPr>
              <w:t>Тел./факс: 8(81367)51-458, 58-959</w:t>
            </w:r>
          </w:p>
          <w:p w14:paraId="7FCFD184" w14:textId="0AA29827" w:rsidR="00716F42" w:rsidRPr="00332BDA" w:rsidRDefault="00C17C3F" w:rsidP="00C17C3F">
            <w:pPr>
              <w:spacing w:line="240" w:lineRule="auto"/>
              <w:ind w:hanging="2"/>
              <w:jc w:val="both"/>
              <w:rPr>
                <w:rFonts w:ascii="Times New Roman" w:eastAsia="Times New Roman" w:hAnsi="Times New Roman" w:cs="Times New Roman"/>
                <w:lang w:val="en-US"/>
              </w:rPr>
            </w:pPr>
            <w:r w:rsidRPr="00332BDA">
              <w:rPr>
                <w:rFonts w:ascii="Times New Roman" w:eastAsia="Times New Roman" w:hAnsi="Times New Roman" w:cs="Times New Roman"/>
                <w:lang w:val="en-US"/>
              </w:rPr>
              <w:t>e-mail: bogart52@mail.ru</w:t>
            </w:r>
          </w:p>
        </w:tc>
        <w:tc>
          <w:tcPr>
            <w:tcW w:w="7668" w:type="dxa"/>
            <w:tcMar>
              <w:top w:w="100" w:type="dxa"/>
              <w:left w:w="100" w:type="dxa"/>
              <w:bottom w:w="100" w:type="dxa"/>
              <w:right w:w="100" w:type="dxa"/>
            </w:tcMar>
          </w:tcPr>
          <w:p w14:paraId="3EB507E1" w14:textId="70F1E785" w:rsidR="00716F42" w:rsidRDefault="00716F42">
            <w:pPr>
              <w:spacing w:line="240" w:lineRule="auto"/>
              <w:ind w:firstLine="0"/>
              <w:jc w:val="both"/>
              <w:rPr>
                <w:rFonts w:ascii="Times New Roman" w:eastAsia="Times New Roman" w:hAnsi="Times New Roman" w:cs="Times New Roman"/>
              </w:rPr>
            </w:pPr>
          </w:p>
        </w:tc>
      </w:tr>
      <w:tr w:rsidR="00716F42" w14:paraId="152F9473" w14:textId="77777777" w:rsidTr="00C17C3F">
        <w:trPr>
          <w:trHeight w:val="262"/>
        </w:trPr>
        <w:tc>
          <w:tcPr>
            <w:tcW w:w="6979" w:type="dxa"/>
            <w:tcMar>
              <w:top w:w="100" w:type="dxa"/>
              <w:left w:w="100" w:type="dxa"/>
              <w:bottom w:w="100" w:type="dxa"/>
              <w:right w:w="100" w:type="dxa"/>
            </w:tcMar>
          </w:tcPr>
          <w:p w14:paraId="2A0EED79" w14:textId="77777777" w:rsidR="00C17C3F" w:rsidRDefault="00C17C3F" w:rsidP="00C17C3F">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Директор </w:t>
            </w:r>
            <w:r>
              <w:rPr>
                <w:rFonts w:ascii="Times New Roman" w:eastAsia="Times New Roman" w:hAnsi="Times New Roman" w:cs="Times New Roman"/>
                <w:b/>
                <w:bCs/>
              </w:rPr>
              <w:t>​</w:t>
            </w:r>
          </w:p>
          <w:p w14:paraId="682F7805" w14:textId="77777777" w:rsidR="00C17C3F" w:rsidRDefault="00C17C3F" w:rsidP="00C17C3F">
            <w:pPr>
              <w:spacing w:line="240" w:lineRule="auto"/>
              <w:ind w:firstLine="0"/>
              <w:jc w:val="both"/>
              <w:rPr>
                <w:rFonts w:ascii="Times New Roman" w:eastAsia="Times New Roman" w:hAnsi="Times New Roman" w:cs="Times New Roman"/>
                <w:color w:val="000000"/>
              </w:rPr>
            </w:pPr>
          </w:p>
          <w:p w14:paraId="001C33D5" w14:textId="4EEF966A" w:rsidR="00C17C3F" w:rsidRDefault="00C17C3F" w:rsidP="00C17C3F">
            <w:pPr>
              <w:spacing w:line="240" w:lineRule="auto"/>
              <w:ind w:firstLine="0"/>
              <w:jc w:val="both"/>
              <w:rPr>
                <w:rFonts w:ascii="Times New Roman" w:eastAsia="Times New Roman" w:hAnsi="Times New Roman" w:cs="Times New Roman"/>
              </w:rPr>
            </w:pPr>
            <w:r>
              <w:rPr>
                <w:rFonts w:ascii="Times New Roman" w:eastAsia="Times New Roman" w:hAnsi="Times New Roman" w:cs="Times New Roman"/>
              </w:rPr>
              <w:t>​ /__________________________/ Назарова Е.А.</w:t>
            </w:r>
          </w:p>
          <w:p w14:paraId="0D656C61" w14:textId="54FD27F4" w:rsidR="00716F42" w:rsidRDefault="00C17C3F" w:rsidP="00C17C3F">
            <w:pPr>
              <w:ind w:hanging="2"/>
              <w:rPr>
                <w:rFonts w:ascii="Times New Roman" w:eastAsia="Times New Roman" w:hAnsi="Times New Roman" w:cs="Times New Roman"/>
              </w:rPr>
            </w:pPr>
            <w:r>
              <w:rPr>
                <w:rFonts w:ascii="Times New Roman" w:eastAsia="Times New Roman" w:hAnsi="Times New Roman" w:cs="Times New Roman"/>
              </w:rPr>
              <w:t xml:space="preserve">                                  м.п</w:t>
            </w:r>
          </w:p>
        </w:tc>
        <w:tc>
          <w:tcPr>
            <w:tcW w:w="7668" w:type="dxa"/>
            <w:tcMar>
              <w:top w:w="100" w:type="dxa"/>
              <w:left w:w="100" w:type="dxa"/>
              <w:bottom w:w="100" w:type="dxa"/>
              <w:right w:w="100" w:type="dxa"/>
            </w:tcMar>
          </w:tcPr>
          <w:p w14:paraId="3A094100" w14:textId="10EC7C2D" w:rsidR="00C17C3F" w:rsidRDefault="00D96404" w:rsidP="00C17C3F">
            <w:pPr>
              <w:spacing w:line="240" w:lineRule="auto"/>
              <w:ind w:hanging="2"/>
              <w:jc w:val="both"/>
              <w:rPr>
                <w:rFonts w:ascii="Times New Roman" w:eastAsia="Times New Roman" w:hAnsi="Times New Roman" w:cs="Times New Roman"/>
                <w:b/>
                <w:bCs/>
              </w:rPr>
            </w:pPr>
            <w:r>
              <w:rPr>
                <w:rFonts w:ascii="Times New Roman" w:eastAsia="Times New Roman" w:hAnsi="Times New Roman" w:cs="Times New Roman"/>
              </w:rPr>
              <w:t>______________________________________</w:t>
            </w:r>
          </w:p>
          <w:p w14:paraId="100F6443" w14:textId="77777777" w:rsidR="00C17C3F" w:rsidRDefault="00C17C3F" w:rsidP="00C17C3F">
            <w:pPr>
              <w:spacing w:line="240" w:lineRule="auto"/>
              <w:ind w:hanging="2"/>
              <w:jc w:val="both"/>
              <w:rPr>
                <w:rFonts w:ascii="Times New Roman" w:eastAsia="Times New Roman" w:hAnsi="Times New Roman" w:cs="Times New Roman"/>
              </w:rPr>
            </w:pPr>
          </w:p>
          <w:p w14:paraId="398607DA" w14:textId="7BE73D67" w:rsidR="00C17C3F" w:rsidRDefault="00C17C3F" w:rsidP="00C17C3F">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/_____________________________/ </w:t>
            </w:r>
            <w:r w:rsidR="00D96404">
              <w:rPr>
                <w:rFonts w:ascii="Times New Roman" w:eastAsia="Times New Roman" w:hAnsi="Times New Roman" w:cs="Times New Roman"/>
              </w:rPr>
              <w:t>_____________________</w:t>
            </w:r>
          </w:p>
          <w:p w14:paraId="7F7A62DC" w14:textId="2C089766" w:rsidR="00716F42" w:rsidRDefault="00C17C3F" w:rsidP="00C17C3F">
            <w:pPr>
              <w:spacing w:line="240"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                                    м. п.</w:t>
            </w:r>
            <w:r w:rsidR="00CF73DB">
              <w:rPr>
                <w:noProof/>
              </w:rPr>
              <w:t xml:space="preserve"> </w:t>
            </w:r>
          </w:p>
        </w:tc>
      </w:tr>
    </w:tbl>
    <w:p w14:paraId="5D5EC370" w14:textId="77777777" w:rsidR="00716F42" w:rsidRDefault="00716F42">
      <w:pPr>
        <w:spacing w:line="240" w:lineRule="auto"/>
        <w:ind w:firstLine="0"/>
        <w:jc w:val="both"/>
        <w:rPr>
          <w:rFonts w:ascii="Times New Roman" w:eastAsia="Times New Roman" w:hAnsi="Times New Roman" w:cs="Times New Roman"/>
        </w:rPr>
      </w:pPr>
    </w:p>
    <w:sectPr w:rsidR="00716F42">
      <w:pgSz w:w="16834" w:h="11909" w:orient="landscape"/>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70E8D" w14:textId="77777777" w:rsidR="00CF3A0B" w:rsidRDefault="00CF3A0B">
      <w:pPr>
        <w:spacing w:line="240" w:lineRule="auto"/>
      </w:pPr>
      <w:r>
        <w:separator/>
      </w:r>
    </w:p>
  </w:endnote>
  <w:endnote w:type="continuationSeparator" w:id="0">
    <w:p w14:paraId="59638FF0" w14:textId="77777777" w:rsidR="00CF3A0B" w:rsidRDefault="00CF3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1" w:fontKey="{03EDB0D6-3385-4648-9E93-BADDD25A365D}"/>
  </w:font>
  <w:font w:name="Open Sans">
    <w:charset w:val="00"/>
    <w:family w:val="swiss"/>
    <w:pitch w:val="variable"/>
    <w:sig w:usb0="E00002EF" w:usb1="4000205B" w:usb2="00000028" w:usb3="00000000" w:csb0="0000019F" w:csb1="00000000"/>
    <w:embedRegular r:id="rId2" w:fontKey="{836289AE-2ADF-4C3B-8A8C-64E2EB24B0C6}"/>
  </w:font>
  <w:font w:name="Calibri">
    <w:panose1 w:val="020F0502020204030204"/>
    <w:charset w:val="CC"/>
    <w:family w:val="swiss"/>
    <w:pitch w:val="variable"/>
    <w:sig w:usb0="E4002EFF" w:usb1="C000247B" w:usb2="00000009" w:usb3="00000000" w:csb0="000001FF" w:csb1="00000000"/>
    <w:embedRegular r:id="rId3" w:fontKey="{A917F3EC-68AE-4578-B66E-CF2EAA71EC15}"/>
  </w:font>
  <w:font w:name="Cambria">
    <w:panose1 w:val="02040503050406030204"/>
    <w:charset w:val="CC"/>
    <w:family w:val="roman"/>
    <w:pitch w:val="variable"/>
    <w:sig w:usb0="E00006FF" w:usb1="420024FF" w:usb2="02000000" w:usb3="00000000" w:csb0="0000019F" w:csb1="00000000"/>
    <w:embedRegular r:id="rId4" w:fontKey="{62707764-3D47-4789-9E5B-0B1EA3B41A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2E28" w14:textId="77777777" w:rsidR="00716F42" w:rsidRDefault="00716F42">
    <w:pPr>
      <w:pBdr>
        <w:top w:val="nil"/>
        <w:left w:val="nil"/>
        <w:bottom w:val="nil"/>
        <w:right w:val="nil"/>
        <w:between w:val="nil"/>
      </w:pBdr>
      <w:tabs>
        <w:tab w:val="center" w:pos="4677"/>
        <w:tab w:val="right" w:pos="9355"/>
      </w:tabs>
      <w:spacing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FC1F" w14:textId="77777777" w:rsidR="00716F42" w:rsidRDefault="00716F42">
    <w:pPr>
      <w:pBdr>
        <w:top w:val="nil"/>
        <w:left w:val="nil"/>
        <w:bottom w:val="nil"/>
        <w:right w:val="nil"/>
        <w:between w:val="nil"/>
      </w:pBdr>
      <w:tabs>
        <w:tab w:val="center" w:pos="4677"/>
        <w:tab w:val="right" w:pos="9355"/>
      </w:tabs>
      <w:spacing w:line="240" w:lineRule="auto"/>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83877" w14:textId="77777777" w:rsidR="00716F42" w:rsidRDefault="00716F42">
    <w:pPr>
      <w:pBdr>
        <w:top w:val="nil"/>
        <w:left w:val="nil"/>
        <w:bottom w:val="nil"/>
        <w:right w:val="nil"/>
        <w:between w:val="nil"/>
      </w:pBdr>
      <w:tabs>
        <w:tab w:val="center" w:pos="4677"/>
        <w:tab w:val="right" w:pos="9355"/>
      </w:tabs>
      <w:spacing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BB6A0" w14:textId="77777777" w:rsidR="00CF3A0B" w:rsidRDefault="00CF3A0B">
      <w:pPr>
        <w:spacing w:line="240" w:lineRule="auto"/>
      </w:pPr>
      <w:r>
        <w:separator/>
      </w:r>
    </w:p>
  </w:footnote>
  <w:footnote w:type="continuationSeparator" w:id="0">
    <w:p w14:paraId="5DD634B5" w14:textId="77777777" w:rsidR="00CF3A0B" w:rsidRDefault="00CF3A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29F88" w14:textId="77777777" w:rsidR="00716F42" w:rsidRDefault="00716F42">
    <w:pPr>
      <w:pBdr>
        <w:top w:val="nil"/>
        <w:left w:val="nil"/>
        <w:bottom w:val="nil"/>
        <w:right w:val="nil"/>
        <w:between w:val="nil"/>
      </w:pBdr>
      <w:tabs>
        <w:tab w:val="center" w:pos="4677"/>
        <w:tab w:val="right" w:pos="9355"/>
      </w:tabs>
      <w:spacing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C099" w14:textId="77777777" w:rsidR="00716F42" w:rsidRDefault="003E2765">
    <w:pPr>
      <w:pBdr>
        <w:top w:val="nil"/>
        <w:left w:val="nil"/>
        <w:bottom w:val="nil"/>
        <w:right w:val="nil"/>
        <w:between w:val="nil"/>
      </w:pBdr>
      <w:tabs>
        <w:tab w:val="center" w:pos="4677"/>
        <w:tab w:val="right" w:pos="9355"/>
      </w:tabs>
      <w:spacing w:line="240" w:lineRule="auto"/>
      <w:ind w:hanging="2"/>
      <w:jc w:val="center"/>
      <w:rPr>
        <w:color w:val="000000"/>
      </w:rPr>
    </w:pPr>
    <w:r>
      <w:rPr>
        <w:color w:val="000000"/>
      </w:rPr>
      <w:fldChar w:fldCharType="begin"/>
    </w:r>
    <w:r>
      <w:rPr>
        <w:color w:val="000000"/>
      </w:rPr>
      <w:instrText>PAGE</w:instrText>
    </w:r>
    <w:r>
      <w:rPr>
        <w:color w:val="000000"/>
      </w:rPr>
      <w:fldChar w:fldCharType="separate"/>
    </w:r>
    <w:r w:rsidR="00684AE9">
      <w:rPr>
        <w:noProof/>
        <w:color w:val="000000"/>
      </w:rPr>
      <w:t>5</w:t>
    </w:r>
    <w:r>
      <w:rPr>
        <w:color w:val="000000"/>
      </w:rPr>
      <w:fldChar w:fldCharType="end"/>
    </w:r>
  </w:p>
  <w:p w14:paraId="21CD7F8E" w14:textId="77777777" w:rsidR="00716F42" w:rsidRDefault="00716F42">
    <w:pPr>
      <w:pBdr>
        <w:top w:val="nil"/>
        <w:left w:val="nil"/>
        <w:bottom w:val="nil"/>
        <w:right w:val="nil"/>
        <w:between w:val="nil"/>
      </w:pBdr>
      <w:tabs>
        <w:tab w:val="center" w:pos="4677"/>
        <w:tab w:val="right" w:pos="9355"/>
      </w:tabs>
      <w:spacing w:line="240" w:lineRule="auto"/>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631A6" w14:textId="77777777" w:rsidR="00716F42" w:rsidRDefault="003E2765">
    <w:pPr>
      <w:pBdr>
        <w:top w:val="nil"/>
        <w:left w:val="nil"/>
        <w:bottom w:val="nil"/>
        <w:right w:val="nil"/>
        <w:between w:val="nil"/>
      </w:pBdr>
      <w:tabs>
        <w:tab w:val="center" w:pos="4677"/>
        <w:tab w:val="right" w:pos="9355"/>
      </w:tabs>
      <w:spacing w:line="240" w:lineRule="auto"/>
      <w:ind w:hanging="2"/>
      <w:jc w:val="center"/>
      <w:rPr>
        <w:color w:val="000000"/>
      </w:rPr>
    </w:pPr>
    <w:r>
      <w:rPr>
        <w:color w:val="000000"/>
      </w:rPr>
      <w:fldChar w:fldCharType="begin"/>
    </w:r>
    <w:r>
      <w:rPr>
        <w:color w:val="000000"/>
      </w:rPr>
      <w:instrText>PAGE</w:instrText>
    </w:r>
    <w:r>
      <w:rPr>
        <w:color w:val="000000"/>
      </w:rPr>
      <w:fldChar w:fldCharType="separate"/>
    </w:r>
    <w:r w:rsidR="00684AE9">
      <w:rPr>
        <w:noProof/>
        <w:color w:val="000000"/>
      </w:rPr>
      <w:t>1</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1D3B"/>
    <w:multiLevelType w:val="multilevel"/>
    <w:tmpl w:val="147E9FAA"/>
    <w:lvl w:ilvl="0">
      <w:start w:val="1"/>
      <w:numFmt w:val="decimal"/>
      <w:lvlText w:val="%1."/>
      <w:lvlJc w:val="left"/>
      <w:pPr>
        <w:ind w:left="360" w:hanging="360"/>
      </w:pPr>
      <w:rPr>
        <w:b/>
        <w:bCs/>
      </w:rPr>
    </w:lvl>
    <w:lvl w:ilvl="1">
      <w:start w:val="1"/>
      <w:numFmt w:val="decimal"/>
      <w:lvlText w:val="%1.%2."/>
      <w:lvlJc w:val="left"/>
      <w:pPr>
        <w:ind w:left="114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4125412"/>
    <w:multiLevelType w:val="multilevel"/>
    <w:tmpl w:val="ED94E2C8"/>
    <w:lvl w:ilvl="0">
      <w:start w:val="5"/>
      <w:numFmt w:val="upperLetter"/>
      <w:lvlText w:val="%1-"/>
      <w:lvlJc w:val="left"/>
      <w:pPr>
        <w:ind w:left="2" w:hanging="2"/>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4C575BBF"/>
    <w:multiLevelType w:val="multilevel"/>
    <w:tmpl w:val="030C57C0"/>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867222F"/>
    <w:multiLevelType w:val="multilevel"/>
    <w:tmpl w:val="3BE662DA"/>
    <w:lvl w:ilvl="0">
      <w:start w:val="1"/>
      <w:numFmt w:val="decimal"/>
      <w:lvlText w:val="%1."/>
      <w:lvlJc w:val="left"/>
      <w:pPr>
        <w:ind w:left="405" w:hanging="405"/>
      </w:pPr>
    </w:lvl>
    <w:lvl w:ilvl="1">
      <w:start w:val="1"/>
      <w:numFmt w:val="decimal"/>
      <w:lvlText w:val="%1.%2."/>
      <w:lvlJc w:val="left"/>
      <w:pPr>
        <w:ind w:left="547" w:hanging="405"/>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5CF85984"/>
    <w:multiLevelType w:val="multilevel"/>
    <w:tmpl w:val="AE9C2FF6"/>
    <w:lvl w:ilvl="0">
      <w:start w:val="6"/>
      <w:numFmt w:val="decimal"/>
      <w:lvlText w:val="%1."/>
      <w:lvlJc w:val="left"/>
      <w:pPr>
        <w:ind w:left="390" w:hanging="390"/>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F42"/>
    <w:rsid w:val="002E0A85"/>
    <w:rsid w:val="00332BDA"/>
    <w:rsid w:val="003A2DA8"/>
    <w:rsid w:val="003E2765"/>
    <w:rsid w:val="004F0EA7"/>
    <w:rsid w:val="00684AE9"/>
    <w:rsid w:val="006E0889"/>
    <w:rsid w:val="00711EA5"/>
    <w:rsid w:val="00716F42"/>
    <w:rsid w:val="009405EA"/>
    <w:rsid w:val="009D2F0D"/>
    <w:rsid w:val="00B11B14"/>
    <w:rsid w:val="00BB16A6"/>
    <w:rsid w:val="00C17C3F"/>
    <w:rsid w:val="00C56DBC"/>
    <w:rsid w:val="00CB290D"/>
    <w:rsid w:val="00CB510C"/>
    <w:rsid w:val="00CF3A0B"/>
    <w:rsid w:val="00CF73DB"/>
    <w:rsid w:val="00D0331C"/>
    <w:rsid w:val="00D96404"/>
    <w:rsid w:val="00E16094"/>
    <w:rsid w:val="00E9546E"/>
    <w:rsid w:val="00FB3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BDCF"/>
  <w15:docId w15:val="{070669B8-AEF7-4403-A788-3E5F222F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3354</Words>
  <Characters>19120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2026-09-30T14:25:00Z</dcterms:created>
  <dcterms:modified xsi:type="dcterms:W3CDTF">2026-09-30T14:33:00Z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61AA95C200A7464F8AB9858CB5B1CD7A_13</vt:lpwstr>
  </property>
</Properties>
</file>