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ABE1B" w14:textId="39189C7F" w:rsidR="00CB1451" w:rsidRPr="00D26C35" w:rsidRDefault="00CB1451" w:rsidP="000B4119">
      <w:pPr>
        <w:pStyle w:val="11"/>
      </w:pPr>
    </w:p>
    <w:tbl>
      <w:tblPr>
        <w:tblW w:w="11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10515"/>
      </w:tblGrid>
      <w:tr w:rsidR="006A534C" w:rsidRPr="00E1020A" w14:paraId="12A3E358" w14:textId="77777777" w:rsidTr="000B4119">
        <w:trPr>
          <w:trHeight w:val="1008"/>
          <w:jc w:val="center"/>
        </w:trPr>
        <w:tc>
          <w:tcPr>
            <w:tcW w:w="11031" w:type="dxa"/>
            <w:gridSpan w:val="2"/>
            <w:vAlign w:val="center"/>
          </w:tcPr>
          <w:p w14:paraId="316BE102" w14:textId="589F5151" w:rsidR="006A534C" w:rsidRPr="000B4119" w:rsidRDefault="005F2304" w:rsidP="000B4119">
            <w:pPr>
              <w:pStyle w:val="11"/>
              <w:rPr>
                <w:color w:val="000000"/>
              </w:rPr>
            </w:pPr>
            <w:r w:rsidRPr="000B4119">
              <w:t xml:space="preserve">Регламент </w:t>
            </w:r>
            <w:r w:rsidR="000B4119">
              <w:t xml:space="preserve">работ по </w:t>
            </w:r>
            <w:r w:rsidRPr="000B4119">
              <w:t>о</w:t>
            </w:r>
            <w:r w:rsidR="006A534C" w:rsidRPr="000B4119">
              <w:t>рганизаци</w:t>
            </w:r>
            <w:r w:rsidRPr="000B4119">
              <w:t>и</w:t>
            </w:r>
            <w:r w:rsidR="006A534C" w:rsidRPr="000B4119">
              <w:t xml:space="preserve"> </w:t>
            </w:r>
            <w:r w:rsidR="00850C22" w:rsidRPr="000B4119">
              <w:t xml:space="preserve">метрологической </w:t>
            </w:r>
            <w:r w:rsidR="006A534C" w:rsidRPr="000B4119">
              <w:t>поверки приборов КУУТЭ</w:t>
            </w:r>
          </w:p>
        </w:tc>
      </w:tr>
      <w:tr w:rsidR="00B91E81" w:rsidRPr="00E1020A" w14:paraId="076DE8F9" w14:textId="77777777" w:rsidTr="000C447A">
        <w:trPr>
          <w:trHeight w:val="323"/>
          <w:jc w:val="center"/>
        </w:trPr>
        <w:tc>
          <w:tcPr>
            <w:tcW w:w="11031" w:type="dxa"/>
            <w:gridSpan w:val="2"/>
            <w:vAlign w:val="center"/>
          </w:tcPr>
          <w:p w14:paraId="0FC804D4" w14:textId="72DDB677" w:rsidR="00B91E81" w:rsidRPr="00C949D8" w:rsidRDefault="00B91E81" w:rsidP="00695E45">
            <w:pPr>
              <w:pStyle w:val="ac"/>
              <w:numPr>
                <w:ilvl w:val="0"/>
                <w:numId w:val="3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C949D8">
              <w:rPr>
                <w:b/>
                <w:bCs/>
                <w:color w:val="000000"/>
                <w:sz w:val="22"/>
                <w:szCs w:val="22"/>
              </w:rPr>
              <w:t>Работы по демонтажу приборов учета и их составляющих:</w:t>
            </w:r>
          </w:p>
        </w:tc>
      </w:tr>
      <w:tr w:rsidR="00695E45" w:rsidRPr="00E1020A" w14:paraId="7ADC94EF" w14:textId="77777777" w:rsidTr="008868ED">
        <w:trPr>
          <w:trHeight w:val="323"/>
          <w:jc w:val="center"/>
        </w:trPr>
        <w:tc>
          <w:tcPr>
            <w:tcW w:w="516" w:type="dxa"/>
            <w:vAlign w:val="center"/>
          </w:tcPr>
          <w:p w14:paraId="7ED2D4EC" w14:textId="2C7F23B6" w:rsidR="00695E45" w:rsidRPr="00E1020A" w:rsidRDefault="00695E45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10515" w:type="dxa"/>
            <w:vAlign w:val="center"/>
          </w:tcPr>
          <w:p w14:paraId="0CDFA57E" w14:textId="668E99E2" w:rsidR="00695E45" w:rsidRPr="00C949D8" w:rsidRDefault="003435E6" w:rsidP="00B25918">
            <w:pPr>
              <w:contextualSpacing/>
              <w:jc w:val="both"/>
              <w:rPr>
                <w:b/>
                <w:color w:val="000000"/>
                <w:sz w:val="22"/>
                <w:szCs w:val="22"/>
              </w:rPr>
            </w:pPr>
            <w:r w:rsidRPr="00C949D8">
              <w:rPr>
                <w:color w:val="000000"/>
                <w:sz w:val="22"/>
                <w:szCs w:val="22"/>
              </w:rPr>
              <w:t>В</w:t>
            </w:r>
            <w:r w:rsidR="00695E45" w:rsidRPr="00C949D8">
              <w:rPr>
                <w:color w:val="000000"/>
                <w:sz w:val="22"/>
                <w:szCs w:val="22"/>
              </w:rPr>
              <w:t>ыезд на объект</w:t>
            </w:r>
            <w:r w:rsidR="00B25918">
              <w:rPr>
                <w:color w:val="000000"/>
                <w:sz w:val="22"/>
                <w:szCs w:val="22"/>
              </w:rPr>
              <w:t xml:space="preserve"> после письменного согласования даты и времени с представителями: Заказчика, Технического надзора и ресурсоснабжающей организации с составлением акта снятия установленных пломб</w:t>
            </w:r>
            <w:r w:rsidR="00695E45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695E45" w:rsidRPr="00E1020A" w14:paraId="5271894C" w14:textId="77777777" w:rsidTr="0053027A">
        <w:trPr>
          <w:trHeight w:val="18"/>
          <w:jc w:val="center"/>
        </w:trPr>
        <w:tc>
          <w:tcPr>
            <w:tcW w:w="516" w:type="dxa"/>
            <w:vAlign w:val="center"/>
          </w:tcPr>
          <w:p w14:paraId="1E8F5587" w14:textId="549B629C" w:rsidR="00695E45" w:rsidRPr="00E1020A" w:rsidRDefault="00695E45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10515" w:type="dxa"/>
            <w:vAlign w:val="center"/>
          </w:tcPr>
          <w:p w14:paraId="14EC9089" w14:textId="10FC91C0" w:rsidR="00695E45" w:rsidRPr="00C949D8" w:rsidRDefault="00053FEC" w:rsidP="008412B5">
            <w:pPr>
              <w:contextualSpacing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695E45" w:rsidRPr="00C949D8">
              <w:rPr>
                <w:color w:val="000000"/>
                <w:sz w:val="22"/>
                <w:szCs w:val="22"/>
              </w:rPr>
              <w:t>олуче</w:t>
            </w:r>
            <w:r w:rsidR="00480F72" w:rsidRPr="00C949D8">
              <w:rPr>
                <w:color w:val="000000"/>
                <w:sz w:val="22"/>
                <w:szCs w:val="22"/>
              </w:rPr>
              <w:t>ние ключей</w:t>
            </w:r>
            <w:r w:rsidR="00695E45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DE67D3" w:rsidRPr="00E1020A" w14:paraId="61177689" w14:textId="77777777" w:rsidTr="000D2144">
        <w:trPr>
          <w:trHeight w:val="18"/>
          <w:jc w:val="center"/>
        </w:trPr>
        <w:tc>
          <w:tcPr>
            <w:tcW w:w="516" w:type="dxa"/>
            <w:vAlign w:val="center"/>
          </w:tcPr>
          <w:p w14:paraId="68AD04EB" w14:textId="57DCB6C6" w:rsidR="00DE67D3" w:rsidRPr="00E1020A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10515" w:type="dxa"/>
            <w:vAlign w:val="center"/>
          </w:tcPr>
          <w:p w14:paraId="0A5B0690" w14:textId="1CA93487" w:rsidR="00DE67D3" w:rsidRPr="00C949D8" w:rsidRDefault="00053FEC" w:rsidP="008412B5">
            <w:pPr>
              <w:contextualSpacing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="00DE67D3" w:rsidRPr="00C949D8">
              <w:rPr>
                <w:color w:val="000000"/>
                <w:sz w:val="22"/>
                <w:szCs w:val="22"/>
              </w:rPr>
              <w:t>читывание архива данных приборов учета на ПЭВМ (ноутбук);</w:t>
            </w:r>
          </w:p>
        </w:tc>
      </w:tr>
      <w:tr w:rsidR="00DE67D3" w:rsidRPr="00E1020A" w14:paraId="2568284E" w14:textId="77777777" w:rsidTr="00166450">
        <w:trPr>
          <w:trHeight w:val="18"/>
          <w:jc w:val="center"/>
        </w:trPr>
        <w:tc>
          <w:tcPr>
            <w:tcW w:w="516" w:type="dxa"/>
            <w:vAlign w:val="center"/>
          </w:tcPr>
          <w:p w14:paraId="5C2B56C3" w14:textId="248B42EC" w:rsidR="00DE67D3" w:rsidRPr="00E1020A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10515" w:type="dxa"/>
            <w:vAlign w:val="center"/>
          </w:tcPr>
          <w:p w14:paraId="3E217A93" w14:textId="5A002788" w:rsidR="00DE67D3" w:rsidRPr="00C949D8" w:rsidRDefault="00053FEC" w:rsidP="00A67D1F">
            <w:pPr>
              <w:contextualSpacing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 w:rsidR="00DE67D3" w:rsidRPr="00C949D8">
              <w:rPr>
                <w:color w:val="000000"/>
                <w:sz w:val="22"/>
                <w:szCs w:val="22"/>
              </w:rPr>
              <w:t>тключение водоснабжения или открытие обводной линии (отключение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теплоносителя с участков трубопровода), отключение линий электропитания;</w:t>
            </w:r>
          </w:p>
        </w:tc>
      </w:tr>
      <w:tr w:rsidR="00DE67D3" w:rsidRPr="00E1020A" w14:paraId="26094272" w14:textId="77777777" w:rsidTr="00672976">
        <w:trPr>
          <w:trHeight w:val="18"/>
          <w:jc w:val="center"/>
        </w:trPr>
        <w:tc>
          <w:tcPr>
            <w:tcW w:w="516" w:type="dxa"/>
            <w:vAlign w:val="center"/>
          </w:tcPr>
          <w:p w14:paraId="27DEF614" w14:textId="19D21860" w:rsidR="00DE67D3" w:rsidRPr="00E1020A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10515" w:type="dxa"/>
            <w:vAlign w:val="center"/>
          </w:tcPr>
          <w:p w14:paraId="3BD2EE35" w14:textId="7FEE1C53" w:rsidR="00DE67D3" w:rsidRPr="00C949D8" w:rsidRDefault="00A67D1F" w:rsidP="00A67D1F">
            <w:pPr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Демонтаж приборов, (п</w:t>
            </w:r>
            <w:r w:rsidR="00DE67D3" w:rsidRPr="00C949D8">
              <w:rPr>
                <w:color w:val="000000"/>
                <w:sz w:val="22"/>
                <w:szCs w:val="22"/>
              </w:rPr>
              <w:t>роведение промывки проточной части расходомеров</w:t>
            </w:r>
            <w:r w:rsidRPr="00C949D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и </w:t>
            </w:r>
            <w:r w:rsidRPr="00C949D8">
              <w:rPr>
                <w:color w:val="000000"/>
                <w:sz w:val="22"/>
                <w:szCs w:val="22"/>
              </w:rPr>
              <w:t>установка технологических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C949D8">
              <w:rPr>
                <w:color w:val="000000"/>
                <w:sz w:val="22"/>
                <w:szCs w:val="22"/>
              </w:rPr>
              <w:t>катушек</w:t>
            </w:r>
            <w:r>
              <w:rPr>
                <w:color w:val="000000"/>
                <w:sz w:val="22"/>
                <w:szCs w:val="22"/>
              </w:rPr>
              <w:t>)</w:t>
            </w:r>
            <w:r w:rsidR="00DE67D3" w:rsidRPr="00C949D8">
              <w:rPr>
                <w:color w:val="000000"/>
                <w:sz w:val="22"/>
                <w:szCs w:val="22"/>
              </w:rPr>
              <w:t xml:space="preserve">, </w:t>
            </w:r>
            <w:r w:rsidR="005F2304" w:rsidRPr="00C949D8">
              <w:rPr>
                <w:color w:val="000000"/>
                <w:sz w:val="22"/>
                <w:szCs w:val="22"/>
              </w:rPr>
              <w:t>осмотр на наличие механических повреждений, чистка, подготовка к поверке и упаковка для транспортировки,</w:t>
            </w:r>
            <w:r w:rsidR="00DE67D3" w:rsidRPr="00C949D8">
              <w:rPr>
                <w:color w:val="000000"/>
                <w:sz w:val="22"/>
                <w:szCs w:val="22"/>
              </w:rPr>
              <w:t xml:space="preserve"> включение водоснабжения или закрытие обводной линии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(подача теплоносителя), проверка работы оставшихся (установленных) приборов учет и прочих составляющих узла учета, оформление акта демонтажа с описанием</w:t>
            </w:r>
            <w:r w:rsidR="00480F72" w:rsidRPr="00C949D8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демонтированного оборудования (акта замены приборов учета)</w:t>
            </w:r>
            <w:r w:rsidR="00313C90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DE67D3" w:rsidRPr="00E1020A" w14:paraId="4A6328B0" w14:textId="77777777" w:rsidTr="00E10B01">
        <w:trPr>
          <w:trHeight w:val="18"/>
          <w:jc w:val="center"/>
        </w:trPr>
        <w:tc>
          <w:tcPr>
            <w:tcW w:w="516" w:type="dxa"/>
            <w:vAlign w:val="center"/>
          </w:tcPr>
          <w:p w14:paraId="50DB9C17" w14:textId="7CED177B" w:rsidR="00DE67D3" w:rsidRPr="00E1020A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1.6.</w:t>
            </w:r>
          </w:p>
        </w:tc>
        <w:tc>
          <w:tcPr>
            <w:tcW w:w="10515" w:type="dxa"/>
            <w:vAlign w:val="center"/>
          </w:tcPr>
          <w:p w14:paraId="60B2E760" w14:textId="30554DCD" w:rsidR="00DE67D3" w:rsidRPr="00C949D8" w:rsidRDefault="00053FEC" w:rsidP="00A67D1F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</w:t>
            </w:r>
            <w:r w:rsidR="00DE67D3" w:rsidRPr="00C949D8">
              <w:rPr>
                <w:color w:val="000000"/>
                <w:sz w:val="22"/>
                <w:szCs w:val="22"/>
              </w:rPr>
              <w:t>борка рабочего места, сбор инструментов и приборов, закрытие помещения,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сдача ключей</w:t>
            </w:r>
            <w:r w:rsidR="00313C90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DE67D3" w:rsidRPr="00E1020A" w14:paraId="306B4748" w14:textId="77777777" w:rsidTr="00C81B08">
        <w:trPr>
          <w:trHeight w:val="18"/>
          <w:jc w:val="center"/>
        </w:trPr>
        <w:tc>
          <w:tcPr>
            <w:tcW w:w="516" w:type="dxa"/>
            <w:vAlign w:val="center"/>
          </w:tcPr>
          <w:p w14:paraId="4210BC63" w14:textId="1471B026" w:rsidR="00DE67D3" w:rsidRPr="00567110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.7.</w:t>
            </w:r>
          </w:p>
        </w:tc>
        <w:tc>
          <w:tcPr>
            <w:tcW w:w="10515" w:type="dxa"/>
            <w:vAlign w:val="center"/>
          </w:tcPr>
          <w:p w14:paraId="103A8775" w14:textId="7FB9828A" w:rsidR="00DE67D3" w:rsidRPr="00C949D8" w:rsidRDefault="00053FEC" w:rsidP="00A67D1F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="00DE67D3" w:rsidRPr="00C949D8">
              <w:rPr>
                <w:color w:val="000000"/>
                <w:sz w:val="22"/>
                <w:szCs w:val="22"/>
              </w:rPr>
              <w:t>оставк</w:t>
            </w:r>
            <w:r w:rsidR="00A67D1F">
              <w:rPr>
                <w:color w:val="000000"/>
                <w:sz w:val="22"/>
                <w:szCs w:val="22"/>
              </w:rPr>
              <w:t>а</w:t>
            </w:r>
            <w:r w:rsidR="00DE67D3" w:rsidRPr="00C949D8">
              <w:rPr>
                <w:color w:val="000000"/>
                <w:sz w:val="22"/>
                <w:szCs w:val="22"/>
              </w:rPr>
              <w:t xml:space="preserve"> приборов учета в специализированную организацию для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последующей поверк</w:t>
            </w:r>
            <w:r w:rsidR="003435E6" w:rsidRPr="00C949D8">
              <w:rPr>
                <w:color w:val="000000"/>
                <w:sz w:val="22"/>
                <w:szCs w:val="22"/>
              </w:rPr>
              <w:t>и</w:t>
            </w:r>
            <w:r w:rsidR="00DE67D3" w:rsidRPr="00C949D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9A19C3" w:rsidRPr="00E1020A" w14:paraId="00677D58" w14:textId="77777777" w:rsidTr="00796F54">
        <w:trPr>
          <w:trHeight w:val="18"/>
          <w:jc w:val="center"/>
        </w:trPr>
        <w:tc>
          <w:tcPr>
            <w:tcW w:w="11031" w:type="dxa"/>
            <w:gridSpan w:val="2"/>
            <w:vAlign w:val="center"/>
          </w:tcPr>
          <w:p w14:paraId="504EF706" w14:textId="666B577C" w:rsidR="009A19C3" w:rsidRPr="00C949D8" w:rsidRDefault="009A19C3" w:rsidP="009A19C3">
            <w:pPr>
              <w:pStyle w:val="ac"/>
              <w:numPr>
                <w:ilvl w:val="0"/>
                <w:numId w:val="3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C949D8">
              <w:rPr>
                <w:b/>
                <w:bCs/>
                <w:color w:val="000000"/>
                <w:sz w:val="22"/>
                <w:szCs w:val="22"/>
              </w:rPr>
              <w:t xml:space="preserve">Доставка приборов учета </w:t>
            </w:r>
            <w:r w:rsidR="00A67D1F">
              <w:rPr>
                <w:b/>
                <w:bCs/>
                <w:color w:val="000000"/>
                <w:sz w:val="22"/>
                <w:szCs w:val="22"/>
              </w:rPr>
              <w:t>после окончания поверки.</w:t>
            </w:r>
          </w:p>
        </w:tc>
      </w:tr>
      <w:tr w:rsidR="009A19C3" w:rsidRPr="00E1020A" w14:paraId="443306D5" w14:textId="77777777" w:rsidTr="004E772F">
        <w:trPr>
          <w:trHeight w:val="18"/>
          <w:jc w:val="center"/>
        </w:trPr>
        <w:tc>
          <w:tcPr>
            <w:tcW w:w="11031" w:type="dxa"/>
            <w:gridSpan w:val="2"/>
            <w:vAlign w:val="center"/>
          </w:tcPr>
          <w:p w14:paraId="4AE4BCFD" w14:textId="3F08284F" w:rsidR="009A19C3" w:rsidRPr="00C949D8" w:rsidRDefault="009A19C3" w:rsidP="009A19C3">
            <w:pPr>
              <w:pStyle w:val="ac"/>
              <w:numPr>
                <w:ilvl w:val="0"/>
                <w:numId w:val="3"/>
              </w:num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949D8">
              <w:rPr>
                <w:b/>
                <w:bCs/>
                <w:color w:val="000000"/>
                <w:sz w:val="22"/>
                <w:szCs w:val="22"/>
              </w:rPr>
              <w:t>Работы по монтажу приборов учета:</w:t>
            </w:r>
          </w:p>
        </w:tc>
      </w:tr>
      <w:tr w:rsidR="00DE67D3" w:rsidRPr="00E1020A" w14:paraId="1E803CBA" w14:textId="77777777" w:rsidTr="00850269">
        <w:trPr>
          <w:trHeight w:val="18"/>
          <w:jc w:val="center"/>
        </w:trPr>
        <w:tc>
          <w:tcPr>
            <w:tcW w:w="516" w:type="dxa"/>
            <w:vAlign w:val="center"/>
          </w:tcPr>
          <w:p w14:paraId="505B4D36" w14:textId="237EFDC8" w:rsidR="00DE67D3" w:rsidRPr="00E1020A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3.1. </w:t>
            </w:r>
          </w:p>
        </w:tc>
        <w:tc>
          <w:tcPr>
            <w:tcW w:w="10515" w:type="dxa"/>
            <w:vAlign w:val="center"/>
          </w:tcPr>
          <w:p w14:paraId="015E6CCA" w14:textId="5E2EF75B" w:rsidR="00DE67D3" w:rsidRPr="00C949D8" w:rsidRDefault="00053FEC" w:rsidP="00DE67D3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</w:t>
            </w:r>
            <w:r w:rsidR="00DE67D3" w:rsidRPr="00C949D8">
              <w:rPr>
                <w:color w:val="000000"/>
                <w:sz w:val="22"/>
                <w:szCs w:val="22"/>
              </w:rPr>
              <w:t>ыезд на объект</w:t>
            </w:r>
            <w:r w:rsidR="00A67D1F">
              <w:rPr>
                <w:color w:val="000000"/>
                <w:sz w:val="22"/>
                <w:szCs w:val="22"/>
              </w:rPr>
              <w:t xml:space="preserve"> после письменного согласования даты и времени с представителями: Заказчика, Технического надзора</w:t>
            </w:r>
            <w:r w:rsidR="00313C90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DE67D3" w:rsidRPr="00E1020A" w14:paraId="3F012248" w14:textId="77777777" w:rsidTr="00F45485">
        <w:trPr>
          <w:trHeight w:val="18"/>
          <w:jc w:val="center"/>
        </w:trPr>
        <w:tc>
          <w:tcPr>
            <w:tcW w:w="516" w:type="dxa"/>
            <w:vAlign w:val="center"/>
          </w:tcPr>
          <w:p w14:paraId="419D41A7" w14:textId="055972EE" w:rsidR="00DE67D3" w:rsidRPr="00E1020A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3.2.</w:t>
            </w:r>
          </w:p>
        </w:tc>
        <w:tc>
          <w:tcPr>
            <w:tcW w:w="10515" w:type="dxa"/>
            <w:vAlign w:val="center"/>
          </w:tcPr>
          <w:p w14:paraId="31810DF4" w14:textId="6C262F85" w:rsidR="00DE67D3" w:rsidRPr="00C949D8" w:rsidRDefault="00053FEC" w:rsidP="00DE67D3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DE67D3" w:rsidRPr="00C949D8">
              <w:rPr>
                <w:color w:val="000000"/>
                <w:sz w:val="22"/>
                <w:szCs w:val="22"/>
              </w:rPr>
              <w:t>олучение ключей</w:t>
            </w:r>
            <w:r w:rsidR="00313C90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DE67D3" w:rsidRPr="00E1020A" w14:paraId="5431330B" w14:textId="77777777" w:rsidTr="007558DE">
        <w:trPr>
          <w:trHeight w:val="18"/>
          <w:jc w:val="center"/>
        </w:trPr>
        <w:tc>
          <w:tcPr>
            <w:tcW w:w="516" w:type="dxa"/>
            <w:vAlign w:val="center"/>
          </w:tcPr>
          <w:p w14:paraId="1259666C" w14:textId="40CFA32C" w:rsidR="00DE67D3" w:rsidRPr="00E1020A" w:rsidRDefault="00DE67D3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3.3.</w:t>
            </w:r>
          </w:p>
        </w:tc>
        <w:tc>
          <w:tcPr>
            <w:tcW w:w="10515" w:type="dxa"/>
            <w:vAlign w:val="center"/>
          </w:tcPr>
          <w:p w14:paraId="42691401" w14:textId="150AB9C7" w:rsidR="00DE67D3" w:rsidRPr="00C949D8" w:rsidRDefault="00053FEC" w:rsidP="00A67D1F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 w:rsidR="00DE67D3" w:rsidRPr="00C949D8">
              <w:rPr>
                <w:color w:val="000000"/>
                <w:sz w:val="22"/>
                <w:szCs w:val="22"/>
              </w:rPr>
              <w:t>тключение водоснабжения или открытие обводной линии (отключение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теплоносителя с участков трубопровода), отключение линий электропитания, связи и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передачи данных, демонтаж технологических катушек (приборов учета из подменного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 xml:space="preserve">фонда), установка </w:t>
            </w:r>
            <w:r w:rsidR="00F14A5B">
              <w:rPr>
                <w:color w:val="000000"/>
                <w:sz w:val="22"/>
                <w:szCs w:val="22"/>
              </w:rPr>
              <w:t xml:space="preserve">поверенных </w:t>
            </w:r>
            <w:r w:rsidR="00DE67D3" w:rsidRPr="00C949D8">
              <w:rPr>
                <w:color w:val="000000"/>
                <w:sz w:val="22"/>
                <w:szCs w:val="22"/>
              </w:rPr>
              <w:t>приборов, проверка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наличия масла в защитных гильзах термопреобразователей и его доливка для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восполнения потерь от высыхания, подключение линий электропитания, связи и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передачи данных, включение водоснабжения или закрытие обводной линии (подача</w:t>
            </w:r>
            <w:r w:rsidR="00A67D1F">
              <w:rPr>
                <w:color w:val="000000"/>
                <w:sz w:val="22"/>
                <w:szCs w:val="22"/>
              </w:rPr>
              <w:t xml:space="preserve"> </w:t>
            </w:r>
            <w:r w:rsidR="00DE67D3" w:rsidRPr="00C949D8">
              <w:rPr>
                <w:color w:val="000000"/>
                <w:sz w:val="22"/>
                <w:szCs w:val="22"/>
              </w:rPr>
              <w:t>теплоносителя)</w:t>
            </w:r>
            <w:r w:rsidR="00313C90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DC1467" w:rsidRPr="00E1020A" w14:paraId="325FD1EF" w14:textId="77777777" w:rsidTr="00E86C33">
        <w:trPr>
          <w:trHeight w:val="18"/>
          <w:jc w:val="center"/>
        </w:trPr>
        <w:tc>
          <w:tcPr>
            <w:tcW w:w="11031" w:type="dxa"/>
            <w:gridSpan w:val="2"/>
            <w:vAlign w:val="center"/>
          </w:tcPr>
          <w:p w14:paraId="123FBDC4" w14:textId="38E73C58" w:rsidR="00DC1467" w:rsidRPr="00C949D8" w:rsidRDefault="00DC1467" w:rsidP="00DC1467">
            <w:pPr>
              <w:pStyle w:val="ac"/>
              <w:numPr>
                <w:ilvl w:val="0"/>
                <w:numId w:val="3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C949D8">
              <w:rPr>
                <w:b/>
                <w:bCs/>
                <w:color w:val="000000"/>
                <w:sz w:val="22"/>
                <w:szCs w:val="22"/>
              </w:rPr>
              <w:t>Пусконаладочные работы</w:t>
            </w:r>
          </w:p>
        </w:tc>
      </w:tr>
      <w:tr w:rsidR="00DC1467" w:rsidRPr="00E1020A" w14:paraId="06CD86E2" w14:textId="77777777" w:rsidTr="009837BF">
        <w:trPr>
          <w:trHeight w:val="18"/>
          <w:jc w:val="center"/>
        </w:trPr>
        <w:tc>
          <w:tcPr>
            <w:tcW w:w="11031" w:type="dxa"/>
            <w:gridSpan w:val="2"/>
            <w:vAlign w:val="center"/>
          </w:tcPr>
          <w:p w14:paraId="3FE31C9D" w14:textId="5785BC7E" w:rsidR="00DC1467" w:rsidRPr="00C949D8" w:rsidRDefault="00DC1467" w:rsidP="00DC1467">
            <w:pPr>
              <w:pStyle w:val="ac"/>
              <w:numPr>
                <w:ilvl w:val="0"/>
                <w:numId w:val="3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C949D8">
              <w:rPr>
                <w:b/>
                <w:bCs/>
                <w:color w:val="000000"/>
                <w:sz w:val="22"/>
                <w:szCs w:val="22"/>
              </w:rPr>
              <w:t>Подготовка к постановке на коммерческий учёт</w:t>
            </w:r>
          </w:p>
        </w:tc>
      </w:tr>
      <w:tr w:rsidR="00313C90" w:rsidRPr="00E1020A" w14:paraId="0C8789D1" w14:textId="77777777" w:rsidTr="009F436B">
        <w:trPr>
          <w:trHeight w:val="18"/>
          <w:jc w:val="center"/>
        </w:trPr>
        <w:tc>
          <w:tcPr>
            <w:tcW w:w="516" w:type="dxa"/>
            <w:vAlign w:val="center"/>
          </w:tcPr>
          <w:p w14:paraId="2D839398" w14:textId="6F98BFDA" w:rsidR="00313C90" w:rsidRPr="00E1020A" w:rsidRDefault="00313C90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5.1.</w:t>
            </w:r>
          </w:p>
        </w:tc>
        <w:tc>
          <w:tcPr>
            <w:tcW w:w="10515" w:type="dxa"/>
            <w:vAlign w:val="center"/>
          </w:tcPr>
          <w:p w14:paraId="4B40B5B4" w14:textId="086A9BED" w:rsidR="00313C90" w:rsidRPr="00C949D8" w:rsidRDefault="00053FEC" w:rsidP="00B25918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313C90" w:rsidRPr="00C949D8">
              <w:rPr>
                <w:color w:val="000000"/>
                <w:sz w:val="22"/>
                <w:szCs w:val="22"/>
              </w:rPr>
              <w:t xml:space="preserve">овторный выезд на объект по истечение </w:t>
            </w:r>
            <w:r w:rsidR="003435E6" w:rsidRPr="00C949D8">
              <w:rPr>
                <w:color w:val="000000"/>
                <w:sz w:val="22"/>
                <w:szCs w:val="22"/>
              </w:rPr>
              <w:t>3 суток (</w:t>
            </w:r>
            <w:r>
              <w:rPr>
                <w:color w:val="000000"/>
                <w:sz w:val="22"/>
                <w:szCs w:val="22"/>
              </w:rPr>
              <w:t>без</w:t>
            </w:r>
            <w:r w:rsidR="003435E6" w:rsidRPr="00C949D8">
              <w:rPr>
                <w:color w:val="000000"/>
                <w:sz w:val="22"/>
                <w:szCs w:val="22"/>
              </w:rPr>
              <w:t xml:space="preserve"> ГВС), 7 суток (</w:t>
            </w:r>
            <w:r>
              <w:rPr>
                <w:color w:val="000000"/>
                <w:sz w:val="22"/>
                <w:szCs w:val="22"/>
              </w:rPr>
              <w:t>с</w:t>
            </w:r>
            <w:r w:rsidR="003435E6" w:rsidRPr="00C949D8">
              <w:rPr>
                <w:color w:val="000000"/>
                <w:sz w:val="22"/>
                <w:szCs w:val="22"/>
              </w:rPr>
              <w:t xml:space="preserve"> ГВС)</w:t>
            </w:r>
            <w:r w:rsidR="00B25918">
              <w:rPr>
                <w:color w:val="000000"/>
                <w:sz w:val="22"/>
                <w:szCs w:val="22"/>
              </w:rPr>
              <w:t xml:space="preserve"> после письменного согласования даты и времени с представителями: Заказчика, Технического надзора и ресурсоснабжающей организации с составлением акта установки пломб</w:t>
            </w:r>
            <w:r w:rsidR="00313C90" w:rsidRPr="00C949D8">
              <w:rPr>
                <w:color w:val="000000"/>
                <w:sz w:val="22"/>
                <w:szCs w:val="22"/>
              </w:rPr>
              <w:t>;</w:t>
            </w:r>
          </w:p>
        </w:tc>
      </w:tr>
      <w:tr w:rsidR="00313C90" w:rsidRPr="00E1020A" w14:paraId="7099275A" w14:textId="77777777" w:rsidTr="00725771">
        <w:trPr>
          <w:trHeight w:val="18"/>
          <w:jc w:val="center"/>
        </w:trPr>
        <w:tc>
          <w:tcPr>
            <w:tcW w:w="516" w:type="dxa"/>
            <w:vAlign w:val="center"/>
          </w:tcPr>
          <w:p w14:paraId="49D0F686" w14:textId="28A5D0A2" w:rsidR="00313C90" w:rsidRPr="00E1020A" w:rsidRDefault="00313C90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5.2.</w:t>
            </w:r>
          </w:p>
        </w:tc>
        <w:tc>
          <w:tcPr>
            <w:tcW w:w="10515" w:type="dxa"/>
            <w:vAlign w:val="center"/>
          </w:tcPr>
          <w:p w14:paraId="1C908DB5" w14:textId="4D23783B" w:rsidR="00313C90" w:rsidRPr="00C949D8" w:rsidRDefault="00053FEC" w:rsidP="00F14A5B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="00313C90" w:rsidRPr="00C949D8">
              <w:rPr>
                <w:color w:val="000000"/>
                <w:sz w:val="22"/>
                <w:szCs w:val="22"/>
              </w:rPr>
              <w:t>нятие показаний</w:t>
            </w:r>
            <w:r w:rsidR="00856547">
              <w:rPr>
                <w:color w:val="000000"/>
                <w:sz w:val="22"/>
                <w:szCs w:val="22"/>
              </w:rPr>
              <w:t>,</w:t>
            </w:r>
            <w:r w:rsidR="00313C90" w:rsidRPr="00C949D8">
              <w:rPr>
                <w:color w:val="000000"/>
                <w:sz w:val="22"/>
                <w:szCs w:val="22"/>
              </w:rPr>
              <w:t xml:space="preserve"> формирование </w:t>
            </w:r>
            <w:r w:rsidR="00856547">
              <w:rPr>
                <w:color w:val="000000"/>
                <w:sz w:val="22"/>
                <w:szCs w:val="22"/>
              </w:rPr>
              <w:t xml:space="preserve">и печать </w:t>
            </w:r>
            <w:r w:rsidR="00313C90" w:rsidRPr="00C949D8">
              <w:rPr>
                <w:color w:val="000000"/>
                <w:sz w:val="22"/>
                <w:szCs w:val="22"/>
              </w:rPr>
              <w:t>ведомости с наработкой не менее, чем</w:t>
            </w:r>
            <w:r w:rsidR="00F14A5B">
              <w:rPr>
                <w:color w:val="000000"/>
                <w:sz w:val="22"/>
                <w:szCs w:val="22"/>
              </w:rPr>
              <w:t xml:space="preserve"> </w:t>
            </w:r>
            <w:r w:rsidR="003435E6" w:rsidRPr="00C949D8">
              <w:rPr>
                <w:color w:val="000000"/>
                <w:sz w:val="22"/>
                <w:szCs w:val="22"/>
              </w:rPr>
              <w:t>3 суток (</w:t>
            </w:r>
            <w:r>
              <w:rPr>
                <w:color w:val="000000"/>
                <w:sz w:val="22"/>
                <w:szCs w:val="22"/>
              </w:rPr>
              <w:t>без</w:t>
            </w:r>
            <w:r w:rsidR="003435E6" w:rsidRPr="00C949D8">
              <w:rPr>
                <w:color w:val="000000"/>
                <w:sz w:val="22"/>
                <w:szCs w:val="22"/>
              </w:rPr>
              <w:t xml:space="preserve"> ГВС), 7 суток (</w:t>
            </w:r>
            <w:r>
              <w:rPr>
                <w:color w:val="000000"/>
                <w:sz w:val="22"/>
                <w:szCs w:val="22"/>
              </w:rPr>
              <w:t>с</w:t>
            </w:r>
            <w:r w:rsidR="003435E6" w:rsidRPr="00C949D8">
              <w:rPr>
                <w:color w:val="000000"/>
                <w:sz w:val="22"/>
                <w:szCs w:val="22"/>
              </w:rPr>
              <w:t xml:space="preserve"> ГВС);</w:t>
            </w:r>
          </w:p>
        </w:tc>
      </w:tr>
      <w:tr w:rsidR="00313C90" w:rsidRPr="00E1020A" w14:paraId="04873200" w14:textId="77777777" w:rsidTr="00131FA8">
        <w:trPr>
          <w:trHeight w:val="18"/>
          <w:jc w:val="center"/>
        </w:trPr>
        <w:tc>
          <w:tcPr>
            <w:tcW w:w="516" w:type="dxa"/>
            <w:vAlign w:val="center"/>
          </w:tcPr>
          <w:p w14:paraId="4197D598" w14:textId="481678F5" w:rsidR="00313C90" w:rsidRPr="00E1020A" w:rsidRDefault="00313C90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5.3. </w:t>
            </w:r>
          </w:p>
        </w:tc>
        <w:tc>
          <w:tcPr>
            <w:tcW w:w="10515" w:type="dxa"/>
            <w:vAlign w:val="center"/>
          </w:tcPr>
          <w:p w14:paraId="45270211" w14:textId="2E3A6605" w:rsidR="00313C90" w:rsidRPr="00C949D8" w:rsidRDefault="00053FEC" w:rsidP="00F14A5B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</w:t>
            </w:r>
            <w:r w:rsidR="00313C90" w:rsidRPr="00C949D8">
              <w:rPr>
                <w:color w:val="000000"/>
                <w:sz w:val="22"/>
                <w:szCs w:val="22"/>
              </w:rPr>
              <w:t>нализ результатов измерений, анализ ошибок и определение причин их</w:t>
            </w:r>
            <w:r w:rsidR="00F14A5B">
              <w:rPr>
                <w:color w:val="000000"/>
                <w:sz w:val="22"/>
                <w:szCs w:val="22"/>
              </w:rPr>
              <w:t xml:space="preserve"> </w:t>
            </w:r>
            <w:r w:rsidR="00313C90" w:rsidRPr="00C949D8">
              <w:rPr>
                <w:color w:val="000000"/>
                <w:sz w:val="22"/>
                <w:szCs w:val="22"/>
              </w:rPr>
              <w:t>возникновения;</w:t>
            </w:r>
          </w:p>
        </w:tc>
      </w:tr>
      <w:tr w:rsidR="00313C90" w:rsidRPr="00E1020A" w14:paraId="5BF6344B" w14:textId="77777777" w:rsidTr="00DB7FA1">
        <w:trPr>
          <w:trHeight w:val="18"/>
          <w:jc w:val="center"/>
        </w:trPr>
        <w:tc>
          <w:tcPr>
            <w:tcW w:w="516" w:type="dxa"/>
            <w:vAlign w:val="center"/>
          </w:tcPr>
          <w:p w14:paraId="44A7D353" w14:textId="522C781D" w:rsidR="00313C90" w:rsidRPr="00E1020A" w:rsidRDefault="00313C90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5.4.</w:t>
            </w:r>
          </w:p>
        </w:tc>
        <w:tc>
          <w:tcPr>
            <w:tcW w:w="10515" w:type="dxa"/>
            <w:vAlign w:val="center"/>
          </w:tcPr>
          <w:p w14:paraId="6E8AC00A" w14:textId="4F29B826" w:rsidR="00313C90" w:rsidRPr="00C949D8" w:rsidRDefault="00053FEC" w:rsidP="00F14A5B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</w:t>
            </w:r>
            <w:r w:rsidR="00313C90" w:rsidRPr="00C949D8">
              <w:rPr>
                <w:color w:val="000000"/>
                <w:sz w:val="22"/>
                <w:szCs w:val="22"/>
              </w:rPr>
              <w:t>нализ показаний средств измерений и определение соответствия</w:t>
            </w:r>
            <w:r w:rsidR="00F14A5B">
              <w:rPr>
                <w:color w:val="000000"/>
                <w:sz w:val="22"/>
                <w:szCs w:val="22"/>
              </w:rPr>
              <w:t xml:space="preserve"> </w:t>
            </w:r>
            <w:r w:rsidR="00313C90" w:rsidRPr="00C949D8">
              <w:rPr>
                <w:color w:val="000000"/>
                <w:sz w:val="22"/>
                <w:szCs w:val="22"/>
              </w:rPr>
              <w:t>качественных и количественных параметров тепло- и водоснабжения договорным</w:t>
            </w:r>
            <w:r w:rsidR="00F14A5B">
              <w:rPr>
                <w:color w:val="000000"/>
                <w:sz w:val="22"/>
                <w:szCs w:val="22"/>
              </w:rPr>
              <w:t xml:space="preserve"> </w:t>
            </w:r>
            <w:r w:rsidR="00313C90" w:rsidRPr="00C949D8">
              <w:rPr>
                <w:color w:val="000000"/>
                <w:sz w:val="22"/>
                <w:szCs w:val="22"/>
              </w:rPr>
              <w:t>условиям и нормативным документам;</w:t>
            </w:r>
          </w:p>
        </w:tc>
      </w:tr>
      <w:tr w:rsidR="00313C90" w:rsidRPr="00E1020A" w14:paraId="2EA7D255" w14:textId="77777777" w:rsidTr="005A22B7">
        <w:trPr>
          <w:trHeight w:val="18"/>
          <w:jc w:val="center"/>
        </w:trPr>
        <w:tc>
          <w:tcPr>
            <w:tcW w:w="516" w:type="dxa"/>
            <w:vAlign w:val="center"/>
          </w:tcPr>
          <w:p w14:paraId="0C85211F" w14:textId="0B6E8FD3" w:rsidR="00313C90" w:rsidRPr="00E1020A" w:rsidRDefault="00313C90" w:rsidP="00FB0EEF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5.5.</w:t>
            </w:r>
          </w:p>
        </w:tc>
        <w:tc>
          <w:tcPr>
            <w:tcW w:w="10515" w:type="dxa"/>
            <w:vAlign w:val="center"/>
          </w:tcPr>
          <w:p w14:paraId="401988F4" w14:textId="2F35B2B4" w:rsidR="00313C90" w:rsidRPr="00C949D8" w:rsidRDefault="00313C90" w:rsidP="00B25918">
            <w:pPr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 w:rsidRPr="00C949D8">
              <w:rPr>
                <w:color w:val="000000"/>
                <w:sz w:val="22"/>
                <w:szCs w:val="22"/>
              </w:rPr>
              <w:t xml:space="preserve">Оформление результатов работы, </w:t>
            </w:r>
            <w:r w:rsidR="00F14A5B">
              <w:rPr>
                <w:color w:val="000000"/>
                <w:sz w:val="22"/>
                <w:szCs w:val="22"/>
              </w:rPr>
              <w:t>п</w:t>
            </w:r>
            <w:r w:rsidR="00F14A5B" w:rsidRPr="00F14A5B">
              <w:rPr>
                <w:color w:val="000000"/>
                <w:sz w:val="22"/>
                <w:szCs w:val="22"/>
              </w:rPr>
              <w:t>ередача Заказчику документов, подтверждающих проведение метрологической поверки приборов (паспорта (при наличии) с отметкой о метрологическ</w:t>
            </w:r>
            <w:r w:rsidR="00F14A5B">
              <w:rPr>
                <w:color w:val="000000"/>
                <w:sz w:val="22"/>
                <w:szCs w:val="22"/>
              </w:rPr>
              <w:t>ой</w:t>
            </w:r>
            <w:r w:rsidR="00F14A5B" w:rsidRPr="00F14A5B">
              <w:rPr>
                <w:color w:val="000000"/>
                <w:sz w:val="22"/>
                <w:szCs w:val="22"/>
              </w:rPr>
              <w:t xml:space="preserve"> поверк</w:t>
            </w:r>
            <w:r w:rsidR="00F14A5B">
              <w:rPr>
                <w:color w:val="000000"/>
                <w:sz w:val="22"/>
                <w:szCs w:val="22"/>
              </w:rPr>
              <w:t>е</w:t>
            </w:r>
            <w:r w:rsidR="00F14A5B" w:rsidRPr="00F14A5B">
              <w:rPr>
                <w:color w:val="000000"/>
                <w:sz w:val="22"/>
                <w:szCs w:val="22"/>
              </w:rPr>
              <w:t>, или свидетельства о метрологическ</w:t>
            </w:r>
            <w:r w:rsidR="00F14A5B">
              <w:rPr>
                <w:color w:val="000000"/>
                <w:sz w:val="22"/>
                <w:szCs w:val="22"/>
              </w:rPr>
              <w:t>ой</w:t>
            </w:r>
            <w:r w:rsidR="00F14A5B" w:rsidRPr="00F14A5B">
              <w:rPr>
                <w:color w:val="000000"/>
                <w:sz w:val="22"/>
                <w:szCs w:val="22"/>
              </w:rPr>
              <w:t xml:space="preserve"> поверк</w:t>
            </w:r>
            <w:r w:rsidR="00F14A5B">
              <w:rPr>
                <w:color w:val="000000"/>
                <w:sz w:val="22"/>
                <w:szCs w:val="22"/>
              </w:rPr>
              <w:t>е</w:t>
            </w:r>
            <w:r w:rsidR="00F14A5B" w:rsidRPr="00F14A5B">
              <w:rPr>
                <w:color w:val="000000"/>
                <w:sz w:val="22"/>
                <w:szCs w:val="22"/>
              </w:rPr>
              <w:t>, или выписка из ГИС «АРШИН»</w:t>
            </w:r>
            <w:r w:rsidRPr="00C949D8">
              <w:rPr>
                <w:color w:val="000000"/>
                <w:sz w:val="22"/>
                <w:szCs w:val="22"/>
              </w:rPr>
              <w:t>;</w:t>
            </w:r>
          </w:p>
        </w:tc>
      </w:tr>
    </w:tbl>
    <w:p w14:paraId="4C46C510" w14:textId="55FAE950" w:rsidR="00AD6265" w:rsidRDefault="00053FEC" w:rsidP="00053FEC">
      <w:pPr>
        <w:spacing w:before="120"/>
        <w:jc w:val="both"/>
      </w:pPr>
      <w:r>
        <w:t xml:space="preserve"> </w:t>
      </w:r>
    </w:p>
    <w:p w14:paraId="38A34E3D" w14:textId="73A71CC1" w:rsidR="00053FEC" w:rsidRDefault="00053FEC" w:rsidP="00053FEC">
      <w:pPr>
        <w:contextualSpacing/>
        <w:rPr>
          <w:b/>
          <w:bCs/>
          <w:color w:val="000000"/>
          <w:sz w:val="22"/>
          <w:szCs w:val="22"/>
        </w:rPr>
      </w:pPr>
      <w:r w:rsidRPr="00053FEC">
        <w:rPr>
          <w:b/>
          <w:bCs/>
        </w:rPr>
        <w:tab/>
      </w:r>
      <w:r w:rsidRPr="00053FEC">
        <w:rPr>
          <w:b/>
          <w:bCs/>
          <w:color w:val="000000"/>
          <w:sz w:val="22"/>
          <w:szCs w:val="22"/>
        </w:rPr>
        <w:t xml:space="preserve">Работы выполняются в соответствии </w:t>
      </w:r>
      <w:r w:rsidR="00482DE1">
        <w:rPr>
          <w:b/>
          <w:bCs/>
          <w:color w:val="000000"/>
          <w:sz w:val="22"/>
          <w:szCs w:val="22"/>
        </w:rPr>
        <w:t xml:space="preserve">с </w:t>
      </w:r>
      <w:r w:rsidRPr="00053FEC">
        <w:rPr>
          <w:b/>
          <w:bCs/>
          <w:color w:val="000000"/>
          <w:sz w:val="22"/>
          <w:szCs w:val="22"/>
        </w:rPr>
        <w:t>Регламент</w:t>
      </w:r>
      <w:r w:rsidR="00482DE1">
        <w:rPr>
          <w:b/>
          <w:bCs/>
          <w:color w:val="000000"/>
          <w:sz w:val="22"/>
          <w:szCs w:val="22"/>
        </w:rPr>
        <w:t>ом</w:t>
      </w:r>
      <w:r w:rsidRPr="00053FEC">
        <w:rPr>
          <w:b/>
          <w:bCs/>
          <w:color w:val="000000"/>
          <w:sz w:val="22"/>
          <w:szCs w:val="22"/>
        </w:rPr>
        <w:t xml:space="preserve"> и </w:t>
      </w:r>
      <w:r w:rsidR="00B25918">
        <w:rPr>
          <w:b/>
          <w:bCs/>
          <w:color w:val="000000"/>
          <w:sz w:val="22"/>
          <w:szCs w:val="22"/>
        </w:rPr>
        <w:t>принимаются Заказчиком после проверки представителем Т</w:t>
      </w:r>
      <w:r w:rsidRPr="00053FEC">
        <w:rPr>
          <w:b/>
          <w:bCs/>
          <w:color w:val="000000"/>
          <w:sz w:val="22"/>
          <w:szCs w:val="22"/>
        </w:rPr>
        <w:t>ехническ</w:t>
      </w:r>
      <w:r w:rsidR="00B25918">
        <w:rPr>
          <w:b/>
          <w:bCs/>
          <w:color w:val="000000"/>
          <w:sz w:val="22"/>
          <w:szCs w:val="22"/>
        </w:rPr>
        <w:t>ого</w:t>
      </w:r>
      <w:r w:rsidRPr="00053FEC">
        <w:rPr>
          <w:b/>
          <w:bCs/>
          <w:color w:val="000000"/>
          <w:sz w:val="22"/>
          <w:szCs w:val="22"/>
        </w:rPr>
        <w:t xml:space="preserve"> надзор</w:t>
      </w:r>
      <w:r w:rsidR="00B25918">
        <w:rPr>
          <w:b/>
          <w:bCs/>
          <w:color w:val="000000"/>
          <w:sz w:val="22"/>
          <w:szCs w:val="22"/>
        </w:rPr>
        <w:t>а</w:t>
      </w:r>
    </w:p>
    <w:p w14:paraId="6D071EAF" w14:textId="4531021B" w:rsidR="00974114" w:rsidRDefault="00974114" w:rsidP="00053FEC">
      <w:pPr>
        <w:contextualSpacing/>
        <w:rPr>
          <w:b/>
          <w:bCs/>
          <w:color w:val="000000"/>
          <w:sz w:val="22"/>
          <w:szCs w:val="22"/>
        </w:rPr>
      </w:pPr>
    </w:p>
    <w:p w14:paraId="1E33025D" w14:textId="22127565" w:rsidR="00974114" w:rsidRDefault="00974114" w:rsidP="00974114">
      <w:pPr>
        <w:ind w:right="-1"/>
        <w:jc w:val="both"/>
        <w:rPr>
          <w:b/>
          <w:sz w:val="22"/>
          <w:szCs w:val="22"/>
        </w:rPr>
      </w:pPr>
    </w:p>
    <w:p w14:paraId="47F1FD2E" w14:textId="77777777" w:rsidR="00974114" w:rsidRDefault="00974114" w:rsidP="00974114">
      <w:pPr>
        <w:ind w:right="-1"/>
        <w:jc w:val="both"/>
        <w:rPr>
          <w:b/>
          <w:sz w:val="22"/>
          <w:szCs w:val="22"/>
        </w:rPr>
      </w:pPr>
    </w:p>
    <w:sectPr w:rsidR="00974114" w:rsidSect="00D26C35">
      <w:pgSz w:w="11909" w:h="16834" w:code="9"/>
      <w:pgMar w:top="284" w:right="427" w:bottom="993" w:left="567" w:header="284" w:footer="30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DF245" w14:textId="77777777" w:rsidR="00EE01FE" w:rsidRDefault="00EE01FE" w:rsidP="00DF436F">
      <w:r>
        <w:separator/>
      </w:r>
    </w:p>
  </w:endnote>
  <w:endnote w:type="continuationSeparator" w:id="0">
    <w:p w14:paraId="29A9125B" w14:textId="77777777" w:rsidR="00EE01FE" w:rsidRDefault="00EE01FE" w:rsidP="00DF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Outlook">
    <w:panose1 w:val="05010100010000000000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7B94B" w14:textId="77777777" w:rsidR="00EE01FE" w:rsidRDefault="00EE01FE" w:rsidP="00DF436F">
      <w:r>
        <w:separator/>
      </w:r>
    </w:p>
  </w:footnote>
  <w:footnote w:type="continuationSeparator" w:id="0">
    <w:p w14:paraId="6C5A0685" w14:textId="77777777" w:rsidR="00EE01FE" w:rsidRDefault="00EE01FE" w:rsidP="00DF4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31156"/>
    <w:multiLevelType w:val="multilevel"/>
    <w:tmpl w:val="5462CEE0"/>
    <w:lvl w:ilvl="0">
      <w:start w:val="1"/>
      <w:numFmt w:val="decimal"/>
      <w:pStyle w:val="1"/>
      <w:suff w:val="space"/>
      <w:lvlText w:val="%1."/>
      <w:lvlJc w:val="center"/>
      <w:pPr>
        <w:ind w:left="5104" w:firstLine="709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left"/>
      <w:pPr>
        <w:ind w:left="568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4384"/>
        </w:tabs>
        <w:ind w:left="43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4"/>
        </w:tabs>
        <w:ind w:left="48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64"/>
        </w:tabs>
        <w:ind w:left="53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4"/>
        </w:tabs>
        <w:ind w:left="58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44"/>
        </w:tabs>
        <w:ind w:left="63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64"/>
        </w:tabs>
        <w:ind w:left="6904" w:hanging="1440"/>
      </w:pPr>
      <w:rPr>
        <w:rFonts w:hint="default"/>
      </w:rPr>
    </w:lvl>
  </w:abstractNum>
  <w:abstractNum w:abstractNumId="1" w15:restartNumberingAfterBreak="0">
    <w:nsid w:val="75870A1E"/>
    <w:multiLevelType w:val="hybridMultilevel"/>
    <w:tmpl w:val="04709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E72"/>
    <w:rsid w:val="00013D1A"/>
    <w:rsid w:val="00053FEC"/>
    <w:rsid w:val="0008512E"/>
    <w:rsid w:val="00094E5B"/>
    <w:rsid w:val="000B4119"/>
    <w:rsid w:val="000D27B8"/>
    <w:rsid w:val="00115A7A"/>
    <w:rsid w:val="001259AF"/>
    <w:rsid w:val="0015005C"/>
    <w:rsid w:val="00174915"/>
    <w:rsid w:val="00183E72"/>
    <w:rsid w:val="001C7FB6"/>
    <w:rsid w:val="001E254D"/>
    <w:rsid w:val="0023321E"/>
    <w:rsid w:val="0026630C"/>
    <w:rsid w:val="00281D70"/>
    <w:rsid w:val="00294A88"/>
    <w:rsid w:val="00313C90"/>
    <w:rsid w:val="0032328D"/>
    <w:rsid w:val="00326EDE"/>
    <w:rsid w:val="003435E6"/>
    <w:rsid w:val="00353A9C"/>
    <w:rsid w:val="003D0E7B"/>
    <w:rsid w:val="004546F4"/>
    <w:rsid w:val="00480F72"/>
    <w:rsid w:val="00482DE1"/>
    <w:rsid w:val="00534957"/>
    <w:rsid w:val="00567110"/>
    <w:rsid w:val="005F2304"/>
    <w:rsid w:val="0065540A"/>
    <w:rsid w:val="00664784"/>
    <w:rsid w:val="00665661"/>
    <w:rsid w:val="00695E45"/>
    <w:rsid w:val="006A534C"/>
    <w:rsid w:val="006C6BE1"/>
    <w:rsid w:val="00710A1E"/>
    <w:rsid w:val="00741384"/>
    <w:rsid w:val="00774121"/>
    <w:rsid w:val="00780D06"/>
    <w:rsid w:val="007A755F"/>
    <w:rsid w:val="007F19C4"/>
    <w:rsid w:val="008412B5"/>
    <w:rsid w:val="00843EEC"/>
    <w:rsid w:val="00850C22"/>
    <w:rsid w:val="0085471A"/>
    <w:rsid w:val="00856547"/>
    <w:rsid w:val="00894FF0"/>
    <w:rsid w:val="008E0F8C"/>
    <w:rsid w:val="00903FDE"/>
    <w:rsid w:val="009137C9"/>
    <w:rsid w:val="0096539B"/>
    <w:rsid w:val="00974114"/>
    <w:rsid w:val="009A19C3"/>
    <w:rsid w:val="009D658F"/>
    <w:rsid w:val="009D7C9F"/>
    <w:rsid w:val="009F3488"/>
    <w:rsid w:val="00A67D1F"/>
    <w:rsid w:val="00AD6265"/>
    <w:rsid w:val="00AD6486"/>
    <w:rsid w:val="00B25918"/>
    <w:rsid w:val="00B624BA"/>
    <w:rsid w:val="00B91E81"/>
    <w:rsid w:val="00B968E3"/>
    <w:rsid w:val="00C507FF"/>
    <w:rsid w:val="00C564A9"/>
    <w:rsid w:val="00C906A7"/>
    <w:rsid w:val="00C949D8"/>
    <w:rsid w:val="00CB1451"/>
    <w:rsid w:val="00D26C35"/>
    <w:rsid w:val="00DC1467"/>
    <w:rsid w:val="00DE67D3"/>
    <w:rsid w:val="00DF436F"/>
    <w:rsid w:val="00E22457"/>
    <w:rsid w:val="00E41B5E"/>
    <w:rsid w:val="00E42462"/>
    <w:rsid w:val="00E43E1B"/>
    <w:rsid w:val="00EB3B30"/>
    <w:rsid w:val="00ED4503"/>
    <w:rsid w:val="00EE01FE"/>
    <w:rsid w:val="00EF1F95"/>
    <w:rsid w:val="00F14A5B"/>
    <w:rsid w:val="00F5796F"/>
    <w:rsid w:val="00F62D35"/>
    <w:rsid w:val="00F7535E"/>
    <w:rsid w:val="00FD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6F80D"/>
  <w15:docId w15:val="{61EA1D97-DE8C-4609-9736-95D87FC6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68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968E3"/>
    <w:pPr>
      <w:jc w:val="center"/>
    </w:pPr>
    <w:rPr>
      <w:b/>
      <w:sz w:val="24"/>
    </w:rPr>
  </w:style>
  <w:style w:type="character" w:customStyle="1" w:styleId="a4">
    <w:name w:val="Заголовок Знак"/>
    <w:basedOn w:val="a0"/>
    <w:link w:val="a3"/>
    <w:rsid w:val="00B968E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1 Договор нумерация"/>
    <w:basedOn w:val="a"/>
    <w:link w:val="10"/>
    <w:autoRedefine/>
    <w:rsid w:val="00B968E3"/>
    <w:pPr>
      <w:numPr>
        <w:numId w:val="1"/>
      </w:numPr>
      <w:overflowPunct/>
      <w:autoSpaceDE/>
      <w:autoSpaceDN/>
      <w:adjustRightInd/>
      <w:spacing w:before="120"/>
      <w:ind w:left="0" w:firstLine="0"/>
      <w:contextualSpacing/>
      <w:jc w:val="center"/>
      <w:textAlignment w:val="auto"/>
    </w:pPr>
    <w:rPr>
      <w:rFonts w:eastAsia="MS Outlook"/>
      <w:b/>
      <w:caps/>
      <w:sz w:val="22"/>
      <w:szCs w:val="22"/>
    </w:rPr>
  </w:style>
  <w:style w:type="character" w:customStyle="1" w:styleId="10">
    <w:name w:val="1 Договор нумерация Знак Знак"/>
    <w:link w:val="1"/>
    <w:rsid w:val="00B968E3"/>
    <w:rPr>
      <w:rFonts w:ascii="Times New Roman" w:eastAsia="MS Outlook" w:hAnsi="Times New Roman" w:cs="Times New Roman"/>
      <w:b/>
      <w:caps/>
    </w:rPr>
  </w:style>
  <w:style w:type="paragraph" w:customStyle="1" w:styleId="11">
    <w:name w:val="1.1 Договор нумерация"/>
    <w:basedOn w:val="1"/>
    <w:link w:val="110"/>
    <w:autoRedefine/>
    <w:rsid w:val="000B4119"/>
    <w:pPr>
      <w:numPr>
        <w:numId w:val="0"/>
      </w:numPr>
      <w:spacing w:before="0"/>
    </w:pPr>
    <w:rPr>
      <w:bCs/>
      <w:caps w:val="0"/>
      <w:sz w:val="28"/>
      <w:szCs w:val="28"/>
    </w:rPr>
  </w:style>
  <w:style w:type="character" w:customStyle="1" w:styleId="110">
    <w:name w:val="1.1 Договор нумерация Знак"/>
    <w:link w:val="11"/>
    <w:rsid w:val="000B4119"/>
    <w:rPr>
      <w:rFonts w:ascii="Times New Roman" w:eastAsia="MS Outlook" w:hAnsi="Times New Roman" w:cs="Times New Roman"/>
      <w:b/>
      <w:bCs/>
      <w:sz w:val="28"/>
      <w:szCs w:val="28"/>
      <w:lang w:eastAsia="ru-RU"/>
    </w:rPr>
  </w:style>
  <w:style w:type="paragraph" w:customStyle="1" w:styleId="111">
    <w:name w:val="1.1.1 Договор нумерация"/>
    <w:basedOn w:val="11"/>
    <w:link w:val="1110"/>
    <w:autoRedefine/>
    <w:rsid w:val="00B968E3"/>
    <w:pPr>
      <w:numPr>
        <w:ilvl w:val="2"/>
      </w:numPr>
      <w:tabs>
        <w:tab w:val="left" w:pos="0"/>
      </w:tabs>
      <w:ind w:firstLine="851"/>
    </w:pPr>
  </w:style>
  <w:style w:type="character" w:customStyle="1" w:styleId="1110">
    <w:name w:val="1.1.1 Договор нумерация Знак"/>
    <w:basedOn w:val="110"/>
    <w:link w:val="111"/>
    <w:rsid w:val="00B968E3"/>
    <w:rPr>
      <w:rFonts w:ascii="Times New Roman" w:eastAsia="MS Outlook" w:hAnsi="Times New Roman" w:cs="Times New Roman"/>
      <w:b/>
      <w:bCs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968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968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goeUI105pt">
    <w:name w:val="Основной текст + Segoe UI;10;5 pt;Полужирный"/>
    <w:rsid w:val="00B968E3"/>
    <w:rPr>
      <w:rFonts w:ascii="Segoe UI" w:eastAsia="Segoe UI" w:hAnsi="Segoe UI" w:cs="Segoe UI"/>
      <w:b/>
      <w:bCs/>
      <w:i w:val="0"/>
      <w:iCs w:val="0"/>
      <w:smallCaps w:val="0"/>
      <w:strike w:val="0"/>
      <w:spacing w:val="0"/>
      <w:sz w:val="21"/>
      <w:szCs w:val="21"/>
    </w:rPr>
  </w:style>
  <w:style w:type="character" w:styleId="a7">
    <w:name w:val="Strong"/>
    <w:qFormat/>
    <w:rsid w:val="00B968E3"/>
    <w:rPr>
      <w:b/>
      <w:bCs/>
    </w:rPr>
  </w:style>
  <w:style w:type="table" w:styleId="a8">
    <w:name w:val="Table Grid"/>
    <w:basedOn w:val="a1"/>
    <w:uiPriority w:val="59"/>
    <w:rsid w:val="00DF436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F43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F43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E22457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B91E81"/>
    <w:pPr>
      <w:ind w:left="720"/>
      <w:contextualSpacing/>
    </w:pPr>
  </w:style>
  <w:style w:type="paragraph" w:styleId="HTML">
    <w:name w:val="HTML Preformatted"/>
    <w:basedOn w:val="a"/>
    <w:link w:val="HTML0"/>
    <w:rsid w:val="009741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color w:val="333333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974114"/>
    <w:rPr>
      <w:rFonts w:ascii="Courier New" w:eastAsia="Times New Roman" w:hAnsi="Courier New" w:cs="Times New Roman"/>
      <w:color w:val="333333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ЕИ в лаборатории</dc:creator>
  <cp:keywords/>
  <dc:description/>
  <cp:lastModifiedBy>Пользователь Windows</cp:lastModifiedBy>
  <cp:revision>2</cp:revision>
  <cp:lastPrinted>2023-01-13T12:04:00Z</cp:lastPrinted>
  <dcterms:created xsi:type="dcterms:W3CDTF">2026-09-22T07:43:00Z</dcterms:created>
  <dcterms:modified xsi:type="dcterms:W3CDTF">2026-09-22T07:43:00Z</dcterms:modified>
</cp:coreProperties>
</file>