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52D" w:rsidRDefault="0050352D">
      <w:pPr>
        <w:pStyle w:val="1"/>
        <w:spacing w:before="0" w:after="0"/>
        <w:ind w:right="-5"/>
        <w:rPr>
          <w:rStyle w:val="afc"/>
        </w:rPr>
      </w:pPr>
    </w:p>
    <w:p w:rsidR="0050352D" w:rsidRDefault="000D1CE9">
      <w:pPr>
        <w:pStyle w:val="1"/>
        <w:spacing w:before="0" w:after="0"/>
        <w:ind w:right="-5"/>
        <w:jc w:val="center"/>
        <w:rPr>
          <w:rFonts w:ascii="Times New Roman" w:hAnsi="Times New Roman"/>
          <w:color w:val="262626"/>
          <w:sz w:val="22"/>
          <w:szCs w:val="22"/>
        </w:rPr>
      </w:pPr>
      <w:r>
        <w:rPr>
          <w:rFonts w:ascii="Times New Roman" w:hAnsi="Times New Roman"/>
          <w:color w:val="262626"/>
          <w:sz w:val="22"/>
          <w:szCs w:val="22"/>
        </w:rPr>
        <w:t xml:space="preserve">ДОГОВОР № </w:t>
      </w:r>
      <w:r w:rsidR="00C35ACF">
        <w:rPr>
          <w:rFonts w:ascii="Times New Roman" w:hAnsi="Times New Roman"/>
          <w:color w:val="262626"/>
          <w:sz w:val="22"/>
          <w:szCs w:val="22"/>
        </w:rPr>
        <w:t>____</w:t>
      </w:r>
    </w:p>
    <w:p w:rsidR="0050352D" w:rsidRDefault="00FD27CE">
      <w:pPr>
        <w:jc w:val="center"/>
        <w:rPr>
          <w:b/>
          <w:color w:val="262626"/>
          <w:sz w:val="22"/>
          <w:szCs w:val="22"/>
        </w:rPr>
      </w:pPr>
      <w:r>
        <w:rPr>
          <w:b/>
          <w:color w:val="262626"/>
          <w:sz w:val="22"/>
          <w:szCs w:val="22"/>
        </w:rPr>
        <w:t xml:space="preserve">на поставку товара </w:t>
      </w:r>
    </w:p>
    <w:p w:rsidR="0050352D" w:rsidRDefault="0050352D">
      <w:pPr>
        <w:jc w:val="center"/>
        <w:rPr>
          <w:b/>
          <w:color w:val="262626"/>
          <w:sz w:val="22"/>
          <w:szCs w:val="22"/>
        </w:rPr>
      </w:pPr>
    </w:p>
    <w:p w:rsidR="0050352D" w:rsidRDefault="000D1CE9" w:rsidP="000D1CE9">
      <w:pPr>
        <w:ind w:right="-5"/>
        <w:jc w:val="center"/>
        <w:rPr>
          <w:color w:val="262626"/>
          <w:sz w:val="22"/>
          <w:szCs w:val="22"/>
        </w:rPr>
      </w:pPr>
      <w:r>
        <w:rPr>
          <w:color w:val="262626"/>
          <w:sz w:val="22"/>
          <w:szCs w:val="22"/>
        </w:rPr>
        <w:t xml:space="preserve">ИКЗ </w:t>
      </w:r>
      <w:r w:rsidR="00D96461" w:rsidRPr="00D96461">
        <w:rPr>
          <w:color w:val="262626"/>
          <w:sz w:val="22"/>
          <w:szCs w:val="22"/>
        </w:rPr>
        <w:t>263470701856047070100100060000000000</w:t>
      </w:r>
    </w:p>
    <w:p w:rsidR="0050352D" w:rsidRDefault="00FD27CE">
      <w:pPr>
        <w:ind w:right="-5"/>
        <w:jc w:val="both"/>
        <w:rPr>
          <w:color w:val="262626"/>
          <w:sz w:val="22"/>
          <w:szCs w:val="22"/>
        </w:rPr>
      </w:pPr>
      <w:r w:rsidRPr="000D1CE9">
        <w:rPr>
          <w:color w:val="262626"/>
          <w:sz w:val="22"/>
          <w:szCs w:val="22"/>
        </w:rPr>
        <w:t xml:space="preserve">г. Кингисепп                                                                                                                     </w:t>
      </w:r>
      <w:r w:rsidR="000D1CE9">
        <w:rPr>
          <w:color w:val="262626"/>
          <w:sz w:val="22"/>
          <w:szCs w:val="22"/>
        </w:rPr>
        <w:t xml:space="preserve">        </w:t>
      </w:r>
      <w:r w:rsidR="00C35ACF">
        <w:rPr>
          <w:color w:val="262626"/>
          <w:sz w:val="22"/>
          <w:szCs w:val="22"/>
        </w:rPr>
        <w:t>_________</w:t>
      </w:r>
      <w:r w:rsidR="000D1CE9">
        <w:rPr>
          <w:color w:val="262626"/>
          <w:sz w:val="22"/>
          <w:szCs w:val="22"/>
        </w:rPr>
        <w:t xml:space="preserve"> </w:t>
      </w:r>
      <w:r w:rsidRPr="000D1CE9">
        <w:rPr>
          <w:color w:val="262626"/>
          <w:sz w:val="22"/>
          <w:szCs w:val="22"/>
        </w:rPr>
        <w:t>202</w:t>
      </w:r>
      <w:r w:rsidR="00D96461" w:rsidRPr="00933F17">
        <w:rPr>
          <w:color w:val="262626"/>
          <w:sz w:val="22"/>
          <w:szCs w:val="22"/>
        </w:rPr>
        <w:t>6</w:t>
      </w:r>
      <w:r w:rsidRPr="000D1CE9">
        <w:rPr>
          <w:color w:val="262626"/>
          <w:sz w:val="22"/>
          <w:szCs w:val="22"/>
        </w:rPr>
        <w:t>г.</w:t>
      </w:r>
    </w:p>
    <w:p w:rsidR="0050352D" w:rsidRDefault="0050352D">
      <w:pPr>
        <w:ind w:right="-5"/>
        <w:jc w:val="both"/>
        <w:rPr>
          <w:color w:val="262626"/>
          <w:sz w:val="22"/>
          <w:szCs w:val="22"/>
        </w:rPr>
      </w:pPr>
    </w:p>
    <w:p w:rsidR="0050352D" w:rsidRDefault="00FD27CE">
      <w:pPr>
        <w:spacing w:line="280" w:lineRule="exact"/>
        <w:jc w:val="both"/>
        <w:rPr>
          <w:color w:val="262626"/>
          <w:sz w:val="22"/>
          <w:szCs w:val="22"/>
        </w:rPr>
      </w:pPr>
      <w:r>
        <w:rPr>
          <w:b/>
          <w:bCs/>
          <w:sz w:val="22"/>
          <w:szCs w:val="22"/>
        </w:rPr>
        <w:t xml:space="preserve">         Комитет по образованию администрации МО «Кингисеппский муниципальный район» Ленинградской области, </w:t>
      </w:r>
      <w:r w:rsidR="00D96461">
        <w:rPr>
          <w:bCs/>
          <w:sz w:val="22"/>
          <w:szCs w:val="22"/>
        </w:rPr>
        <w:t>именуемый</w:t>
      </w:r>
      <w:r>
        <w:rPr>
          <w:bCs/>
          <w:sz w:val="22"/>
          <w:szCs w:val="22"/>
        </w:rPr>
        <w:t xml:space="preserve"> в дальнейшем «Заказчик», в лице </w:t>
      </w:r>
      <w:r w:rsidR="00C35ACF">
        <w:rPr>
          <w:bCs/>
          <w:sz w:val="22"/>
          <w:szCs w:val="22"/>
        </w:rPr>
        <w:t>______________</w:t>
      </w:r>
      <w:r>
        <w:rPr>
          <w:bCs/>
          <w:sz w:val="22"/>
          <w:szCs w:val="22"/>
        </w:rPr>
        <w:t xml:space="preserve">, действующего на основании </w:t>
      </w:r>
      <w:r w:rsidR="00C35ACF">
        <w:rPr>
          <w:bCs/>
          <w:sz w:val="22"/>
          <w:szCs w:val="22"/>
        </w:rPr>
        <w:t>_______________</w:t>
      </w:r>
      <w:r>
        <w:rPr>
          <w:sz w:val="22"/>
          <w:szCs w:val="22"/>
        </w:rPr>
        <w:t xml:space="preserve">, с одной стороны, и </w:t>
      </w:r>
      <w:r w:rsidR="00C35ACF">
        <w:rPr>
          <w:b/>
          <w:sz w:val="22"/>
          <w:szCs w:val="22"/>
        </w:rPr>
        <w:t>__________________________</w:t>
      </w:r>
      <w:r>
        <w:rPr>
          <w:b/>
          <w:bCs/>
          <w:sz w:val="22"/>
          <w:szCs w:val="22"/>
        </w:rPr>
        <w:t>,</w:t>
      </w:r>
      <w:r>
        <w:rPr>
          <w:sz w:val="22"/>
          <w:szCs w:val="22"/>
        </w:rPr>
        <w:t xml:space="preserve"> именуемое в дальнейшем «Поставщик», в лице </w:t>
      </w:r>
      <w:r w:rsidR="00C35ACF">
        <w:rPr>
          <w:sz w:val="22"/>
          <w:szCs w:val="22"/>
        </w:rPr>
        <w:t>__________________</w:t>
      </w:r>
      <w:r>
        <w:rPr>
          <w:sz w:val="22"/>
          <w:szCs w:val="22"/>
        </w:rPr>
        <w:t xml:space="preserve">, </w:t>
      </w:r>
      <w:r>
        <w:rPr>
          <w:color w:val="111111"/>
          <w:sz w:val="22"/>
          <w:szCs w:val="22"/>
        </w:rPr>
        <w:t xml:space="preserve">действующего на основании </w:t>
      </w:r>
      <w:r w:rsidR="00C35ACF">
        <w:rPr>
          <w:sz w:val="22"/>
          <w:szCs w:val="22"/>
        </w:rPr>
        <w:t>_______</w:t>
      </w:r>
      <w:r>
        <w:rPr>
          <w:sz w:val="22"/>
          <w:szCs w:val="22"/>
        </w:rPr>
        <w:t xml:space="preserve"> с другой стороны, </w:t>
      </w:r>
      <w:r>
        <w:rPr>
          <w:color w:val="262626"/>
          <w:sz w:val="22"/>
          <w:szCs w:val="22"/>
        </w:rPr>
        <w:t xml:space="preserve">именуемые в дальнейшем «Стороны», </w:t>
      </w:r>
      <w:r>
        <w:rPr>
          <w:color w:val="262626"/>
          <w:sz w:val="22"/>
          <w:szCs w:val="22"/>
          <w:shd w:val="clear" w:color="auto" w:fill="FFFFFF"/>
        </w:rPr>
        <w:t xml:space="preserve">и каждый в отдельности «Сторона», с соблюдением требований </w:t>
      </w:r>
      <w:r>
        <w:rPr>
          <w:sz w:val="22"/>
          <w:szCs w:val="22"/>
        </w:rPr>
        <w:t>Гражданского кодекса</w:t>
      </w:r>
      <w:r>
        <w:rPr>
          <w:color w:val="262626"/>
          <w:sz w:val="22"/>
          <w:szCs w:val="22"/>
          <w:shd w:val="clear" w:color="auto" w:fill="FFFFFF"/>
        </w:rPr>
        <w:t xml:space="preserve"> Российской Федерации, </w:t>
      </w:r>
      <w:r>
        <w:rPr>
          <w:color w:val="262626"/>
          <w:sz w:val="22"/>
          <w:szCs w:val="22"/>
        </w:rPr>
        <w:t>Федерального закона от 05.04.2013 N 44-ФЗ "О</w:t>
      </w:r>
      <w:r>
        <w:rPr>
          <w:sz w:val="22"/>
          <w:szCs w:val="22"/>
        </w:rPr>
        <w:t xml:space="preserve"> Контрактной</w:t>
      </w:r>
      <w:r>
        <w:rPr>
          <w:color w:val="262626"/>
          <w:sz w:val="22"/>
          <w:szCs w:val="22"/>
        </w:rPr>
        <w:t xml:space="preserve"> системе в сфере закупок товаров, работ, услуг для обеспечения государственных и </w:t>
      </w:r>
      <w:r>
        <w:rPr>
          <w:sz w:val="22"/>
          <w:szCs w:val="22"/>
        </w:rPr>
        <w:t>муниципальн</w:t>
      </w:r>
      <w:r>
        <w:rPr>
          <w:color w:val="262626"/>
          <w:sz w:val="22"/>
          <w:szCs w:val="22"/>
        </w:rPr>
        <w:t>ых нужд"</w:t>
      </w:r>
      <w:r>
        <w:rPr>
          <w:color w:val="262626"/>
          <w:sz w:val="22"/>
          <w:szCs w:val="22"/>
          <w:shd w:val="clear" w:color="auto" w:fill="FFFFFF"/>
        </w:rPr>
        <w:t xml:space="preserve"> и иного законодательства Российской Федерации и Ленинградской области, </w:t>
      </w:r>
      <w:r>
        <w:rPr>
          <w:color w:val="262626"/>
          <w:sz w:val="22"/>
          <w:szCs w:val="22"/>
        </w:rPr>
        <w:t xml:space="preserve">на </w:t>
      </w:r>
      <w:r>
        <w:rPr>
          <w:sz w:val="22"/>
          <w:szCs w:val="22"/>
        </w:rPr>
        <w:t>основании пункта 4</w:t>
      </w:r>
      <w:r>
        <w:rPr>
          <w:color w:val="262626"/>
          <w:sz w:val="22"/>
          <w:szCs w:val="22"/>
        </w:rPr>
        <w:t xml:space="preserve"> части 1 статьи 93 Федерального закона от 05.04.2013 N 44-ФЗ "О</w:t>
      </w:r>
      <w:r>
        <w:rPr>
          <w:sz w:val="22"/>
          <w:szCs w:val="22"/>
        </w:rPr>
        <w:t xml:space="preserve"> Контрактной</w:t>
      </w:r>
      <w:r>
        <w:rPr>
          <w:color w:val="262626"/>
          <w:sz w:val="22"/>
          <w:szCs w:val="22"/>
        </w:rPr>
        <w:t xml:space="preserve"> системе в сфере закупок товаров, работ, услуг для обеспечения государственных и </w:t>
      </w:r>
      <w:r>
        <w:rPr>
          <w:sz w:val="22"/>
          <w:szCs w:val="22"/>
        </w:rPr>
        <w:t>Муниципальн</w:t>
      </w:r>
      <w:r>
        <w:rPr>
          <w:color w:val="262626"/>
          <w:sz w:val="22"/>
          <w:szCs w:val="22"/>
        </w:rPr>
        <w:t>ых нужд" заключили настоящий договор (далее по тексту – «договор») о нижеследующем:</w:t>
      </w:r>
    </w:p>
    <w:p w:rsidR="0050352D" w:rsidRDefault="0050352D">
      <w:pPr>
        <w:tabs>
          <w:tab w:val="left" w:pos="6280"/>
        </w:tabs>
        <w:ind w:right="-5"/>
        <w:jc w:val="center"/>
        <w:rPr>
          <w:b/>
          <w:color w:val="262626"/>
          <w:sz w:val="22"/>
          <w:szCs w:val="22"/>
        </w:rPr>
      </w:pPr>
    </w:p>
    <w:p w:rsidR="0050352D" w:rsidRDefault="00FD27CE">
      <w:pPr>
        <w:tabs>
          <w:tab w:val="left" w:pos="6280"/>
        </w:tabs>
        <w:ind w:right="-5"/>
        <w:jc w:val="center"/>
        <w:rPr>
          <w:b/>
          <w:color w:val="262626"/>
          <w:sz w:val="22"/>
          <w:szCs w:val="22"/>
        </w:rPr>
      </w:pPr>
      <w:r>
        <w:rPr>
          <w:b/>
          <w:color w:val="262626"/>
          <w:sz w:val="22"/>
          <w:szCs w:val="22"/>
        </w:rPr>
        <w:t>1. Предмет договора</w:t>
      </w:r>
    </w:p>
    <w:p w:rsidR="0050352D" w:rsidRDefault="00FD27CE">
      <w:pPr>
        <w:pStyle w:val="Default"/>
        <w:jc w:val="both"/>
        <w:rPr>
          <w:color w:val="262626"/>
          <w:sz w:val="22"/>
          <w:szCs w:val="22"/>
        </w:rPr>
      </w:pPr>
      <w:r>
        <w:rPr>
          <w:color w:val="262626"/>
          <w:sz w:val="22"/>
          <w:szCs w:val="22"/>
        </w:rPr>
        <w:t>1.</w:t>
      </w:r>
      <w:r w:rsidRPr="000D1CE9">
        <w:rPr>
          <w:color w:val="262626"/>
          <w:sz w:val="22"/>
          <w:szCs w:val="22"/>
        </w:rPr>
        <w:t xml:space="preserve">1. В соответствии с настоящим Договором Поставщик принимает на себя обязательства по поставке </w:t>
      </w:r>
      <w:r w:rsidR="00933F17">
        <w:rPr>
          <w:color w:val="262626"/>
          <w:sz w:val="22"/>
          <w:szCs w:val="22"/>
        </w:rPr>
        <w:t>канцелярских товаров и расходных материалов</w:t>
      </w:r>
      <w:r w:rsidR="005A4953">
        <w:rPr>
          <w:color w:val="262626"/>
          <w:sz w:val="22"/>
          <w:szCs w:val="22"/>
        </w:rPr>
        <w:t xml:space="preserve"> </w:t>
      </w:r>
      <w:r w:rsidRPr="000D1CE9">
        <w:rPr>
          <w:color w:val="262626"/>
          <w:sz w:val="22"/>
          <w:szCs w:val="22"/>
        </w:rPr>
        <w:t>(далее</w:t>
      </w:r>
      <w:r>
        <w:rPr>
          <w:color w:val="262626"/>
          <w:sz w:val="22"/>
          <w:szCs w:val="22"/>
        </w:rPr>
        <w:t xml:space="preserve"> по тексту – «Товар») в собственность Заказчика, по адресу: 188480, Ленинградская область, г. Кингисепп, пр. Карла Маркса, д. 1а/2, в количестве и ассортименте, указанных в Спецификации поставляемых товаров (Приложение № 1), являющейся неотъемлемой частью настоящего Договора, в сроки, установленные настоящим Договором.</w:t>
      </w:r>
    </w:p>
    <w:p w:rsidR="0050352D" w:rsidRDefault="00FD27CE">
      <w:pPr>
        <w:pStyle w:val="Default"/>
        <w:jc w:val="both"/>
        <w:rPr>
          <w:color w:val="262626"/>
          <w:sz w:val="22"/>
          <w:szCs w:val="22"/>
        </w:rPr>
      </w:pPr>
      <w:r>
        <w:rPr>
          <w:color w:val="262626"/>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0352D" w:rsidRDefault="00FD27CE">
      <w:pPr>
        <w:pStyle w:val="Default"/>
        <w:jc w:val="both"/>
        <w:rPr>
          <w:color w:val="262626"/>
          <w:sz w:val="22"/>
          <w:szCs w:val="22"/>
        </w:rPr>
      </w:pPr>
      <w:r>
        <w:rPr>
          <w:color w:val="262626"/>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0352D" w:rsidRDefault="00FD27CE">
      <w:pPr>
        <w:pStyle w:val="Default"/>
        <w:jc w:val="both"/>
        <w:rPr>
          <w:color w:val="262626"/>
          <w:sz w:val="22"/>
          <w:szCs w:val="22"/>
        </w:rPr>
      </w:pPr>
      <w:r>
        <w:rPr>
          <w:color w:val="262626"/>
          <w:sz w:val="22"/>
          <w:szCs w:val="22"/>
        </w:rPr>
        <w:t xml:space="preserve">1.4. Риск случайной гибели или случайного повреждения товара до его передачи Заказчику лежит на Поставщике. </w:t>
      </w:r>
    </w:p>
    <w:p w:rsidR="0050352D" w:rsidRDefault="00FD27CE">
      <w:pPr>
        <w:ind w:right="-5"/>
        <w:jc w:val="both"/>
        <w:rPr>
          <w:color w:val="262626"/>
          <w:sz w:val="22"/>
          <w:szCs w:val="22"/>
        </w:rPr>
      </w:pPr>
      <w:r>
        <w:rPr>
          <w:color w:val="262626"/>
          <w:sz w:val="22"/>
          <w:szCs w:val="22"/>
        </w:rPr>
        <w:t xml:space="preserve">1.5. Поставка Товара осуществляется силами и за счет Поставщика. </w:t>
      </w:r>
    </w:p>
    <w:p w:rsidR="0050352D" w:rsidRDefault="00FD27CE">
      <w:pPr>
        <w:ind w:right="-5"/>
        <w:jc w:val="both"/>
        <w:rPr>
          <w:color w:val="262626"/>
          <w:sz w:val="22"/>
          <w:szCs w:val="22"/>
        </w:rPr>
      </w:pPr>
      <w:r>
        <w:rPr>
          <w:color w:val="262626"/>
          <w:sz w:val="22"/>
          <w:szCs w:val="22"/>
        </w:rPr>
        <w:t>1.6. Поставщик также обязуется предоставить следующие услуги, связанные с поставкой Товаров (далее – Сопутствующие услуги): доставку, погрузочных работ.</w:t>
      </w:r>
    </w:p>
    <w:p w:rsidR="0050352D" w:rsidRDefault="00FD27CE">
      <w:pPr>
        <w:ind w:right="-5"/>
        <w:jc w:val="both"/>
        <w:rPr>
          <w:color w:val="262626"/>
          <w:sz w:val="22"/>
          <w:szCs w:val="22"/>
        </w:rPr>
      </w:pPr>
      <w:r>
        <w:rPr>
          <w:color w:val="262626"/>
          <w:sz w:val="22"/>
          <w:szCs w:val="22"/>
        </w:rPr>
        <w:t>1.7. Заказчик обязуется принять и оплатить товар на условиях, указанных в настоящем Договоре.</w:t>
      </w:r>
    </w:p>
    <w:p w:rsidR="0050352D" w:rsidRDefault="0050352D">
      <w:pPr>
        <w:ind w:right="-5"/>
        <w:jc w:val="both"/>
        <w:rPr>
          <w:b/>
          <w:color w:val="262626"/>
          <w:sz w:val="22"/>
          <w:szCs w:val="22"/>
        </w:rPr>
      </w:pPr>
    </w:p>
    <w:p w:rsidR="0050352D" w:rsidRDefault="00FD27CE">
      <w:pPr>
        <w:tabs>
          <w:tab w:val="left" w:pos="6280"/>
        </w:tabs>
        <w:ind w:right="-5"/>
        <w:jc w:val="center"/>
        <w:rPr>
          <w:b/>
          <w:color w:val="262626"/>
          <w:sz w:val="22"/>
          <w:szCs w:val="22"/>
        </w:rPr>
      </w:pPr>
      <w:r>
        <w:rPr>
          <w:b/>
          <w:color w:val="262626"/>
          <w:sz w:val="22"/>
          <w:szCs w:val="22"/>
        </w:rPr>
        <w:t>2. Цена договора и порядок расчетов</w:t>
      </w:r>
    </w:p>
    <w:p w:rsidR="0050352D" w:rsidRDefault="00FD27CE">
      <w:pPr>
        <w:jc w:val="both"/>
        <w:rPr>
          <w:bCs/>
          <w:sz w:val="22"/>
          <w:szCs w:val="22"/>
        </w:rPr>
      </w:pPr>
      <w:r>
        <w:rPr>
          <w:color w:val="262626"/>
          <w:sz w:val="22"/>
          <w:szCs w:val="22"/>
        </w:rPr>
        <w:t xml:space="preserve">2.1. Цена Договора </w:t>
      </w:r>
      <w:r>
        <w:rPr>
          <w:sz w:val="22"/>
          <w:szCs w:val="22"/>
        </w:rPr>
        <w:t xml:space="preserve">составляет </w:t>
      </w:r>
      <w:r w:rsidR="005A4953">
        <w:rPr>
          <w:b/>
          <w:bCs/>
          <w:color w:val="262626"/>
          <w:sz w:val="28"/>
          <w:szCs w:val="28"/>
        </w:rPr>
        <w:t>______</w:t>
      </w:r>
      <w:r>
        <w:rPr>
          <w:b/>
          <w:bCs/>
          <w:color w:val="262626"/>
          <w:sz w:val="22"/>
          <w:szCs w:val="22"/>
        </w:rPr>
        <w:t xml:space="preserve"> </w:t>
      </w:r>
      <w:r>
        <w:rPr>
          <w:sz w:val="22"/>
          <w:szCs w:val="22"/>
        </w:rPr>
        <w:t>(</w:t>
      </w:r>
      <w:r w:rsidR="005A4953">
        <w:rPr>
          <w:sz w:val="22"/>
          <w:szCs w:val="22"/>
        </w:rPr>
        <w:t>_________________</w:t>
      </w:r>
      <w:r>
        <w:rPr>
          <w:sz w:val="22"/>
          <w:szCs w:val="22"/>
        </w:rPr>
        <w:t xml:space="preserve">) </w:t>
      </w:r>
      <w:r w:rsidR="005A4953">
        <w:rPr>
          <w:sz w:val="22"/>
          <w:szCs w:val="22"/>
        </w:rPr>
        <w:t>__</w:t>
      </w:r>
      <w:r>
        <w:rPr>
          <w:sz w:val="22"/>
          <w:szCs w:val="22"/>
        </w:rPr>
        <w:t xml:space="preserve"> копеек., </w:t>
      </w:r>
      <w:r>
        <w:rPr>
          <w:bCs/>
          <w:sz w:val="22"/>
          <w:szCs w:val="22"/>
        </w:rPr>
        <w:t xml:space="preserve">НДС </w:t>
      </w:r>
      <w:r w:rsidR="005A4953">
        <w:rPr>
          <w:bCs/>
          <w:sz w:val="22"/>
          <w:szCs w:val="22"/>
        </w:rPr>
        <w:t>____________________</w:t>
      </w:r>
      <w:r>
        <w:rPr>
          <w:bCs/>
          <w:sz w:val="22"/>
          <w:szCs w:val="22"/>
        </w:rPr>
        <w:t>.</w:t>
      </w:r>
    </w:p>
    <w:p w:rsidR="0050352D" w:rsidRDefault="00FD27CE">
      <w:pPr>
        <w:jc w:val="both"/>
        <w:rPr>
          <w:sz w:val="22"/>
          <w:szCs w:val="22"/>
        </w:rPr>
      </w:pPr>
      <w:r>
        <w:rPr>
          <w:sz w:val="22"/>
          <w:szCs w:val="22"/>
        </w:rPr>
        <w:t>Источник финансирования - бюджет Ленинградской области.</w:t>
      </w:r>
    </w:p>
    <w:p w:rsidR="0050352D" w:rsidRDefault="00FD27CE">
      <w:pPr>
        <w:ind w:right="-5"/>
        <w:jc w:val="both"/>
        <w:rPr>
          <w:color w:val="262626"/>
          <w:sz w:val="22"/>
          <w:szCs w:val="22"/>
        </w:rPr>
      </w:pPr>
      <w:r>
        <w:rPr>
          <w:color w:val="262626"/>
          <w:sz w:val="22"/>
          <w:szCs w:val="22"/>
        </w:rPr>
        <w:t xml:space="preserve">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50352D" w:rsidRDefault="00FD27CE">
      <w:pPr>
        <w:jc w:val="both"/>
        <w:rPr>
          <w:color w:val="262626"/>
          <w:sz w:val="22"/>
          <w:szCs w:val="22"/>
        </w:rPr>
      </w:pPr>
      <w:r>
        <w:rPr>
          <w:color w:val="262626"/>
          <w:sz w:val="22"/>
          <w:szCs w:val="22"/>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50352D" w:rsidRDefault="00FD27CE">
      <w:pPr>
        <w:jc w:val="both"/>
        <w:rPr>
          <w:sz w:val="22"/>
          <w:szCs w:val="22"/>
          <w:shd w:val="clear" w:color="auto" w:fill="FFFFFF"/>
        </w:rPr>
      </w:pPr>
      <w:r>
        <w:rPr>
          <w:color w:val="262626"/>
          <w:sz w:val="22"/>
          <w:szCs w:val="22"/>
        </w:rPr>
        <w:t xml:space="preserve">2.2. </w:t>
      </w:r>
      <w:r>
        <w:rPr>
          <w:sz w:val="22"/>
          <w:szCs w:val="22"/>
        </w:rPr>
        <w:t xml:space="preserve">Расчет будет произведен в течение </w:t>
      </w:r>
      <w:r w:rsidR="00493C76">
        <w:rPr>
          <w:sz w:val="22"/>
          <w:szCs w:val="22"/>
        </w:rPr>
        <w:t>7</w:t>
      </w:r>
      <w:r>
        <w:rPr>
          <w:sz w:val="22"/>
          <w:szCs w:val="22"/>
        </w:rPr>
        <w:t xml:space="preserve"> (</w:t>
      </w:r>
      <w:r w:rsidR="00493C76">
        <w:rPr>
          <w:sz w:val="22"/>
          <w:szCs w:val="22"/>
        </w:rPr>
        <w:t>Сем</w:t>
      </w:r>
      <w:r>
        <w:rPr>
          <w:sz w:val="22"/>
          <w:szCs w:val="22"/>
        </w:rPr>
        <w:t xml:space="preserve">и) рабочих дней </w:t>
      </w:r>
      <w:r>
        <w:rPr>
          <w:sz w:val="22"/>
          <w:szCs w:val="22"/>
          <w:shd w:val="clear" w:color="auto" w:fill="FFFFFF"/>
        </w:rPr>
        <w:t>после предоставления Поставщиком Заказчику следующих документов: счета на оплату; счета-фактуры</w:t>
      </w:r>
      <w:r w:rsidR="005A4953">
        <w:rPr>
          <w:sz w:val="22"/>
          <w:szCs w:val="22"/>
          <w:shd w:val="clear" w:color="auto" w:fill="FFFFFF"/>
        </w:rPr>
        <w:t xml:space="preserve"> (при необходимости)</w:t>
      </w:r>
      <w:r>
        <w:rPr>
          <w:sz w:val="22"/>
          <w:szCs w:val="22"/>
          <w:shd w:val="clear" w:color="auto" w:fill="FFFFFF"/>
        </w:rPr>
        <w:t xml:space="preserve">; товарной накладной. </w:t>
      </w:r>
    </w:p>
    <w:p w:rsidR="0050352D" w:rsidRDefault="00FD27CE">
      <w:pPr>
        <w:jc w:val="both"/>
        <w:rPr>
          <w:color w:val="262626"/>
          <w:sz w:val="22"/>
          <w:szCs w:val="22"/>
        </w:rPr>
      </w:pPr>
      <w:r>
        <w:rPr>
          <w:color w:val="262626"/>
          <w:sz w:val="22"/>
          <w:szCs w:val="22"/>
        </w:rPr>
        <w:t xml:space="preserve">2.3. Заказчик оплачивает поставленные Поставщиком и принятые надлежащим образом Заказчиком товары, путем безналичного расчета за счет средств от областного бюджета. В случае изменения своего расчетного счета Поставщик обязан своевременно в письменной форме сообщить об этом Заказчику с </w:t>
      </w:r>
      <w:r>
        <w:rPr>
          <w:color w:val="262626"/>
          <w:sz w:val="22"/>
          <w:szCs w:val="22"/>
        </w:rPr>
        <w:lastRenderedPageBreak/>
        <w:t>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0352D" w:rsidRDefault="00FD27CE">
      <w:pPr>
        <w:ind w:right="-5"/>
        <w:jc w:val="both"/>
        <w:rPr>
          <w:color w:val="262626"/>
          <w:sz w:val="22"/>
          <w:szCs w:val="22"/>
        </w:rPr>
      </w:pPr>
      <w:r>
        <w:rPr>
          <w:color w:val="262626"/>
          <w:sz w:val="22"/>
          <w:szCs w:val="22"/>
        </w:rPr>
        <w:t>Обязательства Заказчика по оплате цены Договора считаются исполненными с момента списания денежных средств со счета Заказчика, указанного в разделе 13 настоящего Договора.</w:t>
      </w:r>
    </w:p>
    <w:p w:rsidR="0050352D" w:rsidRDefault="00FD27CE">
      <w:pPr>
        <w:ind w:right="-5"/>
        <w:jc w:val="both"/>
        <w:rPr>
          <w:color w:val="262626"/>
          <w:sz w:val="22"/>
          <w:szCs w:val="22"/>
        </w:rPr>
      </w:pPr>
      <w:r>
        <w:rPr>
          <w:color w:val="262626"/>
          <w:sz w:val="22"/>
          <w:szCs w:val="22"/>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0352D" w:rsidRDefault="00FD27CE">
      <w:pPr>
        <w:ind w:right="-5"/>
        <w:jc w:val="both"/>
        <w:rPr>
          <w:color w:val="262626"/>
          <w:sz w:val="22"/>
          <w:szCs w:val="22"/>
        </w:rPr>
      </w:pPr>
      <w:r>
        <w:rPr>
          <w:color w:val="262626"/>
          <w:sz w:val="22"/>
          <w:szCs w:val="22"/>
        </w:rPr>
        <w:t xml:space="preserve">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50352D" w:rsidRDefault="00FD27CE">
      <w:pPr>
        <w:ind w:right="-5"/>
        <w:jc w:val="both"/>
        <w:rPr>
          <w:color w:val="262626"/>
          <w:sz w:val="22"/>
          <w:szCs w:val="22"/>
        </w:rPr>
      </w:pPr>
      <w:r>
        <w:rPr>
          <w:color w:val="262626"/>
          <w:sz w:val="22"/>
          <w:szCs w:val="22"/>
        </w:rPr>
        <w:t xml:space="preserve">2.7. В случае поставки Товара отдельными частями, составляющими единый комплект, оплата Товара производится Заказчиком только после поставки последней части, входящей в комплект. </w:t>
      </w:r>
    </w:p>
    <w:p w:rsidR="0050352D" w:rsidRDefault="0050352D">
      <w:pPr>
        <w:ind w:right="-5"/>
        <w:jc w:val="both"/>
        <w:rPr>
          <w:b/>
          <w:color w:val="262626"/>
          <w:sz w:val="22"/>
          <w:szCs w:val="22"/>
        </w:rPr>
      </w:pPr>
    </w:p>
    <w:p w:rsidR="0050352D" w:rsidRDefault="00FD27CE">
      <w:pPr>
        <w:jc w:val="center"/>
        <w:rPr>
          <w:b/>
          <w:color w:val="262626"/>
          <w:sz w:val="22"/>
          <w:szCs w:val="22"/>
        </w:rPr>
      </w:pPr>
      <w:r>
        <w:rPr>
          <w:b/>
          <w:color w:val="262626"/>
          <w:sz w:val="22"/>
          <w:szCs w:val="22"/>
        </w:rPr>
        <w:t>3. Срок поставки товаров.</w:t>
      </w:r>
    </w:p>
    <w:p w:rsidR="0050352D" w:rsidRDefault="00FD27CE">
      <w:pPr>
        <w:jc w:val="both"/>
        <w:rPr>
          <w:b/>
          <w:color w:val="262626"/>
          <w:sz w:val="22"/>
          <w:szCs w:val="22"/>
        </w:rPr>
      </w:pPr>
      <w:r>
        <w:rPr>
          <w:color w:val="262626"/>
          <w:sz w:val="22"/>
          <w:szCs w:val="22"/>
        </w:rPr>
        <w:t xml:space="preserve">3.1. Срок поставки товаров: </w:t>
      </w:r>
      <w:r w:rsidR="005A4953" w:rsidRPr="005A4953">
        <w:rPr>
          <w:b/>
          <w:bCs/>
          <w:color w:val="262626"/>
          <w:sz w:val="22"/>
          <w:szCs w:val="22"/>
        </w:rPr>
        <w:t>в течение 1</w:t>
      </w:r>
      <w:r w:rsidR="00F45DFF">
        <w:rPr>
          <w:b/>
          <w:bCs/>
          <w:color w:val="262626"/>
          <w:sz w:val="22"/>
          <w:szCs w:val="22"/>
        </w:rPr>
        <w:t>4</w:t>
      </w:r>
      <w:r w:rsidR="005A4953" w:rsidRPr="005A4953">
        <w:rPr>
          <w:b/>
          <w:bCs/>
          <w:color w:val="262626"/>
          <w:sz w:val="22"/>
          <w:szCs w:val="22"/>
        </w:rPr>
        <w:t xml:space="preserve"> </w:t>
      </w:r>
      <w:r w:rsidR="00F45DFF">
        <w:rPr>
          <w:b/>
          <w:bCs/>
          <w:color w:val="262626"/>
          <w:sz w:val="22"/>
          <w:szCs w:val="22"/>
        </w:rPr>
        <w:t xml:space="preserve">календарных </w:t>
      </w:r>
      <w:r w:rsidR="005A4953" w:rsidRPr="005A4953">
        <w:rPr>
          <w:b/>
          <w:bCs/>
          <w:color w:val="262626"/>
          <w:sz w:val="22"/>
          <w:szCs w:val="22"/>
        </w:rPr>
        <w:t xml:space="preserve">дней со дня заключения </w:t>
      </w:r>
      <w:r w:rsidR="005A4953">
        <w:rPr>
          <w:b/>
          <w:bCs/>
          <w:color w:val="262626"/>
          <w:sz w:val="22"/>
          <w:szCs w:val="22"/>
        </w:rPr>
        <w:t>Договора</w:t>
      </w:r>
      <w:r>
        <w:rPr>
          <w:b/>
          <w:bCs/>
          <w:color w:val="262626"/>
          <w:sz w:val="22"/>
          <w:szCs w:val="22"/>
        </w:rPr>
        <w:t>.</w:t>
      </w:r>
    </w:p>
    <w:p w:rsidR="0050352D" w:rsidRDefault="00FD27CE">
      <w:pPr>
        <w:jc w:val="both"/>
        <w:rPr>
          <w:color w:val="262626"/>
          <w:sz w:val="22"/>
          <w:szCs w:val="22"/>
        </w:rPr>
      </w:pPr>
      <w:r>
        <w:rPr>
          <w:color w:val="262626"/>
          <w:sz w:val="22"/>
          <w:szCs w:val="22"/>
        </w:rPr>
        <w:t>3.2. Поставщик вправе исполнить свои обязательства досрочно.</w:t>
      </w:r>
    </w:p>
    <w:p w:rsidR="0050352D" w:rsidRDefault="0050352D">
      <w:pPr>
        <w:ind w:right="-5"/>
        <w:jc w:val="center"/>
        <w:rPr>
          <w:b/>
          <w:color w:val="262626"/>
          <w:sz w:val="22"/>
          <w:szCs w:val="22"/>
        </w:rPr>
      </w:pPr>
    </w:p>
    <w:p w:rsidR="0050352D" w:rsidRDefault="00FD27CE">
      <w:pPr>
        <w:ind w:right="-5"/>
        <w:jc w:val="center"/>
        <w:rPr>
          <w:b/>
          <w:color w:val="262626"/>
          <w:sz w:val="22"/>
          <w:szCs w:val="22"/>
        </w:rPr>
      </w:pPr>
      <w:r>
        <w:rPr>
          <w:b/>
          <w:color w:val="262626"/>
          <w:sz w:val="22"/>
          <w:szCs w:val="22"/>
        </w:rPr>
        <w:t>4. Порядок приемки товаров.</w:t>
      </w:r>
    </w:p>
    <w:p w:rsidR="0050352D" w:rsidRDefault="00FD27CE">
      <w:pPr>
        <w:ind w:right="-5"/>
        <w:jc w:val="both"/>
        <w:rPr>
          <w:color w:val="262626"/>
          <w:sz w:val="22"/>
          <w:szCs w:val="22"/>
        </w:rPr>
      </w:pPr>
      <w:r>
        <w:rPr>
          <w:color w:val="262626"/>
          <w:sz w:val="22"/>
          <w:szCs w:val="22"/>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 </w:t>
      </w:r>
    </w:p>
    <w:p w:rsidR="0050352D" w:rsidRDefault="00FD27CE">
      <w:pPr>
        <w:ind w:right="-5"/>
        <w:jc w:val="both"/>
        <w:rPr>
          <w:color w:val="262626"/>
          <w:sz w:val="22"/>
          <w:szCs w:val="22"/>
        </w:rPr>
      </w:pPr>
      <w:r>
        <w:rPr>
          <w:color w:val="262626"/>
          <w:sz w:val="22"/>
          <w:szCs w:val="22"/>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50352D" w:rsidRDefault="00FD27CE">
      <w:pPr>
        <w:ind w:right="-5"/>
        <w:jc w:val="both"/>
        <w:rPr>
          <w:color w:val="262626"/>
          <w:sz w:val="22"/>
          <w:szCs w:val="22"/>
        </w:rPr>
      </w:pPr>
      <w:r>
        <w:rPr>
          <w:color w:val="262626"/>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0352D" w:rsidRDefault="00FD27CE">
      <w:pPr>
        <w:ind w:right="-5"/>
        <w:jc w:val="both"/>
        <w:rPr>
          <w:color w:val="262626"/>
          <w:sz w:val="22"/>
          <w:szCs w:val="22"/>
        </w:rPr>
      </w:pPr>
      <w:r>
        <w:rPr>
          <w:color w:val="262626"/>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50352D" w:rsidRDefault="00FD27CE">
      <w:pPr>
        <w:ind w:right="-5"/>
        <w:jc w:val="both"/>
        <w:rPr>
          <w:color w:val="262626"/>
          <w:sz w:val="22"/>
          <w:szCs w:val="22"/>
        </w:rPr>
      </w:pPr>
      <w:r>
        <w:rPr>
          <w:color w:val="262626"/>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0352D" w:rsidRDefault="00FD27CE">
      <w:pPr>
        <w:ind w:right="-5"/>
        <w:jc w:val="both"/>
        <w:rPr>
          <w:color w:val="262626"/>
          <w:sz w:val="22"/>
          <w:szCs w:val="22"/>
        </w:rPr>
      </w:pPr>
      <w:r>
        <w:rPr>
          <w:color w:val="262626"/>
          <w:sz w:val="22"/>
          <w:szCs w:val="22"/>
        </w:rPr>
        <w:t xml:space="preserve">4.6. Маркировка упаковки должна соответствовать маркировке товара. </w:t>
      </w:r>
    </w:p>
    <w:p w:rsidR="0050352D" w:rsidRDefault="00FD27CE">
      <w:pPr>
        <w:ind w:right="-5"/>
        <w:jc w:val="both"/>
        <w:rPr>
          <w:color w:val="262626"/>
          <w:sz w:val="22"/>
          <w:szCs w:val="22"/>
        </w:rPr>
      </w:pPr>
      <w:r>
        <w:rPr>
          <w:color w:val="262626"/>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50352D" w:rsidRDefault="00FD27CE">
      <w:pPr>
        <w:ind w:right="-5"/>
        <w:jc w:val="both"/>
        <w:rPr>
          <w:color w:val="262626"/>
          <w:sz w:val="22"/>
          <w:szCs w:val="22"/>
        </w:rPr>
      </w:pPr>
      <w:r>
        <w:rPr>
          <w:color w:val="262626"/>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50352D" w:rsidRDefault="00FD27CE">
      <w:pPr>
        <w:ind w:right="-5"/>
        <w:jc w:val="both"/>
        <w:rPr>
          <w:i/>
          <w:color w:val="262626"/>
          <w:sz w:val="22"/>
          <w:szCs w:val="22"/>
        </w:rPr>
      </w:pPr>
      <w:r>
        <w:rPr>
          <w:color w:val="262626"/>
          <w:sz w:val="22"/>
          <w:szCs w:val="22"/>
        </w:rPr>
        <w:t>4.9. В день отгрузки товара Поставщик обязан передать Заказчику счет на оплату, оригиналы товарных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rPr>
          <w:i/>
          <w:color w:val="262626"/>
          <w:sz w:val="22"/>
          <w:szCs w:val="22"/>
        </w:rPr>
        <w:t xml:space="preserve">. </w:t>
      </w:r>
    </w:p>
    <w:p w:rsidR="0050352D" w:rsidRDefault="00FD27CE">
      <w:pPr>
        <w:ind w:right="-5"/>
        <w:jc w:val="both"/>
        <w:rPr>
          <w:color w:val="262626"/>
          <w:sz w:val="22"/>
          <w:szCs w:val="22"/>
        </w:rPr>
      </w:pPr>
      <w:r>
        <w:rPr>
          <w:color w:val="262626"/>
          <w:sz w:val="22"/>
          <w:szCs w:val="22"/>
        </w:rPr>
        <w:t xml:space="preserve">4.10.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50352D" w:rsidRDefault="00FD27CE">
      <w:pPr>
        <w:ind w:right="-5"/>
        <w:jc w:val="both"/>
        <w:rPr>
          <w:color w:val="262626"/>
          <w:sz w:val="22"/>
          <w:szCs w:val="22"/>
        </w:rPr>
      </w:pPr>
      <w:r>
        <w:rPr>
          <w:color w:val="262626"/>
          <w:sz w:val="22"/>
          <w:szCs w:val="22"/>
        </w:rPr>
        <w:t xml:space="preserve">4.11. В случае поставки некачественного товара, Заказчик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50352D" w:rsidRDefault="00FD27CE">
      <w:pPr>
        <w:ind w:right="-5"/>
        <w:jc w:val="both"/>
        <w:rPr>
          <w:color w:val="262626"/>
          <w:sz w:val="22"/>
          <w:szCs w:val="22"/>
        </w:rPr>
      </w:pPr>
      <w:r>
        <w:rPr>
          <w:color w:val="262626"/>
          <w:sz w:val="22"/>
          <w:szCs w:val="22"/>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50352D" w:rsidRDefault="00FD27CE">
      <w:pPr>
        <w:ind w:right="-5"/>
        <w:jc w:val="both"/>
        <w:rPr>
          <w:color w:val="262626"/>
          <w:sz w:val="22"/>
          <w:szCs w:val="22"/>
        </w:rPr>
      </w:pPr>
      <w:r>
        <w:rPr>
          <w:color w:val="262626"/>
          <w:sz w:val="22"/>
          <w:szCs w:val="22"/>
        </w:rPr>
        <w:t xml:space="preserve">4.12. В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 дней с момента заявления такого требования. </w:t>
      </w:r>
    </w:p>
    <w:p w:rsidR="0050352D" w:rsidRDefault="00FD27CE">
      <w:pPr>
        <w:ind w:right="-5"/>
        <w:jc w:val="both"/>
        <w:rPr>
          <w:color w:val="262626"/>
          <w:sz w:val="22"/>
          <w:szCs w:val="22"/>
        </w:rPr>
      </w:pPr>
      <w:r>
        <w:rPr>
          <w:color w:val="262626"/>
          <w:sz w:val="22"/>
          <w:szCs w:val="22"/>
        </w:rPr>
        <w:t>Возврат (замена) Товара осуществляется силами и за счет средств Поставщика.</w:t>
      </w:r>
    </w:p>
    <w:p w:rsidR="0050352D" w:rsidRDefault="00FD27CE">
      <w:pPr>
        <w:ind w:right="-5"/>
        <w:jc w:val="both"/>
        <w:rPr>
          <w:color w:val="262626"/>
          <w:sz w:val="22"/>
          <w:szCs w:val="22"/>
        </w:rPr>
      </w:pPr>
      <w:r>
        <w:rPr>
          <w:color w:val="262626"/>
          <w:sz w:val="22"/>
          <w:szCs w:val="22"/>
        </w:rPr>
        <w:t>В случае неисполнения заявленных в соответствии с данным пунктом требований Заказчика, Заказчик вправе расторгнуть Договор в одностороннем (внесудебном) порядке.</w:t>
      </w:r>
    </w:p>
    <w:p w:rsidR="0050352D" w:rsidRDefault="00FD27CE">
      <w:pPr>
        <w:ind w:right="-5"/>
        <w:jc w:val="both"/>
        <w:rPr>
          <w:color w:val="262626"/>
          <w:sz w:val="22"/>
          <w:szCs w:val="22"/>
        </w:rPr>
      </w:pPr>
      <w:r>
        <w:rPr>
          <w:color w:val="262626"/>
          <w:sz w:val="22"/>
          <w:szCs w:val="22"/>
        </w:rPr>
        <w:t>4.1</w:t>
      </w:r>
      <w:r w:rsidR="00D964CC">
        <w:rPr>
          <w:color w:val="262626"/>
          <w:sz w:val="22"/>
          <w:szCs w:val="22"/>
        </w:rPr>
        <w:t>3</w:t>
      </w:r>
      <w:r>
        <w:rPr>
          <w:color w:val="262626"/>
          <w:sz w:val="22"/>
          <w:szCs w:val="22"/>
        </w:rPr>
        <w:t xml:space="preserve">. В случае получения от Заказчика мотивированного отказа от подписания товарной накладной, Поставщик обязан рассмотреть мотивированный отказ и устранить замечания в срок, указанный Заказчиком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50352D" w:rsidRDefault="00FD27CE">
      <w:pPr>
        <w:ind w:right="-5"/>
        <w:jc w:val="both"/>
        <w:rPr>
          <w:color w:val="262626"/>
          <w:sz w:val="22"/>
          <w:szCs w:val="22"/>
        </w:rPr>
      </w:pPr>
      <w:r>
        <w:rPr>
          <w:color w:val="262626"/>
          <w:sz w:val="22"/>
          <w:szCs w:val="22"/>
        </w:rPr>
        <w:t>4.1</w:t>
      </w:r>
      <w:r w:rsidR="00D964CC">
        <w:rPr>
          <w:color w:val="262626"/>
          <w:sz w:val="22"/>
          <w:szCs w:val="22"/>
        </w:rPr>
        <w:t>4</w:t>
      </w:r>
      <w:r>
        <w:rPr>
          <w:color w:val="262626"/>
          <w:sz w:val="22"/>
          <w:szCs w:val="22"/>
        </w:rPr>
        <w:t xml:space="preserve">. Заказчик вправе привлечь независимых экспертов для проведения экспертизы результатов исполнения Поставщиком обязательств по настоящему Договору. </w:t>
      </w:r>
    </w:p>
    <w:p w:rsidR="0050352D" w:rsidRDefault="00FD27CE">
      <w:pPr>
        <w:ind w:right="-5"/>
        <w:jc w:val="both"/>
        <w:rPr>
          <w:color w:val="262626"/>
          <w:sz w:val="22"/>
          <w:szCs w:val="22"/>
        </w:rPr>
      </w:pPr>
      <w:r>
        <w:rPr>
          <w:color w:val="262626"/>
          <w:sz w:val="22"/>
          <w:szCs w:val="22"/>
        </w:rPr>
        <w:lastRenderedPageBreak/>
        <w:t>4.1</w:t>
      </w:r>
      <w:r w:rsidR="00D964CC">
        <w:rPr>
          <w:color w:val="262626"/>
          <w:sz w:val="22"/>
          <w:szCs w:val="22"/>
        </w:rPr>
        <w:t>5</w:t>
      </w:r>
      <w:r>
        <w:rPr>
          <w:color w:val="262626"/>
          <w:sz w:val="22"/>
          <w:szCs w:val="22"/>
        </w:rPr>
        <w:t xml:space="preserve">.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50352D" w:rsidRDefault="0050352D">
      <w:pPr>
        <w:ind w:right="-5"/>
        <w:jc w:val="center"/>
        <w:rPr>
          <w:b/>
          <w:color w:val="262626"/>
          <w:sz w:val="22"/>
          <w:szCs w:val="22"/>
        </w:rPr>
      </w:pPr>
    </w:p>
    <w:p w:rsidR="0050352D" w:rsidRDefault="00FD27CE">
      <w:pPr>
        <w:ind w:right="-5"/>
        <w:jc w:val="center"/>
        <w:rPr>
          <w:b/>
          <w:color w:val="262626"/>
          <w:sz w:val="22"/>
          <w:szCs w:val="22"/>
        </w:rPr>
      </w:pPr>
      <w:r>
        <w:rPr>
          <w:b/>
          <w:color w:val="262626"/>
          <w:sz w:val="22"/>
          <w:szCs w:val="22"/>
        </w:rPr>
        <w:t>5. Обязательства сторон</w:t>
      </w:r>
    </w:p>
    <w:p w:rsidR="0050352D" w:rsidRDefault="00FD27CE">
      <w:pPr>
        <w:jc w:val="both"/>
        <w:rPr>
          <w:b/>
          <w:color w:val="262626"/>
          <w:sz w:val="22"/>
          <w:szCs w:val="22"/>
        </w:rPr>
      </w:pPr>
      <w:r>
        <w:rPr>
          <w:b/>
          <w:color w:val="262626"/>
          <w:sz w:val="22"/>
          <w:szCs w:val="22"/>
        </w:rPr>
        <w:t>5.1. Поставщик обязан:</w:t>
      </w:r>
    </w:p>
    <w:p w:rsidR="0050352D" w:rsidRDefault="00FD27CE">
      <w:pPr>
        <w:jc w:val="both"/>
        <w:rPr>
          <w:color w:val="262626"/>
          <w:sz w:val="22"/>
          <w:szCs w:val="22"/>
        </w:rPr>
      </w:pPr>
      <w:r>
        <w:rPr>
          <w:color w:val="262626"/>
          <w:sz w:val="22"/>
          <w:szCs w:val="22"/>
        </w:rPr>
        <w:t xml:space="preserve">5.1.1. Своевременно и надлежащим образом поставить товары в соответствии с условиями Договора. </w:t>
      </w:r>
    </w:p>
    <w:p w:rsidR="0050352D" w:rsidRDefault="00FD27CE">
      <w:pPr>
        <w:jc w:val="both"/>
        <w:rPr>
          <w:color w:val="262626"/>
          <w:sz w:val="22"/>
          <w:szCs w:val="22"/>
        </w:rPr>
      </w:pPr>
      <w:r>
        <w:rPr>
          <w:color w:val="262626"/>
          <w:sz w:val="22"/>
          <w:szCs w:val="22"/>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0352D" w:rsidRDefault="00FD27CE">
      <w:pPr>
        <w:jc w:val="both"/>
        <w:rPr>
          <w:color w:val="262626"/>
          <w:sz w:val="22"/>
          <w:szCs w:val="22"/>
        </w:rPr>
      </w:pPr>
      <w:r>
        <w:rPr>
          <w:color w:val="262626"/>
          <w:sz w:val="22"/>
          <w:szCs w:val="22"/>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0352D" w:rsidRDefault="00FD27CE">
      <w:pPr>
        <w:jc w:val="both"/>
        <w:rPr>
          <w:color w:val="262626"/>
          <w:sz w:val="22"/>
          <w:szCs w:val="22"/>
        </w:rPr>
      </w:pPr>
      <w:r>
        <w:rPr>
          <w:color w:val="262626"/>
          <w:sz w:val="22"/>
          <w:szCs w:val="22"/>
        </w:rPr>
        <w:t xml:space="preserve">5.1.4.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0352D" w:rsidRDefault="00FD27CE">
      <w:pPr>
        <w:jc w:val="both"/>
        <w:rPr>
          <w:color w:val="262626"/>
          <w:sz w:val="22"/>
          <w:szCs w:val="22"/>
        </w:rPr>
      </w:pPr>
      <w:r>
        <w:rPr>
          <w:color w:val="262626"/>
          <w:sz w:val="22"/>
          <w:szCs w:val="22"/>
        </w:rPr>
        <w:t xml:space="preserve">5.1.5. Уведомлять Заказчика о точном времени и дате поставки не менее чем за 3 рабочих дня до такой поставки. </w:t>
      </w:r>
    </w:p>
    <w:p w:rsidR="0050352D" w:rsidRDefault="00FD27CE">
      <w:pPr>
        <w:jc w:val="both"/>
        <w:rPr>
          <w:color w:val="262626"/>
          <w:sz w:val="22"/>
          <w:szCs w:val="22"/>
        </w:rPr>
      </w:pPr>
      <w:r>
        <w:rPr>
          <w:color w:val="262626"/>
          <w:sz w:val="22"/>
          <w:szCs w:val="22"/>
        </w:rPr>
        <w:t>5.1.6. Исполнять иные обязательства, предусмотренные действующим законодательством и Договором.</w:t>
      </w:r>
    </w:p>
    <w:p w:rsidR="0050352D" w:rsidRDefault="00FD27CE">
      <w:pPr>
        <w:jc w:val="both"/>
        <w:rPr>
          <w:b/>
          <w:color w:val="262626"/>
          <w:sz w:val="22"/>
          <w:szCs w:val="22"/>
        </w:rPr>
      </w:pPr>
      <w:r>
        <w:rPr>
          <w:b/>
          <w:color w:val="262626"/>
          <w:sz w:val="22"/>
          <w:szCs w:val="22"/>
        </w:rPr>
        <w:t xml:space="preserve">5.2. Поставщик вправе: </w:t>
      </w:r>
    </w:p>
    <w:p w:rsidR="0050352D" w:rsidRDefault="00FD27CE">
      <w:pPr>
        <w:jc w:val="both"/>
        <w:rPr>
          <w:color w:val="262626"/>
          <w:sz w:val="22"/>
          <w:szCs w:val="22"/>
        </w:rPr>
      </w:pPr>
      <w:r>
        <w:rPr>
          <w:color w:val="262626"/>
          <w:sz w:val="22"/>
          <w:szCs w:val="22"/>
        </w:rPr>
        <w:t>5.2.</w:t>
      </w:r>
      <w:r w:rsidR="00D964CC">
        <w:rPr>
          <w:color w:val="262626"/>
          <w:sz w:val="22"/>
          <w:szCs w:val="22"/>
        </w:rPr>
        <w:t>1</w:t>
      </w:r>
      <w:r>
        <w:rPr>
          <w:color w:val="262626"/>
          <w:sz w:val="22"/>
          <w:szCs w:val="22"/>
        </w:rPr>
        <w:t xml:space="preserve">. Требовать своевременной оплаты за поставленные товары в соответствии с разделом 2 Договора. </w:t>
      </w:r>
    </w:p>
    <w:p w:rsidR="0050352D" w:rsidRDefault="00FD27CE">
      <w:pPr>
        <w:jc w:val="both"/>
        <w:rPr>
          <w:b/>
          <w:color w:val="262626"/>
          <w:sz w:val="22"/>
          <w:szCs w:val="22"/>
        </w:rPr>
      </w:pPr>
      <w:r>
        <w:rPr>
          <w:b/>
          <w:color w:val="262626"/>
          <w:sz w:val="22"/>
          <w:szCs w:val="22"/>
        </w:rPr>
        <w:t>5.3. Заказчик обязан:</w:t>
      </w:r>
    </w:p>
    <w:p w:rsidR="0050352D" w:rsidRDefault="00FD27CE">
      <w:pPr>
        <w:jc w:val="both"/>
        <w:rPr>
          <w:color w:val="262626"/>
          <w:sz w:val="22"/>
          <w:szCs w:val="22"/>
        </w:rPr>
      </w:pPr>
      <w:r>
        <w:rPr>
          <w:color w:val="262626"/>
          <w:sz w:val="22"/>
          <w:szCs w:val="22"/>
        </w:rPr>
        <w:t xml:space="preserve">5.3.1. Своевременно принять и оплатить поставку товаров в соответствии с условиями Договора. </w:t>
      </w:r>
    </w:p>
    <w:p w:rsidR="0050352D" w:rsidRDefault="00FD27CE">
      <w:pPr>
        <w:jc w:val="both"/>
        <w:rPr>
          <w:color w:val="262626"/>
          <w:sz w:val="22"/>
          <w:szCs w:val="22"/>
        </w:rPr>
      </w:pPr>
      <w:r>
        <w:rPr>
          <w:color w:val="262626"/>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50352D" w:rsidRDefault="00FD27CE">
      <w:pPr>
        <w:jc w:val="both"/>
        <w:rPr>
          <w:color w:val="262626"/>
          <w:sz w:val="22"/>
          <w:szCs w:val="22"/>
        </w:rPr>
      </w:pPr>
      <w:r>
        <w:rPr>
          <w:color w:val="262626"/>
          <w:sz w:val="22"/>
          <w:szCs w:val="22"/>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50352D" w:rsidRDefault="00FD27CE">
      <w:pPr>
        <w:jc w:val="both"/>
        <w:rPr>
          <w:color w:val="262626"/>
          <w:sz w:val="22"/>
          <w:szCs w:val="22"/>
        </w:rPr>
      </w:pPr>
      <w:r>
        <w:rPr>
          <w:color w:val="262626"/>
          <w:sz w:val="22"/>
          <w:szCs w:val="22"/>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50352D" w:rsidRDefault="00FD27CE">
      <w:pPr>
        <w:jc w:val="both"/>
        <w:rPr>
          <w:b/>
          <w:color w:val="262626"/>
          <w:sz w:val="22"/>
          <w:szCs w:val="22"/>
        </w:rPr>
      </w:pPr>
      <w:r>
        <w:rPr>
          <w:b/>
          <w:color w:val="262626"/>
          <w:sz w:val="22"/>
          <w:szCs w:val="22"/>
        </w:rPr>
        <w:t>5.4. Заказчик вправе:</w:t>
      </w:r>
    </w:p>
    <w:p w:rsidR="0050352D" w:rsidRDefault="00FD27CE">
      <w:pPr>
        <w:jc w:val="both"/>
        <w:rPr>
          <w:color w:val="262626"/>
          <w:sz w:val="22"/>
          <w:szCs w:val="22"/>
        </w:rPr>
      </w:pPr>
      <w:r>
        <w:rPr>
          <w:color w:val="262626"/>
          <w:sz w:val="22"/>
          <w:szCs w:val="22"/>
        </w:rPr>
        <w:t xml:space="preserve">5.4.1. Требовать от Поставщика надлежащего исполнения обязательств в соответствии с условиями Договора. </w:t>
      </w:r>
    </w:p>
    <w:p w:rsidR="0050352D" w:rsidRDefault="00FD27CE">
      <w:pPr>
        <w:jc w:val="both"/>
        <w:rPr>
          <w:color w:val="262626"/>
          <w:sz w:val="22"/>
          <w:szCs w:val="22"/>
        </w:rPr>
      </w:pPr>
      <w:r>
        <w:rPr>
          <w:color w:val="262626"/>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0352D" w:rsidRDefault="00FD27CE">
      <w:pPr>
        <w:jc w:val="both"/>
        <w:rPr>
          <w:color w:val="262626"/>
          <w:sz w:val="22"/>
          <w:szCs w:val="22"/>
        </w:rPr>
      </w:pPr>
      <w:r>
        <w:rPr>
          <w:color w:val="262626"/>
          <w:sz w:val="22"/>
          <w:szCs w:val="22"/>
        </w:rPr>
        <w:t xml:space="preserve">5.4.3.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0352D" w:rsidRDefault="00FD27CE">
      <w:pPr>
        <w:jc w:val="both"/>
        <w:rPr>
          <w:color w:val="262626"/>
          <w:sz w:val="22"/>
          <w:szCs w:val="22"/>
        </w:rPr>
      </w:pPr>
      <w:r>
        <w:rPr>
          <w:color w:val="262626"/>
          <w:sz w:val="22"/>
          <w:szCs w:val="22"/>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0352D" w:rsidRDefault="00FD27CE">
      <w:pPr>
        <w:jc w:val="both"/>
        <w:rPr>
          <w:color w:val="262626"/>
          <w:sz w:val="22"/>
          <w:szCs w:val="22"/>
        </w:rPr>
      </w:pPr>
      <w:r>
        <w:rPr>
          <w:color w:val="262626"/>
          <w:sz w:val="22"/>
          <w:szCs w:val="22"/>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50352D" w:rsidRDefault="0050352D">
      <w:pPr>
        <w:jc w:val="both"/>
        <w:rPr>
          <w:color w:val="262626"/>
          <w:sz w:val="22"/>
          <w:szCs w:val="22"/>
        </w:rPr>
      </w:pPr>
    </w:p>
    <w:p w:rsidR="0050352D" w:rsidRDefault="00FD27CE">
      <w:pPr>
        <w:ind w:right="-5"/>
        <w:jc w:val="center"/>
        <w:rPr>
          <w:b/>
          <w:color w:val="262626"/>
          <w:sz w:val="22"/>
          <w:szCs w:val="22"/>
        </w:rPr>
      </w:pPr>
      <w:r>
        <w:rPr>
          <w:b/>
          <w:color w:val="262626"/>
          <w:sz w:val="22"/>
          <w:szCs w:val="22"/>
        </w:rPr>
        <w:t xml:space="preserve">6. Гарантии </w:t>
      </w:r>
    </w:p>
    <w:p w:rsidR="0050352D" w:rsidRDefault="00FD27CE">
      <w:pPr>
        <w:ind w:right="-5"/>
        <w:jc w:val="both"/>
        <w:rPr>
          <w:color w:val="262626"/>
          <w:sz w:val="22"/>
          <w:szCs w:val="22"/>
        </w:rPr>
      </w:pPr>
      <w:r>
        <w:rPr>
          <w:color w:val="262626"/>
          <w:sz w:val="22"/>
          <w:szCs w:val="22"/>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50352D" w:rsidRDefault="00FD27CE">
      <w:pPr>
        <w:ind w:right="-5"/>
        <w:jc w:val="both"/>
        <w:rPr>
          <w:color w:val="262626"/>
          <w:sz w:val="22"/>
          <w:szCs w:val="22"/>
        </w:rPr>
      </w:pPr>
      <w:r>
        <w:rPr>
          <w:color w:val="262626"/>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50352D" w:rsidRDefault="00FD27CE">
      <w:pPr>
        <w:ind w:right="-5"/>
        <w:jc w:val="both"/>
        <w:rPr>
          <w:color w:val="262626"/>
          <w:sz w:val="22"/>
          <w:szCs w:val="22"/>
        </w:rPr>
      </w:pPr>
      <w:r>
        <w:rPr>
          <w:color w:val="262626"/>
          <w:sz w:val="22"/>
          <w:szCs w:val="22"/>
        </w:rPr>
        <w:t xml:space="preserve">Предоставление гарантии осуществляется вместе с товаром. </w:t>
      </w:r>
    </w:p>
    <w:p w:rsidR="0050352D" w:rsidRDefault="00FD27CE">
      <w:pPr>
        <w:ind w:right="-5"/>
        <w:jc w:val="both"/>
        <w:rPr>
          <w:color w:val="262626"/>
          <w:sz w:val="22"/>
          <w:szCs w:val="22"/>
        </w:rPr>
      </w:pPr>
      <w:r>
        <w:rPr>
          <w:color w:val="262626"/>
          <w:sz w:val="22"/>
          <w:szCs w:val="22"/>
        </w:rPr>
        <w:t>Гарантийный срок на поставляемый товар устанавливается на срок в 12 месяцев.</w:t>
      </w:r>
    </w:p>
    <w:p w:rsidR="0050352D" w:rsidRDefault="00FD27CE">
      <w:pPr>
        <w:ind w:right="-5"/>
        <w:jc w:val="both"/>
        <w:rPr>
          <w:color w:val="262626"/>
          <w:sz w:val="22"/>
          <w:szCs w:val="22"/>
        </w:rPr>
      </w:pPr>
      <w:r>
        <w:rPr>
          <w:color w:val="262626"/>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50352D" w:rsidRDefault="00FD27CE">
      <w:pPr>
        <w:ind w:right="-5"/>
        <w:jc w:val="both"/>
        <w:rPr>
          <w:color w:val="262626"/>
          <w:sz w:val="22"/>
          <w:szCs w:val="22"/>
        </w:rPr>
      </w:pPr>
      <w:r>
        <w:rPr>
          <w:color w:val="262626"/>
          <w:sz w:val="22"/>
          <w:szCs w:val="22"/>
        </w:rPr>
        <w:lastRenderedPageBreak/>
        <w:t xml:space="preserve">6.4.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r>
        <w:rPr>
          <w:i/>
          <w:color w:val="262626"/>
          <w:sz w:val="22"/>
          <w:szCs w:val="22"/>
        </w:rPr>
        <w:t>а также осуществлять монтаж и наладку товара в случае, если это предусмотрено технической документацией на товар</w:t>
      </w:r>
      <w:r>
        <w:rPr>
          <w:color w:val="262626"/>
          <w:sz w:val="22"/>
          <w:szCs w:val="22"/>
        </w:rPr>
        <w:t xml:space="preserve"> в соответствии с требованиями действующего законодательства и настоящего Договора. </w:t>
      </w:r>
    </w:p>
    <w:p w:rsidR="0050352D" w:rsidRDefault="00FD27CE">
      <w:pPr>
        <w:ind w:right="-5"/>
        <w:jc w:val="both"/>
        <w:rPr>
          <w:color w:val="262626"/>
          <w:sz w:val="22"/>
          <w:szCs w:val="22"/>
        </w:rPr>
      </w:pPr>
      <w:r>
        <w:rPr>
          <w:color w:val="262626"/>
          <w:sz w:val="22"/>
          <w:szCs w:val="22"/>
        </w:rPr>
        <w:t xml:space="preserve">6.5.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50352D" w:rsidRDefault="0050352D">
      <w:pPr>
        <w:ind w:right="-5"/>
        <w:jc w:val="both"/>
        <w:rPr>
          <w:color w:val="262626"/>
          <w:sz w:val="22"/>
          <w:szCs w:val="22"/>
        </w:rPr>
      </w:pPr>
    </w:p>
    <w:p w:rsidR="0050352D" w:rsidRDefault="00FD27CE">
      <w:pPr>
        <w:jc w:val="center"/>
        <w:rPr>
          <w:b/>
          <w:color w:val="262626"/>
          <w:sz w:val="22"/>
          <w:szCs w:val="22"/>
        </w:rPr>
      </w:pPr>
      <w:r>
        <w:rPr>
          <w:b/>
          <w:color w:val="262626"/>
          <w:sz w:val="22"/>
          <w:szCs w:val="22"/>
        </w:rPr>
        <w:t xml:space="preserve">7. Ответственность сторон </w:t>
      </w:r>
    </w:p>
    <w:p w:rsidR="0050352D" w:rsidRDefault="00FD27CE">
      <w:pPr>
        <w:jc w:val="both"/>
        <w:rPr>
          <w:color w:val="0D0D0D"/>
          <w:sz w:val="22"/>
          <w:szCs w:val="22"/>
        </w:rPr>
      </w:pPr>
      <w:r>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50352D" w:rsidRDefault="00FD27CE">
      <w:pPr>
        <w:pStyle w:val="aff9"/>
        <w:jc w:val="both"/>
        <w:rPr>
          <w:rFonts w:ascii="Times New Roman" w:hAnsi="Times New Roman"/>
          <w:color w:val="0D0D0D"/>
        </w:rPr>
      </w:pPr>
      <w:r>
        <w:rPr>
          <w:rFonts w:ascii="Times New Roman" w:hAnsi="Times New Roman"/>
          <w:color w:val="0D0D0D"/>
        </w:rPr>
        <w:t xml:space="preserve">7.2. </w:t>
      </w:r>
      <w:hyperlink r:id="rId8">
        <w:r>
          <w:rPr>
            <w:rStyle w:val="a7"/>
            <w:rFonts w:ascii="Times New Roman" w:hAnsi="Times New Roman"/>
            <w:color w:val="0D0D0D"/>
          </w:rPr>
          <w:t>Правила</w:t>
        </w:r>
      </w:hyperlink>
      <w:r>
        <w:rPr>
          <w:rFonts w:ascii="Times New Roman" w:hAnsi="Times New Roman"/>
          <w:color w:val="0D0D0D"/>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Подрядчиком),   утверждены Постановлением Правительства РФ от 30 августа 2017 г. № 1042.</w:t>
      </w:r>
    </w:p>
    <w:p w:rsidR="0050352D" w:rsidRDefault="00FD27CE">
      <w:pPr>
        <w:pStyle w:val="aff9"/>
        <w:jc w:val="both"/>
        <w:rPr>
          <w:rFonts w:ascii="Times New Roman" w:hAnsi="Times New Roman"/>
          <w:color w:val="0D0D0D"/>
        </w:rPr>
      </w:pPr>
      <w:r>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50352D" w:rsidRDefault="00FD27CE">
      <w:pPr>
        <w:pStyle w:val="aff9"/>
        <w:jc w:val="both"/>
        <w:rPr>
          <w:rFonts w:ascii="Times New Roman" w:hAnsi="Times New Roman"/>
        </w:rPr>
      </w:pPr>
      <w:r>
        <w:rPr>
          <w:rFonts w:ascii="Times New Roman" w:hAnsi="Times New Roman"/>
          <w:color w:val="0D0D0D"/>
        </w:rPr>
        <w:t xml:space="preserve">7.4. </w:t>
      </w:r>
      <w:r>
        <w:rPr>
          <w:rFonts w:ascii="Times New Roman" w:hAnsi="Times New Roman"/>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0352D" w:rsidRDefault="00FD27CE">
      <w:pPr>
        <w:pStyle w:val="aff9"/>
        <w:jc w:val="both"/>
        <w:rPr>
          <w:rFonts w:ascii="Times New Roman" w:hAnsi="Times New Roman"/>
        </w:rPr>
      </w:pPr>
      <w:r>
        <w:rPr>
          <w:rFonts w:ascii="Times New Roman" w:hAnsi="Times New Roman"/>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0352D" w:rsidRDefault="00FD27CE">
      <w:pPr>
        <w:pStyle w:val="aff9"/>
        <w:jc w:val="both"/>
        <w:rPr>
          <w:rFonts w:ascii="Times New Roman" w:hAnsi="Times New Roman"/>
        </w:rPr>
      </w:pPr>
      <w:r>
        <w:rPr>
          <w:rFonts w:ascii="Times New Roman" w:hAnsi="Times New Roman"/>
        </w:rPr>
        <w:t>7.6.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0352D" w:rsidRDefault="0050352D">
      <w:pPr>
        <w:jc w:val="both"/>
        <w:rPr>
          <w:color w:val="262626"/>
          <w:sz w:val="22"/>
          <w:szCs w:val="22"/>
        </w:rPr>
      </w:pPr>
    </w:p>
    <w:p w:rsidR="0050352D" w:rsidRDefault="00FD27CE">
      <w:pPr>
        <w:jc w:val="center"/>
        <w:rPr>
          <w:b/>
          <w:color w:val="262626"/>
          <w:sz w:val="22"/>
          <w:szCs w:val="22"/>
        </w:rPr>
      </w:pPr>
      <w:r>
        <w:rPr>
          <w:b/>
          <w:color w:val="262626"/>
          <w:sz w:val="22"/>
          <w:szCs w:val="22"/>
        </w:rPr>
        <w:t>8. Порядок изменения и расторжения договора</w:t>
      </w:r>
    </w:p>
    <w:p w:rsidR="0050352D" w:rsidRDefault="00FD27CE">
      <w:pPr>
        <w:jc w:val="both"/>
        <w:rPr>
          <w:color w:val="262626"/>
          <w:sz w:val="22"/>
          <w:szCs w:val="22"/>
        </w:rPr>
      </w:pPr>
      <w:r>
        <w:rPr>
          <w:color w:val="262626"/>
          <w:sz w:val="22"/>
          <w:szCs w:val="22"/>
        </w:rPr>
        <w:t>8.1. Настоящий Договор может быть расторгнут:</w:t>
      </w:r>
    </w:p>
    <w:p w:rsidR="0050352D" w:rsidRDefault="00FD27CE">
      <w:pPr>
        <w:jc w:val="both"/>
        <w:rPr>
          <w:color w:val="262626"/>
          <w:sz w:val="22"/>
          <w:szCs w:val="22"/>
        </w:rPr>
      </w:pPr>
      <w:r>
        <w:rPr>
          <w:color w:val="262626"/>
          <w:sz w:val="22"/>
          <w:szCs w:val="22"/>
        </w:rPr>
        <w:t>- по соглашению сторон;</w:t>
      </w:r>
    </w:p>
    <w:p w:rsidR="0050352D" w:rsidRDefault="00FD27CE">
      <w:pPr>
        <w:jc w:val="both"/>
        <w:rPr>
          <w:color w:val="262626"/>
          <w:sz w:val="22"/>
          <w:szCs w:val="22"/>
        </w:rPr>
      </w:pPr>
      <w:r>
        <w:rPr>
          <w:color w:val="262626"/>
          <w:sz w:val="22"/>
          <w:szCs w:val="22"/>
        </w:rPr>
        <w:t>- по решению суда;</w:t>
      </w:r>
    </w:p>
    <w:p w:rsidR="0050352D" w:rsidRDefault="00FD27CE">
      <w:pPr>
        <w:jc w:val="both"/>
        <w:rPr>
          <w:color w:val="262626"/>
          <w:sz w:val="22"/>
          <w:szCs w:val="22"/>
        </w:rPr>
      </w:pPr>
      <w:r>
        <w:rPr>
          <w:color w:val="262626"/>
          <w:sz w:val="22"/>
          <w:szCs w:val="22"/>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0352D" w:rsidRDefault="00FD27CE">
      <w:pPr>
        <w:jc w:val="both"/>
        <w:rPr>
          <w:color w:val="262626"/>
          <w:sz w:val="22"/>
          <w:szCs w:val="22"/>
        </w:rPr>
      </w:pPr>
      <w:r>
        <w:rPr>
          <w:color w:val="262626"/>
          <w:sz w:val="22"/>
          <w:szCs w:val="22"/>
        </w:rPr>
        <w:t>8.2. Заказчик вправе расторгнуть Договор в одностороннем (внесудебном) порядке при существенном нарушении Договора Поставщиком:</w:t>
      </w:r>
    </w:p>
    <w:p w:rsidR="0050352D" w:rsidRDefault="00FD27CE">
      <w:pPr>
        <w:jc w:val="both"/>
        <w:rPr>
          <w:color w:val="262626"/>
          <w:sz w:val="22"/>
          <w:szCs w:val="22"/>
        </w:rPr>
      </w:pPr>
      <w:r>
        <w:rPr>
          <w:color w:val="262626"/>
          <w:sz w:val="22"/>
          <w:szCs w:val="22"/>
        </w:rPr>
        <w:t>-  нарушение Поставщиком сроков поставки товара, включая сроки начала поставки товара, более чем на 7 (семь) рабочих дней;</w:t>
      </w:r>
    </w:p>
    <w:p w:rsidR="0050352D" w:rsidRDefault="00FD27CE">
      <w:pPr>
        <w:jc w:val="both"/>
        <w:rPr>
          <w:color w:val="262626"/>
          <w:sz w:val="22"/>
          <w:szCs w:val="22"/>
        </w:rPr>
      </w:pPr>
      <w:r>
        <w:rPr>
          <w:color w:val="262626"/>
          <w:sz w:val="22"/>
          <w:szCs w:val="22"/>
        </w:rPr>
        <w:t>- при наличии двух и более претензий по качеству и/или объему поставленных товаров;</w:t>
      </w:r>
    </w:p>
    <w:p w:rsidR="0050352D" w:rsidRDefault="00FD27CE">
      <w:pPr>
        <w:tabs>
          <w:tab w:val="left" w:pos="993"/>
        </w:tabs>
        <w:jc w:val="both"/>
        <w:rPr>
          <w:color w:val="262626"/>
          <w:sz w:val="22"/>
          <w:szCs w:val="22"/>
        </w:rPr>
      </w:pPr>
      <w:r>
        <w:rPr>
          <w:color w:val="262626"/>
          <w:sz w:val="22"/>
          <w:szCs w:val="22"/>
        </w:rPr>
        <w:t>- в иных случаях, предусмотренных действующим законодательством Российской Федерации.</w:t>
      </w:r>
    </w:p>
    <w:p w:rsidR="0050352D" w:rsidRDefault="00FD27CE">
      <w:pPr>
        <w:jc w:val="both"/>
        <w:rPr>
          <w:color w:val="262626"/>
          <w:sz w:val="22"/>
          <w:szCs w:val="22"/>
        </w:rPr>
      </w:pPr>
      <w:r>
        <w:rPr>
          <w:color w:val="262626"/>
          <w:sz w:val="22"/>
          <w:szCs w:val="22"/>
        </w:rPr>
        <w:t>8.3. Сторона, намеренная расторгнуть Договор по соглашению сторон, направляет письменное уведомление об этом другой Стороне. Сторона, которой направлено предложение о расторжении Договора, должна дать письменный ответ по существу (согласие либо отказ) в срок не позднее 5 (пяти) календарных дней с даты его получения.</w:t>
      </w:r>
    </w:p>
    <w:p w:rsidR="0050352D" w:rsidRDefault="00FD27CE">
      <w:pPr>
        <w:jc w:val="both"/>
        <w:rPr>
          <w:color w:val="262626"/>
          <w:sz w:val="22"/>
          <w:szCs w:val="22"/>
        </w:rPr>
      </w:pPr>
      <w:r>
        <w:rPr>
          <w:color w:val="262626"/>
          <w:sz w:val="22"/>
          <w:szCs w:val="22"/>
        </w:rPr>
        <w:t xml:space="preserve">Расторжение Договора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 В этом случае Стороны производят сверку расчетов, которая подтверждает объем оказанных Поставщиком и оплаченных Заказчиком товаров. </w:t>
      </w:r>
    </w:p>
    <w:p w:rsidR="0050352D" w:rsidRDefault="00FD27CE">
      <w:pPr>
        <w:jc w:val="both"/>
        <w:rPr>
          <w:color w:val="262626"/>
          <w:sz w:val="22"/>
          <w:szCs w:val="22"/>
        </w:rPr>
      </w:pPr>
      <w:r>
        <w:rPr>
          <w:color w:val="262626"/>
          <w:sz w:val="22"/>
          <w:szCs w:val="22"/>
        </w:rPr>
        <w:t xml:space="preserve">В случае отказа Поставщика от подписания Акта сверки взаиморасчетов, подлежащая уплате Поставщику сумма определяется на основании Актов приема-передачи товара, принимая во внимание любые платежи, </w:t>
      </w:r>
      <w:r>
        <w:rPr>
          <w:color w:val="262626"/>
          <w:sz w:val="22"/>
          <w:szCs w:val="22"/>
        </w:rPr>
        <w:lastRenderedPageBreak/>
        <w:t>полученные Поставщиком по Договор у, а также предъявленные в порядке, предусмотренном разделом 7 Договора, штрафные санкции.</w:t>
      </w:r>
    </w:p>
    <w:p w:rsidR="0050352D" w:rsidRDefault="00FD27CE">
      <w:pPr>
        <w:widowControl w:val="0"/>
        <w:tabs>
          <w:tab w:val="left" w:pos="23004"/>
        </w:tabs>
        <w:jc w:val="both"/>
        <w:rPr>
          <w:color w:val="262626"/>
          <w:sz w:val="22"/>
          <w:szCs w:val="22"/>
        </w:rPr>
      </w:pPr>
      <w:r>
        <w:rPr>
          <w:color w:val="262626"/>
          <w:sz w:val="22"/>
          <w:szCs w:val="22"/>
        </w:rPr>
        <w:t>8.4. С момента одностороннего расторжения Договора, Поставщик обязан прекратить оказание услуг и передать Заказчику объекты, техническую документацию, переданную Заказчиком для исполнения Договора в срок, установленный Заказчиком.</w:t>
      </w:r>
    </w:p>
    <w:p w:rsidR="0050352D" w:rsidRDefault="00FD27CE">
      <w:pPr>
        <w:jc w:val="both"/>
        <w:rPr>
          <w:color w:val="262626"/>
          <w:sz w:val="22"/>
          <w:szCs w:val="22"/>
        </w:rPr>
      </w:pPr>
      <w:r>
        <w:rPr>
          <w:color w:val="262626"/>
          <w:sz w:val="22"/>
          <w:szCs w:val="22"/>
        </w:rPr>
        <w:t xml:space="preserve">8.5. Информация о Поставщике, с которым Договор был расторгнут в связи с односторонним отказом Заказчика от исполнения Договора, включается в порядке, установленном Федеральным законом от 05.04.2013 N 44-ФЗ "О </w:t>
      </w:r>
      <w:r>
        <w:rPr>
          <w:sz w:val="22"/>
          <w:szCs w:val="22"/>
        </w:rPr>
        <w:t>Контракт</w:t>
      </w:r>
      <w:r>
        <w:rPr>
          <w:color w:val="262626"/>
          <w:sz w:val="22"/>
          <w:szCs w:val="22"/>
        </w:rPr>
        <w:t xml:space="preserve">ной системе в сфере закупок товаров, работ, услуг для обеспечения государственных и </w:t>
      </w:r>
      <w:r>
        <w:rPr>
          <w:sz w:val="22"/>
          <w:szCs w:val="22"/>
        </w:rPr>
        <w:t>Муниципальн</w:t>
      </w:r>
      <w:r>
        <w:rPr>
          <w:color w:val="262626"/>
          <w:sz w:val="22"/>
          <w:szCs w:val="22"/>
        </w:rPr>
        <w:t>ых нужд", в реестр недобросовестных поставщиков.</w:t>
      </w:r>
    </w:p>
    <w:p w:rsidR="0050352D" w:rsidRDefault="00FD27CE">
      <w:pPr>
        <w:widowControl w:val="0"/>
        <w:jc w:val="both"/>
        <w:rPr>
          <w:color w:val="262626"/>
          <w:sz w:val="22"/>
          <w:szCs w:val="22"/>
        </w:rPr>
      </w:pPr>
      <w:r>
        <w:rPr>
          <w:color w:val="262626"/>
          <w:sz w:val="22"/>
          <w:szCs w:val="22"/>
        </w:rPr>
        <w:t>8.6. Настоящий Договор может быть изменен и (или) дополнен по соглашению Сторон по основаниям, предусмотренным подпунктами, а), б) пункта 1, пунктами 4, 5, 6 части 1 статьи 95 Федерального закона от 05.04.2013 N 44-ФЗ "О</w:t>
      </w:r>
      <w:r>
        <w:rPr>
          <w:sz w:val="22"/>
          <w:szCs w:val="22"/>
        </w:rPr>
        <w:t xml:space="preserve"> Контрактной</w:t>
      </w:r>
      <w:r>
        <w:rPr>
          <w:color w:val="262626"/>
          <w:sz w:val="22"/>
          <w:szCs w:val="22"/>
        </w:rPr>
        <w:t xml:space="preserve"> системе в сфере закупок товаров, работ, услуг для обеспечения государственных и </w:t>
      </w:r>
      <w:r>
        <w:rPr>
          <w:sz w:val="22"/>
          <w:szCs w:val="22"/>
        </w:rPr>
        <w:t>Муниципальны</w:t>
      </w:r>
      <w:r>
        <w:rPr>
          <w:color w:val="262626"/>
          <w:sz w:val="22"/>
          <w:szCs w:val="22"/>
        </w:rPr>
        <w:t>х нужд".</w:t>
      </w:r>
    </w:p>
    <w:p w:rsidR="0050352D" w:rsidRDefault="00FD27CE">
      <w:pPr>
        <w:jc w:val="both"/>
        <w:rPr>
          <w:color w:val="262626"/>
          <w:sz w:val="22"/>
          <w:szCs w:val="22"/>
        </w:rPr>
      </w:pPr>
      <w:r>
        <w:rPr>
          <w:color w:val="262626"/>
          <w:sz w:val="22"/>
          <w:szCs w:val="22"/>
        </w:rPr>
        <w:t>Изменение (продление) сроков поставки товара, в том числе отдельных этапов поставки товара, не допускается.</w:t>
      </w:r>
    </w:p>
    <w:p w:rsidR="0050352D" w:rsidRDefault="00FD27CE">
      <w:pPr>
        <w:jc w:val="both"/>
        <w:rPr>
          <w:color w:val="262626"/>
          <w:sz w:val="22"/>
          <w:szCs w:val="22"/>
        </w:rPr>
      </w:pPr>
      <w:r>
        <w:rPr>
          <w:color w:val="262626"/>
          <w:sz w:val="22"/>
          <w:szCs w:val="22"/>
        </w:rPr>
        <w:t>8.7. Поставщик вправе отказаться от исполнения настоящего Договора по основаниям, предусмотренным Гражданским кодексом РФ и настоящим Договором.</w:t>
      </w:r>
    </w:p>
    <w:p w:rsidR="0050352D" w:rsidRDefault="0050352D">
      <w:pPr>
        <w:jc w:val="both"/>
        <w:rPr>
          <w:color w:val="262626"/>
          <w:sz w:val="22"/>
          <w:szCs w:val="22"/>
        </w:rPr>
      </w:pPr>
    </w:p>
    <w:p w:rsidR="0050352D" w:rsidRDefault="00FD27CE">
      <w:pPr>
        <w:ind w:left="-181" w:firstLine="181"/>
        <w:jc w:val="center"/>
        <w:rPr>
          <w:b/>
          <w:color w:val="262626"/>
          <w:sz w:val="22"/>
          <w:szCs w:val="22"/>
        </w:rPr>
      </w:pPr>
      <w:r>
        <w:rPr>
          <w:b/>
          <w:color w:val="262626"/>
          <w:sz w:val="22"/>
          <w:szCs w:val="22"/>
        </w:rPr>
        <w:t>9. Форс-мажор</w:t>
      </w:r>
    </w:p>
    <w:p w:rsidR="0050352D" w:rsidRDefault="00FD27CE">
      <w:pPr>
        <w:ind w:right="-5"/>
        <w:jc w:val="both"/>
        <w:rPr>
          <w:color w:val="262626"/>
          <w:sz w:val="22"/>
          <w:szCs w:val="22"/>
        </w:rPr>
      </w:pPr>
      <w:r>
        <w:rPr>
          <w:color w:val="262626"/>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0352D" w:rsidRDefault="00FD27CE">
      <w:pPr>
        <w:ind w:right="-5"/>
        <w:jc w:val="both"/>
        <w:rPr>
          <w:color w:val="262626"/>
          <w:sz w:val="22"/>
          <w:szCs w:val="22"/>
        </w:rPr>
      </w:pPr>
      <w:r>
        <w:rPr>
          <w:color w:val="262626"/>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0352D" w:rsidRDefault="00FD27CE">
      <w:pPr>
        <w:ind w:right="-5"/>
        <w:jc w:val="both"/>
        <w:rPr>
          <w:color w:val="262626"/>
          <w:sz w:val="22"/>
          <w:szCs w:val="22"/>
        </w:rPr>
      </w:pPr>
      <w:r>
        <w:rPr>
          <w:color w:val="262626"/>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50352D" w:rsidRDefault="00FD27CE">
      <w:pPr>
        <w:ind w:right="-5"/>
        <w:jc w:val="both"/>
        <w:rPr>
          <w:color w:val="262626"/>
          <w:sz w:val="22"/>
          <w:szCs w:val="22"/>
        </w:rPr>
      </w:pPr>
      <w:r>
        <w:rPr>
          <w:color w:val="262626"/>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50352D" w:rsidRDefault="0050352D">
      <w:pPr>
        <w:ind w:right="-5"/>
        <w:jc w:val="both"/>
        <w:rPr>
          <w:color w:val="262626"/>
          <w:sz w:val="22"/>
          <w:szCs w:val="22"/>
        </w:rPr>
      </w:pPr>
    </w:p>
    <w:p w:rsidR="0050352D" w:rsidRDefault="0050352D">
      <w:pPr>
        <w:ind w:right="-5"/>
        <w:jc w:val="both"/>
        <w:rPr>
          <w:color w:val="262626"/>
          <w:sz w:val="22"/>
          <w:szCs w:val="22"/>
        </w:rPr>
      </w:pPr>
    </w:p>
    <w:p w:rsidR="0050352D" w:rsidRDefault="00FD27CE">
      <w:pPr>
        <w:jc w:val="center"/>
        <w:rPr>
          <w:b/>
          <w:color w:val="262626"/>
          <w:sz w:val="22"/>
          <w:szCs w:val="22"/>
        </w:rPr>
      </w:pPr>
      <w:r>
        <w:rPr>
          <w:b/>
          <w:color w:val="262626"/>
          <w:sz w:val="22"/>
          <w:szCs w:val="22"/>
        </w:rPr>
        <w:t>10. Порядок урегулирования споров</w:t>
      </w:r>
    </w:p>
    <w:p w:rsidR="0050352D" w:rsidRDefault="00FD27CE">
      <w:pPr>
        <w:jc w:val="both"/>
        <w:rPr>
          <w:color w:val="262626"/>
          <w:sz w:val="22"/>
          <w:szCs w:val="22"/>
        </w:rPr>
      </w:pPr>
      <w:r>
        <w:rPr>
          <w:color w:val="262626"/>
          <w:sz w:val="22"/>
          <w:szCs w:val="22"/>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50352D" w:rsidRDefault="00FD27CE">
      <w:pPr>
        <w:jc w:val="both"/>
        <w:rPr>
          <w:color w:val="262626"/>
          <w:sz w:val="22"/>
          <w:szCs w:val="22"/>
        </w:rPr>
      </w:pPr>
      <w:r>
        <w:rPr>
          <w:color w:val="262626"/>
          <w:sz w:val="22"/>
          <w:szCs w:val="22"/>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50352D" w:rsidRDefault="00FD27CE">
      <w:pPr>
        <w:jc w:val="both"/>
        <w:rPr>
          <w:color w:val="262626"/>
          <w:sz w:val="22"/>
          <w:szCs w:val="22"/>
        </w:rPr>
      </w:pPr>
      <w:r>
        <w:rPr>
          <w:color w:val="262626"/>
          <w:sz w:val="22"/>
          <w:szCs w:val="22"/>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50352D" w:rsidRDefault="0050352D">
      <w:pPr>
        <w:ind w:left="-181" w:firstLine="181"/>
        <w:jc w:val="center"/>
        <w:rPr>
          <w:b/>
          <w:color w:val="262626"/>
          <w:sz w:val="22"/>
          <w:szCs w:val="22"/>
        </w:rPr>
      </w:pPr>
    </w:p>
    <w:p w:rsidR="0050352D" w:rsidRDefault="00FD27CE">
      <w:pPr>
        <w:ind w:left="-181" w:firstLine="181"/>
        <w:jc w:val="center"/>
        <w:rPr>
          <w:b/>
          <w:color w:val="262626"/>
          <w:sz w:val="22"/>
          <w:szCs w:val="22"/>
        </w:rPr>
      </w:pPr>
      <w:r>
        <w:rPr>
          <w:b/>
          <w:color w:val="262626"/>
          <w:sz w:val="22"/>
          <w:szCs w:val="22"/>
        </w:rPr>
        <w:t>11. Срок действия договора</w:t>
      </w:r>
    </w:p>
    <w:p w:rsidR="0050352D" w:rsidRDefault="00FD27CE">
      <w:pPr>
        <w:jc w:val="both"/>
        <w:rPr>
          <w:color w:val="262626"/>
          <w:sz w:val="22"/>
          <w:szCs w:val="22"/>
        </w:rPr>
      </w:pPr>
      <w:r>
        <w:rPr>
          <w:color w:val="262626"/>
          <w:sz w:val="22"/>
          <w:szCs w:val="22"/>
        </w:rPr>
        <w:t xml:space="preserve">11.1. Договор вступает в силу со дня его подписания Сторонами и действует </w:t>
      </w:r>
      <w:r w:rsidR="00D96461">
        <w:rPr>
          <w:b/>
          <w:color w:val="262626"/>
          <w:sz w:val="22"/>
          <w:szCs w:val="22"/>
        </w:rPr>
        <w:t>до 31 декабря 2026</w:t>
      </w:r>
      <w:r>
        <w:rPr>
          <w:b/>
          <w:color w:val="262626"/>
          <w:sz w:val="22"/>
          <w:szCs w:val="22"/>
        </w:rPr>
        <w:t xml:space="preserve"> года</w:t>
      </w:r>
      <w:r>
        <w:rPr>
          <w:color w:val="262626"/>
          <w:sz w:val="22"/>
          <w:szCs w:val="22"/>
        </w:rPr>
        <w:t>, а в части предусмотренных Договором гарантийных обязательств Поставщика - до их полного исполнения Поставщиком.</w:t>
      </w:r>
    </w:p>
    <w:p w:rsidR="0050352D" w:rsidRDefault="00FD27CE">
      <w:pPr>
        <w:jc w:val="both"/>
        <w:rPr>
          <w:color w:val="262626"/>
          <w:sz w:val="22"/>
          <w:szCs w:val="22"/>
        </w:rPr>
      </w:pPr>
      <w:r>
        <w:rPr>
          <w:color w:val="262626"/>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50352D" w:rsidRDefault="0050352D">
      <w:pPr>
        <w:jc w:val="center"/>
        <w:rPr>
          <w:b/>
          <w:color w:val="262626"/>
          <w:sz w:val="22"/>
          <w:szCs w:val="22"/>
        </w:rPr>
      </w:pPr>
    </w:p>
    <w:p w:rsidR="0050352D" w:rsidRDefault="00FD27CE">
      <w:pPr>
        <w:jc w:val="center"/>
        <w:rPr>
          <w:b/>
          <w:color w:val="262626"/>
          <w:sz w:val="22"/>
          <w:szCs w:val="22"/>
        </w:rPr>
      </w:pPr>
      <w:r>
        <w:rPr>
          <w:b/>
          <w:color w:val="262626"/>
          <w:sz w:val="22"/>
          <w:szCs w:val="22"/>
        </w:rPr>
        <w:t>12. Прочие условия</w:t>
      </w:r>
    </w:p>
    <w:p w:rsidR="0050352D" w:rsidRDefault="00FD27CE">
      <w:pPr>
        <w:jc w:val="both"/>
        <w:rPr>
          <w:color w:val="262626"/>
          <w:sz w:val="22"/>
          <w:szCs w:val="22"/>
        </w:rPr>
      </w:pPr>
      <w:r>
        <w:rPr>
          <w:color w:val="262626"/>
          <w:sz w:val="22"/>
          <w:szCs w:val="22"/>
        </w:rPr>
        <w:lastRenderedPageBreak/>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0352D" w:rsidRDefault="00FD27CE">
      <w:pPr>
        <w:jc w:val="both"/>
        <w:rPr>
          <w:color w:val="262626"/>
          <w:sz w:val="22"/>
          <w:szCs w:val="22"/>
        </w:rPr>
      </w:pPr>
      <w:r>
        <w:rPr>
          <w:color w:val="262626"/>
          <w:sz w:val="22"/>
          <w:szCs w:val="22"/>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0352D" w:rsidRDefault="00FD27CE">
      <w:pPr>
        <w:jc w:val="both"/>
        <w:rPr>
          <w:color w:val="262626"/>
          <w:sz w:val="22"/>
          <w:szCs w:val="22"/>
          <w:shd w:val="clear" w:color="auto" w:fill="FFFFFF"/>
        </w:rPr>
      </w:pPr>
      <w:r>
        <w:rPr>
          <w:color w:val="262626"/>
          <w:sz w:val="22"/>
          <w:szCs w:val="22"/>
        </w:rPr>
        <w:t xml:space="preserve">12.3. </w:t>
      </w:r>
      <w:r>
        <w:rPr>
          <w:color w:val="262626"/>
          <w:sz w:val="22"/>
          <w:szCs w:val="22"/>
          <w:shd w:val="clear" w:color="auto" w:fill="FFFFFF"/>
        </w:rPr>
        <w:t xml:space="preserve">Все документы по настоящему </w:t>
      </w:r>
      <w:r>
        <w:rPr>
          <w:color w:val="262626"/>
          <w:sz w:val="22"/>
          <w:szCs w:val="22"/>
        </w:rPr>
        <w:t>Договор</w:t>
      </w:r>
      <w:r>
        <w:rPr>
          <w:color w:val="262626"/>
          <w:sz w:val="22"/>
          <w:szCs w:val="22"/>
          <w:shd w:val="clear" w:color="auto" w:fill="FFFFFF"/>
        </w:rPr>
        <w:t xml:space="preserve">у (в том числе уведомления, сообщения, претензии и т.д.) направляются Сторонами в письменной форме </w:t>
      </w:r>
      <w:r>
        <w:rPr>
          <w:color w:val="262626"/>
          <w:sz w:val="22"/>
          <w:szCs w:val="22"/>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Pr>
          <w:color w:val="262626"/>
          <w:sz w:val="22"/>
          <w:szCs w:val="22"/>
          <w:shd w:val="clear" w:color="auto" w:fill="FFFFFF"/>
        </w:rPr>
        <w:t xml:space="preserve">,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w:t>
      </w:r>
      <w:r>
        <w:rPr>
          <w:color w:val="262626"/>
          <w:sz w:val="22"/>
          <w:szCs w:val="22"/>
        </w:rPr>
        <w:t>Договор</w:t>
      </w:r>
      <w:r>
        <w:rPr>
          <w:color w:val="262626"/>
          <w:sz w:val="22"/>
          <w:szCs w:val="22"/>
          <w:shd w:val="clear" w:color="auto" w:fill="FFFFFF"/>
        </w:rPr>
        <w:t>ом.</w:t>
      </w:r>
    </w:p>
    <w:p w:rsidR="0050352D" w:rsidRDefault="00FD27CE">
      <w:pPr>
        <w:jc w:val="both"/>
        <w:rPr>
          <w:color w:val="262626"/>
          <w:sz w:val="22"/>
          <w:szCs w:val="22"/>
        </w:rPr>
      </w:pPr>
      <w:r>
        <w:rPr>
          <w:color w:val="262626"/>
          <w:sz w:val="22"/>
          <w:szCs w:val="22"/>
        </w:rPr>
        <w:t xml:space="preserve">12.4. При обмене документами по факсу или электронной почте </w:t>
      </w:r>
      <w:r w:rsidR="00D96461">
        <w:rPr>
          <w:color w:val="262626"/>
          <w:sz w:val="22"/>
          <w:szCs w:val="22"/>
        </w:rPr>
        <w:t>д</w:t>
      </w:r>
      <w:r>
        <w:rPr>
          <w:color w:val="262626"/>
          <w:sz w:val="22"/>
          <w:szCs w:val="22"/>
        </w:rPr>
        <w:t>атой получения сообщения (документа) по электронной почте считается день, следующий за днем отправки сообщения.</w:t>
      </w:r>
    </w:p>
    <w:p w:rsidR="0050352D" w:rsidRDefault="00FD27CE">
      <w:pPr>
        <w:jc w:val="both"/>
        <w:rPr>
          <w:color w:val="262626"/>
          <w:sz w:val="22"/>
          <w:szCs w:val="22"/>
        </w:rPr>
      </w:pPr>
      <w:r>
        <w:rPr>
          <w:color w:val="262626"/>
          <w:sz w:val="22"/>
          <w:szCs w:val="22"/>
        </w:rPr>
        <w:t xml:space="preserve">12.5. Договор составлен в 2 (двух) экземплярах по одному для каждой из Сторон, имеющих одинаковую юридическую силу. </w:t>
      </w:r>
    </w:p>
    <w:p w:rsidR="0050352D" w:rsidRDefault="00FD27CE">
      <w:pPr>
        <w:jc w:val="both"/>
        <w:rPr>
          <w:color w:val="262626"/>
          <w:sz w:val="22"/>
          <w:szCs w:val="22"/>
        </w:rPr>
      </w:pPr>
      <w:r>
        <w:rPr>
          <w:color w:val="262626"/>
          <w:sz w:val="22"/>
          <w:szCs w:val="22"/>
        </w:rPr>
        <w:t>12.6. Во всем, что не предусмотрено настоящим Договором, Стороны руководствуются действующим законодательством Российской Федерации.</w:t>
      </w:r>
    </w:p>
    <w:p w:rsidR="0050352D" w:rsidRDefault="00FD27CE">
      <w:pPr>
        <w:jc w:val="both"/>
        <w:rPr>
          <w:color w:val="262626"/>
          <w:sz w:val="22"/>
          <w:szCs w:val="22"/>
        </w:rPr>
      </w:pPr>
      <w:r>
        <w:rPr>
          <w:color w:val="262626"/>
          <w:sz w:val="22"/>
          <w:szCs w:val="22"/>
        </w:rPr>
        <w:t>12.7. Следующие приложения являются неотъемлемой частью Договора:</w:t>
      </w:r>
    </w:p>
    <w:p w:rsidR="0050352D" w:rsidRDefault="00FD27CE">
      <w:pPr>
        <w:jc w:val="both"/>
        <w:rPr>
          <w:color w:val="262626"/>
          <w:sz w:val="22"/>
          <w:szCs w:val="22"/>
        </w:rPr>
      </w:pPr>
      <w:r>
        <w:rPr>
          <w:color w:val="262626"/>
          <w:sz w:val="22"/>
          <w:szCs w:val="22"/>
        </w:rPr>
        <w:t>Приложение № 1 - Спецификация на поставляемый товар;</w:t>
      </w:r>
    </w:p>
    <w:p w:rsidR="0050352D" w:rsidRDefault="0050352D">
      <w:pPr>
        <w:jc w:val="both"/>
        <w:rPr>
          <w:color w:val="262626"/>
          <w:sz w:val="22"/>
          <w:szCs w:val="22"/>
        </w:rPr>
      </w:pPr>
    </w:p>
    <w:p w:rsidR="0050352D" w:rsidRDefault="0050352D">
      <w:pPr>
        <w:tabs>
          <w:tab w:val="left" w:pos="540"/>
        </w:tabs>
        <w:jc w:val="center"/>
        <w:rPr>
          <w:b/>
          <w:color w:val="262626"/>
          <w:sz w:val="16"/>
          <w:szCs w:val="16"/>
        </w:rPr>
      </w:pPr>
    </w:p>
    <w:p w:rsidR="0050352D" w:rsidRDefault="00FD27CE">
      <w:pPr>
        <w:tabs>
          <w:tab w:val="left" w:pos="540"/>
        </w:tabs>
        <w:jc w:val="center"/>
        <w:rPr>
          <w:b/>
          <w:color w:val="262626"/>
          <w:sz w:val="22"/>
          <w:szCs w:val="22"/>
        </w:rPr>
      </w:pPr>
      <w:r>
        <w:rPr>
          <w:b/>
          <w:color w:val="262626"/>
          <w:sz w:val="22"/>
          <w:szCs w:val="22"/>
        </w:rPr>
        <w:t>13. Адреса и банковские реквизиты, подписи Сторон:</w:t>
      </w:r>
    </w:p>
    <w:tbl>
      <w:tblPr>
        <w:tblW w:w="0" w:type="auto"/>
        <w:tblInd w:w="-52" w:type="dxa"/>
        <w:tblLayout w:type="fixed"/>
        <w:tblLook w:val="0000" w:firstRow="0" w:lastRow="0" w:firstColumn="0" w:lastColumn="0" w:noHBand="0" w:noVBand="0"/>
      </w:tblPr>
      <w:tblGrid>
        <w:gridCol w:w="4815"/>
        <w:gridCol w:w="4729"/>
      </w:tblGrid>
      <w:tr w:rsidR="00D96461" w:rsidRPr="00D96461" w:rsidTr="007770BF">
        <w:trPr>
          <w:trHeight w:val="5660"/>
        </w:trPr>
        <w:tc>
          <w:tcPr>
            <w:tcW w:w="4815" w:type="dxa"/>
            <w:tcBorders>
              <w:top w:val="single" w:sz="4" w:space="0" w:color="000000"/>
              <w:left w:val="single" w:sz="4" w:space="0" w:color="000000"/>
              <w:bottom w:val="single" w:sz="4" w:space="0" w:color="000000"/>
            </w:tcBorders>
            <w:shd w:val="clear" w:color="auto" w:fill="auto"/>
          </w:tcPr>
          <w:p w:rsidR="00D96461" w:rsidRPr="00D96461" w:rsidRDefault="00D96461" w:rsidP="00D96461">
            <w:pPr>
              <w:widowControl w:val="0"/>
              <w:autoSpaceDE w:val="0"/>
              <w:rPr>
                <w:rFonts w:eastAsia="Calibri"/>
                <w:kern w:val="1"/>
                <w:sz w:val="22"/>
                <w:szCs w:val="22"/>
                <w:u w:val="single"/>
                <w:lang w:eastAsia="zh-CN"/>
              </w:rPr>
            </w:pPr>
            <w:r w:rsidRPr="00D96461">
              <w:rPr>
                <w:rFonts w:eastAsia="Calibri"/>
                <w:kern w:val="1"/>
                <w:sz w:val="22"/>
                <w:szCs w:val="22"/>
                <w:u w:val="single"/>
                <w:lang w:eastAsia="zh-CN"/>
              </w:rPr>
              <w:t>Заказчик:</w:t>
            </w:r>
          </w:p>
          <w:p w:rsidR="00D96461" w:rsidRPr="00D96461" w:rsidRDefault="00D96461" w:rsidP="00D96461">
            <w:pPr>
              <w:widowControl w:val="0"/>
              <w:autoSpaceDE w:val="0"/>
              <w:rPr>
                <w:rFonts w:eastAsia="Calibri"/>
                <w:b/>
                <w:kern w:val="1"/>
                <w:sz w:val="22"/>
                <w:szCs w:val="22"/>
                <w:lang w:eastAsia="zh-CN"/>
              </w:rPr>
            </w:pPr>
            <w:r w:rsidRPr="00D96461">
              <w:rPr>
                <w:rFonts w:eastAsia="Calibri"/>
                <w:b/>
                <w:kern w:val="1"/>
                <w:sz w:val="22"/>
                <w:szCs w:val="22"/>
                <w:lang w:eastAsia="zh-CN"/>
              </w:rPr>
              <w:t>Комитет по образованию Администрации муниципального образования "Кингисеппский муниципальный район" Ленинградской области</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Юридический адрес: 188480, Ленинградская область, г. Кингисепп, пр. Карла Маркса, д. 1а/2</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 xml:space="preserve">ИНН 4707018560 КПП 470701001 </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ОГРН 1024701425220</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ОКТМО- 41621000</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Банковские реквизиты получателя:</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Единый казначейский счет</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 40102810745370000098</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Единый счет бюджета</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 03231643416210004500</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 xml:space="preserve">ОКЦ №1 Северо-Западного ГУ Банка России //УФК по Ленинградской области, г. Санкт-Петербург        </w:t>
            </w:r>
          </w:p>
          <w:p w:rsidR="00D96461" w:rsidRPr="00D96461" w:rsidRDefault="00D96461" w:rsidP="00D96461">
            <w:pPr>
              <w:widowControl w:val="0"/>
              <w:autoSpaceDE w:val="0"/>
              <w:rPr>
                <w:rFonts w:eastAsia="Calibri"/>
                <w:kern w:val="1"/>
                <w:sz w:val="22"/>
                <w:szCs w:val="22"/>
                <w:lang w:eastAsia="zh-CN"/>
              </w:rPr>
            </w:pPr>
            <w:r w:rsidRPr="00D96461">
              <w:rPr>
                <w:rFonts w:eastAsia="Calibri"/>
                <w:kern w:val="1"/>
                <w:sz w:val="22"/>
                <w:szCs w:val="22"/>
                <w:lang w:eastAsia="zh-CN"/>
              </w:rPr>
              <w:t>БИК 044030098</w:t>
            </w:r>
          </w:p>
          <w:p w:rsidR="00D96461" w:rsidRPr="00D96461" w:rsidRDefault="00D96461" w:rsidP="00D96461">
            <w:pPr>
              <w:suppressAutoHyphens w:val="0"/>
              <w:rPr>
                <w:rFonts w:eastAsia="Calibri"/>
                <w:color w:val="0563C1"/>
                <w:sz w:val="24"/>
                <w:szCs w:val="24"/>
                <w:u w:val="single"/>
                <w:lang w:eastAsia="en-US"/>
              </w:rPr>
            </w:pPr>
            <w:r w:rsidRPr="00D96461">
              <w:rPr>
                <w:kern w:val="1"/>
                <w:sz w:val="24"/>
                <w:szCs w:val="24"/>
                <w:lang w:eastAsia="zh-CN"/>
              </w:rPr>
              <w:t xml:space="preserve">Плательщик: Комитет финансов администрации </w:t>
            </w:r>
            <w:proofErr w:type="spellStart"/>
            <w:r w:rsidRPr="00D96461">
              <w:rPr>
                <w:kern w:val="1"/>
                <w:sz w:val="24"/>
                <w:szCs w:val="24"/>
                <w:lang w:eastAsia="zh-CN"/>
              </w:rPr>
              <w:t>Кингисеппского</w:t>
            </w:r>
            <w:proofErr w:type="spellEnd"/>
            <w:r w:rsidRPr="00D96461">
              <w:rPr>
                <w:kern w:val="1"/>
                <w:sz w:val="24"/>
                <w:szCs w:val="24"/>
                <w:lang w:eastAsia="zh-CN"/>
              </w:rPr>
              <w:t xml:space="preserve"> муниципального района (Комитет по образованию Администрации муниципального образования "Кингисеппский муниципальный район" Ленинградской области)</w:t>
            </w:r>
          </w:p>
        </w:tc>
        <w:tc>
          <w:tcPr>
            <w:tcW w:w="4729" w:type="dxa"/>
            <w:tcBorders>
              <w:top w:val="single" w:sz="4" w:space="0" w:color="000000"/>
              <w:left w:val="single" w:sz="4" w:space="0" w:color="000000"/>
              <w:bottom w:val="single" w:sz="4" w:space="0" w:color="000000"/>
              <w:right w:val="single" w:sz="4" w:space="0" w:color="000000"/>
            </w:tcBorders>
            <w:shd w:val="clear" w:color="auto" w:fill="auto"/>
          </w:tcPr>
          <w:p w:rsidR="00D96461" w:rsidRPr="00D96461" w:rsidRDefault="00D96461" w:rsidP="00D96461">
            <w:pPr>
              <w:keepNext/>
              <w:rPr>
                <w:kern w:val="1"/>
                <w:sz w:val="24"/>
                <w:szCs w:val="24"/>
                <w:u w:val="single"/>
                <w:lang w:eastAsia="zh-CN"/>
              </w:rPr>
            </w:pPr>
            <w:r>
              <w:rPr>
                <w:kern w:val="1"/>
                <w:sz w:val="23"/>
                <w:szCs w:val="23"/>
                <w:u w:val="single"/>
                <w:lang w:eastAsia="zh-CN"/>
              </w:rPr>
              <w:t>Поставщик</w:t>
            </w:r>
            <w:r w:rsidRPr="00D96461">
              <w:rPr>
                <w:kern w:val="1"/>
                <w:sz w:val="23"/>
                <w:szCs w:val="23"/>
                <w:u w:val="single"/>
                <w:lang w:eastAsia="zh-CN"/>
              </w:rPr>
              <w:t xml:space="preserve">: </w:t>
            </w:r>
          </w:p>
          <w:p w:rsidR="00D96461" w:rsidRPr="00D96461" w:rsidRDefault="00D96461" w:rsidP="00D96461">
            <w:pPr>
              <w:rPr>
                <w:kern w:val="1"/>
                <w:sz w:val="23"/>
                <w:szCs w:val="23"/>
                <w:lang w:eastAsia="zh-CN"/>
              </w:rPr>
            </w:pPr>
          </w:p>
          <w:p w:rsidR="00D96461" w:rsidRPr="00D96461" w:rsidRDefault="00D96461" w:rsidP="00D96461">
            <w:pPr>
              <w:rPr>
                <w:kern w:val="1"/>
                <w:sz w:val="23"/>
                <w:szCs w:val="23"/>
                <w:lang w:eastAsia="zh-CN"/>
              </w:rPr>
            </w:pPr>
          </w:p>
        </w:tc>
      </w:tr>
    </w:tbl>
    <w:p w:rsidR="00D96461" w:rsidRDefault="00D96461" w:rsidP="00D96461">
      <w:pPr>
        <w:tabs>
          <w:tab w:val="left" w:pos="540"/>
        </w:tabs>
        <w:rPr>
          <w:b/>
          <w:color w:val="262626"/>
          <w:sz w:val="22"/>
          <w:szCs w:val="22"/>
        </w:rPr>
      </w:pPr>
    </w:p>
    <w:p w:rsidR="0050352D" w:rsidRDefault="0050352D">
      <w:pPr>
        <w:ind w:right="-5"/>
        <w:jc w:val="center"/>
        <w:rPr>
          <w:b/>
          <w:color w:val="262626"/>
          <w:sz w:val="22"/>
          <w:szCs w:val="22"/>
        </w:rPr>
      </w:pPr>
    </w:p>
    <w:p w:rsidR="0050352D" w:rsidRDefault="00FD27CE">
      <w:pPr>
        <w:ind w:right="-5"/>
        <w:jc w:val="center"/>
        <w:rPr>
          <w:b/>
          <w:color w:val="262626"/>
          <w:sz w:val="22"/>
          <w:szCs w:val="22"/>
        </w:rPr>
      </w:pPr>
      <w:r>
        <w:rPr>
          <w:b/>
          <w:color w:val="262626"/>
          <w:sz w:val="22"/>
          <w:szCs w:val="22"/>
        </w:rPr>
        <w:t>ПОДПИСИ СТОРОН:</w:t>
      </w:r>
    </w:p>
    <w:p w:rsidR="0050352D" w:rsidRDefault="0050352D">
      <w:pPr>
        <w:ind w:right="-5"/>
        <w:jc w:val="center"/>
        <w:rPr>
          <w:b/>
          <w:color w:val="262626"/>
          <w:sz w:val="22"/>
          <w:szCs w:val="22"/>
        </w:rPr>
      </w:pPr>
    </w:p>
    <w:p w:rsidR="0050352D" w:rsidRDefault="0050352D">
      <w:pPr>
        <w:tabs>
          <w:tab w:val="left" w:pos="7230"/>
        </w:tabs>
        <w:rPr>
          <w:b/>
          <w:color w:val="262626"/>
          <w:sz w:val="22"/>
          <w:szCs w:val="22"/>
        </w:rPr>
      </w:pPr>
    </w:p>
    <w:p w:rsidR="0050352D" w:rsidRDefault="00FD27CE">
      <w:pPr>
        <w:tabs>
          <w:tab w:val="left" w:pos="7230"/>
        </w:tabs>
        <w:ind w:right="-5"/>
        <w:rPr>
          <w:b/>
          <w:color w:val="262626"/>
          <w:sz w:val="22"/>
          <w:szCs w:val="22"/>
        </w:rPr>
      </w:pPr>
      <w:proofErr w:type="gramStart"/>
      <w:r>
        <w:rPr>
          <w:b/>
          <w:color w:val="262626"/>
          <w:sz w:val="22"/>
          <w:szCs w:val="22"/>
        </w:rPr>
        <w:t xml:space="preserve">ЗАКАЗЧИК:   </w:t>
      </w:r>
      <w:proofErr w:type="gramEnd"/>
      <w:r>
        <w:rPr>
          <w:b/>
          <w:color w:val="262626"/>
          <w:sz w:val="22"/>
          <w:szCs w:val="22"/>
        </w:rPr>
        <w:t xml:space="preserve">         </w:t>
      </w:r>
      <w:r w:rsidR="005A4953">
        <w:rPr>
          <w:b/>
          <w:color w:val="262626"/>
          <w:sz w:val="22"/>
          <w:szCs w:val="22"/>
        </w:rPr>
        <w:t xml:space="preserve">                                                                                            </w:t>
      </w:r>
      <w:r>
        <w:rPr>
          <w:b/>
          <w:color w:val="262626"/>
          <w:sz w:val="22"/>
          <w:szCs w:val="22"/>
        </w:rPr>
        <w:t xml:space="preserve"> ПОСТАВЩИК:</w:t>
      </w:r>
    </w:p>
    <w:p w:rsidR="005A4953" w:rsidRDefault="005A4953">
      <w:pPr>
        <w:tabs>
          <w:tab w:val="left" w:pos="7230"/>
        </w:tabs>
        <w:ind w:right="-5"/>
        <w:rPr>
          <w:b/>
          <w:color w:val="262626"/>
          <w:sz w:val="22"/>
          <w:szCs w:val="22"/>
        </w:rPr>
      </w:pPr>
    </w:p>
    <w:p w:rsidR="0050352D" w:rsidRDefault="00FD27CE">
      <w:pPr>
        <w:tabs>
          <w:tab w:val="left" w:pos="7230"/>
        </w:tabs>
        <w:ind w:right="-5"/>
        <w:rPr>
          <w:b/>
          <w:color w:val="262626"/>
          <w:sz w:val="22"/>
          <w:szCs w:val="22"/>
        </w:rPr>
      </w:pPr>
      <w:r>
        <w:rPr>
          <w:b/>
          <w:color w:val="262626"/>
          <w:sz w:val="22"/>
          <w:szCs w:val="22"/>
        </w:rPr>
        <w:t xml:space="preserve">Комитет по образованию                                                                      </w:t>
      </w:r>
    </w:p>
    <w:p w:rsidR="0050352D" w:rsidRDefault="0050352D">
      <w:pPr>
        <w:tabs>
          <w:tab w:val="left" w:pos="7230"/>
        </w:tabs>
        <w:ind w:right="-5"/>
        <w:rPr>
          <w:b/>
          <w:color w:val="262626"/>
          <w:sz w:val="22"/>
          <w:szCs w:val="22"/>
        </w:rPr>
      </w:pPr>
    </w:p>
    <w:p w:rsidR="0050352D" w:rsidRDefault="00FD27CE">
      <w:pPr>
        <w:tabs>
          <w:tab w:val="left" w:pos="7230"/>
        </w:tabs>
        <w:ind w:right="-5"/>
        <w:rPr>
          <w:sz w:val="22"/>
          <w:szCs w:val="22"/>
        </w:rPr>
      </w:pPr>
      <w:r>
        <w:rPr>
          <w:b/>
          <w:color w:val="262626"/>
          <w:sz w:val="22"/>
          <w:szCs w:val="22"/>
        </w:rPr>
        <w:t>____________________</w:t>
      </w:r>
      <w:r w:rsidR="005A4953">
        <w:rPr>
          <w:b/>
          <w:color w:val="262626"/>
          <w:sz w:val="22"/>
          <w:szCs w:val="22"/>
        </w:rPr>
        <w:t>/____________/</w:t>
      </w:r>
      <w:r>
        <w:rPr>
          <w:b/>
          <w:color w:val="262626"/>
          <w:sz w:val="22"/>
          <w:szCs w:val="22"/>
        </w:rPr>
        <w:t xml:space="preserve">                                         ______________ </w:t>
      </w:r>
      <w:r w:rsidR="005A4953">
        <w:rPr>
          <w:b/>
          <w:color w:val="262626"/>
          <w:sz w:val="22"/>
          <w:szCs w:val="22"/>
        </w:rPr>
        <w:t>/_______________/</w:t>
      </w:r>
      <w:r>
        <w:br w:type="page"/>
      </w:r>
    </w:p>
    <w:p w:rsidR="0050352D" w:rsidRDefault="0050352D">
      <w:pPr>
        <w:rPr>
          <w:b/>
          <w:color w:val="262626"/>
          <w:sz w:val="22"/>
          <w:szCs w:val="22"/>
        </w:rPr>
      </w:pPr>
    </w:p>
    <w:p w:rsidR="0050352D" w:rsidRDefault="00FD27CE">
      <w:pPr>
        <w:jc w:val="right"/>
        <w:rPr>
          <w:color w:val="262626"/>
          <w:sz w:val="22"/>
          <w:szCs w:val="22"/>
        </w:rPr>
      </w:pPr>
      <w:r>
        <w:rPr>
          <w:color w:val="262626"/>
          <w:sz w:val="22"/>
          <w:szCs w:val="22"/>
        </w:rPr>
        <w:t>Приложение № 1</w:t>
      </w:r>
    </w:p>
    <w:p w:rsidR="0050352D" w:rsidRDefault="00FD27CE">
      <w:pPr>
        <w:jc w:val="right"/>
        <w:rPr>
          <w:color w:val="262626"/>
          <w:sz w:val="22"/>
          <w:szCs w:val="22"/>
        </w:rPr>
      </w:pPr>
      <w:r>
        <w:rPr>
          <w:color w:val="262626"/>
          <w:sz w:val="22"/>
          <w:szCs w:val="22"/>
        </w:rPr>
        <w:t>к Договору</w:t>
      </w:r>
      <w:r w:rsidR="000D1CE9">
        <w:rPr>
          <w:color w:val="262626"/>
          <w:sz w:val="22"/>
          <w:szCs w:val="22"/>
        </w:rPr>
        <w:t xml:space="preserve">№ </w:t>
      </w:r>
      <w:r w:rsidR="005A4953">
        <w:rPr>
          <w:color w:val="262626"/>
          <w:sz w:val="22"/>
          <w:szCs w:val="22"/>
        </w:rPr>
        <w:t>____</w:t>
      </w:r>
      <w:r w:rsidR="000D1CE9">
        <w:rPr>
          <w:color w:val="262626"/>
          <w:sz w:val="22"/>
          <w:szCs w:val="22"/>
        </w:rPr>
        <w:t xml:space="preserve"> от </w:t>
      </w:r>
      <w:r w:rsidR="005A4953">
        <w:rPr>
          <w:color w:val="262626"/>
          <w:sz w:val="22"/>
          <w:szCs w:val="22"/>
        </w:rPr>
        <w:t>____</w:t>
      </w:r>
      <w:r w:rsidR="000D1CE9">
        <w:rPr>
          <w:color w:val="262626"/>
          <w:sz w:val="22"/>
          <w:szCs w:val="22"/>
        </w:rPr>
        <w:t>202</w:t>
      </w:r>
      <w:r w:rsidR="00D96461">
        <w:rPr>
          <w:color w:val="262626"/>
          <w:sz w:val="22"/>
          <w:szCs w:val="22"/>
        </w:rPr>
        <w:t>6</w:t>
      </w:r>
      <w:r w:rsidR="000D1CE9">
        <w:rPr>
          <w:color w:val="262626"/>
          <w:sz w:val="22"/>
          <w:szCs w:val="22"/>
        </w:rPr>
        <w:t xml:space="preserve"> г.</w:t>
      </w:r>
    </w:p>
    <w:p w:rsidR="0050352D" w:rsidRDefault="0050352D">
      <w:pPr>
        <w:jc w:val="center"/>
        <w:rPr>
          <w:b/>
          <w:color w:val="262626"/>
          <w:sz w:val="22"/>
          <w:szCs w:val="22"/>
        </w:rPr>
      </w:pPr>
    </w:p>
    <w:p w:rsidR="0050352D" w:rsidRDefault="0050352D">
      <w:pPr>
        <w:jc w:val="center"/>
        <w:rPr>
          <w:b/>
          <w:color w:val="262626"/>
          <w:sz w:val="22"/>
          <w:szCs w:val="22"/>
        </w:rPr>
      </w:pPr>
    </w:p>
    <w:p w:rsidR="0050352D" w:rsidRDefault="00FD27CE">
      <w:pPr>
        <w:jc w:val="center"/>
        <w:rPr>
          <w:b/>
          <w:color w:val="262626"/>
          <w:sz w:val="22"/>
          <w:szCs w:val="22"/>
        </w:rPr>
      </w:pPr>
      <w:bookmarkStart w:id="0" w:name="_Hlk104468400"/>
      <w:bookmarkEnd w:id="0"/>
      <w:r>
        <w:rPr>
          <w:b/>
          <w:color w:val="262626"/>
          <w:sz w:val="22"/>
          <w:szCs w:val="22"/>
        </w:rPr>
        <w:t>Спецификация</w:t>
      </w:r>
    </w:p>
    <w:p w:rsidR="0050352D" w:rsidRDefault="0050352D">
      <w:pPr>
        <w:jc w:val="center"/>
        <w:rPr>
          <w:b/>
          <w:color w:val="262626"/>
          <w:sz w:val="22"/>
          <w:szCs w:val="22"/>
        </w:rPr>
      </w:pPr>
    </w:p>
    <w:p w:rsidR="0050352D" w:rsidRDefault="0050352D">
      <w:pPr>
        <w:jc w:val="center"/>
        <w:rPr>
          <w:b/>
          <w:color w:val="262626"/>
          <w:sz w:val="22"/>
          <w:szCs w:val="22"/>
        </w:rPr>
      </w:pPr>
    </w:p>
    <w:p w:rsidR="0050352D" w:rsidRDefault="0050352D">
      <w:pPr>
        <w:jc w:val="center"/>
        <w:rPr>
          <w:b/>
          <w:color w:val="262626"/>
          <w:sz w:val="22"/>
          <w:szCs w:val="22"/>
        </w:rPr>
      </w:pPr>
    </w:p>
    <w:tbl>
      <w:tblPr>
        <w:tblW w:w="9637" w:type="dxa"/>
        <w:tblInd w:w="58" w:type="dxa"/>
        <w:tblLayout w:type="fixed"/>
        <w:tblCellMar>
          <w:top w:w="28" w:type="dxa"/>
          <w:left w:w="28" w:type="dxa"/>
          <w:bottom w:w="28" w:type="dxa"/>
          <w:right w:w="28" w:type="dxa"/>
        </w:tblCellMar>
        <w:tblLook w:val="04A0" w:firstRow="1" w:lastRow="0" w:firstColumn="1" w:lastColumn="0" w:noHBand="0" w:noVBand="1"/>
      </w:tblPr>
      <w:tblGrid>
        <w:gridCol w:w="513"/>
        <w:gridCol w:w="4750"/>
        <w:gridCol w:w="914"/>
        <w:gridCol w:w="349"/>
        <w:gridCol w:w="349"/>
        <w:gridCol w:w="1336"/>
        <w:gridCol w:w="1426"/>
      </w:tblGrid>
      <w:tr w:rsidR="0050352D" w:rsidTr="005A4953">
        <w:trPr>
          <w:trHeight w:val="311"/>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color w:val="000000"/>
              </w:rPr>
            </w:pPr>
            <w:r>
              <w:rPr>
                <w:color w:val="000000"/>
              </w:rPr>
              <w:t>№</w:t>
            </w:r>
          </w:p>
        </w:tc>
        <w:tc>
          <w:tcPr>
            <w:tcW w:w="4750"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b/>
                <w:color w:val="000000"/>
              </w:rPr>
            </w:pPr>
            <w:r>
              <w:rPr>
                <w:b/>
                <w:color w:val="000000"/>
              </w:rPr>
              <w:t>Товары (работы, услуги)</w:t>
            </w:r>
          </w:p>
        </w:tc>
        <w:tc>
          <w:tcPr>
            <w:tcW w:w="91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b/>
                <w:color w:val="000000"/>
              </w:rPr>
            </w:pPr>
            <w:r>
              <w:rPr>
                <w:b/>
                <w:color w:val="000000"/>
              </w:rPr>
              <w:t>Кол-во</w:t>
            </w:r>
          </w:p>
        </w:tc>
        <w:tc>
          <w:tcPr>
            <w:tcW w:w="698"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b/>
                <w:color w:val="000000"/>
              </w:rPr>
            </w:pPr>
            <w:r>
              <w:rPr>
                <w:b/>
                <w:color w:val="000000"/>
              </w:rPr>
              <w:t>Ед. изм.</w:t>
            </w:r>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b/>
                <w:color w:val="000000"/>
              </w:rPr>
            </w:pPr>
            <w:r>
              <w:rPr>
                <w:b/>
                <w:color w:val="000000"/>
              </w:rPr>
              <w:t>Цена</w:t>
            </w: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0352D" w:rsidRDefault="00FD27CE">
            <w:pPr>
              <w:pStyle w:val="aff7"/>
              <w:jc w:val="center"/>
              <w:rPr>
                <w:b/>
                <w:color w:val="000000"/>
              </w:rPr>
            </w:pPr>
            <w:r>
              <w:rPr>
                <w:b/>
                <w:color w:val="000000"/>
              </w:rPr>
              <w:t>Сумма</w:t>
            </w: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w:t>
            </w:r>
          </w:p>
        </w:tc>
        <w:tc>
          <w:tcPr>
            <w:tcW w:w="4750" w:type="dxa"/>
            <w:tcBorders>
              <w:top w:val="single" w:sz="4" w:space="0" w:color="auto"/>
              <w:left w:val="single" w:sz="4" w:space="0" w:color="auto"/>
              <w:bottom w:val="single" w:sz="4" w:space="0" w:color="auto"/>
              <w:right w:val="single" w:sz="4" w:space="0" w:color="auto"/>
            </w:tcBorders>
            <w:shd w:val="clear" w:color="auto" w:fill="auto"/>
            <w:vAlign w:val="bottom"/>
          </w:tcPr>
          <w:p w:rsidR="00F45DFF" w:rsidRDefault="00F45DFF" w:rsidP="00F45DFF">
            <w:r>
              <w:t xml:space="preserve">Батарейки КОМПЛЕКТ 10 </w:t>
            </w:r>
            <w:proofErr w:type="spellStart"/>
            <w:r>
              <w:t>шт</w:t>
            </w:r>
            <w:proofErr w:type="spellEnd"/>
            <w:r>
              <w:t xml:space="preserve">, SONNEN </w:t>
            </w:r>
            <w:proofErr w:type="spellStart"/>
            <w:r>
              <w:t>Alkaline</w:t>
            </w:r>
            <w:proofErr w:type="spellEnd"/>
            <w:r>
              <w:t xml:space="preserve">, AAA (LR03, 24А), алкалиновые, </w:t>
            </w:r>
            <w:proofErr w:type="spellStart"/>
            <w:r>
              <w:t>мизинчиковые</w:t>
            </w:r>
            <w:proofErr w:type="spellEnd"/>
            <w:r>
              <w:t>, в коробке, 451089</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Батарейки КОМПЛЕКТ 10 шт., SONNEN </w:t>
            </w:r>
            <w:proofErr w:type="spellStart"/>
            <w:r>
              <w:t>Super</w:t>
            </w:r>
            <w:proofErr w:type="spellEnd"/>
            <w:r>
              <w:t xml:space="preserve"> </w:t>
            </w:r>
            <w:proofErr w:type="spellStart"/>
            <w:r>
              <w:t>Alkaline</w:t>
            </w:r>
            <w:proofErr w:type="spellEnd"/>
            <w:r>
              <w:t>, АА (LR6,15А), алкалиновые, пальчиковые, в коробке, 454231</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3</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Батарейки аккумуляторные </w:t>
            </w:r>
            <w:proofErr w:type="spellStart"/>
            <w:r>
              <w:t>Ni-Mh</w:t>
            </w:r>
            <w:proofErr w:type="spellEnd"/>
            <w:r>
              <w:t xml:space="preserve"> пальчиковые КОМПЛЕКТ 2 шт., АА (HR6) 1600 </w:t>
            </w:r>
            <w:proofErr w:type="spellStart"/>
            <w:r>
              <w:t>mAh</w:t>
            </w:r>
            <w:proofErr w:type="spellEnd"/>
            <w:r>
              <w:t>, SONNEN, 454233</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4</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Булавки универсальные с головками-петельками BRAUBERG, 30 мм, 500 штук, в пластиковой коробке, 271319</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5</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Булавки-флажки маркировочные BRAUBERG, цветные, 50 шт., пластиковая коробка, </w:t>
            </w:r>
            <w:proofErr w:type="spellStart"/>
            <w:r>
              <w:t>европодвес</w:t>
            </w:r>
            <w:proofErr w:type="spellEnd"/>
            <w:r>
              <w:t>, 221537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6</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Ежедневник датированный 2027 145х215 мм, А5, STAFF, обложка </w:t>
            </w:r>
            <w:proofErr w:type="spellStart"/>
            <w:r>
              <w:t>бумвинил</w:t>
            </w:r>
            <w:proofErr w:type="spellEnd"/>
            <w:r>
              <w:t>, бордовый, 117814</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7</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Журнал регистрации входящих документов, 96 л., </w:t>
            </w:r>
            <w:proofErr w:type="spellStart"/>
            <w:r>
              <w:t>бумвинил</w:t>
            </w:r>
            <w:proofErr w:type="spellEnd"/>
            <w:r>
              <w:t>, блок офсет, А4 200х290 мм, BRAUBERG, 130146</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2</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8</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Журнал регистрации приказов, 96 л., </w:t>
            </w:r>
            <w:proofErr w:type="spellStart"/>
            <w:r>
              <w:t>бумвинил</w:t>
            </w:r>
            <w:proofErr w:type="spellEnd"/>
            <w:r>
              <w:t>, блок офсет, фольга, А4 200х290 мм, BRAUBERG, 130148</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2</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9</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Зажимы для бумаг BRAUBERG, КОМПЛЕКТ 12 шт., 15 мм, на </w:t>
            </w:r>
            <w:r>
              <w:br/>
              <w:t>45 листов, цветные, картонная коробка, 224469</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10</w:t>
            </w:r>
          </w:p>
        </w:tc>
        <w:tc>
          <w:tcPr>
            <w:tcW w:w="4750"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rPr>
                <w:rFonts w:ascii="Calibri" w:hAnsi="Calibri" w:cs="Calibri"/>
                <w:color w:val="000000"/>
              </w:rPr>
            </w:pPr>
            <w:r>
              <w:rPr>
                <w:rFonts w:ascii="Calibri" w:hAnsi="Calibri" w:cs="Calibri"/>
                <w:color w:val="000000"/>
              </w:rPr>
              <w:t xml:space="preserve">Зажимы для бумаг BRAUBERG, КОМПЛЕКТ 12 шт., 25 мм, на </w:t>
            </w:r>
            <w:r>
              <w:rPr>
                <w:rFonts w:ascii="Calibri" w:hAnsi="Calibri" w:cs="Calibri"/>
                <w:color w:val="000000"/>
              </w:rPr>
              <w:br/>
              <w:t>100 листов, черные, картонная коробка, 220558</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3</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11</w:t>
            </w:r>
          </w:p>
        </w:tc>
        <w:tc>
          <w:tcPr>
            <w:tcW w:w="4750"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rPr>
                <w:rFonts w:ascii="Calibri" w:hAnsi="Calibri" w:cs="Calibri"/>
                <w:color w:val="000000"/>
              </w:rPr>
            </w:pPr>
            <w:r>
              <w:rPr>
                <w:rFonts w:ascii="Calibri" w:hAnsi="Calibri" w:cs="Calibri"/>
                <w:color w:val="000000"/>
              </w:rPr>
              <w:t xml:space="preserve">Зажимы для бумаг BRAUBERG, КОМПЛЕКТ 12 шт., 41 мм, на </w:t>
            </w:r>
            <w:r>
              <w:rPr>
                <w:rFonts w:ascii="Calibri" w:hAnsi="Calibri" w:cs="Calibri"/>
                <w:color w:val="000000"/>
              </w:rPr>
              <w:br/>
              <w:t>200 листов, черные, картонная коробка, 221538</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12</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Календарь квартальный 2027 г., 3 блока, 3 гребня, бегунок, мелованная бумага, BRAUBERG, "Год Козы", 118277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7</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13</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Календарь квартальный 2027 г., 3 блока, 3 гребня, бегунок, офсет, BRAUBERG, "Две козы", 118249</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6</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14</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Календарь квартальный 2027 г., 3 блока, 3 гребня, бегунок, офсет, BRAUBERG, "Символика РФ", 118237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15</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Клей-карандаш ERICH KRAUSE, 21 г, 2368</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16</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Корректирующая лента BRAUBERG COMPACT PLUS PASTEL, 5 мм х 6 м, корпус ассорти, блистер, 270551</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2</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17</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Корректирующая лента BRAUBERG ULTRA NEON, 5 мм х 8 м, </w:t>
            </w:r>
            <w:r>
              <w:br/>
            </w:r>
            <w:r>
              <w:lastRenderedPageBreak/>
              <w:t>ВЫГОДНАЯ УПАКОВКА 3 штуки в блистере, 272665</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lastRenderedPageBreak/>
              <w:t>1</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lastRenderedPageBreak/>
              <w:t>18</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Нож канцелярский 18 мм ERICH KRAUSE "</w:t>
            </w:r>
            <w:proofErr w:type="spellStart"/>
            <w:r>
              <w:t>Standard</w:t>
            </w:r>
            <w:proofErr w:type="spellEnd"/>
            <w:r>
              <w:t xml:space="preserve">", </w:t>
            </w:r>
            <w:proofErr w:type="spellStart"/>
            <w:r>
              <w:t>автофиксатор</w:t>
            </w:r>
            <w:proofErr w:type="spellEnd"/>
            <w:r>
              <w:t>, корпус ассорти, подвес, 19145</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12</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19</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Папка-конверт с кнопкой BRAUBERG, А4, до 100 листов, прозрачная, 0,15 мм, 221638</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20</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Папка-конверт с кнопкой BRAUBERG, А4, до 100 листов, прозрачная, красная, 0,15 мм, 221636</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21</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Папка-конверт с кнопкой BRAUBERG, А4, до 100 листов, прозрачная, синяя, 0,15 мм, 221637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22</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Подставка-органайзер металлическая BRAUBERG </w:t>
            </w:r>
            <w:r>
              <w:br/>
              <w:t>"</w:t>
            </w:r>
            <w:proofErr w:type="spellStart"/>
            <w:r>
              <w:t>Germanium</w:t>
            </w:r>
            <w:proofErr w:type="spellEnd"/>
            <w:r>
              <w:t>", 7 секций, 125х220х140 мм, черная, 237416</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3</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23</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Ручка </w:t>
            </w:r>
            <w:proofErr w:type="spellStart"/>
            <w:r>
              <w:t>гелевая</w:t>
            </w:r>
            <w:proofErr w:type="spellEnd"/>
            <w:r>
              <w:t xml:space="preserve"> BRAUBERG "</w:t>
            </w:r>
            <w:proofErr w:type="spellStart"/>
            <w:r>
              <w:t>Profi-Gel</w:t>
            </w:r>
            <w:proofErr w:type="spellEnd"/>
            <w:r>
              <w:t xml:space="preserve"> SOFT", ЧЕРНАЯ, линия письма 0,4 мм, стандартный наконечник 0,5 мм, прорезиненный корпус SOFT-TOUCH, 144129</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48</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24</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 Папка-регистратор STAFF "</w:t>
            </w:r>
            <w:proofErr w:type="spellStart"/>
            <w:r>
              <w:t>Basic</w:t>
            </w:r>
            <w:proofErr w:type="spellEnd"/>
            <w:r>
              <w:t>" картонная, без покрытия и уголка, 75 мм, 225943</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25</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Папка-регистратор BRAUBERG "ECO", 75 мм, синяя, 221396</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6</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26</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Папка-регистратор BRAUBERG "ECO",75 мм, синяя, 221396</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2</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27</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Папка-регистратор BRAUBERG с покрытием из ПВХ, 80 мм, с уголком, желтая (удвоенный срок службы), 227194</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8</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28</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Папка-регистратор BRAUBERG с покрытием из ПВХ, 80 мм, с уголком, розовая (удвоенный срок службы), 227195</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10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29</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Папка-регистратор BRAUBERG, мраморное покрытие, А4 +, содержание, 70 мм, черный корешок, 221987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8</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30</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Папка на резинках BRAUBERG "</w:t>
            </w:r>
            <w:proofErr w:type="spellStart"/>
            <w:r>
              <w:t>Office</w:t>
            </w:r>
            <w:proofErr w:type="spellEnd"/>
            <w:r>
              <w:t>", синяя, до 300 листов, 500 мкм, 227712</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40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31</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 xml:space="preserve">Бумага офисная А4, 80 г/м2, 500 л., марка С, СНЕГУРОЧКА, </w:t>
            </w:r>
            <w:r>
              <w:br/>
              <w:t>Россия, 146% (CIE)</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90</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D057C5">
        <w:trPr>
          <w:trHeight w:val="596"/>
        </w:trPr>
        <w:tc>
          <w:tcPr>
            <w:tcW w:w="513"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center"/>
              <w:rPr>
                <w:color w:val="000000"/>
              </w:rPr>
            </w:pPr>
            <w:r>
              <w:rPr>
                <w:color w:val="000000"/>
              </w:rPr>
              <w:t>32</w:t>
            </w:r>
          </w:p>
        </w:tc>
        <w:tc>
          <w:tcPr>
            <w:tcW w:w="4750" w:type="dxa"/>
            <w:tcBorders>
              <w:top w:val="nil"/>
              <w:left w:val="single" w:sz="4" w:space="0" w:color="auto"/>
              <w:bottom w:val="single" w:sz="4" w:space="0" w:color="auto"/>
              <w:right w:val="single" w:sz="4" w:space="0" w:color="auto"/>
            </w:tcBorders>
            <w:shd w:val="clear" w:color="auto" w:fill="auto"/>
            <w:vAlign w:val="bottom"/>
          </w:tcPr>
          <w:p w:rsidR="00F45DFF" w:rsidRDefault="00F45DFF" w:rsidP="00F45DFF">
            <w:r>
              <w:t>Короб архивный STAFF, А4 (240х330 мм), 150 мм, 2 завязки, переплетный картон, до 1400 листов, 111957</w:t>
            </w:r>
          </w:p>
        </w:tc>
        <w:tc>
          <w:tcPr>
            <w:tcW w:w="914" w:type="dxa"/>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rFonts w:ascii="Calibri" w:hAnsi="Calibri" w:cs="Calibri"/>
                <w:color w:val="000000"/>
              </w:rPr>
            </w:pPr>
            <w:r>
              <w:rPr>
                <w:rFonts w:ascii="Calibri" w:hAnsi="Calibri" w:cs="Calibri"/>
                <w:color w:val="000000"/>
              </w:rPr>
              <w:t>25</w:t>
            </w:r>
          </w:p>
        </w:tc>
        <w:tc>
          <w:tcPr>
            <w:tcW w:w="698" w:type="dxa"/>
            <w:gridSpan w:val="2"/>
            <w:tcBorders>
              <w:top w:val="nil"/>
              <w:left w:val="single" w:sz="4" w:space="0" w:color="auto"/>
              <w:bottom w:val="single" w:sz="4" w:space="0" w:color="auto"/>
              <w:right w:val="single" w:sz="4" w:space="0" w:color="auto"/>
            </w:tcBorders>
            <w:shd w:val="clear" w:color="auto" w:fill="auto"/>
            <w:vAlign w:val="center"/>
          </w:tcPr>
          <w:p w:rsidR="00F45DFF" w:rsidRDefault="00F45DFF" w:rsidP="00F45DFF">
            <w:pPr>
              <w:jc w:val="center"/>
              <w:rPr>
                <w:sz w:val="22"/>
                <w:szCs w:val="22"/>
              </w:rPr>
            </w:pPr>
            <w:proofErr w:type="spellStart"/>
            <w:r>
              <w:rPr>
                <w:sz w:val="22"/>
                <w:szCs w:val="22"/>
              </w:rPr>
              <w:t>шт</w:t>
            </w:r>
            <w:proofErr w:type="spellEnd"/>
          </w:p>
        </w:tc>
        <w:tc>
          <w:tcPr>
            <w:tcW w:w="133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c>
          <w:tcPr>
            <w:tcW w:w="142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45DFF" w:rsidRDefault="00F45DFF" w:rsidP="00F45DFF">
            <w:pPr>
              <w:pStyle w:val="aff7"/>
              <w:jc w:val="right"/>
              <w:rPr>
                <w:color w:val="000000"/>
              </w:rPr>
            </w:pPr>
          </w:p>
        </w:tc>
      </w:tr>
      <w:tr w:rsidR="00F45DFF" w:rsidTr="005A4953">
        <w:trPr>
          <w:trHeight w:val="311"/>
        </w:trPr>
        <w:tc>
          <w:tcPr>
            <w:tcW w:w="6526" w:type="dxa"/>
            <w:gridSpan w:val="4"/>
            <w:tcBorders>
              <w:top w:val="single" w:sz="2" w:space="0" w:color="000000"/>
              <w:left w:val="single" w:sz="2" w:space="0" w:color="000000"/>
              <w:bottom w:val="single" w:sz="2" w:space="0" w:color="000000"/>
            </w:tcBorders>
            <w:shd w:val="clear" w:color="auto" w:fill="FFFFFF"/>
            <w:vAlign w:val="bottom"/>
          </w:tcPr>
          <w:p w:rsidR="00F45DFF" w:rsidRDefault="00F45DFF" w:rsidP="00F45DFF">
            <w:pPr>
              <w:pStyle w:val="aff7"/>
              <w:rPr>
                <w:color w:val="000000"/>
              </w:rPr>
            </w:pPr>
          </w:p>
        </w:tc>
        <w:tc>
          <w:tcPr>
            <w:tcW w:w="1685" w:type="dxa"/>
            <w:gridSpan w:val="2"/>
            <w:tcBorders>
              <w:top w:val="single" w:sz="2" w:space="0" w:color="000000"/>
              <w:left w:val="single" w:sz="2" w:space="0" w:color="000000"/>
              <w:bottom w:val="single" w:sz="2" w:space="0" w:color="000000"/>
            </w:tcBorders>
            <w:shd w:val="clear" w:color="auto" w:fill="FFFFFF"/>
            <w:vAlign w:val="bottom"/>
          </w:tcPr>
          <w:p w:rsidR="00F45DFF" w:rsidRDefault="00F45DFF" w:rsidP="00F45DFF">
            <w:pPr>
              <w:pStyle w:val="aff7"/>
              <w:rPr>
                <w:color w:val="000000"/>
              </w:rPr>
            </w:pPr>
          </w:p>
          <w:p w:rsidR="00F45DFF" w:rsidRDefault="00F45DFF" w:rsidP="00F45DFF">
            <w:pPr>
              <w:pStyle w:val="aff7"/>
              <w:rPr>
                <w:b/>
                <w:color w:val="000000"/>
              </w:rPr>
            </w:pPr>
            <w:r>
              <w:rPr>
                <w:b/>
                <w:color w:val="000000"/>
              </w:rPr>
              <w:t>Итого:</w:t>
            </w:r>
          </w:p>
        </w:tc>
        <w:tc>
          <w:tcPr>
            <w:tcW w:w="1426" w:type="dxa"/>
            <w:tcBorders>
              <w:top w:val="single" w:sz="2" w:space="0" w:color="000000"/>
              <w:left w:val="single" w:sz="2" w:space="0" w:color="000000"/>
              <w:bottom w:val="single" w:sz="2" w:space="0" w:color="000000"/>
              <w:right w:val="single" w:sz="2" w:space="0" w:color="000000"/>
            </w:tcBorders>
            <w:shd w:val="clear" w:color="auto" w:fill="FFFFFF"/>
          </w:tcPr>
          <w:p w:rsidR="00F45DFF" w:rsidRDefault="00F45DFF" w:rsidP="00F45DFF">
            <w:pPr>
              <w:pStyle w:val="aff7"/>
              <w:jc w:val="right"/>
              <w:rPr>
                <w:b/>
                <w:color w:val="000000"/>
              </w:rPr>
            </w:pPr>
          </w:p>
        </w:tc>
      </w:tr>
      <w:tr w:rsidR="00F45DFF" w:rsidTr="005A4953">
        <w:trPr>
          <w:trHeight w:val="311"/>
        </w:trPr>
        <w:tc>
          <w:tcPr>
            <w:tcW w:w="8211" w:type="dxa"/>
            <w:gridSpan w:val="6"/>
            <w:tcBorders>
              <w:left w:val="single" w:sz="2" w:space="0" w:color="000000"/>
              <w:bottom w:val="single" w:sz="2" w:space="0" w:color="000000"/>
            </w:tcBorders>
            <w:shd w:val="clear" w:color="auto" w:fill="FFFFFF"/>
            <w:vAlign w:val="bottom"/>
          </w:tcPr>
          <w:p w:rsidR="00F45DFF" w:rsidRDefault="00F45DFF" w:rsidP="00F45DFF">
            <w:pPr>
              <w:pStyle w:val="aff7"/>
              <w:rPr>
                <w:color w:val="000000"/>
              </w:rPr>
            </w:pPr>
          </w:p>
        </w:tc>
        <w:tc>
          <w:tcPr>
            <w:tcW w:w="1426" w:type="dxa"/>
            <w:tcBorders>
              <w:left w:val="single" w:sz="2" w:space="0" w:color="000000"/>
              <w:bottom w:val="single" w:sz="2" w:space="0" w:color="000000"/>
              <w:right w:val="single" w:sz="2" w:space="0" w:color="000000"/>
            </w:tcBorders>
            <w:shd w:val="clear" w:color="auto" w:fill="FFFFFF"/>
          </w:tcPr>
          <w:p w:rsidR="00F45DFF" w:rsidRDefault="00F45DFF" w:rsidP="00F45DFF">
            <w:pPr>
              <w:pStyle w:val="aff7"/>
              <w:jc w:val="right"/>
              <w:rPr>
                <w:b/>
                <w:color w:val="000000"/>
              </w:rPr>
            </w:pPr>
          </w:p>
        </w:tc>
      </w:tr>
    </w:tbl>
    <w:p w:rsidR="0050352D" w:rsidRDefault="0050352D">
      <w:pPr>
        <w:jc w:val="center"/>
        <w:rPr>
          <w:b/>
          <w:color w:val="262626"/>
          <w:sz w:val="22"/>
          <w:szCs w:val="22"/>
        </w:rPr>
      </w:pPr>
    </w:p>
    <w:p w:rsidR="0050352D" w:rsidRDefault="0050352D">
      <w:pPr>
        <w:jc w:val="center"/>
        <w:rPr>
          <w:b/>
          <w:color w:val="262626"/>
          <w:sz w:val="22"/>
          <w:szCs w:val="22"/>
        </w:rPr>
      </w:pPr>
    </w:p>
    <w:p w:rsidR="0050352D" w:rsidRDefault="0050352D">
      <w:pPr>
        <w:jc w:val="center"/>
        <w:rPr>
          <w:b/>
          <w:color w:val="262626"/>
          <w:sz w:val="22"/>
          <w:szCs w:val="22"/>
        </w:rPr>
      </w:pPr>
      <w:bookmarkStart w:id="1" w:name="_GoBack"/>
      <w:bookmarkEnd w:id="1"/>
    </w:p>
    <w:p w:rsidR="0050352D" w:rsidRDefault="0050352D">
      <w:pPr>
        <w:ind w:right="-5"/>
        <w:jc w:val="center"/>
        <w:rPr>
          <w:b/>
          <w:color w:val="262626"/>
          <w:sz w:val="22"/>
          <w:szCs w:val="22"/>
        </w:rPr>
      </w:pPr>
    </w:p>
    <w:p w:rsidR="0050352D" w:rsidRDefault="00FD27CE">
      <w:pPr>
        <w:ind w:right="-5"/>
        <w:jc w:val="center"/>
        <w:rPr>
          <w:b/>
          <w:color w:val="262626"/>
          <w:sz w:val="22"/>
          <w:szCs w:val="22"/>
        </w:rPr>
      </w:pPr>
      <w:r>
        <w:rPr>
          <w:b/>
          <w:color w:val="262626"/>
          <w:sz w:val="22"/>
          <w:szCs w:val="22"/>
        </w:rPr>
        <w:t>ПОДПИСИ СТОРОН:</w:t>
      </w:r>
    </w:p>
    <w:p w:rsidR="0050352D" w:rsidRDefault="0050352D">
      <w:pPr>
        <w:tabs>
          <w:tab w:val="left" w:pos="7230"/>
        </w:tabs>
        <w:rPr>
          <w:b/>
          <w:color w:val="262626"/>
          <w:sz w:val="22"/>
          <w:szCs w:val="22"/>
        </w:rPr>
      </w:pPr>
    </w:p>
    <w:p w:rsidR="005A4953" w:rsidRDefault="005A4953" w:rsidP="005A4953">
      <w:pPr>
        <w:tabs>
          <w:tab w:val="left" w:pos="7230"/>
        </w:tabs>
        <w:ind w:right="-5"/>
        <w:rPr>
          <w:b/>
          <w:color w:val="262626"/>
          <w:sz w:val="22"/>
          <w:szCs w:val="22"/>
        </w:rPr>
      </w:pPr>
      <w:proofErr w:type="gramStart"/>
      <w:r>
        <w:rPr>
          <w:b/>
          <w:color w:val="262626"/>
          <w:sz w:val="22"/>
          <w:szCs w:val="22"/>
        </w:rPr>
        <w:t xml:space="preserve">ЗАКАЗЧИК:   </w:t>
      </w:r>
      <w:proofErr w:type="gramEnd"/>
      <w:r>
        <w:rPr>
          <w:b/>
          <w:color w:val="262626"/>
          <w:sz w:val="22"/>
          <w:szCs w:val="22"/>
        </w:rPr>
        <w:t xml:space="preserve">                                                                                                      ПОСТАВЩИК:</w:t>
      </w:r>
    </w:p>
    <w:p w:rsidR="005A4953" w:rsidRDefault="005A4953" w:rsidP="005A4953">
      <w:pPr>
        <w:tabs>
          <w:tab w:val="left" w:pos="7230"/>
        </w:tabs>
        <w:ind w:right="-5"/>
        <w:rPr>
          <w:b/>
          <w:color w:val="262626"/>
          <w:sz w:val="22"/>
          <w:szCs w:val="22"/>
        </w:rPr>
      </w:pPr>
    </w:p>
    <w:p w:rsidR="005A4953" w:rsidRDefault="005A4953" w:rsidP="005A4953">
      <w:pPr>
        <w:tabs>
          <w:tab w:val="left" w:pos="7230"/>
        </w:tabs>
        <w:ind w:right="-5"/>
        <w:rPr>
          <w:b/>
          <w:color w:val="262626"/>
          <w:sz w:val="22"/>
          <w:szCs w:val="22"/>
        </w:rPr>
      </w:pPr>
      <w:r>
        <w:rPr>
          <w:b/>
          <w:color w:val="262626"/>
          <w:sz w:val="22"/>
          <w:szCs w:val="22"/>
        </w:rPr>
        <w:t xml:space="preserve">Комитет по образованию                                                                      </w:t>
      </w:r>
    </w:p>
    <w:p w:rsidR="005A4953" w:rsidRDefault="005A4953" w:rsidP="005A4953">
      <w:pPr>
        <w:tabs>
          <w:tab w:val="left" w:pos="7230"/>
        </w:tabs>
        <w:ind w:right="-5"/>
        <w:rPr>
          <w:b/>
          <w:color w:val="262626"/>
          <w:sz w:val="22"/>
          <w:szCs w:val="22"/>
        </w:rPr>
      </w:pPr>
    </w:p>
    <w:p w:rsidR="0050352D" w:rsidRDefault="005A4953" w:rsidP="005A4953">
      <w:pPr>
        <w:rPr>
          <w:b/>
          <w:color w:val="262626"/>
          <w:sz w:val="22"/>
          <w:szCs w:val="22"/>
        </w:rPr>
      </w:pPr>
      <w:r>
        <w:rPr>
          <w:b/>
          <w:color w:val="262626"/>
          <w:sz w:val="22"/>
          <w:szCs w:val="22"/>
        </w:rPr>
        <w:t>____________________/____________/                                         ______________ /_______________/</w:t>
      </w:r>
    </w:p>
    <w:p w:rsidR="0050352D" w:rsidRDefault="0050352D">
      <w:pPr>
        <w:rPr>
          <w:b/>
          <w:sz w:val="22"/>
          <w:szCs w:val="22"/>
        </w:rPr>
      </w:pPr>
    </w:p>
    <w:sectPr w:rsidR="0050352D" w:rsidSect="00D96461">
      <w:headerReference w:type="even" r:id="rId9"/>
      <w:headerReference w:type="default" r:id="rId10"/>
      <w:footerReference w:type="even" r:id="rId11"/>
      <w:footerReference w:type="default" r:id="rId12"/>
      <w:headerReference w:type="first" r:id="rId13"/>
      <w:footerReference w:type="first" r:id="rId14"/>
      <w:pgSz w:w="11906" w:h="16838"/>
      <w:pgMar w:top="567" w:right="851" w:bottom="567" w:left="1134" w:header="510" w:footer="510" w:gutter="0"/>
      <w:cols w:space="720"/>
      <w:formProt w:val="0"/>
      <w:docGrid w:linePitch="360" w:charSpace="2457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6F2" w:rsidRDefault="00FD27CE">
      <w:r>
        <w:separator/>
      </w:r>
    </w:p>
  </w:endnote>
  <w:endnote w:type="continuationSeparator" w:id="0">
    <w:p w:rsidR="00CE16F2" w:rsidRDefault="00FD2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pitch w:val="variable"/>
    <w:sig w:usb0="00002000" w:usb1="00000000" w:usb2="00000000" w:usb3="00000000" w:csb0="00000000"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1"/>
    <w:family w:val="swiss"/>
    <w:pitch w:val="variable"/>
  </w:font>
  <w:font w:name="Arial CYR">
    <w:panose1 w:val="020B0604020202020204"/>
    <w:charset w:val="01"/>
    <w:family w:val="roman"/>
    <w:pitch w:val="variable"/>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6F2" w:rsidRDefault="00FD27CE">
      <w:r>
        <w:separator/>
      </w:r>
    </w:p>
  </w:footnote>
  <w:footnote w:type="continuationSeparator" w:id="0">
    <w:p w:rsidR="00CE16F2" w:rsidRDefault="00FD27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52D" w:rsidRDefault="0050352D">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76CEE"/>
    <w:multiLevelType w:val="multilevel"/>
    <w:tmpl w:val="53F083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1D30DBF"/>
    <w:multiLevelType w:val="multilevel"/>
    <w:tmpl w:val="132863C2"/>
    <w:lvl w:ilvl="0">
      <w:start w:val="1"/>
      <w:numFmt w:val="decimal"/>
      <w:pStyle w:val="9"/>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c77a367a-1399-44eb-89dc-bf2fd05f7eb1"/>
  </w:docVars>
  <w:rsids>
    <w:rsidRoot w:val="0050352D"/>
    <w:rsid w:val="000D1CE9"/>
    <w:rsid w:val="001C75C7"/>
    <w:rsid w:val="00206A32"/>
    <w:rsid w:val="00493C76"/>
    <w:rsid w:val="0050352D"/>
    <w:rsid w:val="005A4953"/>
    <w:rsid w:val="00933F17"/>
    <w:rsid w:val="00C35ACF"/>
    <w:rsid w:val="00CE16F2"/>
    <w:rsid w:val="00D96461"/>
    <w:rsid w:val="00D964CC"/>
    <w:rsid w:val="00F45DFF"/>
    <w:rsid w:val="00FD27C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16F77"/>
  <w15:docId w15:val="{1B9D73A6-802A-4822-855F-DF57E4F46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B66"/>
    <w:rPr>
      <w:rFonts w:ascii="Times New Roman" w:eastAsia="Times New Roman" w:hAnsi="Times New Roman"/>
    </w:rPr>
  </w:style>
  <w:style w:type="paragraph" w:styleId="1">
    <w:name w:val="heading 1"/>
    <w:basedOn w:val="a"/>
    <w:next w:val="a"/>
    <w:link w:val="10"/>
    <w:uiPriority w:val="99"/>
    <w:qFormat/>
    <w:rsid w:val="00FA5B66"/>
    <w:pPr>
      <w:keepNext/>
      <w:spacing w:before="240" w:after="60"/>
      <w:outlineLvl w:val="0"/>
    </w:pPr>
    <w:rPr>
      <w:rFonts w:ascii="Cambria" w:hAnsi="Cambria"/>
      <w:b/>
      <w:bCs/>
      <w:kern w:val="2"/>
      <w:sz w:val="32"/>
      <w:szCs w:val="32"/>
    </w:rPr>
  </w:style>
  <w:style w:type="paragraph" w:styleId="2">
    <w:name w:val="heading 2"/>
    <w:basedOn w:val="a"/>
    <w:next w:val="a"/>
    <w:link w:val="20"/>
    <w:uiPriority w:val="99"/>
    <w:qFormat/>
    <w:rsid w:val="00FA5B66"/>
    <w:pPr>
      <w:keepNext/>
      <w:jc w:val="center"/>
      <w:outlineLvl w:val="1"/>
    </w:pPr>
    <w:rPr>
      <w:b/>
      <w:sz w:val="24"/>
    </w:rPr>
  </w:style>
  <w:style w:type="paragraph" w:styleId="3">
    <w:name w:val="heading 3"/>
    <w:basedOn w:val="a"/>
    <w:next w:val="a"/>
    <w:link w:val="30"/>
    <w:uiPriority w:val="99"/>
    <w:qFormat/>
    <w:rsid w:val="00FA5B66"/>
    <w:pPr>
      <w:keepNext/>
      <w:jc w:val="center"/>
      <w:outlineLvl w:val="2"/>
    </w:pPr>
    <w:rPr>
      <w:b/>
      <w:caps/>
      <w:spacing w:val="20"/>
      <w:sz w:val="32"/>
    </w:rPr>
  </w:style>
  <w:style w:type="paragraph" w:styleId="4">
    <w:name w:val="heading 4"/>
    <w:basedOn w:val="a"/>
    <w:next w:val="a0"/>
    <w:link w:val="40"/>
    <w:uiPriority w:val="99"/>
    <w:qFormat/>
    <w:rsid w:val="00FA5B66"/>
    <w:pPr>
      <w:keepNext/>
      <w:spacing w:before="240" w:after="60" w:line="100" w:lineRule="atLeast"/>
      <w:ind w:left="720" w:hanging="720"/>
      <w:outlineLvl w:val="3"/>
    </w:pPr>
    <w:rPr>
      <w:b/>
      <w:bCs/>
      <w:kern w:val="2"/>
      <w:sz w:val="28"/>
      <w:szCs w:val="28"/>
      <w:lang w:eastAsia="hi-IN" w:bidi="hi-IN"/>
    </w:rPr>
  </w:style>
  <w:style w:type="paragraph" w:styleId="5">
    <w:name w:val="heading 5"/>
    <w:basedOn w:val="a"/>
    <w:next w:val="a"/>
    <w:link w:val="50"/>
    <w:uiPriority w:val="99"/>
    <w:qFormat/>
    <w:rsid w:val="00FA5B66"/>
    <w:pPr>
      <w:keepNext/>
      <w:jc w:val="right"/>
      <w:outlineLvl w:val="4"/>
    </w:pPr>
    <w:rPr>
      <w:b/>
      <w:spacing w:val="20"/>
      <w:sz w:val="32"/>
      <w:u w:val="single"/>
    </w:rPr>
  </w:style>
  <w:style w:type="paragraph" w:styleId="6">
    <w:name w:val="heading 6"/>
    <w:basedOn w:val="a"/>
    <w:next w:val="a0"/>
    <w:link w:val="60"/>
    <w:uiPriority w:val="99"/>
    <w:qFormat/>
    <w:rsid w:val="00FA5B66"/>
    <w:pPr>
      <w:spacing w:before="240" w:after="60" w:line="100" w:lineRule="atLeast"/>
      <w:ind w:left="1080" w:hanging="1080"/>
      <w:outlineLvl w:val="5"/>
    </w:pPr>
    <w:rPr>
      <w:b/>
      <w:kern w:val="2"/>
      <w:sz w:val="24"/>
      <w:lang w:eastAsia="hi-IN" w:bidi="hi-IN"/>
    </w:rPr>
  </w:style>
  <w:style w:type="paragraph" w:styleId="7">
    <w:name w:val="heading 7"/>
    <w:basedOn w:val="a"/>
    <w:next w:val="a0"/>
    <w:link w:val="70"/>
    <w:uiPriority w:val="99"/>
    <w:qFormat/>
    <w:rsid w:val="00FA5B66"/>
    <w:pPr>
      <w:tabs>
        <w:tab w:val="left" w:pos="1296"/>
      </w:tabs>
      <w:spacing w:before="240" w:after="60" w:line="100" w:lineRule="atLeast"/>
      <w:ind w:left="1296" w:hanging="1440"/>
      <w:outlineLvl w:val="6"/>
    </w:pPr>
    <w:rPr>
      <w:kern w:val="2"/>
      <w:sz w:val="24"/>
      <w:szCs w:val="24"/>
      <w:lang w:val="en-GB" w:eastAsia="hi-IN" w:bidi="hi-IN"/>
    </w:rPr>
  </w:style>
  <w:style w:type="paragraph" w:styleId="8">
    <w:name w:val="heading 8"/>
    <w:basedOn w:val="a"/>
    <w:next w:val="a0"/>
    <w:link w:val="80"/>
    <w:uiPriority w:val="99"/>
    <w:qFormat/>
    <w:rsid w:val="00FA5B66"/>
    <w:pPr>
      <w:tabs>
        <w:tab w:val="left" w:pos="1440"/>
      </w:tabs>
      <w:spacing w:before="240" w:after="60" w:line="100" w:lineRule="atLeast"/>
      <w:ind w:left="1440" w:hanging="1440"/>
      <w:outlineLvl w:val="7"/>
    </w:pPr>
    <w:rPr>
      <w:i/>
      <w:iCs/>
      <w:kern w:val="2"/>
      <w:sz w:val="24"/>
      <w:szCs w:val="24"/>
      <w:lang w:val="en-GB" w:eastAsia="hi-IN" w:bidi="hi-IN"/>
    </w:rPr>
  </w:style>
  <w:style w:type="paragraph" w:styleId="9">
    <w:name w:val="heading 9"/>
    <w:basedOn w:val="a"/>
    <w:next w:val="a0"/>
    <w:link w:val="90"/>
    <w:uiPriority w:val="99"/>
    <w:qFormat/>
    <w:rsid w:val="00FA5B66"/>
    <w:pPr>
      <w:numPr>
        <w:numId w:val="1"/>
      </w:numPr>
      <w:tabs>
        <w:tab w:val="left" w:pos="1584"/>
      </w:tabs>
      <w:spacing w:before="240" w:after="60" w:line="100" w:lineRule="atLeast"/>
      <w:ind w:left="1584"/>
      <w:outlineLvl w:val="8"/>
    </w:pPr>
    <w:rPr>
      <w:rFonts w:ascii="Arial" w:hAnsi="Arial"/>
      <w:kern w:val="2"/>
      <w:lang w:val="en-GB"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qFormat/>
    <w:locked/>
    <w:rsid w:val="00FA5B66"/>
    <w:rPr>
      <w:rFonts w:ascii="Cambria" w:hAnsi="Cambria" w:cs="Times New Roman"/>
      <w:b/>
      <w:bCs/>
      <w:kern w:val="2"/>
      <w:sz w:val="32"/>
      <w:szCs w:val="32"/>
      <w:lang w:eastAsia="ru-RU"/>
    </w:rPr>
  </w:style>
  <w:style w:type="character" w:customStyle="1" w:styleId="20">
    <w:name w:val="Заголовок 2 Знак"/>
    <w:link w:val="2"/>
    <w:uiPriority w:val="99"/>
    <w:qFormat/>
    <w:locked/>
    <w:rsid w:val="00FA5B66"/>
    <w:rPr>
      <w:rFonts w:ascii="Times New Roman" w:hAnsi="Times New Roman" w:cs="Times New Roman"/>
      <w:b/>
      <w:sz w:val="20"/>
      <w:szCs w:val="20"/>
      <w:lang w:eastAsia="ru-RU"/>
    </w:rPr>
  </w:style>
  <w:style w:type="character" w:customStyle="1" w:styleId="30">
    <w:name w:val="Заголовок 3 Знак"/>
    <w:link w:val="3"/>
    <w:uiPriority w:val="99"/>
    <w:qFormat/>
    <w:locked/>
    <w:rsid w:val="00FA5B66"/>
    <w:rPr>
      <w:rFonts w:ascii="Times New Roman" w:hAnsi="Times New Roman" w:cs="Times New Roman"/>
      <w:b/>
      <w:caps/>
      <w:spacing w:val="20"/>
      <w:sz w:val="20"/>
      <w:szCs w:val="20"/>
      <w:lang w:eastAsia="ru-RU"/>
    </w:rPr>
  </w:style>
  <w:style w:type="character" w:customStyle="1" w:styleId="40">
    <w:name w:val="Заголовок 4 Знак"/>
    <w:link w:val="4"/>
    <w:uiPriority w:val="99"/>
    <w:qFormat/>
    <w:locked/>
    <w:rsid w:val="00FA5B66"/>
    <w:rPr>
      <w:rFonts w:ascii="Times New Roman" w:hAnsi="Times New Roman" w:cs="Times New Roman"/>
      <w:b/>
      <w:bCs/>
      <w:kern w:val="2"/>
      <w:sz w:val="28"/>
      <w:szCs w:val="28"/>
      <w:lang w:eastAsia="hi-IN" w:bidi="hi-IN"/>
    </w:rPr>
  </w:style>
  <w:style w:type="character" w:customStyle="1" w:styleId="50">
    <w:name w:val="Заголовок 5 Знак"/>
    <w:link w:val="5"/>
    <w:uiPriority w:val="99"/>
    <w:qFormat/>
    <w:locked/>
    <w:rsid w:val="00FA5B66"/>
    <w:rPr>
      <w:rFonts w:ascii="Times New Roman" w:hAnsi="Times New Roman" w:cs="Times New Roman"/>
      <w:b/>
      <w:spacing w:val="20"/>
      <w:sz w:val="20"/>
      <w:szCs w:val="20"/>
      <w:u w:val="single"/>
      <w:lang w:eastAsia="ru-RU"/>
    </w:rPr>
  </w:style>
  <w:style w:type="character" w:customStyle="1" w:styleId="60">
    <w:name w:val="Заголовок 6 Знак"/>
    <w:link w:val="6"/>
    <w:uiPriority w:val="99"/>
    <w:qFormat/>
    <w:locked/>
    <w:rsid w:val="00FA5B66"/>
    <w:rPr>
      <w:rFonts w:ascii="Times New Roman" w:hAnsi="Times New Roman" w:cs="Times New Roman"/>
      <w:b/>
      <w:kern w:val="2"/>
      <w:sz w:val="20"/>
      <w:szCs w:val="20"/>
      <w:lang w:eastAsia="hi-IN" w:bidi="hi-IN"/>
    </w:rPr>
  </w:style>
  <w:style w:type="character" w:customStyle="1" w:styleId="70">
    <w:name w:val="Заголовок 7 Знак"/>
    <w:link w:val="7"/>
    <w:uiPriority w:val="99"/>
    <w:qFormat/>
    <w:locked/>
    <w:rsid w:val="00FA5B66"/>
    <w:rPr>
      <w:rFonts w:ascii="Times New Roman" w:hAnsi="Times New Roman" w:cs="Times New Roman"/>
      <w:kern w:val="2"/>
      <w:sz w:val="24"/>
      <w:szCs w:val="24"/>
      <w:lang w:val="en-GB" w:eastAsia="hi-IN" w:bidi="hi-IN"/>
    </w:rPr>
  </w:style>
  <w:style w:type="character" w:customStyle="1" w:styleId="80">
    <w:name w:val="Заголовок 8 Знак"/>
    <w:link w:val="8"/>
    <w:uiPriority w:val="99"/>
    <w:qFormat/>
    <w:locked/>
    <w:rsid w:val="00FA5B66"/>
    <w:rPr>
      <w:rFonts w:ascii="Times New Roman" w:hAnsi="Times New Roman" w:cs="Times New Roman"/>
      <w:i/>
      <w:iCs/>
      <w:kern w:val="2"/>
      <w:sz w:val="24"/>
      <w:szCs w:val="24"/>
      <w:lang w:val="en-GB" w:eastAsia="hi-IN" w:bidi="hi-IN"/>
    </w:rPr>
  </w:style>
  <w:style w:type="character" w:customStyle="1" w:styleId="90">
    <w:name w:val="Заголовок 9 Знак"/>
    <w:link w:val="9"/>
    <w:uiPriority w:val="99"/>
    <w:qFormat/>
    <w:locked/>
    <w:rsid w:val="00FA5B66"/>
    <w:rPr>
      <w:rFonts w:ascii="Arial" w:hAnsi="Arial" w:cs="Times New Roman"/>
      <w:kern w:val="2"/>
      <w:sz w:val="20"/>
      <w:szCs w:val="20"/>
      <w:lang w:val="en-GB" w:eastAsia="hi-IN" w:bidi="hi-IN"/>
    </w:rPr>
  </w:style>
  <w:style w:type="character" w:customStyle="1" w:styleId="21">
    <w:name w:val="Основной текст Знак2"/>
    <w:link w:val="a0"/>
    <w:uiPriority w:val="99"/>
    <w:qFormat/>
    <w:locked/>
    <w:rsid w:val="00FA5B66"/>
    <w:rPr>
      <w:rFonts w:ascii="Times New Roman" w:hAnsi="Times New Roman" w:cs="Times New Roman"/>
      <w:kern w:val="2"/>
      <w:sz w:val="20"/>
      <w:szCs w:val="20"/>
      <w:lang w:eastAsia="hi-IN" w:bidi="hi-IN"/>
    </w:rPr>
  </w:style>
  <w:style w:type="character" w:customStyle="1" w:styleId="a4">
    <w:name w:val="Основной текст Знак"/>
    <w:uiPriority w:val="99"/>
    <w:qFormat/>
    <w:rsid w:val="00FA5B66"/>
    <w:rPr>
      <w:rFonts w:ascii="Times New Roman" w:hAnsi="Times New Roman" w:cs="Times New Roman"/>
      <w:sz w:val="20"/>
      <w:szCs w:val="20"/>
      <w:lang w:eastAsia="ru-RU"/>
    </w:rPr>
  </w:style>
  <w:style w:type="character" w:customStyle="1" w:styleId="a5">
    <w:name w:val="Текст выноски Знак"/>
    <w:link w:val="a6"/>
    <w:uiPriority w:val="99"/>
    <w:qFormat/>
    <w:locked/>
    <w:rsid w:val="00FA5B66"/>
    <w:rPr>
      <w:rFonts w:ascii="Tahoma" w:hAnsi="Tahoma" w:cs="Tahoma"/>
      <w:sz w:val="16"/>
      <w:szCs w:val="16"/>
      <w:lang w:eastAsia="ru-RU"/>
    </w:rPr>
  </w:style>
  <w:style w:type="character" w:styleId="a7">
    <w:name w:val="Hyperlink"/>
    <w:uiPriority w:val="99"/>
    <w:rsid w:val="00FA5B66"/>
    <w:rPr>
      <w:rFonts w:cs="Times New Roman"/>
      <w:color w:val="0000FF"/>
      <w:u w:val="single"/>
    </w:rPr>
  </w:style>
  <w:style w:type="character" w:customStyle="1" w:styleId="11">
    <w:name w:val="Верхний колонтитул Знак1"/>
    <w:link w:val="a8"/>
    <w:uiPriority w:val="99"/>
    <w:qFormat/>
    <w:locked/>
    <w:rsid w:val="00FA5B66"/>
    <w:rPr>
      <w:rFonts w:ascii="Times New Roman" w:hAnsi="Times New Roman" w:cs="Times New Roman"/>
      <w:kern w:val="2"/>
      <w:sz w:val="20"/>
      <w:szCs w:val="20"/>
      <w:lang w:eastAsia="hi-IN" w:bidi="hi-IN"/>
    </w:rPr>
  </w:style>
  <w:style w:type="character" w:customStyle="1" w:styleId="a9">
    <w:name w:val="Верхний колонтитул Знак"/>
    <w:uiPriority w:val="99"/>
    <w:qFormat/>
    <w:rsid w:val="00FA5B66"/>
    <w:rPr>
      <w:rFonts w:ascii="Times New Roman" w:hAnsi="Times New Roman" w:cs="Times New Roman"/>
      <w:sz w:val="20"/>
      <w:szCs w:val="20"/>
      <w:lang w:eastAsia="ru-RU"/>
    </w:rPr>
  </w:style>
  <w:style w:type="character" w:customStyle="1" w:styleId="12">
    <w:name w:val="Нижний колонтитул Знак1"/>
    <w:link w:val="aa"/>
    <w:uiPriority w:val="99"/>
    <w:qFormat/>
    <w:locked/>
    <w:rsid w:val="00FA5B66"/>
    <w:rPr>
      <w:rFonts w:ascii="Times New Roman" w:hAnsi="Times New Roman" w:cs="Times New Roman"/>
      <w:kern w:val="2"/>
      <w:sz w:val="20"/>
      <w:szCs w:val="20"/>
      <w:lang w:eastAsia="hi-IN" w:bidi="hi-IN"/>
    </w:rPr>
  </w:style>
  <w:style w:type="character" w:customStyle="1" w:styleId="ab">
    <w:name w:val="Нижний колонтитул Знак"/>
    <w:uiPriority w:val="99"/>
    <w:qFormat/>
    <w:rsid w:val="00FA5B66"/>
    <w:rPr>
      <w:rFonts w:ascii="Times New Roman" w:hAnsi="Times New Roman" w:cs="Times New Roman"/>
      <w:sz w:val="20"/>
      <w:szCs w:val="20"/>
      <w:lang w:eastAsia="ru-RU"/>
    </w:rPr>
  </w:style>
  <w:style w:type="character" w:customStyle="1" w:styleId="WW8Num2z2">
    <w:name w:val="WW8Num2z2"/>
    <w:uiPriority w:val="99"/>
    <w:qFormat/>
    <w:rsid w:val="00FA5B66"/>
    <w:rPr>
      <w:rFonts w:ascii="Symbol" w:hAnsi="Symbol"/>
    </w:rPr>
  </w:style>
  <w:style w:type="character" w:customStyle="1" w:styleId="Absatz-Standardschriftart">
    <w:name w:val="Absatz-Standardschriftart"/>
    <w:uiPriority w:val="99"/>
    <w:qFormat/>
    <w:rsid w:val="00FA5B66"/>
  </w:style>
  <w:style w:type="character" w:customStyle="1" w:styleId="WW-Absatz-Standardschriftart">
    <w:name w:val="WW-Absatz-Standardschriftart"/>
    <w:uiPriority w:val="99"/>
    <w:qFormat/>
    <w:rsid w:val="00FA5B66"/>
  </w:style>
  <w:style w:type="character" w:customStyle="1" w:styleId="WW-Absatz-Standardschriftart1">
    <w:name w:val="WW-Absatz-Standardschriftart1"/>
    <w:uiPriority w:val="99"/>
    <w:qFormat/>
    <w:rsid w:val="00FA5B66"/>
  </w:style>
  <w:style w:type="character" w:customStyle="1" w:styleId="13">
    <w:name w:val="Основной шрифт абзаца1"/>
    <w:uiPriority w:val="99"/>
    <w:qFormat/>
    <w:rsid w:val="00FA5B66"/>
  </w:style>
  <w:style w:type="character" w:customStyle="1" w:styleId="14">
    <w:name w:val="Номер страницы1"/>
    <w:uiPriority w:val="99"/>
    <w:qFormat/>
    <w:rsid w:val="00FA5B66"/>
    <w:rPr>
      <w:rFonts w:cs="Times New Roman"/>
    </w:rPr>
  </w:style>
  <w:style w:type="character" w:customStyle="1" w:styleId="ac">
    <w:name w:val="Основной текст с отступом Знак"/>
    <w:uiPriority w:val="99"/>
    <w:qFormat/>
    <w:rsid w:val="00FA5B66"/>
    <w:rPr>
      <w:rFonts w:ascii="Times New Roman" w:hAnsi="Times New Roman"/>
      <w:sz w:val="20"/>
    </w:rPr>
  </w:style>
  <w:style w:type="character" w:customStyle="1" w:styleId="ConsNormal">
    <w:name w:val="ConsNormal Знак Знак Знак"/>
    <w:uiPriority w:val="99"/>
    <w:qFormat/>
    <w:rsid w:val="00FA5B66"/>
    <w:rPr>
      <w:rFonts w:ascii="Arial" w:hAnsi="Arial"/>
    </w:rPr>
  </w:style>
  <w:style w:type="character" w:customStyle="1" w:styleId="ad">
    <w:name w:val="Текст сноски Знак"/>
    <w:uiPriority w:val="99"/>
    <w:qFormat/>
    <w:rsid w:val="00FA5B66"/>
    <w:rPr>
      <w:rFonts w:ascii="Times New Roman" w:hAnsi="Times New Roman"/>
      <w:sz w:val="20"/>
    </w:rPr>
  </w:style>
  <w:style w:type="character" w:customStyle="1" w:styleId="15">
    <w:name w:val="Знак сноски1"/>
    <w:uiPriority w:val="99"/>
    <w:qFormat/>
    <w:rsid w:val="00FA5B66"/>
    <w:rPr>
      <w:vertAlign w:val="superscript"/>
    </w:rPr>
  </w:style>
  <w:style w:type="character" w:customStyle="1" w:styleId="ae">
    <w:name w:val="Схема документа Знак"/>
    <w:uiPriority w:val="99"/>
    <w:qFormat/>
    <w:rsid w:val="00FA5B66"/>
    <w:rPr>
      <w:rFonts w:ascii="Tahoma" w:hAnsi="Tahoma"/>
      <w:sz w:val="20"/>
    </w:rPr>
  </w:style>
  <w:style w:type="character" w:customStyle="1" w:styleId="af">
    <w:name w:val="Текст Знак"/>
    <w:uiPriority w:val="99"/>
    <w:qFormat/>
    <w:rsid w:val="00FA5B66"/>
    <w:rPr>
      <w:rFonts w:ascii="Consolas" w:eastAsia="Times New Roman" w:hAnsi="Consolas"/>
      <w:sz w:val="21"/>
    </w:rPr>
  </w:style>
  <w:style w:type="character" w:customStyle="1" w:styleId="22">
    <w:name w:val="Основной текст 2 Знак"/>
    <w:uiPriority w:val="99"/>
    <w:qFormat/>
    <w:rsid w:val="00FA5B66"/>
    <w:rPr>
      <w:rFonts w:ascii="Times New Roman" w:hAnsi="Times New Roman"/>
      <w:sz w:val="24"/>
    </w:rPr>
  </w:style>
  <w:style w:type="character" w:customStyle="1" w:styleId="af0">
    <w:name w:val="Название Знак"/>
    <w:uiPriority w:val="99"/>
    <w:qFormat/>
    <w:rsid w:val="00FA5B66"/>
    <w:rPr>
      <w:rFonts w:ascii="Times New Roman" w:hAnsi="Times New Roman"/>
      <w:b/>
      <w:sz w:val="20"/>
    </w:rPr>
  </w:style>
  <w:style w:type="character" w:customStyle="1" w:styleId="23">
    <w:name w:val="Основной текст с отступом 2 Знак"/>
    <w:uiPriority w:val="99"/>
    <w:qFormat/>
    <w:rsid w:val="00FA5B66"/>
    <w:rPr>
      <w:rFonts w:ascii="Times New Roman" w:hAnsi="Times New Roman"/>
      <w:sz w:val="20"/>
    </w:rPr>
  </w:style>
  <w:style w:type="character" w:customStyle="1" w:styleId="31">
    <w:name w:val="Основной текст 3 Знак"/>
    <w:uiPriority w:val="99"/>
    <w:qFormat/>
    <w:rsid w:val="00FA5B66"/>
    <w:rPr>
      <w:rFonts w:ascii="Times New Roman" w:hAnsi="Times New Roman"/>
      <w:sz w:val="20"/>
    </w:rPr>
  </w:style>
  <w:style w:type="character" w:customStyle="1" w:styleId="32">
    <w:name w:val="Основной текст с отступом 3 Знак"/>
    <w:uiPriority w:val="99"/>
    <w:qFormat/>
    <w:rsid w:val="00FA5B66"/>
    <w:rPr>
      <w:rFonts w:ascii="Times New Roman" w:hAnsi="Times New Roman"/>
      <w:sz w:val="16"/>
    </w:rPr>
  </w:style>
  <w:style w:type="character" w:customStyle="1" w:styleId="af1">
    <w:name w:val="Красная строка Знак"/>
    <w:uiPriority w:val="99"/>
    <w:qFormat/>
    <w:rsid w:val="00FA5B66"/>
    <w:rPr>
      <w:rFonts w:ascii="Times New Roman" w:hAnsi="Times New Roman"/>
      <w:sz w:val="24"/>
      <w:lang w:val="en-US"/>
    </w:rPr>
  </w:style>
  <w:style w:type="character" w:customStyle="1" w:styleId="24">
    <w:name w:val="Красная строка 2 Знак"/>
    <w:uiPriority w:val="99"/>
    <w:qFormat/>
    <w:rsid w:val="00FA5B66"/>
    <w:rPr>
      <w:rFonts w:ascii="Times New Roman" w:hAnsi="Times New Roman"/>
      <w:sz w:val="24"/>
    </w:rPr>
  </w:style>
  <w:style w:type="character" w:customStyle="1" w:styleId="16">
    <w:name w:val="Просмотренная гиперссылка1"/>
    <w:uiPriority w:val="99"/>
    <w:qFormat/>
    <w:rsid w:val="00FA5B66"/>
    <w:rPr>
      <w:color w:val="800080"/>
      <w:u w:val="single"/>
    </w:rPr>
  </w:style>
  <w:style w:type="character" w:customStyle="1" w:styleId="af2">
    <w:name w:val="Подзаголовок Знак"/>
    <w:uiPriority w:val="99"/>
    <w:qFormat/>
    <w:rsid w:val="00FA5B66"/>
    <w:rPr>
      <w:rFonts w:ascii="Cambria" w:hAnsi="Cambria"/>
      <w:sz w:val="24"/>
    </w:rPr>
  </w:style>
  <w:style w:type="character" w:customStyle="1" w:styleId="150">
    <w:name w:val="Знак Знак15"/>
    <w:uiPriority w:val="99"/>
    <w:qFormat/>
    <w:rsid w:val="00FA5B66"/>
    <w:rPr>
      <w:b/>
      <w:sz w:val="22"/>
      <w:lang w:val="ru-RU" w:eastAsia="ar-SA" w:bidi="ar-SA"/>
    </w:rPr>
  </w:style>
  <w:style w:type="character" w:customStyle="1" w:styleId="100">
    <w:name w:val="Знак Знак10"/>
    <w:uiPriority w:val="99"/>
    <w:qFormat/>
    <w:rsid w:val="00FA5B66"/>
    <w:rPr>
      <w:sz w:val="22"/>
      <w:lang w:val="ru-RU" w:eastAsia="ar-SA" w:bidi="ar-SA"/>
    </w:rPr>
  </w:style>
  <w:style w:type="character" w:customStyle="1" w:styleId="text">
    <w:name w:val="text"/>
    <w:uiPriority w:val="99"/>
    <w:qFormat/>
    <w:rsid w:val="00FA5B66"/>
    <w:rPr>
      <w:rFonts w:cs="Times New Roman"/>
    </w:rPr>
  </w:style>
  <w:style w:type="character" w:customStyle="1" w:styleId="ConsNormal1">
    <w:name w:val="ConsNormal Знак Знак1"/>
    <w:uiPriority w:val="99"/>
    <w:qFormat/>
    <w:rsid w:val="00FA5B66"/>
    <w:rPr>
      <w:rFonts w:ascii="Times New Roman" w:hAnsi="Times New Roman"/>
      <w:sz w:val="20"/>
    </w:rPr>
  </w:style>
  <w:style w:type="character" w:customStyle="1" w:styleId="TitleHeader2">
    <w:name w:val="Title Header2 Знак Знак"/>
    <w:uiPriority w:val="99"/>
    <w:qFormat/>
    <w:rsid w:val="00FA5B66"/>
    <w:rPr>
      <w:sz w:val="24"/>
      <w:lang w:val="en-GB"/>
    </w:rPr>
  </w:style>
  <w:style w:type="character" w:customStyle="1" w:styleId="C0PlainTextCharCharChar">
    <w:name w:val="C0 Plain Text Char Char Char"/>
    <w:uiPriority w:val="99"/>
    <w:qFormat/>
    <w:rsid w:val="00FA5B66"/>
    <w:rPr>
      <w:sz w:val="24"/>
      <w:lang w:val="en-GB"/>
    </w:rPr>
  </w:style>
  <w:style w:type="character" w:customStyle="1" w:styleId="C1PlainTextCharChar2CharCharCharCharChar">
    <w:name w:val="C1 Plain Text Char Char2 Char Char Char Char Char"/>
    <w:uiPriority w:val="99"/>
    <w:qFormat/>
    <w:rsid w:val="00FA5B66"/>
    <w:rPr>
      <w:rFonts w:ascii="Times New Roman" w:hAnsi="Times New Roman"/>
      <w:sz w:val="24"/>
      <w:lang w:val="en-GB"/>
    </w:rPr>
  </w:style>
  <w:style w:type="character" w:customStyle="1" w:styleId="C1PlainTextCharCharCharCharCharChar">
    <w:name w:val="C1 Plain Text Char Char Char Char Char Char"/>
    <w:uiPriority w:val="99"/>
    <w:qFormat/>
    <w:rsid w:val="00FA5B66"/>
    <w:rPr>
      <w:sz w:val="24"/>
      <w:lang w:val="en-GB"/>
    </w:rPr>
  </w:style>
  <w:style w:type="character" w:customStyle="1" w:styleId="C1PlainTextCharCharCharChar">
    <w:name w:val="C1 Plain Text Char Char Char Char"/>
    <w:uiPriority w:val="99"/>
    <w:qFormat/>
    <w:rsid w:val="00FA5B66"/>
    <w:rPr>
      <w:sz w:val="24"/>
      <w:lang w:val="en-GB"/>
    </w:rPr>
  </w:style>
  <w:style w:type="character" w:customStyle="1" w:styleId="pro95">
    <w:name w:val="pro95"/>
    <w:uiPriority w:val="99"/>
    <w:qFormat/>
    <w:rsid w:val="00FA5B66"/>
    <w:rPr>
      <w:rFonts w:cs="Times New Roman"/>
    </w:rPr>
  </w:style>
  <w:style w:type="character" w:customStyle="1" w:styleId="votsikko">
    <w:name w:val="votsikko"/>
    <w:uiPriority w:val="99"/>
    <w:qFormat/>
    <w:rsid w:val="00FA5B66"/>
    <w:rPr>
      <w:rFonts w:cs="Times New Roman"/>
    </w:rPr>
  </w:style>
  <w:style w:type="character" w:customStyle="1" w:styleId="C1PlainTextCharChar1">
    <w:name w:val="C1 Plain Text Char Char1"/>
    <w:uiPriority w:val="99"/>
    <w:qFormat/>
    <w:rsid w:val="00FA5B66"/>
    <w:rPr>
      <w:sz w:val="24"/>
      <w:lang w:val="en-GB"/>
    </w:rPr>
  </w:style>
  <w:style w:type="character" w:customStyle="1" w:styleId="C1PlainTextCharChar1CharChar1">
    <w:name w:val="C1 Plain Text Char Char1 Char Char1"/>
    <w:uiPriority w:val="99"/>
    <w:qFormat/>
    <w:rsid w:val="00FA5B66"/>
    <w:rPr>
      <w:sz w:val="24"/>
      <w:lang w:val="en-GB"/>
    </w:rPr>
  </w:style>
  <w:style w:type="character" w:customStyle="1" w:styleId="C1PlainTextCharChar1Char">
    <w:name w:val="C1 Plain Text Char Char1 Char"/>
    <w:uiPriority w:val="99"/>
    <w:qFormat/>
    <w:rsid w:val="00FA5B66"/>
    <w:rPr>
      <w:sz w:val="24"/>
      <w:lang w:val="en-GB"/>
    </w:rPr>
  </w:style>
  <w:style w:type="character" w:customStyle="1" w:styleId="C1PlainTextCharChar1CharChar">
    <w:name w:val="C1 Plain Text Char Char1 Char Char"/>
    <w:uiPriority w:val="99"/>
    <w:qFormat/>
    <w:rsid w:val="00FA5B66"/>
    <w:rPr>
      <w:sz w:val="24"/>
      <w:lang w:val="en-GB"/>
    </w:rPr>
  </w:style>
  <w:style w:type="character" w:customStyle="1" w:styleId="C1PlainTextCharCharCharCharCharCharChar">
    <w:name w:val="C1 Plain Text Char Char Char Char Char Char Char"/>
    <w:uiPriority w:val="99"/>
    <w:qFormat/>
    <w:rsid w:val="00FA5B66"/>
    <w:rPr>
      <w:sz w:val="24"/>
      <w:lang w:val="en-GB"/>
    </w:rPr>
  </w:style>
  <w:style w:type="character" w:customStyle="1" w:styleId="C1PlainTextCharChar2CharCharCharCharCharChar">
    <w:name w:val="C1 Plain Text Char Char2 Char Char Char Char Char Char"/>
    <w:uiPriority w:val="99"/>
    <w:qFormat/>
    <w:rsid w:val="00FA5B66"/>
    <w:rPr>
      <w:sz w:val="24"/>
      <w:lang w:val="en-GB"/>
    </w:rPr>
  </w:style>
  <w:style w:type="character" w:customStyle="1" w:styleId="mlxttrn">
    <w:name w:val="mlxt_trn"/>
    <w:uiPriority w:val="99"/>
    <w:qFormat/>
    <w:rsid w:val="00FA5B66"/>
    <w:rPr>
      <w:rFonts w:cs="Times New Roman"/>
    </w:rPr>
  </w:style>
  <w:style w:type="character" w:customStyle="1" w:styleId="C1PlainTextCharChar2CharCharCharCharCharChar1">
    <w:name w:val="C1 Plain Text Char Char2 Char Char Char Char Char Char1"/>
    <w:uiPriority w:val="99"/>
    <w:qFormat/>
    <w:rsid w:val="00FA5B66"/>
    <w:rPr>
      <w:sz w:val="24"/>
      <w:lang w:val="en-GB"/>
    </w:rPr>
  </w:style>
  <w:style w:type="character" w:customStyle="1" w:styleId="LeiptxtChar1Char1">
    <w:name w:val="Leipätxt Char1 Char1"/>
    <w:uiPriority w:val="99"/>
    <w:qFormat/>
    <w:rsid w:val="00FA5B66"/>
    <w:rPr>
      <w:sz w:val="24"/>
      <w:lang w:val="en-GB"/>
    </w:rPr>
  </w:style>
  <w:style w:type="character" w:customStyle="1" w:styleId="33">
    <w:name w:val="Знак Знак3"/>
    <w:uiPriority w:val="99"/>
    <w:qFormat/>
    <w:rsid w:val="00FA5B66"/>
    <w:rPr>
      <w:b/>
      <w:caps/>
      <w:kern w:val="2"/>
      <w:sz w:val="24"/>
      <w:lang w:val="en-GB"/>
    </w:rPr>
  </w:style>
  <w:style w:type="character" w:customStyle="1" w:styleId="25">
    <w:name w:val="Знак Знак2"/>
    <w:uiPriority w:val="99"/>
    <w:qFormat/>
    <w:rsid w:val="00FA5B66"/>
    <w:rPr>
      <w:sz w:val="16"/>
      <w:lang w:val="en-GB"/>
    </w:rPr>
  </w:style>
  <w:style w:type="character" w:customStyle="1" w:styleId="17">
    <w:name w:val="Знак Знак1"/>
    <w:uiPriority w:val="99"/>
    <w:qFormat/>
    <w:rsid w:val="00FA5B66"/>
    <w:rPr>
      <w:sz w:val="24"/>
      <w:lang w:val="en-GB"/>
    </w:rPr>
  </w:style>
  <w:style w:type="character" w:customStyle="1" w:styleId="af3">
    <w:name w:val="Знак Знак"/>
    <w:uiPriority w:val="99"/>
    <w:qFormat/>
    <w:rsid w:val="00FA5B66"/>
    <w:rPr>
      <w:sz w:val="24"/>
      <w:lang w:val="en-GB"/>
    </w:rPr>
  </w:style>
  <w:style w:type="character" w:customStyle="1" w:styleId="110">
    <w:name w:val="Знак Знак11"/>
    <w:uiPriority w:val="99"/>
    <w:qFormat/>
    <w:rsid w:val="00FA5B66"/>
    <w:rPr>
      <w:b/>
      <w:sz w:val="24"/>
      <w:lang w:val="ru-RU"/>
    </w:rPr>
  </w:style>
  <w:style w:type="character" w:customStyle="1" w:styleId="41">
    <w:name w:val="Знак Знак4"/>
    <w:uiPriority w:val="99"/>
    <w:qFormat/>
    <w:rsid w:val="00FA5B66"/>
    <w:rPr>
      <w:lang w:val="ru-RU"/>
    </w:rPr>
  </w:style>
  <w:style w:type="character" w:customStyle="1" w:styleId="18">
    <w:name w:val="Знак примечания1"/>
    <w:uiPriority w:val="99"/>
    <w:qFormat/>
    <w:rsid w:val="00FA5B66"/>
    <w:rPr>
      <w:sz w:val="16"/>
    </w:rPr>
  </w:style>
  <w:style w:type="character" w:customStyle="1" w:styleId="af4">
    <w:name w:val="Текст примечания Знак"/>
    <w:uiPriority w:val="99"/>
    <w:qFormat/>
    <w:rsid w:val="00FA5B66"/>
    <w:rPr>
      <w:rFonts w:ascii="Times New Roman" w:hAnsi="Times New Roman"/>
      <w:sz w:val="20"/>
    </w:rPr>
  </w:style>
  <w:style w:type="character" w:customStyle="1" w:styleId="af5">
    <w:name w:val="Основной текст_"/>
    <w:uiPriority w:val="99"/>
    <w:qFormat/>
    <w:rsid w:val="00FA5B66"/>
    <w:rPr>
      <w:sz w:val="23"/>
    </w:rPr>
  </w:style>
  <w:style w:type="character" w:customStyle="1" w:styleId="42">
    <w:name w:val="Основной текст (4)_"/>
    <w:uiPriority w:val="99"/>
    <w:qFormat/>
    <w:rsid w:val="00FA5B66"/>
    <w:rPr>
      <w:sz w:val="23"/>
    </w:rPr>
  </w:style>
  <w:style w:type="character" w:customStyle="1" w:styleId="61">
    <w:name w:val="Основной текст (6)_"/>
    <w:uiPriority w:val="99"/>
    <w:qFormat/>
    <w:rsid w:val="00FA5B66"/>
    <w:rPr>
      <w:sz w:val="15"/>
    </w:rPr>
  </w:style>
  <w:style w:type="character" w:customStyle="1" w:styleId="51">
    <w:name w:val="Основной текст (5)_"/>
    <w:uiPriority w:val="99"/>
    <w:qFormat/>
    <w:rsid w:val="00FA5B66"/>
    <w:rPr>
      <w:sz w:val="23"/>
    </w:rPr>
  </w:style>
  <w:style w:type="character" w:customStyle="1" w:styleId="BodyTextIndentChar">
    <w:name w:val="Body Text Indent Char"/>
    <w:uiPriority w:val="99"/>
    <w:qFormat/>
    <w:rsid w:val="00FA5B66"/>
  </w:style>
  <w:style w:type="character" w:styleId="af6">
    <w:name w:val="Emphasis"/>
    <w:uiPriority w:val="99"/>
    <w:qFormat/>
    <w:rsid w:val="00FA5B66"/>
    <w:rPr>
      <w:rFonts w:cs="Times New Roman"/>
      <w:i/>
    </w:rPr>
  </w:style>
  <w:style w:type="character" w:styleId="af7">
    <w:name w:val="Strong"/>
    <w:uiPriority w:val="99"/>
    <w:qFormat/>
    <w:rsid w:val="00FA5B66"/>
    <w:rPr>
      <w:rFonts w:cs="Times New Roman"/>
      <w:b/>
    </w:rPr>
  </w:style>
  <w:style w:type="character" w:customStyle="1" w:styleId="26">
    <w:name w:val="Цитата 2 Знак"/>
    <w:uiPriority w:val="99"/>
    <w:qFormat/>
    <w:rsid w:val="00FA5B66"/>
    <w:rPr>
      <w:rFonts w:ascii="Calibri" w:hAnsi="Calibri"/>
      <w:i/>
      <w:sz w:val="24"/>
      <w:lang w:val="en-US" w:eastAsia="en-US"/>
    </w:rPr>
  </w:style>
  <w:style w:type="character" w:customStyle="1" w:styleId="af8">
    <w:name w:val="Выделенная цитата Знак"/>
    <w:uiPriority w:val="99"/>
    <w:qFormat/>
    <w:rsid w:val="00FA5B66"/>
    <w:rPr>
      <w:rFonts w:ascii="Calibri" w:hAnsi="Calibri"/>
      <w:b/>
      <w:i/>
      <w:sz w:val="20"/>
      <w:lang w:val="en-US" w:eastAsia="en-US"/>
    </w:rPr>
  </w:style>
  <w:style w:type="character" w:customStyle="1" w:styleId="19">
    <w:name w:val="Слабое выделение1"/>
    <w:uiPriority w:val="99"/>
    <w:qFormat/>
    <w:rsid w:val="00FA5B66"/>
    <w:rPr>
      <w:i/>
      <w:color w:val="5A5A5A"/>
    </w:rPr>
  </w:style>
  <w:style w:type="character" w:customStyle="1" w:styleId="1a">
    <w:name w:val="Сильное выделение1"/>
    <w:uiPriority w:val="99"/>
    <w:qFormat/>
    <w:rsid w:val="00FA5B66"/>
    <w:rPr>
      <w:b/>
      <w:i/>
      <w:sz w:val="24"/>
      <w:u w:val="single"/>
    </w:rPr>
  </w:style>
  <w:style w:type="character" w:customStyle="1" w:styleId="1b">
    <w:name w:val="Слабая ссылка1"/>
    <w:uiPriority w:val="99"/>
    <w:qFormat/>
    <w:rsid w:val="00FA5B66"/>
    <w:rPr>
      <w:sz w:val="24"/>
      <w:u w:val="single"/>
    </w:rPr>
  </w:style>
  <w:style w:type="character" w:customStyle="1" w:styleId="1c">
    <w:name w:val="Сильная ссылка1"/>
    <w:uiPriority w:val="99"/>
    <w:qFormat/>
    <w:rsid w:val="00FA5B66"/>
    <w:rPr>
      <w:b/>
      <w:sz w:val="24"/>
      <w:u w:val="single"/>
    </w:rPr>
  </w:style>
  <w:style w:type="character" w:customStyle="1" w:styleId="1d">
    <w:name w:val="Название книги1"/>
    <w:uiPriority w:val="99"/>
    <w:qFormat/>
    <w:rsid w:val="00FA5B66"/>
    <w:rPr>
      <w:rFonts w:ascii="Cambria" w:hAnsi="Cambria"/>
      <w:b/>
      <w:i/>
      <w:sz w:val="24"/>
    </w:rPr>
  </w:style>
  <w:style w:type="character" w:customStyle="1" w:styleId="34">
    <w:name w:val="Стиль3 Знак Знак Знак"/>
    <w:uiPriority w:val="99"/>
    <w:qFormat/>
    <w:rsid w:val="00FA5B66"/>
    <w:rPr>
      <w:rFonts w:ascii="Calibri" w:eastAsia="Times New Roman" w:hAnsi="Calibri"/>
      <w:sz w:val="20"/>
    </w:rPr>
  </w:style>
  <w:style w:type="character" w:customStyle="1" w:styleId="1e">
    <w:name w:val="Основной текст Знак1"/>
    <w:uiPriority w:val="99"/>
    <w:qFormat/>
    <w:rsid w:val="00FA5B66"/>
    <w:rPr>
      <w:sz w:val="23"/>
    </w:rPr>
  </w:style>
  <w:style w:type="character" w:customStyle="1" w:styleId="af9">
    <w:name w:val="Символ нумерации"/>
    <w:uiPriority w:val="99"/>
    <w:qFormat/>
    <w:rsid w:val="00FA5B66"/>
  </w:style>
  <w:style w:type="character" w:customStyle="1" w:styleId="1f">
    <w:name w:val="Основной текст с отступом Знак1"/>
    <w:link w:val="afa"/>
    <w:uiPriority w:val="99"/>
    <w:qFormat/>
    <w:locked/>
    <w:rsid w:val="00FA5B66"/>
    <w:rPr>
      <w:rFonts w:ascii="Times New Roman" w:hAnsi="Times New Roman" w:cs="Times New Roman"/>
      <w:kern w:val="2"/>
      <w:sz w:val="20"/>
      <w:szCs w:val="20"/>
      <w:lang w:eastAsia="hi-IN" w:bidi="hi-IN"/>
    </w:rPr>
  </w:style>
  <w:style w:type="character" w:customStyle="1" w:styleId="1f0">
    <w:name w:val="Подзаголовок Знак1"/>
    <w:link w:val="afb"/>
    <w:uiPriority w:val="99"/>
    <w:qFormat/>
    <w:locked/>
    <w:rsid w:val="00FA5B66"/>
    <w:rPr>
      <w:rFonts w:ascii="Cambria" w:hAnsi="Cambria" w:cs="Times New Roman"/>
      <w:i/>
      <w:iCs/>
      <w:kern w:val="2"/>
      <w:sz w:val="24"/>
      <w:szCs w:val="24"/>
      <w:lang w:eastAsia="hi-IN" w:bidi="hi-IN"/>
    </w:rPr>
  </w:style>
  <w:style w:type="character" w:customStyle="1" w:styleId="1f1">
    <w:name w:val="Текст выноски Знак1"/>
    <w:uiPriority w:val="99"/>
    <w:qFormat/>
    <w:rsid w:val="00FA5B66"/>
    <w:rPr>
      <w:rFonts w:ascii="Tahoma" w:hAnsi="Tahoma" w:cs="Mangal"/>
      <w:kern w:val="2"/>
      <w:sz w:val="14"/>
      <w:szCs w:val="14"/>
      <w:lang w:eastAsia="hi-IN" w:bidi="hi-IN"/>
    </w:rPr>
  </w:style>
  <w:style w:type="character" w:customStyle="1" w:styleId="apple-converted-space">
    <w:name w:val="apple-converted-space"/>
    <w:qFormat/>
    <w:rsid w:val="00501091"/>
    <w:rPr>
      <w:rFonts w:cs="Times New Roman"/>
    </w:rPr>
  </w:style>
  <w:style w:type="character" w:customStyle="1" w:styleId="wmi-callto">
    <w:name w:val="wmi-callto"/>
    <w:basedOn w:val="a1"/>
    <w:qFormat/>
    <w:rsid w:val="00711261"/>
  </w:style>
  <w:style w:type="character" w:customStyle="1" w:styleId="js-extracted-address">
    <w:name w:val="js-extracted-address"/>
    <w:basedOn w:val="a1"/>
    <w:qFormat/>
    <w:rsid w:val="00711261"/>
  </w:style>
  <w:style w:type="character" w:styleId="afc">
    <w:name w:val="Subtle Reference"/>
    <w:basedOn w:val="a1"/>
    <w:uiPriority w:val="31"/>
    <w:qFormat/>
    <w:rsid w:val="005816EE"/>
    <w:rPr>
      <w:smallCaps/>
      <w:color w:val="5A5A5A" w:themeColor="text1" w:themeTint="A5"/>
    </w:rPr>
  </w:style>
  <w:style w:type="paragraph" w:styleId="afd">
    <w:name w:val="Title"/>
    <w:basedOn w:val="a"/>
    <w:next w:val="a0"/>
    <w:qFormat/>
    <w:rsid w:val="006B5805"/>
    <w:pPr>
      <w:keepNext/>
      <w:spacing w:before="240" w:after="120"/>
    </w:pPr>
    <w:rPr>
      <w:rFonts w:ascii="Liberation Sans" w:eastAsia="Noto Sans CJK SC" w:hAnsi="Liberation Sans" w:cs="Lohit Devanagari"/>
      <w:sz w:val="28"/>
      <w:szCs w:val="28"/>
    </w:rPr>
  </w:style>
  <w:style w:type="paragraph" w:styleId="a0">
    <w:name w:val="Body Text"/>
    <w:basedOn w:val="a"/>
    <w:link w:val="21"/>
    <w:uiPriority w:val="99"/>
    <w:rsid w:val="00FA5B66"/>
    <w:pPr>
      <w:spacing w:line="100" w:lineRule="atLeast"/>
      <w:jc w:val="both"/>
    </w:pPr>
    <w:rPr>
      <w:kern w:val="2"/>
      <w:sz w:val="24"/>
      <w:lang w:eastAsia="hi-IN" w:bidi="hi-IN"/>
    </w:rPr>
  </w:style>
  <w:style w:type="paragraph" w:styleId="afe">
    <w:name w:val="List"/>
    <w:basedOn w:val="a"/>
    <w:uiPriority w:val="99"/>
    <w:rsid w:val="00FA5B66"/>
    <w:pPr>
      <w:spacing w:line="100" w:lineRule="atLeast"/>
      <w:ind w:left="283" w:hanging="283"/>
    </w:pPr>
    <w:rPr>
      <w:rFonts w:ascii="Arial" w:hAnsi="Arial" w:cs="Mangal"/>
      <w:kern w:val="2"/>
      <w:sz w:val="24"/>
      <w:szCs w:val="24"/>
      <w:lang w:eastAsia="hi-IN" w:bidi="hi-IN"/>
    </w:rPr>
  </w:style>
  <w:style w:type="paragraph" w:styleId="aff">
    <w:name w:val="caption"/>
    <w:basedOn w:val="a"/>
    <w:qFormat/>
    <w:rsid w:val="006B5805"/>
    <w:pPr>
      <w:suppressLineNumbers/>
      <w:spacing w:before="120" w:after="120"/>
    </w:pPr>
    <w:rPr>
      <w:rFonts w:cs="Lohit Devanagari"/>
      <w:i/>
      <w:iCs/>
      <w:sz w:val="24"/>
      <w:szCs w:val="24"/>
    </w:rPr>
  </w:style>
  <w:style w:type="paragraph" w:styleId="aff0">
    <w:name w:val="index heading"/>
    <w:basedOn w:val="afd"/>
    <w:rsid w:val="006B5805"/>
  </w:style>
  <w:style w:type="paragraph" w:customStyle="1" w:styleId="caption1">
    <w:name w:val="caption1"/>
    <w:basedOn w:val="a"/>
    <w:qFormat/>
    <w:rsid w:val="006B5805"/>
    <w:pPr>
      <w:suppressLineNumbers/>
      <w:spacing w:before="120" w:after="120"/>
    </w:pPr>
    <w:rPr>
      <w:rFonts w:cs="Lohit Devanagari"/>
      <w:i/>
      <w:iCs/>
      <w:sz w:val="24"/>
      <w:szCs w:val="24"/>
    </w:rPr>
  </w:style>
  <w:style w:type="paragraph" w:customStyle="1" w:styleId="indexheading1">
    <w:name w:val="index heading1"/>
    <w:basedOn w:val="afd"/>
    <w:qFormat/>
    <w:rsid w:val="006B5805"/>
  </w:style>
  <w:style w:type="paragraph" w:customStyle="1" w:styleId="1f2">
    <w:name w:val="Без интервала1"/>
    <w:uiPriority w:val="99"/>
    <w:qFormat/>
    <w:rsid w:val="00FA5B66"/>
    <w:pPr>
      <w:spacing w:line="100" w:lineRule="atLeast"/>
    </w:pPr>
    <w:rPr>
      <w:rFonts w:ascii="Arial" w:eastAsia="SimSun" w:hAnsi="Arial" w:cs="Mangal"/>
      <w:kern w:val="2"/>
      <w:szCs w:val="24"/>
      <w:lang w:eastAsia="hi-IN" w:bidi="hi-IN"/>
    </w:rPr>
  </w:style>
  <w:style w:type="paragraph" w:customStyle="1" w:styleId="ConsPlusNormal">
    <w:name w:val="ConsPlusNormal"/>
    <w:uiPriority w:val="99"/>
    <w:qFormat/>
    <w:rsid w:val="00FA5B66"/>
    <w:pPr>
      <w:widowControl w:val="0"/>
      <w:spacing w:line="100" w:lineRule="atLeast"/>
      <w:ind w:firstLine="720"/>
    </w:pPr>
    <w:rPr>
      <w:rFonts w:ascii="Arial" w:eastAsia="Times New Roman" w:hAnsi="Arial" w:cs="Arial"/>
      <w:kern w:val="2"/>
      <w:lang w:eastAsia="hi-IN" w:bidi="hi-IN"/>
    </w:rPr>
  </w:style>
  <w:style w:type="paragraph" w:styleId="a6">
    <w:name w:val="Balloon Text"/>
    <w:basedOn w:val="a"/>
    <w:link w:val="a5"/>
    <w:uiPriority w:val="99"/>
    <w:qFormat/>
    <w:rsid w:val="00FA5B66"/>
    <w:rPr>
      <w:rFonts w:ascii="Tahoma" w:hAnsi="Tahoma" w:cs="Tahoma"/>
      <w:sz w:val="16"/>
      <w:szCs w:val="16"/>
    </w:rPr>
  </w:style>
  <w:style w:type="paragraph" w:styleId="aff1">
    <w:name w:val="List Paragraph"/>
    <w:basedOn w:val="a"/>
    <w:uiPriority w:val="34"/>
    <w:qFormat/>
    <w:rsid w:val="00FA5B66"/>
    <w:pPr>
      <w:spacing w:line="276" w:lineRule="auto"/>
      <w:ind w:left="720"/>
      <w:contextualSpacing/>
      <w:jc w:val="both"/>
    </w:pPr>
    <w:rPr>
      <w:rFonts w:eastAsia="Calibri"/>
      <w:sz w:val="24"/>
      <w:szCs w:val="22"/>
      <w:lang w:eastAsia="en-US"/>
    </w:rPr>
  </w:style>
  <w:style w:type="paragraph" w:customStyle="1" w:styleId="aff2">
    <w:name w:val="Колонтитул"/>
    <w:basedOn w:val="a"/>
    <w:qFormat/>
    <w:rsid w:val="006B5805"/>
  </w:style>
  <w:style w:type="paragraph" w:customStyle="1" w:styleId="HeaderandFooter">
    <w:name w:val="Header and Footer"/>
    <w:basedOn w:val="a"/>
    <w:qFormat/>
    <w:rsid w:val="006B5805"/>
  </w:style>
  <w:style w:type="paragraph" w:styleId="a8">
    <w:name w:val="header"/>
    <w:basedOn w:val="a"/>
    <w:link w:val="11"/>
    <w:uiPriority w:val="99"/>
    <w:rsid w:val="00FA5B66"/>
    <w:pPr>
      <w:suppressLineNumbers/>
      <w:tabs>
        <w:tab w:val="center" w:pos="4677"/>
        <w:tab w:val="right" w:pos="9355"/>
      </w:tabs>
      <w:spacing w:line="100" w:lineRule="atLeast"/>
    </w:pPr>
    <w:rPr>
      <w:kern w:val="2"/>
      <w:lang w:eastAsia="hi-IN" w:bidi="hi-IN"/>
    </w:rPr>
  </w:style>
  <w:style w:type="paragraph" w:styleId="aa">
    <w:name w:val="footer"/>
    <w:basedOn w:val="a"/>
    <w:link w:val="12"/>
    <w:uiPriority w:val="99"/>
    <w:rsid w:val="00FA5B66"/>
    <w:pPr>
      <w:suppressLineNumbers/>
      <w:tabs>
        <w:tab w:val="center" w:pos="4677"/>
        <w:tab w:val="right" w:pos="9355"/>
      </w:tabs>
      <w:spacing w:line="100" w:lineRule="atLeast"/>
    </w:pPr>
    <w:rPr>
      <w:kern w:val="2"/>
      <w:lang w:eastAsia="hi-IN" w:bidi="hi-IN"/>
    </w:rPr>
  </w:style>
  <w:style w:type="paragraph" w:customStyle="1" w:styleId="1f3">
    <w:name w:val="Цитата1"/>
    <w:basedOn w:val="a"/>
    <w:uiPriority w:val="99"/>
    <w:qFormat/>
    <w:rsid w:val="00FA5B66"/>
    <w:pPr>
      <w:spacing w:line="254" w:lineRule="exact"/>
      <w:ind w:left="34" w:right="72"/>
      <w:jc w:val="both"/>
    </w:pPr>
    <w:rPr>
      <w:kern w:val="2"/>
      <w:sz w:val="24"/>
      <w:lang w:eastAsia="hi-IN" w:bidi="hi-IN"/>
    </w:rPr>
  </w:style>
  <w:style w:type="paragraph" w:customStyle="1" w:styleId="Default">
    <w:name w:val="Default"/>
    <w:qFormat/>
    <w:rsid w:val="00FA5B66"/>
    <w:pPr>
      <w:spacing w:line="100" w:lineRule="atLeast"/>
    </w:pPr>
    <w:rPr>
      <w:rFonts w:ascii="Times New Roman" w:hAnsi="Times New Roman"/>
      <w:color w:val="000000"/>
      <w:kern w:val="2"/>
      <w:sz w:val="24"/>
      <w:szCs w:val="24"/>
      <w:lang w:eastAsia="hi-IN" w:bidi="hi-IN"/>
    </w:rPr>
  </w:style>
  <w:style w:type="paragraph" w:customStyle="1" w:styleId="1f4">
    <w:name w:val="Заголовок1"/>
    <w:basedOn w:val="a"/>
    <w:next w:val="a0"/>
    <w:uiPriority w:val="99"/>
    <w:qFormat/>
    <w:rsid w:val="00FA5B66"/>
    <w:pPr>
      <w:keepNext/>
      <w:spacing w:before="240" w:after="120" w:line="100" w:lineRule="atLeast"/>
      <w:ind w:left="57" w:firstLine="720"/>
      <w:jc w:val="center"/>
    </w:pPr>
    <w:rPr>
      <w:rFonts w:ascii="Arial" w:eastAsia="Microsoft YaHei" w:hAnsi="Arial" w:cs="Mangal"/>
      <w:b/>
      <w:kern w:val="2"/>
      <w:sz w:val="24"/>
      <w:szCs w:val="28"/>
      <w:lang w:eastAsia="hi-IN" w:bidi="hi-IN"/>
    </w:rPr>
  </w:style>
  <w:style w:type="paragraph" w:customStyle="1" w:styleId="1f5">
    <w:name w:val="Название1"/>
    <w:basedOn w:val="a"/>
    <w:uiPriority w:val="99"/>
    <w:qFormat/>
    <w:rsid w:val="00FA5B66"/>
    <w:pPr>
      <w:suppressLineNumbers/>
      <w:spacing w:before="120" w:after="120" w:line="100" w:lineRule="atLeast"/>
    </w:pPr>
    <w:rPr>
      <w:rFonts w:ascii="Arial" w:hAnsi="Arial" w:cs="Mangal"/>
      <w:i/>
      <w:iCs/>
      <w:kern w:val="2"/>
      <w:szCs w:val="24"/>
      <w:lang w:eastAsia="hi-IN" w:bidi="hi-IN"/>
    </w:rPr>
  </w:style>
  <w:style w:type="paragraph" w:customStyle="1" w:styleId="1f6">
    <w:name w:val="Указатель1"/>
    <w:basedOn w:val="a"/>
    <w:uiPriority w:val="99"/>
    <w:qFormat/>
    <w:rsid w:val="00FA5B66"/>
    <w:pPr>
      <w:suppressLineNumbers/>
      <w:spacing w:line="100" w:lineRule="atLeast"/>
    </w:pPr>
    <w:rPr>
      <w:rFonts w:ascii="Arial" w:hAnsi="Arial" w:cs="Mangal"/>
      <w:kern w:val="2"/>
      <w:lang w:eastAsia="hi-IN" w:bidi="hi-IN"/>
    </w:rPr>
  </w:style>
  <w:style w:type="paragraph" w:styleId="afa">
    <w:name w:val="Body Text Indent"/>
    <w:basedOn w:val="a"/>
    <w:link w:val="1f"/>
    <w:uiPriority w:val="99"/>
    <w:rsid w:val="00FA5B66"/>
    <w:pPr>
      <w:spacing w:line="100" w:lineRule="atLeast"/>
      <w:ind w:left="283" w:firstLine="700"/>
    </w:pPr>
    <w:rPr>
      <w:kern w:val="2"/>
      <w:lang w:eastAsia="hi-IN" w:bidi="hi-IN"/>
    </w:rPr>
  </w:style>
  <w:style w:type="paragraph" w:customStyle="1" w:styleId="aff3">
    <w:name w:val="Знак Знак Знак Знак"/>
    <w:basedOn w:val="a"/>
    <w:uiPriority w:val="99"/>
    <w:qFormat/>
    <w:rsid w:val="00FA5B66"/>
    <w:pPr>
      <w:spacing w:before="28" w:after="28" w:line="100" w:lineRule="atLeast"/>
    </w:pPr>
    <w:rPr>
      <w:rFonts w:ascii="Tahoma" w:hAnsi="Tahoma" w:cs="Tahoma"/>
      <w:kern w:val="2"/>
      <w:lang w:val="en-US" w:eastAsia="hi-IN" w:bidi="hi-IN"/>
    </w:rPr>
  </w:style>
  <w:style w:type="paragraph" w:customStyle="1" w:styleId="ConsNormal0">
    <w:name w:val="ConsNormal Знак Знак"/>
    <w:uiPriority w:val="99"/>
    <w:qFormat/>
    <w:rsid w:val="00FA5B66"/>
    <w:pPr>
      <w:widowControl w:val="0"/>
      <w:spacing w:line="100" w:lineRule="atLeast"/>
      <w:ind w:right="19772" w:firstLine="720"/>
    </w:pPr>
    <w:rPr>
      <w:rFonts w:ascii="Arial" w:eastAsia="Times New Roman" w:hAnsi="Arial" w:cs="Arial"/>
      <w:kern w:val="2"/>
      <w:szCs w:val="24"/>
      <w:lang w:eastAsia="hi-IN" w:bidi="hi-IN"/>
    </w:rPr>
  </w:style>
  <w:style w:type="paragraph" w:customStyle="1" w:styleId="ConsPlusNonformat">
    <w:name w:val="ConsPlusNonformat"/>
    <w:uiPriority w:val="99"/>
    <w:qFormat/>
    <w:rsid w:val="00FA5B66"/>
    <w:pPr>
      <w:widowControl w:val="0"/>
      <w:spacing w:line="100" w:lineRule="atLeast"/>
    </w:pPr>
    <w:rPr>
      <w:rFonts w:ascii="Courier New" w:eastAsia="Times New Roman" w:hAnsi="Courier New" w:cs="Courier New"/>
      <w:kern w:val="2"/>
      <w:lang w:eastAsia="hi-IN" w:bidi="hi-IN"/>
    </w:rPr>
  </w:style>
  <w:style w:type="paragraph" w:customStyle="1" w:styleId="1f7">
    <w:name w:val="Текст сноски1"/>
    <w:basedOn w:val="a"/>
    <w:uiPriority w:val="99"/>
    <w:qFormat/>
    <w:rsid w:val="00FA5B66"/>
    <w:pPr>
      <w:spacing w:line="100" w:lineRule="atLeast"/>
    </w:pPr>
    <w:rPr>
      <w:kern w:val="2"/>
      <w:lang w:eastAsia="hi-IN" w:bidi="hi-IN"/>
    </w:rPr>
  </w:style>
  <w:style w:type="paragraph" w:customStyle="1" w:styleId="1f8">
    <w:name w:val="Схема документа1"/>
    <w:basedOn w:val="a"/>
    <w:uiPriority w:val="99"/>
    <w:qFormat/>
    <w:rsid w:val="00FA5B66"/>
    <w:pPr>
      <w:shd w:val="clear" w:color="auto" w:fill="000080"/>
      <w:spacing w:line="100" w:lineRule="atLeast"/>
    </w:pPr>
    <w:rPr>
      <w:rFonts w:ascii="Tahoma" w:hAnsi="Tahoma"/>
      <w:kern w:val="2"/>
      <w:lang w:eastAsia="hi-IN" w:bidi="hi-IN"/>
    </w:rPr>
  </w:style>
  <w:style w:type="paragraph" w:customStyle="1" w:styleId="ConsNormal2">
    <w:name w:val="ConsNormal"/>
    <w:uiPriority w:val="99"/>
    <w:qFormat/>
    <w:rsid w:val="00FA5B66"/>
    <w:pPr>
      <w:widowControl w:val="0"/>
      <w:spacing w:line="100" w:lineRule="atLeast"/>
      <w:ind w:right="19772" w:firstLine="720"/>
    </w:pPr>
    <w:rPr>
      <w:rFonts w:ascii="Arial" w:eastAsia="Times New Roman" w:hAnsi="Arial" w:cs="Arial"/>
      <w:kern w:val="2"/>
      <w:lang w:eastAsia="hi-IN" w:bidi="hi-IN"/>
    </w:rPr>
  </w:style>
  <w:style w:type="paragraph" w:customStyle="1" w:styleId="1f9">
    <w:name w:val="Текст1"/>
    <w:basedOn w:val="a"/>
    <w:uiPriority w:val="99"/>
    <w:qFormat/>
    <w:rsid w:val="00FA5B66"/>
    <w:pPr>
      <w:spacing w:line="100" w:lineRule="atLeast"/>
    </w:pPr>
    <w:rPr>
      <w:rFonts w:ascii="Consolas" w:eastAsia="Calibri" w:hAnsi="Consolas"/>
      <w:kern w:val="2"/>
      <w:sz w:val="21"/>
      <w:szCs w:val="21"/>
      <w:lang w:eastAsia="hi-IN" w:bidi="hi-IN"/>
    </w:rPr>
  </w:style>
  <w:style w:type="paragraph" w:customStyle="1" w:styleId="ConsPlusCell">
    <w:name w:val="ConsPlusCell"/>
    <w:uiPriority w:val="99"/>
    <w:qFormat/>
    <w:rsid w:val="00FA5B66"/>
    <w:pPr>
      <w:widowControl w:val="0"/>
      <w:spacing w:line="100" w:lineRule="atLeast"/>
    </w:pPr>
    <w:rPr>
      <w:rFonts w:ascii="Arial" w:eastAsia="Times New Roman" w:hAnsi="Arial" w:cs="Arial"/>
      <w:kern w:val="2"/>
      <w:lang w:eastAsia="hi-IN" w:bidi="hi-IN"/>
    </w:rPr>
  </w:style>
  <w:style w:type="paragraph" w:customStyle="1" w:styleId="210">
    <w:name w:val="Основной текст 21"/>
    <w:basedOn w:val="a"/>
    <w:uiPriority w:val="99"/>
    <w:qFormat/>
    <w:rsid w:val="00FA5B66"/>
    <w:pPr>
      <w:spacing w:after="120" w:line="480" w:lineRule="auto"/>
    </w:pPr>
    <w:rPr>
      <w:kern w:val="2"/>
      <w:sz w:val="24"/>
      <w:szCs w:val="24"/>
      <w:lang w:eastAsia="hi-IN" w:bidi="hi-IN"/>
    </w:rPr>
  </w:style>
  <w:style w:type="paragraph" w:customStyle="1" w:styleId="FR2">
    <w:name w:val="FR2"/>
    <w:uiPriority w:val="99"/>
    <w:qFormat/>
    <w:rsid w:val="00FA5B66"/>
    <w:pPr>
      <w:widowControl w:val="0"/>
      <w:spacing w:line="100" w:lineRule="atLeast"/>
      <w:ind w:firstLine="280"/>
    </w:pPr>
    <w:rPr>
      <w:rFonts w:ascii="Arial" w:eastAsia="Times New Roman" w:hAnsi="Arial"/>
      <w:kern w:val="2"/>
      <w:sz w:val="24"/>
      <w:lang w:eastAsia="hi-IN" w:bidi="hi-IN"/>
    </w:rPr>
  </w:style>
  <w:style w:type="paragraph" w:customStyle="1" w:styleId="FR1">
    <w:name w:val="FR1"/>
    <w:uiPriority w:val="99"/>
    <w:qFormat/>
    <w:rsid w:val="00FA5B66"/>
    <w:pPr>
      <w:widowControl w:val="0"/>
      <w:spacing w:before="120" w:line="100" w:lineRule="atLeast"/>
      <w:ind w:left="400" w:hanging="420"/>
    </w:pPr>
    <w:rPr>
      <w:rFonts w:ascii="Times New Roman" w:eastAsia="Times New Roman" w:hAnsi="Times New Roman"/>
      <w:kern w:val="2"/>
      <w:sz w:val="28"/>
      <w:lang w:eastAsia="hi-IN" w:bidi="hi-IN"/>
    </w:rPr>
  </w:style>
  <w:style w:type="paragraph" w:customStyle="1" w:styleId="xl53">
    <w:name w:val="xl53"/>
    <w:basedOn w:val="a"/>
    <w:uiPriority w:val="99"/>
    <w:qFormat/>
    <w:rsid w:val="00FA5B66"/>
    <w:pPr>
      <w:spacing w:before="100" w:after="100" w:line="100" w:lineRule="atLeast"/>
      <w:jc w:val="center"/>
    </w:pPr>
    <w:rPr>
      <w:b/>
      <w:kern w:val="2"/>
      <w:sz w:val="24"/>
      <w:lang w:eastAsia="hi-IN" w:bidi="hi-IN"/>
    </w:rPr>
  </w:style>
  <w:style w:type="paragraph" w:customStyle="1" w:styleId="Web">
    <w:name w:val="Обычный (Web)"/>
    <w:basedOn w:val="a"/>
    <w:uiPriority w:val="99"/>
    <w:qFormat/>
    <w:rsid w:val="00FA5B66"/>
    <w:pPr>
      <w:spacing w:before="100" w:after="100" w:line="100" w:lineRule="atLeast"/>
    </w:pPr>
    <w:rPr>
      <w:rFonts w:ascii="Arial Unicode MS" w:eastAsia="Arial Unicode MS" w:hAnsi="Arial Unicode MS"/>
      <w:kern w:val="2"/>
      <w:sz w:val="24"/>
      <w:lang w:eastAsia="hi-IN" w:bidi="hi-IN"/>
    </w:rPr>
  </w:style>
  <w:style w:type="paragraph" w:customStyle="1" w:styleId="211">
    <w:name w:val="Основной текст с отступом 21"/>
    <w:basedOn w:val="a"/>
    <w:uiPriority w:val="99"/>
    <w:qFormat/>
    <w:rsid w:val="00FA5B66"/>
    <w:pPr>
      <w:spacing w:before="200" w:line="252" w:lineRule="auto"/>
      <w:ind w:firstLine="640"/>
      <w:jc w:val="both"/>
    </w:pPr>
    <w:rPr>
      <w:kern w:val="2"/>
      <w:lang w:eastAsia="hi-IN" w:bidi="hi-IN"/>
    </w:rPr>
  </w:style>
  <w:style w:type="paragraph" w:customStyle="1" w:styleId="111">
    <w:name w:val="заголовок 11"/>
    <w:basedOn w:val="a"/>
    <w:uiPriority w:val="99"/>
    <w:qFormat/>
    <w:rsid w:val="00FA5B66"/>
    <w:pPr>
      <w:keepNext/>
      <w:spacing w:line="100" w:lineRule="atLeast"/>
      <w:jc w:val="center"/>
    </w:pPr>
    <w:rPr>
      <w:kern w:val="2"/>
      <w:sz w:val="24"/>
      <w:lang w:eastAsia="hi-IN" w:bidi="hi-IN"/>
    </w:rPr>
  </w:style>
  <w:style w:type="paragraph" w:customStyle="1" w:styleId="310">
    <w:name w:val="Основной текст 31"/>
    <w:basedOn w:val="a"/>
    <w:uiPriority w:val="99"/>
    <w:qFormat/>
    <w:rsid w:val="00FA5B66"/>
    <w:pPr>
      <w:spacing w:before="40" w:line="252" w:lineRule="auto"/>
      <w:ind w:right="400"/>
    </w:pPr>
    <w:rPr>
      <w:kern w:val="2"/>
      <w:sz w:val="24"/>
      <w:lang w:eastAsia="hi-IN" w:bidi="hi-IN"/>
    </w:rPr>
  </w:style>
  <w:style w:type="paragraph" w:customStyle="1" w:styleId="311">
    <w:name w:val="Основной текст с отступом 31"/>
    <w:basedOn w:val="a"/>
    <w:uiPriority w:val="99"/>
    <w:qFormat/>
    <w:rsid w:val="00FA5B66"/>
    <w:pPr>
      <w:spacing w:after="120" w:line="100" w:lineRule="atLeast"/>
      <w:ind w:left="283"/>
    </w:pPr>
    <w:rPr>
      <w:kern w:val="2"/>
      <w:sz w:val="16"/>
      <w:szCs w:val="16"/>
      <w:lang w:eastAsia="hi-IN" w:bidi="hi-IN"/>
    </w:rPr>
  </w:style>
  <w:style w:type="paragraph" w:customStyle="1" w:styleId="35">
    <w:name w:val="Стиль3"/>
    <w:basedOn w:val="211"/>
    <w:uiPriority w:val="99"/>
    <w:qFormat/>
    <w:rsid w:val="00FA5B66"/>
    <w:pPr>
      <w:widowControl w:val="0"/>
      <w:tabs>
        <w:tab w:val="left" w:pos="2520"/>
      </w:tabs>
      <w:spacing w:before="0" w:line="100" w:lineRule="atLeast"/>
      <w:ind w:left="2520" w:hanging="180"/>
    </w:pPr>
    <w:rPr>
      <w:sz w:val="24"/>
    </w:rPr>
  </w:style>
  <w:style w:type="paragraph" w:customStyle="1" w:styleId="ConsPlusTitle">
    <w:name w:val="ConsPlusTitle"/>
    <w:uiPriority w:val="99"/>
    <w:qFormat/>
    <w:rsid w:val="00FA5B66"/>
    <w:pPr>
      <w:widowControl w:val="0"/>
      <w:spacing w:line="100" w:lineRule="atLeast"/>
    </w:pPr>
    <w:rPr>
      <w:rFonts w:ascii="Arial" w:eastAsia="Times New Roman" w:hAnsi="Arial" w:cs="Arial"/>
      <w:b/>
      <w:bCs/>
      <w:kern w:val="2"/>
      <w:lang w:eastAsia="hi-IN" w:bidi="hi-IN"/>
    </w:rPr>
  </w:style>
  <w:style w:type="paragraph" w:customStyle="1" w:styleId="212">
    <w:name w:val="Маркированный список 21"/>
    <w:basedOn w:val="a"/>
    <w:uiPriority w:val="99"/>
    <w:qFormat/>
    <w:rsid w:val="00FA5B66"/>
    <w:pPr>
      <w:spacing w:after="120" w:line="100" w:lineRule="atLeast"/>
      <w:ind w:left="566" w:hanging="283"/>
    </w:pPr>
    <w:rPr>
      <w:kern w:val="2"/>
      <w:sz w:val="24"/>
      <w:szCs w:val="24"/>
      <w:lang w:eastAsia="hi-IN" w:bidi="hi-IN"/>
    </w:rPr>
  </w:style>
  <w:style w:type="paragraph" w:customStyle="1" w:styleId="312">
    <w:name w:val="Маркированный список 31"/>
    <w:basedOn w:val="a"/>
    <w:uiPriority w:val="99"/>
    <w:qFormat/>
    <w:rsid w:val="00FA5B66"/>
    <w:pPr>
      <w:spacing w:after="120" w:line="100" w:lineRule="atLeast"/>
      <w:ind w:left="849" w:hanging="283"/>
    </w:pPr>
    <w:rPr>
      <w:kern w:val="2"/>
      <w:sz w:val="24"/>
      <w:szCs w:val="24"/>
      <w:lang w:eastAsia="hi-IN" w:bidi="hi-IN"/>
    </w:rPr>
  </w:style>
  <w:style w:type="paragraph" w:customStyle="1" w:styleId="410">
    <w:name w:val="Маркированный список 41"/>
    <w:basedOn w:val="a"/>
    <w:uiPriority w:val="99"/>
    <w:qFormat/>
    <w:rsid w:val="00FA5B66"/>
    <w:pPr>
      <w:spacing w:after="120" w:line="100" w:lineRule="atLeast"/>
      <w:ind w:left="1132" w:hanging="283"/>
    </w:pPr>
    <w:rPr>
      <w:kern w:val="2"/>
      <w:sz w:val="24"/>
      <w:szCs w:val="24"/>
      <w:lang w:eastAsia="hi-IN" w:bidi="hi-IN"/>
    </w:rPr>
  </w:style>
  <w:style w:type="paragraph" w:customStyle="1" w:styleId="510">
    <w:name w:val="Маркированный список 51"/>
    <w:basedOn w:val="a"/>
    <w:uiPriority w:val="99"/>
    <w:qFormat/>
    <w:rsid w:val="00FA5B66"/>
    <w:pPr>
      <w:spacing w:after="120" w:line="100" w:lineRule="atLeast"/>
      <w:ind w:left="1415" w:hanging="283"/>
    </w:pPr>
    <w:rPr>
      <w:kern w:val="2"/>
      <w:sz w:val="24"/>
      <w:szCs w:val="24"/>
      <w:lang w:eastAsia="hi-IN" w:bidi="hi-IN"/>
    </w:rPr>
  </w:style>
  <w:style w:type="paragraph" w:customStyle="1" w:styleId="1fa">
    <w:name w:val="Маркированный список1"/>
    <w:basedOn w:val="a"/>
    <w:uiPriority w:val="99"/>
    <w:qFormat/>
    <w:rsid w:val="00FA5B66"/>
    <w:pPr>
      <w:tabs>
        <w:tab w:val="left" w:pos="720"/>
      </w:tabs>
      <w:spacing w:line="100" w:lineRule="atLeast"/>
      <w:ind w:left="720" w:hanging="360"/>
    </w:pPr>
    <w:rPr>
      <w:kern w:val="2"/>
      <w:sz w:val="24"/>
      <w:szCs w:val="24"/>
      <w:lang w:eastAsia="hi-IN" w:bidi="hi-IN"/>
    </w:rPr>
  </w:style>
  <w:style w:type="paragraph" w:customStyle="1" w:styleId="220">
    <w:name w:val="Маркированный список 22"/>
    <w:basedOn w:val="a"/>
    <w:uiPriority w:val="99"/>
    <w:qFormat/>
    <w:rsid w:val="00FA5B66"/>
    <w:pPr>
      <w:tabs>
        <w:tab w:val="left" w:pos="643"/>
      </w:tabs>
      <w:spacing w:line="100" w:lineRule="atLeast"/>
      <w:ind w:left="643" w:hanging="360"/>
    </w:pPr>
    <w:rPr>
      <w:kern w:val="2"/>
      <w:sz w:val="24"/>
      <w:szCs w:val="24"/>
      <w:lang w:eastAsia="hi-IN" w:bidi="hi-IN"/>
    </w:rPr>
  </w:style>
  <w:style w:type="paragraph" w:customStyle="1" w:styleId="320">
    <w:name w:val="Маркированный список 32"/>
    <w:basedOn w:val="a"/>
    <w:uiPriority w:val="99"/>
    <w:qFormat/>
    <w:rsid w:val="00FA5B66"/>
    <w:pPr>
      <w:tabs>
        <w:tab w:val="left" w:pos="926"/>
      </w:tabs>
      <w:spacing w:line="100" w:lineRule="atLeast"/>
      <w:ind w:left="926" w:hanging="360"/>
    </w:pPr>
    <w:rPr>
      <w:kern w:val="2"/>
      <w:sz w:val="24"/>
      <w:szCs w:val="24"/>
      <w:lang w:eastAsia="hi-IN" w:bidi="hi-IN"/>
    </w:rPr>
  </w:style>
  <w:style w:type="paragraph" w:customStyle="1" w:styleId="420">
    <w:name w:val="Маркированный список 42"/>
    <w:basedOn w:val="a"/>
    <w:uiPriority w:val="99"/>
    <w:qFormat/>
    <w:rsid w:val="00FA5B66"/>
    <w:pPr>
      <w:tabs>
        <w:tab w:val="left" w:pos="1209"/>
      </w:tabs>
      <w:spacing w:line="100" w:lineRule="atLeast"/>
      <w:ind w:left="1209" w:hanging="360"/>
    </w:pPr>
    <w:rPr>
      <w:kern w:val="2"/>
      <w:sz w:val="24"/>
      <w:szCs w:val="24"/>
      <w:lang w:eastAsia="hi-IN" w:bidi="hi-IN"/>
    </w:rPr>
  </w:style>
  <w:style w:type="paragraph" w:customStyle="1" w:styleId="213">
    <w:name w:val="Продолжение списка 21"/>
    <w:basedOn w:val="a"/>
    <w:uiPriority w:val="99"/>
    <w:qFormat/>
    <w:rsid w:val="00FA5B66"/>
    <w:pPr>
      <w:spacing w:after="120" w:line="100" w:lineRule="atLeast"/>
      <w:ind w:left="566"/>
    </w:pPr>
    <w:rPr>
      <w:kern w:val="2"/>
      <w:sz w:val="24"/>
      <w:szCs w:val="24"/>
      <w:lang w:eastAsia="hi-IN" w:bidi="hi-IN"/>
    </w:rPr>
  </w:style>
  <w:style w:type="paragraph" w:customStyle="1" w:styleId="1fb">
    <w:name w:val="Обычный отступ1"/>
    <w:basedOn w:val="a"/>
    <w:uiPriority w:val="99"/>
    <w:qFormat/>
    <w:rsid w:val="00FA5B66"/>
    <w:pPr>
      <w:spacing w:line="100" w:lineRule="atLeast"/>
      <w:ind w:left="708"/>
    </w:pPr>
    <w:rPr>
      <w:kern w:val="2"/>
      <w:sz w:val="24"/>
      <w:szCs w:val="24"/>
      <w:lang w:eastAsia="hi-IN" w:bidi="hi-IN"/>
    </w:rPr>
  </w:style>
  <w:style w:type="paragraph" w:customStyle="1" w:styleId="1fc">
    <w:name w:val="Основной текст с отступом1"/>
    <w:basedOn w:val="a0"/>
    <w:uiPriority w:val="99"/>
    <w:qFormat/>
    <w:rsid w:val="00FA5B66"/>
    <w:pPr>
      <w:spacing w:after="120"/>
      <w:ind w:firstLine="210"/>
      <w:jc w:val="left"/>
    </w:pPr>
    <w:rPr>
      <w:szCs w:val="24"/>
      <w:lang w:val="en-US"/>
    </w:rPr>
  </w:style>
  <w:style w:type="paragraph" w:customStyle="1" w:styleId="214">
    <w:name w:val="Красная строка 21"/>
    <w:basedOn w:val="afa"/>
    <w:uiPriority w:val="99"/>
    <w:qFormat/>
    <w:rsid w:val="00FA5B66"/>
    <w:pPr>
      <w:spacing w:after="120"/>
      <w:ind w:firstLine="210"/>
    </w:pPr>
    <w:rPr>
      <w:sz w:val="24"/>
      <w:szCs w:val="24"/>
    </w:rPr>
  </w:style>
  <w:style w:type="paragraph" w:customStyle="1" w:styleId="xl25">
    <w:name w:val="xl25"/>
    <w:basedOn w:val="a"/>
    <w:uiPriority w:val="99"/>
    <w:qFormat/>
    <w:rsid w:val="00FA5B66"/>
    <w:pPr>
      <w:pBdr>
        <w:top w:val="single" w:sz="8" w:space="0" w:color="000000"/>
        <w:left w:val="single" w:sz="8" w:space="0" w:color="000000"/>
        <w:bottom w:val="single" w:sz="8" w:space="0" w:color="000000"/>
        <w:right w:val="single" w:sz="8" w:space="0" w:color="000000"/>
      </w:pBdr>
      <w:spacing w:before="28" w:after="28" w:line="100" w:lineRule="atLeast"/>
      <w:jc w:val="center"/>
    </w:pPr>
    <w:rPr>
      <w:kern w:val="2"/>
      <w:sz w:val="24"/>
      <w:szCs w:val="24"/>
      <w:lang w:eastAsia="hi-IN" w:bidi="hi-IN"/>
    </w:rPr>
  </w:style>
  <w:style w:type="paragraph" w:customStyle="1" w:styleId="xl27">
    <w:name w:val="xl27"/>
    <w:basedOn w:val="a"/>
    <w:uiPriority w:val="99"/>
    <w:qFormat/>
    <w:rsid w:val="00FA5B66"/>
    <w:pPr>
      <w:pBdr>
        <w:top w:val="single" w:sz="8" w:space="0" w:color="000000"/>
        <w:left w:val="single" w:sz="8" w:space="0" w:color="000000"/>
        <w:bottom w:val="single" w:sz="8" w:space="0" w:color="000000"/>
        <w:right w:val="single" w:sz="8" w:space="0" w:color="000000"/>
      </w:pBdr>
      <w:spacing w:before="28" w:after="28" w:line="100" w:lineRule="atLeast"/>
      <w:jc w:val="center"/>
    </w:pPr>
    <w:rPr>
      <w:kern w:val="2"/>
      <w:sz w:val="24"/>
      <w:szCs w:val="24"/>
      <w:lang w:eastAsia="hi-IN" w:bidi="hi-IN"/>
    </w:rPr>
  </w:style>
  <w:style w:type="paragraph" w:customStyle="1" w:styleId="font5">
    <w:name w:val="font5"/>
    <w:basedOn w:val="a"/>
    <w:uiPriority w:val="99"/>
    <w:qFormat/>
    <w:rsid w:val="00FA5B66"/>
    <w:pPr>
      <w:spacing w:before="28" w:after="28" w:line="100" w:lineRule="atLeast"/>
    </w:pPr>
    <w:rPr>
      <w:b/>
      <w:bCs/>
      <w:kern w:val="2"/>
      <w:sz w:val="24"/>
      <w:szCs w:val="24"/>
      <w:lang w:eastAsia="hi-IN" w:bidi="hi-IN"/>
    </w:rPr>
  </w:style>
  <w:style w:type="paragraph" w:customStyle="1" w:styleId="font6">
    <w:name w:val="font6"/>
    <w:basedOn w:val="a"/>
    <w:uiPriority w:val="99"/>
    <w:qFormat/>
    <w:rsid w:val="00FA5B66"/>
    <w:pPr>
      <w:spacing w:before="28" w:after="28" w:line="100" w:lineRule="atLeast"/>
    </w:pPr>
    <w:rPr>
      <w:kern w:val="2"/>
      <w:sz w:val="22"/>
      <w:szCs w:val="22"/>
      <w:lang w:eastAsia="hi-IN" w:bidi="hi-IN"/>
    </w:rPr>
  </w:style>
  <w:style w:type="paragraph" w:customStyle="1" w:styleId="font7">
    <w:name w:val="font7"/>
    <w:basedOn w:val="a"/>
    <w:uiPriority w:val="99"/>
    <w:qFormat/>
    <w:rsid w:val="00FA5B66"/>
    <w:pPr>
      <w:spacing w:before="28" w:after="28" w:line="100" w:lineRule="atLeast"/>
    </w:pPr>
    <w:rPr>
      <w:kern w:val="2"/>
      <w:lang w:eastAsia="hi-IN" w:bidi="hi-IN"/>
    </w:rPr>
  </w:style>
  <w:style w:type="paragraph" w:customStyle="1" w:styleId="font8">
    <w:name w:val="font8"/>
    <w:basedOn w:val="a"/>
    <w:uiPriority w:val="99"/>
    <w:qFormat/>
    <w:rsid w:val="00FA5B66"/>
    <w:pPr>
      <w:spacing w:before="28" w:after="28" w:line="100" w:lineRule="atLeast"/>
    </w:pPr>
    <w:rPr>
      <w:kern w:val="2"/>
      <w:sz w:val="16"/>
      <w:szCs w:val="16"/>
      <w:lang w:eastAsia="hi-IN" w:bidi="hi-IN"/>
    </w:rPr>
  </w:style>
  <w:style w:type="paragraph" w:customStyle="1" w:styleId="font9">
    <w:name w:val="font9"/>
    <w:basedOn w:val="a"/>
    <w:uiPriority w:val="99"/>
    <w:qFormat/>
    <w:rsid w:val="00FA5B66"/>
    <w:pPr>
      <w:spacing w:before="28" w:after="28" w:line="100" w:lineRule="atLeast"/>
    </w:pPr>
    <w:rPr>
      <w:kern w:val="2"/>
      <w:sz w:val="24"/>
      <w:szCs w:val="24"/>
      <w:lang w:eastAsia="hi-IN" w:bidi="hi-IN"/>
    </w:rPr>
  </w:style>
  <w:style w:type="paragraph" w:customStyle="1" w:styleId="font10">
    <w:name w:val="font10"/>
    <w:basedOn w:val="a"/>
    <w:uiPriority w:val="99"/>
    <w:qFormat/>
    <w:rsid w:val="00FA5B66"/>
    <w:pPr>
      <w:spacing w:before="28" w:after="28" w:line="100" w:lineRule="atLeast"/>
    </w:pPr>
    <w:rPr>
      <w:kern w:val="2"/>
      <w:sz w:val="18"/>
      <w:szCs w:val="18"/>
      <w:lang w:eastAsia="hi-IN" w:bidi="hi-IN"/>
    </w:rPr>
  </w:style>
  <w:style w:type="paragraph" w:customStyle="1" w:styleId="font11">
    <w:name w:val="font11"/>
    <w:basedOn w:val="a"/>
    <w:uiPriority w:val="99"/>
    <w:qFormat/>
    <w:rsid w:val="00FA5B66"/>
    <w:pPr>
      <w:spacing w:before="28" w:after="28" w:line="100" w:lineRule="atLeast"/>
    </w:pPr>
    <w:rPr>
      <w:b/>
      <w:bCs/>
      <w:kern w:val="2"/>
      <w:sz w:val="22"/>
      <w:szCs w:val="22"/>
      <w:lang w:eastAsia="hi-IN" w:bidi="hi-IN"/>
    </w:rPr>
  </w:style>
  <w:style w:type="paragraph" w:customStyle="1" w:styleId="xl24">
    <w:name w:val="xl2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2"/>
      <w:szCs w:val="22"/>
      <w:lang w:eastAsia="hi-IN" w:bidi="hi-IN"/>
    </w:rPr>
  </w:style>
  <w:style w:type="paragraph" w:customStyle="1" w:styleId="xl26">
    <w:name w:val="xl2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4"/>
      <w:szCs w:val="24"/>
      <w:lang w:eastAsia="hi-IN" w:bidi="hi-IN"/>
    </w:rPr>
  </w:style>
  <w:style w:type="paragraph" w:customStyle="1" w:styleId="xl28">
    <w:name w:val="xl28"/>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kern w:val="2"/>
      <w:sz w:val="24"/>
      <w:szCs w:val="24"/>
      <w:lang w:eastAsia="hi-IN" w:bidi="hi-IN"/>
    </w:rPr>
  </w:style>
  <w:style w:type="paragraph" w:customStyle="1" w:styleId="xl29">
    <w:name w:val="xl2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4"/>
      <w:szCs w:val="24"/>
      <w:lang w:eastAsia="hi-IN" w:bidi="hi-IN"/>
    </w:rPr>
  </w:style>
  <w:style w:type="paragraph" w:customStyle="1" w:styleId="xl30">
    <w:name w:val="xl30"/>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18"/>
      <w:szCs w:val="18"/>
      <w:lang w:eastAsia="hi-IN" w:bidi="hi-IN"/>
    </w:rPr>
  </w:style>
  <w:style w:type="paragraph" w:customStyle="1" w:styleId="xl31">
    <w:name w:val="xl3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14"/>
      <w:szCs w:val="14"/>
      <w:lang w:eastAsia="hi-IN" w:bidi="hi-IN"/>
    </w:rPr>
  </w:style>
  <w:style w:type="paragraph" w:customStyle="1" w:styleId="xl32">
    <w:name w:val="xl3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18"/>
      <w:szCs w:val="18"/>
      <w:lang w:eastAsia="hi-IN" w:bidi="hi-IN"/>
    </w:rPr>
  </w:style>
  <w:style w:type="paragraph" w:customStyle="1" w:styleId="xl33">
    <w:name w:val="xl33"/>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4"/>
      <w:szCs w:val="24"/>
      <w:lang w:eastAsia="hi-IN" w:bidi="hi-IN"/>
    </w:rPr>
  </w:style>
  <w:style w:type="paragraph" w:customStyle="1" w:styleId="xl34">
    <w:name w:val="xl3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2"/>
      <w:szCs w:val="22"/>
      <w:lang w:eastAsia="hi-IN" w:bidi="hi-IN"/>
    </w:rPr>
  </w:style>
  <w:style w:type="paragraph" w:customStyle="1" w:styleId="xl35">
    <w:name w:val="xl3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2"/>
      <w:szCs w:val="22"/>
      <w:lang w:eastAsia="hi-IN" w:bidi="hi-IN"/>
    </w:rPr>
  </w:style>
  <w:style w:type="paragraph" w:customStyle="1" w:styleId="xl36">
    <w:name w:val="xl3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kern w:val="2"/>
      <w:sz w:val="22"/>
      <w:szCs w:val="22"/>
      <w:lang w:eastAsia="hi-IN" w:bidi="hi-IN"/>
    </w:rPr>
  </w:style>
  <w:style w:type="paragraph" w:customStyle="1" w:styleId="xl37">
    <w:name w:val="xl37"/>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kern w:val="2"/>
      <w:sz w:val="22"/>
      <w:szCs w:val="22"/>
      <w:lang w:eastAsia="hi-IN" w:bidi="hi-IN"/>
    </w:rPr>
  </w:style>
  <w:style w:type="paragraph" w:customStyle="1" w:styleId="xl38">
    <w:name w:val="xl3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pPr>
    <w:rPr>
      <w:kern w:val="2"/>
      <w:sz w:val="24"/>
      <w:szCs w:val="24"/>
      <w:lang w:eastAsia="hi-IN" w:bidi="hi-IN"/>
    </w:rPr>
  </w:style>
  <w:style w:type="paragraph" w:customStyle="1" w:styleId="xl39">
    <w:name w:val="xl39"/>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4"/>
      <w:szCs w:val="24"/>
      <w:lang w:eastAsia="hi-IN" w:bidi="hi-IN"/>
    </w:rPr>
  </w:style>
  <w:style w:type="paragraph" w:customStyle="1" w:styleId="xl40">
    <w:name w:val="xl40"/>
    <w:basedOn w:val="a"/>
    <w:uiPriority w:val="99"/>
    <w:qFormat/>
    <w:rsid w:val="00FA5B66"/>
    <w:pPr>
      <w:pBdr>
        <w:top w:val="single" w:sz="4" w:space="0" w:color="000000"/>
        <w:left w:val="single" w:sz="4" w:space="0" w:color="000000"/>
        <w:right w:val="single" w:sz="4" w:space="0" w:color="000000"/>
      </w:pBdr>
      <w:spacing w:before="28" w:after="28" w:line="100" w:lineRule="atLeast"/>
    </w:pPr>
    <w:rPr>
      <w:kern w:val="2"/>
      <w:sz w:val="22"/>
      <w:szCs w:val="22"/>
      <w:lang w:eastAsia="hi-IN" w:bidi="hi-IN"/>
    </w:rPr>
  </w:style>
  <w:style w:type="paragraph" w:customStyle="1" w:styleId="xl41">
    <w:name w:val="xl41"/>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pPr>
    <w:rPr>
      <w:kern w:val="2"/>
      <w:sz w:val="22"/>
      <w:szCs w:val="22"/>
      <w:lang w:eastAsia="hi-IN" w:bidi="hi-IN"/>
    </w:rPr>
  </w:style>
  <w:style w:type="paragraph" w:customStyle="1" w:styleId="xl42">
    <w:name w:val="xl4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kern w:val="2"/>
      <w:sz w:val="24"/>
      <w:szCs w:val="24"/>
      <w:lang w:eastAsia="hi-IN" w:bidi="hi-IN"/>
    </w:rPr>
  </w:style>
  <w:style w:type="paragraph" w:customStyle="1" w:styleId="xl43">
    <w:name w:val="xl43"/>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4"/>
      <w:szCs w:val="24"/>
      <w:lang w:eastAsia="hi-IN" w:bidi="hi-IN"/>
    </w:rPr>
  </w:style>
  <w:style w:type="paragraph" w:customStyle="1" w:styleId="xl44">
    <w:name w:val="xl44"/>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2"/>
      <w:szCs w:val="22"/>
      <w:lang w:eastAsia="hi-IN" w:bidi="hi-IN"/>
    </w:rPr>
  </w:style>
  <w:style w:type="paragraph" w:customStyle="1" w:styleId="xl45">
    <w:name w:val="xl4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2"/>
      <w:szCs w:val="22"/>
      <w:lang w:eastAsia="hi-IN" w:bidi="hi-IN"/>
    </w:rPr>
  </w:style>
  <w:style w:type="paragraph" w:customStyle="1" w:styleId="xl46">
    <w:name w:val="xl46"/>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2"/>
      <w:szCs w:val="22"/>
      <w:lang w:eastAsia="hi-IN" w:bidi="hi-IN"/>
    </w:rPr>
  </w:style>
  <w:style w:type="paragraph" w:customStyle="1" w:styleId="xl47">
    <w:name w:val="xl47"/>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CC99"/>
      <w:spacing w:before="28" w:after="28" w:line="100" w:lineRule="atLeast"/>
      <w:jc w:val="center"/>
    </w:pPr>
    <w:rPr>
      <w:b/>
      <w:bCs/>
      <w:kern w:val="2"/>
      <w:sz w:val="18"/>
      <w:szCs w:val="18"/>
      <w:lang w:eastAsia="hi-IN" w:bidi="hi-IN"/>
    </w:rPr>
  </w:style>
  <w:style w:type="paragraph" w:customStyle="1" w:styleId="xl48">
    <w:name w:val="xl4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CC99"/>
      <w:spacing w:before="28" w:after="28" w:line="100" w:lineRule="atLeast"/>
      <w:jc w:val="center"/>
    </w:pPr>
    <w:rPr>
      <w:b/>
      <w:bCs/>
      <w:kern w:val="2"/>
      <w:sz w:val="16"/>
      <w:szCs w:val="16"/>
      <w:lang w:eastAsia="hi-IN" w:bidi="hi-IN"/>
    </w:rPr>
  </w:style>
  <w:style w:type="paragraph" w:customStyle="1" w:styleId="xl49">
    <w:name w:val="xl4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kern w:val="2"/>
      <w:sz w:val="24"/>
      <w:szCs w:val="24"/>
      <w:lang w:eastAsia="hi-IN" w:bidi="hi-IN"/>
    </w:rPr>
  </w:style>
  <w:style w:type="paragraph" w:customStyle="1" w:styleId="xl50">
    <w:name w:val="xl50"/>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4"/>
      <w:szCs w:val="24"/>
      <w:lang w:eastAsia="hi-IN" w:bidi="hi-IN"/>
    </w:rPr>
  </w:style>
  <w:style w:type="paragraph" w:customStyle="1" w:styleId="xl51">
    <w:name w:val="xl51"/>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16"/>
      <w:szCs w:val="16"/>
      <w:lang w:eastAsia="hi-IN" w:bidi="hi-IN"/>
    </w:rPr>
  </w:style>
  <w:style w:type="paragraph" w:customStyle="1" w:styleId="xl52">
    <w:name w:val="xl52"/>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14"/>
      <w:szCs w:val="14"/>
      <w:lang w:eastAsia="hi-IN" w:bidi="hi-IN"/>
    </w:rPr>
  </w:style>
  <w:style w:type="paragraph" w:customStyle="1" w:styleId="xl54">
    <w:name w:val="xl54"/>
    <w:basedOn w:val="a"/>
    <w:uiPriority w:val="99"/>
    <w:qFormat/>
    <w:rsid w:val="00FA5B66"/>
    <w:pPr>
      <w:shd w:val="clear" w:color="auto" w:fill="FFFFFF"/>
      <w:spacing w:before="28" w:after="28" w:line="100" w:lineRule="atLeast"/>
      <w:jc w:val="center"/>
    </w:pPr>
    <w:rPr>
      <w:kern w:val="2"/>
      <w:sz w:val="16"/>
      <w:szCs w:val="16"/>
      <w:lang w:eastAsia="hi-IN" w:bidi="hi-IN"/>
    </w:rPr>
  </w:style>
  <w:style w:type="paragraph" w:customStyle="1" w:styleId="xl55">
    <w:name w:val="xl55"/>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2"/>
      <w:szCs w:val="22"/>
      <w:lang w:eastAsia="hi-IN" w:bidi="hi-IN"/>
    </w:rPr>
  </w:style>
  <w:style w:type="paragraph" w:customStyle="1" w:styleId="xl56">
    <w:name w:val="xl5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kern w:val="2"/>
      <w:sz w:val="24"/>
      <w:szCs w:val="24"/>
      <w:lang w:eastAsia="hi-IN" w:bidi="hi-IN"/>
    </w:rPr>
  </w:style>
  <w:style w:type="paragraph" w:customStyle="1" w:styleId="xl57">
    <w:name w:val="xl57"/>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4"/>
      <w:szCs w:val="24"/>
      <w:lang w:eastAsia="hi-IN" w:bidi="hi-IN"/>
    </w:rPr>
  </w:style>
  <w:style w:type="paragraph" w:customStyle="1" w:styleId="xl58">
    <w:name w:val="xl5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pPr>
    <w:rPr>
      <w:kern w:val="2"/>
      <w:sz w:val="22"/>
      <w:szCs w:val="22"/>
      <w:lang w:eastAsia="hi-IN" w:bidi="hi-IN"/>
    </w:rPr>
  </w:style>
  <w:style w:type="paragraph" w:customStyle="1" w:styleId="xl59">
    <w:name w:val="xl59"/>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24"/>
      <w:szCs w:val="24"/>
      <w:lang w:eastAsia="hi-IN" w:bidi="hi-IN"/>
    </w:rPr>
  </w:style>
  <w:style w:type="paragraph" w:customStyle="1" w:styleId="xl60">
    <w:name w:val="xl60"/>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FF"/>
      <w:spacing w:before="28" w:after="28" w:line="100" w:lineRule="atLeast"/>
      <w:jc w:val="center"/>
    </w:pPr>
    <w:rPr>
      <w:kern w:val="2"/>
      <w:sz w:val="16"/>
      <w:szCs w:val="16"/>
      <w:lang w:eastAsia="hi-IN" w:bidi="hi-IN"/>
    </w:rPr>
  </w:style>
  <w:style w:type="paragraph" w:customStyle="1" w:styleId="xl61">
    <w:name w:val="xl61"/>
    <w:basedOn w:val="a"/>
    <w:uiPriority w:val="99"/>
    <w:qFormat/>
    <w:rsid w:val="00FA5B66"/>
    <w:pPr>
      <w:spacing w:before="28" w:after="28" w:line="100" w:lineRule="atLeast"/>
      <w:jc w:val="center"/>
    </w:pPr>
    <w:rPr>
      <w:kern w:val="2"/>
      <w:sz w:val="16"/>
      <w:szCs w:val="16"/>
      <w:lang w:eastAsia="hi-IN" w:bidi="hi-IN"/>
    </w:rPr>
  </w:style>
  <w:style w:type="paragraph" w:customStyle="1" w:styleId="xl62">
    <w:name w:val="xl62"/>
    <w:basedOn w:val="a"/>
    <w:uiPriority w:val="99"/>
    <w:qFormat/>
    <w:rsid w:val="00FA5B66"/>
    <w:pPr>
      <w:pBdr>
        <w:top w:val="single" w:sz="4" w:space="0" w:color="000000"/>
        <w:bottom w:val="single" w:sz="4" w:space="0" w:color="000000"/>
      </w:pBdr>
      <w:shd w:val="clear" w:color="auto" w:fill="FFFFFF"/>
      <w:spacing w:before="28" w:after="28" w:line="100" w:lineRule="atLeast"/>
    </w:pPr>
    <w:rPr>
      <w:i/>
      <w:iCs/>
      <w:kern w:val="2"/>
      <w:sz w:val="24"/>
      <w:szCs w:val="24"/>
      <w:lang w:eastAsia="hi-IN" w:bidi="hi-IN"/>
    </w:rPr>
  </w:style>
  <w:style w:type="paragraph" w:customStyle="1" w:styleId="xl63">
    <w:name w:val="xl63"/>
    <w:basedOn w:val="a"/>
    <w:uiPriority w:val="99"/>
    <w:qFormat/>
    <w:rsid w:val="00FA5B66"/>
    <w:pPr>
      <w:pBdr>
        <w:top w:val="single" w:sz="4" w:space="0" w:color="000000"/>
        <w:bottom w:val="single" w:sz="4" w:space="0" w:color="000000"/>
      </w:pBdr>
      <w:spacing w:before="28" w:after="28" w:line="100" w:lineRule="atLeast"/>
    </w:pPr>
    <w:rPr>
      <w:i/>
      <w:iCs/>
      <w:kern w:val="2"/>
      <w:sz w:val="24"/>
      <w:szCs w:val="24"/>
      <w:lang w:eastAsia="hi-IN" w:bidi="hi-IN"/>
    </w:rPr>
  </w:style>
  <w:style w:type="paragraph" w:customStyle="1" w:styleId="xl64">
    <w:name w:val="xl64"/>
    <w:basedOn w:val="a"/>
    <w:uiPriority w:val="99"/>
    <w:qFormat/>
    <w:rsid w:val="00FA5B66"/>
    <w:pPr>
      <w:shd w:val="clear" w:color="auto" w:fill="FFFF00"/>
      <w:spacing w:before="28" w:after="28" w:line="100" w:lineRule="atLeast"/>
    </w:pPr>
    <w:rPr>
      <w:b/>
      <w:bCs/>
      <w:kern w:val="2"/>
      <w:sz w:val="24"/>
      <w:szCs w:val="24"/>
      <w:lang w:eastAsia="hi-IN" w:bidi="hi-IN"/>
    </w:rPr>
  </w:style>
  <w:style w:type="paragraph" w:customStyle="1" w:styleId="xl65">
    <w:name w:val="xl65"/>
    <w:basedOn w:val="a"/>
    <w:uiPriority w:val="99"/>
    <w:qFormat/>
    <w:rsid w:val="00FA5B66"/>
    <w:pPr>
      <w:pBdr>
        <w:top w:val="single" w:sz="4" w:space="0" w:color="000000"/>
        <w:left w:val="single" w:sz="4" w:space="0" w:color="000000"/>
        <w:bottom w:val="single" w:sz="4" w:space="0" w:color="000000"/>
      </w:pBdr>
      <w:spacing w:before="28" w:after="28" w:line="100" w:lineRule="atLeast"/>
    </w:pPr>
    <w:rPr>
      <w:b/>
      <w:bCs/>
      <w:kern w:val="2"/>
      <w:sz w:val="24"/>
      <w:szCs w:val="24"/>
      <w:lang w:eastAsia="hi-IN" w:bidi="hi-IN"/>
    </w:rPr>
  </w:style>
  <w:style w:type="paragraph" w:customStyle="1" w:styleId="xl66">
    <w:name w:val="xl66"/>
    <w:basedOn w:val="a"/>
    <w:uiPriority w:val="99"/>
    <w:qFormat/>
    <w:rsid w:val="00FA5B66"/>
    <w:pPr>
      <w:pBdr>
        <w:top w:val="single" w:sz="4" w:space="0" w:color="000000"/>
        <w:bottom w:val="single" w:sz="4" w:space="0" w:color="000000"/>
      </w:pBdr>
      <w:spacing w:before="28" w:after="28" w:line="100" w:lineRule="atLeast"/>
    </w:pPr>
    <w:rPr>
      <w:b/>
      <w:bCs/>
      <w:kern w:val="2"/>
      <w:sz w:val="24"/>
      <w:szCs w:val="24"/>
      <w:lang w:eastAsia="hi-IN" w:bidi="hi-IN"/>
    </w:rPr>
  </w:style>
  <w:style w:type="paragraph" w:customStyle="1" w:styleId="xl67">
    <w:name w:val="xl67"/>
    <w:basedOn w:val="a"/>
    <w:uiPriority w:val="99"/>
    <w:qFormat/>
    <w:rsid w:val="00FA5B66"/>
    <w:pPr>
      <w:pBdr>
        <w:top w:val="single" w:sz="4" w:space="0" w:color="000000"/>
        <w:bottom w:val="single" w:sz="4" w:space="0" w:color="000000"/>
        <w:right w:val="single" w:sz="4" w:space="0" w:color="000000"/>
      </w:pBdr>
      <w:spacing w:before="28" w:after="28" w:line="100" w:lineRule="atLeast"/>
    </w:pPr>
    <w:rPr>
      <w:b/>
      <w:bCs/>
      <w:kern w:val="2"/>
      <w:sz w:val="24"/>
      <w:szCs w:val="24"/>
      <w:lang w:eastAsia="hi-IN" w:bidi="hi-IN"/>
    </w:rPr>
  </w:style>
  <w:style w:type="paragraph" w:customStyle="1" w:styleId="xl68">
    <w:name w:val="xl68"/>
    <w:basedOn w:val="a"/>
    <w:uiPriority w:val="99"/>
    <w:qFormat/>
    <w:rsid w:val="00FA5B66"/>
    <w:pPr>
      <w:pBdr>
        <w:bottom w:val="single" w:sz="4" w:space="0" w:color="000000"/>
      </w:pBdr>
      <w:spacing w:before="28" w:after="28" w:line="100" w:lineRule="atLeast"/>
    </w:pPr>
    <w:rPr>
      <w:kern w:val="2"/>
      <w:sz w:val="22"/>
      <w:szCs w:val="22"/>
      <w:u w:val="single"/>
      <w:lang w:eastAsia="hi-IN" w:bidi="hi-IN"/>
    </w:rPr>
  </w:style>
  <w:style w:type="paragraph" w:customStyle="1" w:styleId="xl69">
    <w:name w:val="xl69"/>
    <w:basedOn w:val="a"/>
    <w:uiPriority w:val="99"/>
    <w:qFormat/>
    <w:rsid w:val="00FA5B66"/>
    <w:pPr>
      <w:pBdr>
        <w:bottom w:val="single" w:sz="4" w:space="0" w:color="000000"/>
      </w:pBdr>
      <w:spacing w:before="28" w:after="28" w:line="100" w:lineRule="atLeast"/>
    </w:pPr>
    <w:rPr>
      <w:b/>
      <w:bCs/>
      <w:kern w:val="2"/>
      <w:sz w:val="22"/>
      <w:szCs w:val="22"/>
      <w:lang w:eastAsia="hi-IN" w:bidi="hi-IN"/>
    </w:rPr>
  </w:style>
  <w:style w:type="paragraph" w:customStyle="1" w:styleId="xl70">
    <w:name w:val="xl70"/>
    <w:basedOn w:val="a"/>
    <w:uiPriority w:val="99"/>
    <w:qFormat/>
    <w:rsid w:val="00FA5B66"/>
    <w:pPr>
      <w:spacing w:before="28" w:after="28" w:line="100" w:lineRule="atLeast"/>
    </w:pPr>
    <w:rPr>
      <w:kern w:val="2"/>
      <w:sz w:val="22"/>
      <w:szCs w:val="22"/>
      <w:lang w:eastAsia="hi-IN" w:bidi="hi-IN"/>
    </w:rPr>
  </w:style>
  <w:style w:type="paragraph" w:customStyle="1" w:styleId="xl71">
    <w:name w:val="xl71"/>
    <w:basedOn w:val="a"/>
    <w:uiPriority w:val="99"/>
    <w:qFormat/>
    <w:rsid w:val="00FA5B66"/>
    <w:pPr>
      <w:pBdr>
        <w:left w:val="single" w:sz="4" w:space="0" w:color="000000"/>
        <w:bottom w:val="single" w:sz="4" w:space="0" w:color="000000"/>
      </w:pBdr>
      <w:spacing w:before="28" w:after="28" w:line="100" w:lineRule="atLeast"/>
    </w:pPr>
    <w:rPr>
      <w:kern w:val="2"/>
      <w:sz w:val="22"/>
      <w:szCs w:val="22"/>
      <w:u w:val="single"/>
      <w:lang w:eastAsia="hi-IN" w:bidi="hi-IN"/>
    </w:rPr>
  </w:style>
  <w:style w:type="paragraph" w:customStyle="1" w:styleId="xl72">
    <w:name w:val="xl72"/>
    <w:basedOn w:val="a"/>
    <w:uiPriority w:val="99"/>
    <w:qFormat/>
    <w:rsid w:val="00FA5B66"/>
    <w:pPr>
      <w:pBdr>
        <w:top w:val="single" w:sz="4" w:space="0" w:color="000000"/>
      </w:pBdr>
      <w:shd w:val="clear" w:color="auto" w:fill="FFFF00"/>
      <w:spacing w:before="28" w:after="28" w:line="100" w:lineRule="atLeast"/>
    </w:pPr>
    <w:rPr>
      <w:b/>
      <w:bCs/>
      <w:kern w:val="2"/>
      <w:sz w:val="24"/>
      <w:szCs w:val="24"/>
      <w:lang w:eastAsia="hi-IN" w:bidi="hi-IN"/>
    </w:rPr>
  </w:style>
  <w:style w:type="paragraph" w:customStyle="1" w:styleId="xl73">
    <w:name w:val="xl73"/>
    <w:basedOn w:val="a"/>
    <w:uiPriority w:val="99"/>
    <w:qFormat/>
    <w:rsid w:val="00FA5B66"/>
    <w:pPr>
      <w:pBdr>
        <w:bottom w:val="single" w:sz="4" w:space="0" w:color="000000"/>
        <w:right w:val="single" w:sz="4" w:space="0" w:color="000000"/>
      </w:pBdr>
      <w:spacing w:before="28" w:after="28" w:line="100" w:lineRule="atLeast"/>
    </w:pPr>
    <w:rPr>
      <w:b/>
      <w:bCs/>
      <w:kern w:val="2"/>
      <w:sz w:val="22"/>
      <w:szCs w:val="22"/>
      <w:lang w:eastAsia="hi-IN" w:bidi="hi-IN"/>
    </w:rPr>
  </w:style>
  <w:style w:type="paragraph" w:customStyle="1" w:styleId="xl74">
    <w:name w:val="xl74"/>
    <w:basedOn w:val="a"/>
    <w:uiPriority w:val="99"/>
    <w:qFormat/>
    <w:rsid w:val="00FA5B66"/>
    <w:pPr>
      <w:spacing w:before="28" w:after="28" w:line="100" w:lineRule="atLeast"/>
      <w:jc w:val="center"/>
    </w:pPr>
    <w:rPr>
      <w:kern w:val="2"/>
      <w:sz w:val="22"/>
      <w:szCs w:val="22"/>
      <w:lang w:eastAsia="hi-IN" w:bidi="hi-IN"/>
    </w:rPr>
  </w:style>
  <w:style w:type="paragraph" w:customStyle="1" w:styleId="xl75">
    <w:name w:val="xl75"/>
    <w:basedOn w:val="a"/>
    <w:uiPriority w:val="99"/>
    <w:qFormat/>
    <w:rsid w:val="00FA5B66"/>
    <w:pPr>
      <w:spacing w:before="28" w:after="28" w:line="100" w:lineRule="atLeast"/>
      <w:jc w:val="right"/>
    </w:pPr>
    <w:rPr>
      <w:kern w:val="2"/>
      <w:sz w:val="24"/>
      <w:szCs w:val="24"/>
      <w:lang w:eastAsia="hi-IN" w:bidi="hi-IN"/>
    </w:rPr>
  </w:style>
  <w:style w:type="paragraph" w:customStyle="1" w:styleId="xl76">
    <w:name w:val="xl76"/>
    <w:basedOn w:val="a"/>
    <w:uiPriority w:val="99"/>
    <w:qFormat/>
    <w:rsid w:val="00FA5B66"/>
    <w:pPr>
      <w:spacing w:before="28" w:after="28" w:line="100" w:lineRule="atLeast"/>
      <w:jc w:val="center"/>
    </w:pPr>
    <w:rPr>
      <w:b/>
      <w:bCs/>
      <w:kern w:val="2"/>
      <w:sz w:val="28"/>
      <w:szCs w:val="28"/>
      <w:lang w:eastAsia="hi-IN" w:bidi="hi-IN"/>
    </w:rPr>
  </w:style>
  <w:style w:type="paragraph" w:customStyle="1" w:styleId="xl77">
    <w:name w:val="xl77"/>
    <w:basedOn w:val="a"/>
    <w:uiPriority w:val="99"/>
    <w:qFormat/>
    <w:rsid w:val="00FA5B66"/>
    <w:pPr>
      <w:spacing w:before="28" w:after="28" w:line="100" w:lineRule="atLeast"/>
      <w:jc w:val="center"/>
    </w:pPr>
    <w:rPr>
      <w:b/>
      <w:bCs/>
      <w:kern w:val="2"/>
      <w:sz w:val="24"/>
      <w:szCs w:val="24"/>
      <w:lang w:eastAsia="hi-IN" w:bidi="hi-IN"/>
    </w:rPr>
  </w:style>
  <w:style w:type="paragraph" w:customStyle="1" w:styleId="xl78">
    <w:name w:val="xl78"/>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b/>
      <w:bCs/>
      <w:kern w:val="2"/>
      <w:sz w:val="22"/>
      <w:szCs w:val="22"/>
      <w:lang w:eastAsia="hi-IN" w:bidi="hi-IN"/>
    </w:rPr>
  </w:style>
  <w:style w:type="paragraph" w:customStyle="1" w:styleId="xl79">
    <w:name w:val="xl79"/>
    <w:basedOn w:val="a"/>
    <w:uiPriority w:val="99"/>
    <w:qFormat/>
    <w:rsid w:val="00FA5B66"/>
    <w:pPr>
      <w:spacing w:before="28" w:after="28" w:line="100" w:lineRule="atLeast"/>
      <w:jc w:val="center"/>
    </w:pPr>
    <w:rPr>
      <w:kern w:val="2"/>
      <w:sz w:val="24"/>
      <w:szCs w:val="24"/>
      <w:u w:val="single"/>
      <w:lang w:eastAsia="hi-IN" w:bidi="hi-IN"/>
    </w:rPr>
  </w:style>
  <w:style w:type="paragraph" w:customStyle="1" w:styleId="xl80">
    <w:name w:val="xl80"/>
    <w:basedOn w:val="a"/>
    <w:uiPriority w:val="99"/>
    <w:qFormat/>
    <w:rsid w:val="00FA5B66"/>
    <w:pPr>
      <w:pBdr>
        <w:top w:val="single" w:sz="4" w:space="0" w:color="000000"/>
        <w:bottom w:val="single" w:sz="4" w:space="0" w:color="000000"/>
      </w:pBdr>
      <w:spacing w:before="28" w:after="28" w:line="100" w:lineRule="atLeast"/>
    </w:pPr>
    <w:rPr>
      <w:kern w:val="2"/>
      <w:sz w:val="24"/>
      <w:szCs w:val="24"/>
      <w:lang w:eastAsia="hi-IN" w:bidi="hi-IN"/>
    </w:rPr>
  </w:style>
  <w:style w:type="paragraph" w:customStyle="1" w:styleId="1fd">
    <w:name w:val="Текст выноски1"/>
    <w:basedOn w:val="a"/>
    <w:uiPriority w:val="99"/>
    <w:qFormat/>
    <w:rsid w:val="00FA5B66"/>
    <w:pPr>
      <w:spacing w:line="100" w:lineRule="atLeast"/>
    </w:pPr>
    <w:rPr>
      <w:rFonts w:ascii="Tahoma" w:hAnsi="Tahoma"/>
      <w:kern w:val="2"/>
      <w:sz w:val="16"/>
      <w:szCs w:val="16"/>
      <w:lang w:eastAsia="hi-IN" w:bidi="hi-IN"/>
    </w:rPr>
  </w:style>
  <w:style w:type="paragraph" w:customStyle="1" w:styleId="xl81">
    <w:name w:val="xl81"/>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82">
    <w:name w:val="xl8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b/>
      <w:bCs/>
      <w:kern w:val="2"/>
      <w:sz w:val="16"/>
      <w:szCs w:val="16"/>
      <w:lang w:eastAsia="hi-IN" w:bidi="hi-IN"/>
    </w:rPr>
  </w:style>
  <w:style w:type="paragraph" w:customStyle="1" w:styleId="xl83">
    <w:name w:val="xl83"/>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b/>
      <w:bCs/>
      <w:kern w:val="2"/>
      <w:sz w:val="16"/>
      <w:szCs w:val="16"/>
      <w:lang w:eastAsia="hi-IN" w:bidi="hi-IN"/>
    </w:rPr>
  </w:style>
  <w:style w:type="paragraph" w:customStyle="1" w:styleId="xl84">
    <w:name w:val="xl84"/>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85">
    <w:name w:val="xl8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color w:val="FF0000"/>
      <w:kern w:val="2"/>
      <w:sz w:val="16"/>
      <w:szCs w:val="16"/>
      <w:lang w:eastAsia="hi-IN" w:bidi="hi-IN"/>
    </w:rPr>
  </w:style>
  <w:style w:type="paragraph" w:customStyle="1" w:styleId="xl86">
    <w:name w:val="xl86"/>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b/>
      <w:bCs/>
      <w:kern w:val="2"/>
      <w:sz w:val="16"/>
      <w:szCs w:val="16"/>
      <w:lang w:eastAsia="hi-IN" w:bidi="hi-IN"/>
    </w:rPr>
  </w:style>
  <w:style w:type="paragraph" w:customStyle="1" w:styleId="xl87">
    <w:name w:val="xl87"/>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kern w:val="2"/>
      <w:sz w:val="16"/>
      <w:szCs w:val="16"/>
      <w:lang w:eastAsia="hi-IN" w:bidi="hi-IN"/>
    </w:rPr>
  </w:style>
  <w:style w:type="paragraph" w:customStyle="1" w:styleId="xl88">
    <w:name w:val="xl8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FFFF00"/>
      <w:spacing w:before="28" w:after="28" w:line="100" w:lineRule="atLeast"/>
      <w:jc w:val="center"/>
    </w:pPr>
    <w:rPr>
      <w:b/>
      <w:bCs/>
      <w:kern w:val="2"/>
      <w:sz w:val="16"/>
      <w:szCs w:val="16"/>
      <w:lang w:eastAsia="hi-IN" w:bidi="hi-IN"/>
    </w:rPr>
  </w:style>
  <w:style w:type="paragraph" w:customStyle="1" w:styleId="xl89">
    <w:name w:val="xl8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Arial CYR" w:hAnsi="Arial CYR" w:cs="Arial CYR"/>
      <w:color w:val="FF0000"/>
      <w:kern w:val="2"/>
      <w:sz w:val="16"/>
      <w:szCs w:val="16"/>
      <w:lang w:eastAsia="hi-IN" w:bidi="hi-IN"/>
    </w:rPr>
  </w:style>
  <w:style w:type="paragraph" w:customStyle="1" w:styleId="xl90">
    <w:name w:val="xl90"/>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b/>
      <w:bCs/>
      <w:kern w:val="2"/>
      <w:sz w:val="16"/>
      <w:szCs w:val="16"/>
      <w:lang w:eastAsia="hi-IN" w:bidi="hi-IN"/>
    </w:rPr>
  </w:style>
  <w:style w:type="paragraph" w:customStyle="1" w:styleId="xl91">
    <w:name w:val="xl9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kern w:val="2"/>
      <w:sz w:val="16"/>
      <w:szCs w:val="16"/>
      <w:lang w:eastAsia="hi-IN" w:bidi="hi-IN"/>
    </w:rPr>
  </w:style>
  <w:style w:type="paragraph" w:customStyle="1" w:styleId="xl92">
    <w:name w:val="xl9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Arial CYR" w:hAnsi="Arial CYR" w:cs="Arial CYR"/>
      <w:color w:val="FF0000"/>
      <w:kern w:val="2"/>
      <w:sz w:val="16"/>
      <w:szCs w:val="16"/>
      <w:lang w:eastAsia="hi-IN" w:bidi="hi-IN"/>
    </w:rPr>
  </w:style>
  <w:style w:type="paragraph" w:customStyle="1" w:styleId="xl93">
    <w:name w:val="xl93"/>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94">
    <w:name w:val="xl9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Arial CYR" w:hAnsi="Arial CYR" w:cs="Arial CYR"/>
      <w:color w:val="FF0000"/>
      <w:kern w:val="2"/>
      <w:sz w:val="16"/>
      <w:szCs w:val="16"/>
      <w:lang w:eastAsia="hi-IN" w:bidi="hi-IN"/>
    </w:rPr>
  </w:style>
  <w:style w:type="paragraph" w:customStyle="1" w:styleId="xl95">
    <w:name w:val="xl95"/>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i/>
      <w:iCs/>
      <w:kern w:val="2"/>
      <w:sz w:val="16"/>
      <w:szCs w:val="16"/>
      <w:lang w:eastAsia="hi-IN" w:bidi="hi-IN"/>
    </w:rPr>
  </w:style>
  <w:style w:type="paragraph" w:customStyle="1" w:styleId="xl96">
    <w:name w:val="xl96"/>
    <w:basedOn w:val="a"/>
    <w:uiPriority w:val="99"/>
    <w:qFormat/>
    <w:rsid w:val="00FA5B66"/>
    <w:pPr>
      <w:spacing w:before="28" w:after="28" w:line="100" w:lineRule="atLeast"/>
    </w:pPr>
    <w:rPr>
      <w:rFonts w:ascii="Arial CYR" w:hAnsi="Arial CYR" w:cs="Arial CYR"/>
      <w:kern w:val="2"/>
      <w:sz w:val="14"/>
      <w:szCs w:val="14"/>
      <w:lang w:eastAsia="hi-IN" w:bidi="hi-IN"/>
    </w:rPr>
  </w:style>
  <w:style w:type="paragraph" w:customStyle="1" w:styleId="xl97">
    <w:name w:val="xl97"/>
    <w:basedOn w:val="a"/>
    <w:uiPriority w:val="99"/>
    <w:qFormat/>
    <w:rsid w:val="00FA5B66"/>
    <w:pPr>
      <w:spacing w:before="28" w:after="28" w:line="100" w:lineRule="atLeast"/>
    </w:pPr>
    <w:rPr>
      <w:rFonts w:ascii="Arial CYR" w:hAnsi="Arial CYR" w:cs="Arial CYR"/>
      <w:kern w:val="2"/>
      <w:sz w:val="16"/>
      <w:szCs w:val="16"/>
      <w:lang w:eastAsia="hi-IN" w:bidi="hi-IN"/>
    </w:rPr>
  </w:style>
  <w:style w:type="paragraph" w:customStyle="1" w:styleId="xl98">
    <w:name w:val="xl98"/>
    <w:basedOn w:val="a"/>
    <w:uiPriority w:val="99"/>
    <w:qFormat/>
    <w:rsid w:val="00FA5B66"/>
    <w:pPr>
      <w:spacing w:before="28" w:after="28" w:line="100" w:lineRule="atLeast"/>
    </w:pPr>
    <w:rPr>
      <w:rFonts w:ascii="Arial CYR" w:hAnsi="Arial CYR" w:cs="Arial CYR"/>
      <w:kern w:val="2"/>
      <w:sz w:val="16"/>
      <w:szCs w:val="16"/>
      <w:lang w:eastAsia="hi-IN" w:bidi="hi-IN"/>
    </w:rPr>
  </w:style>
  <w:style w:type="paragraph" w:customStyle="1" w:styleId="xl99">
    <w:name w:val="xl99"/>
    <w:basedOn w:val="a"/>
    <w:uiPriority w:val="99"/>
    <w:qFormat/>
    <w:rsid w:val="00FA5B66"/>
    <w:pPr>
      <w:spacing w:before="28" w:after="28" w:line="100" w:lineRule="atLeast"/>
    </w:pPr>
    <w:rPr>
      <w:rFonts w:ascii="Arial CYR" w:hAnsi="Arial CYR" w:cs="Arial CYR"/>
      <w:color w:val="FF0000"/>
      <w:kern w:val="2"/>
      <w:sz w:val="14"/>
      <w:szCs w:val="14"/>
      <w:lang w:eastAsia="hi-IN" w:bidi="hi-IN"/>
    </w:rPr>
  </w:style>
  <w:style w:type="paragraph" w:customStyle="1" w:styleId="xl100">
    <w:name w:val="xl100"/>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b/>
      <w:bCs/>
      <w:kern w:val="2"/>
      <w:sz w:val="16"/>
      <w:szCs w:val="16"/>
      <w:lang w:eastAsia="hi-IN" w:bidi="hi-IN"/>
    </w:rPr>
  </w:style>
  <w:style w:type="paragraph" w:customStyle="1" w:styleId="xl101">
    <w:name w:val="xl101"/>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pPr>
    <w:rPr>
      <w:rFonts w:ascii="Arial CYR" w:hAnsi="Arial CYR" w:cs="Arial CYR"/>
      <w:kern w:val="2"/>
      <w:sz w:val="16"/>
      <w:szCs w:val="16"/>
      <w:lang w:eastAsia="hi-IN" w:bidi="hi-IN"/>
    </w:rPr>
  </w:style>
  <w:style w:type="paragraph" w:customStyle="1" w:styleId="xl102">
    <w:name w:val="xl102"/>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pPr>
    <w:rPr>
      <w:b/>
      <w:bCs/>
      <w:kern w:val="2"/>
      <w:sz w:val="16"/>
      <w:szCs w:val="16"/>
      <w:lang w:eastAsia="hi-IN" w:bidi="hi-IN"/>
    </w:rPr>
  </w:style>
  <w:style w:type="paragraph" w:customStyle="1" w:styleId="xl103">
    <w:name w:val="xl103"/>
    <w:basedOn w:val="a"/>
    <w:uiPriority w:val="99"/>
    <w:qFormat/>
    <w:rsid w:val="00FA5B66"/>
    <w:pPr>
      <w:pBdr>
        <w:top w:val="single" w:sz="4" w:space="0" w:color="000000"/>
        <w:left w:val="single" w:sz="4" w:space="0" w:color="000000"/>
        <w:right w:val="single" w:sz="4" w:space="0" w:color="000000"/>
      </w:pBdr>
      <w:spacing w:before="28" w:after="28" w:line="100" w:lineRule="atLeast"/>
    </w:pPr>
    <w:rPr>
      <w:rFonts w:ascii="Arial CYR" w:hAnsi="Arial CYR" w:cs="Arial CYR"/>
      <w:color w:val="FF0000"/>
      <w:kern w:val="2"/>
      <w:sz w:val="16"/>
      <w:szCs w:val="16"/>
      <w:lang w:eastAsia="hi-IN" w:bidi="hi-IN"/>
    </w:rPr>
  </w:style>
  <w:style w:type="paragraph" w:customStyle="1" w:styleId="xl104">
    <w:name w:val="xl104"/>
    <w:basedOn w:val="a"/>
    <w:uiPriority w:val="99"/>
    <w:qFormat/>
    <w:rsid w:val="00FA5B66"/>
    <w:pPr>
      <w:spacing w:before="28" w:after="28" w:line="100" w:lineRule="atLeast"/>
      <w:jc w:val="center"/>
    </w:pPr>
    <w:rPr>
      <w:rFonts w:ascii="Arial CYR" w:hAnsi="Arial CYR" w:cs="Arial CYR"/>
      <w:kern w:val="2"/>
      <w:sz w:val="16"/>
      <w:szCs w:val="16"/>
      <w:lang w:eastAsia="hi-IN" w:bidi="hi-IN"/>
    </w:rPr>
  </w:style>
  <w:style w:type="paragraph" w:customStyle="1" w:styleId="xl105">
    <w:name w:val="xl10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b/>
      <w:bCs/>
      <w:kern w:val="2"/>
      <w:sz w:val="16"/>
      <w:szCs w:val="16"/>
      <w:lang w:eastAsia="hi-IN" w:bidi="hi-IN"/>
    </w:rPr>
  </w:style>
  <w:style w:type="paragraph" w:customStyle="1" w:styleId="xl106">
    <w:name w:val="xl10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b/>
      <w:bCs/>
      <w:kern w:val="2"/>
      <w:sz w:val="16"/>
      <w:szCs w:val="16"/>
      <w:lang w:eastAsia="hi-IN" w:bidi="hi-IN"/>
    </w:rPr>
  </w:style>
  <w:style w:type="paragraph" w:customStyle="1" w:styleId="xl107">
    <w:name w:val="xl107"/>
    <w:basedOn w:val="a"/>
    <w:uiPriority w:val="99"/>
    <w:qFormat/>
    <w:rsid w:val="00FA5B66"/>
    <w:pPr>
      <w:spacing w:before="28" w:after="28" w:line="100" w:lineRule="atLeast"/>
    </w:pPr>
    <w:rPr>
      <w:rFonts w:ascii="Arial CYR" w:hAnsi="Arial CYR" w:cs="Arial CYR"/>
      <w:kern w:val="2"/>
      <w:sz w:val="22"/>
      <w:szCs w:val="22"/>
      <w:lang w:eastAsia="hi-IN" w:bidi="hi-IN"/>
    </w:rPr>
  </w:style>
  <w:style w:type="paragraph" w:customStyle="1" w:styleId="xl108">
    <w:name w:val="xl108"/>
    <w:basedOn w:val="a"/>
    <w:uiPriority w:val="99"/>
    <w:qFormat/>
    <w:rsid w:val="00FA5B66"/>
    <w:pPr>
      <w:pBdr>
        <w:top w:val="single" w:sz="4" w:space="0" w:color="000000"/>
        <w:bottom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109">
    <w:name w:val="xl109"/>
    <w:basedOn w:val="a"/>
    <w:uiPriority w:val="99"/>
    <w:qFormat/>
    <w:rsid w:val="00FA5B66"/>
    <w:pPr>
      <w:pBdr>
        <w:top w:val="single" w:sz="4" w:space="0" w:color="000000"/>
        <w:left w:val="single" w:sz="4" w:space="0" w:color="000000"/>
        <w:bottom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10">
    <w:name w:val="xl110"/>
    <w:basedOn w:val="a"/>
    <w:uiPriority w:val="99"/>
    <w:qFormat/>
    <w:rsid w:val="00FA5B66"/>
    <w:pPr>
      <w:pBdr>
        <w:top w:val="single" w:sz="4" w:space="0" w:color="000000"/>
        <w:left w:val="single" w:sz="4" w:space="0" w:color="000000"/>
        <w:bottom w:val="single" w:sz="4" w:space="0" w:color="000000"/>
      </w:pBdr>
      <w:shd w:val="clear" w:color="auto" w:fill="C0C0C0"/>
      <w:spacing w:before="28" w:after="28" w:line="100" w:lineRule="atLeast"/>
      <w:jc w:val="right"/>
    </w:pPr>
    <w:rPr>
      <w:i/>
      <w:iCs/>
      <w:kern w:val="2"/>
      <w:sz w:val="16"/>
      <w:szCs w:val="16"/>
      <w:lang w:eastAsia="hi-IN" w:bidi="hi-IN"/>
    </w:rPr>
  </w:style>
  <w:style w:type="paragraph" w:customStyle="1" w:styleId="xl111">
    <w:name w:val="xl111"/>
    <w:basedOn w:val="a"/>
    <w:uiPriority w:val="99"/>
    <w:qFormat/>
    <w:rsid w:val="00FA5B66"/>
    <w:pPr>
      <w:pBdr>
        <w:top w:val="single" w:sz="4" w:space="0" w:color="000000"/>
        <w:left w:val="single" w:sz="4" w:space="0" w:color="000000"/>
        <w:bottom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12">
    <w:name w:val="xl112"/>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13">
    <w:name w:val="xl113"/>
    <w:basedOn w:val="a"/>
    <w:uiPriority w:val="99"/>
    <w:qFormat/>
    <w:rsid w:val="00FA5B66"/>
    <w:pPr>
      <w:pBdr>
        <w:top w:val="single" w:sz="4" w:space="0" w:color="000000"/>
        <w:left w:val="single" w:sz="4" w:space="0" w:color="000000"/>
        <w:right w:val="single" w:sz="4" w:space="0" w:color="000000"/>
      </w:pBdr>
      <w:shd w:val="clear" w:color="auto" w:fill="C0C0C0"/>
      <w:spacing w:before="28" w:after="28" w:line="100" w:lineRule="atLeast"/>
      <w:jc w:val="right"/>
    </w:pPr>
    <w:rPr>
      <w:rFonts w:ascii="Arial CYR" w:hAnsi="Arial CYR" w:cs="Arial CYR"/>
      <w:kern w:val="2"/>
      <w:sz w:val="16"/>
      <w:szCs w:val="16"/>
      <w:lang w:eastAsia="hi-IN" w:bidi="hi-IN"/>
    </w:rPr>
  </w:style>
  <w:style w:type="paragraph" w:customStyle="1" w:styleId="xl114">
    <w:name w:val="xl114"/>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i/>
      <w:iCs/>
      <w:kern w:val="2"/>
      <w:sz w:val="16"/>
      <w:szCs w:val="16"/>
      <w:lang w:eastAsia="hi-IN" w:bidi="hi-IN"/>
    </w:rPr>
  </w:style>
  <w:style w:type="paragraph" w:customStyle="1" w:styleId="xl115">
    <w:name w:val="xl115"/>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kern w:val="2"/>
      <w:sz w:val="16"/>
      <w:szCs w:val="16"/>
      <w:lang w:eastAsia="hi-IN" w:bidi="hi-IN"/>
    </w:rPr>
  </w:style>
  <w:style w:type="paragraph" w:customStyle="1" w:styleId="xl116">
    <w:name w:val="xl116"/>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17">
    <w:name w:val="xl117"/>
    <w:basedOn w:val="a"/>
    <w:uiPriority w:val="99"/>
    <w:qFormat/>
    <w:rsid w:val="00FA5B66"/>
    <w:pPr>
      <w:pBdr>
        <w:top w:val="single" w:sz="4" w:space="0" w:color="000000"/>
        <w:left w:val="single" w:sz="4" w:space="0" w:color="000000"/>
        <w:right w:val="single" w:sz="4" w:space="0" w:color="000000"/>
      </w:pBdr>
      <w:spacing w:before="28" w:after="28" w:line="100" w:lineRule="atLeast"/>
    </w:pPr>
    <w:rPr>
      <w:i/>
      <w:iCs/>
      <w:kern w:val="2"/>
      <w:sz w:val="16"/>
      <w:szCs w:val="16"/>
      <w:lang w:eastAsia="hi-IN" w:bidi="hi-IN"/>
    </w:rPr>
  </w:style>
  <w:style w:type="paragraph" w:customStyle="1" w:styleId="xl118">
    <w:name w:val="xl118"/>
    <w:basedOn w:val="a"/>
    <w:uiPriority w:val="99"/>
    <w:qFormat/>
    <w:rsid w:val="00FA5B66"/>
    <w:pPr>
      <w:pBdr>
        <w:left w:val="single" w:sz="4" w:space="0" w:color="000000"/>
        <w:bottom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19">
    <w:name w:val="xl119"/>
    <w:basedOn w:val="a"/>
    <w:uiPriority w:val="99"/>
    <w:qFormat/>
    <w:rsid w:val="00FA5B66"/>
    <w:pPr>
      <w:pBdr>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120">
    <w:name w:val="xl120"/>
    <w:basedOn w:val="a"/>
    <w:uiPriority w:val="99"/>
    <w:qFormat/>
    <w:rsid w:val="00FA5B66"/>
    <w:pPr>
      <w:pBdr>
        <w:left w:val="single" w:sz="4" w:space="0" w:color="000000"/>
        <w:bottom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21">
    <w:name w:val="xl121"/>
    <w:basedOn w:val="a"/>
    <w:uiPriority w:val="99"/>
    <w:qFormat/>
    <w:rsid w:val="00FA5B66"/>
    <w:pPr>
      <w:pBdr>
        <w:left w:val="single" w:sz="4" w:space="0" w:color="000000"/>
        <w:bottom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22">
    <w:name w:val="xl122"/>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23">
    <w:name w:val="xl123"/>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kern w:val="2"/>
      <w:sz w:val="16"/>
      <w:szCs w:val="16"/>
      <w:lang w:eastAsia="hi-IN" w:bidi="hi-IN"/>
    </w:rPr>
  </w:style>
  <w:style w:type="paragraph" w:customStyle="1" w:styleId="xl124">
    <w:name w:val="xl124"/>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i/>
      <w:iCs/>
      <w:kern w:val="2"/>
      <w:sz w:val="16"/>
      <w:szCs w:val="16"/>
      <w:lang w:eastAsia="hi-IN" w:bidi="hi-IN"/>
    </w:rPr>
  </w:style>
  <w:style w:type="paragraph" w:customStyle="1" w:styleId="xl125">
    <w:name w:val="xl125"/>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kern w:val="2"/>
      <w:sz w:val="16"/>
      <w:szCs w:val="16"/>
      <w:lang w:eastAsia="hi-IN" w:bidi="hi-IN"/>
    </w:rPr>
  </w:style>
  <w:style w:type="paragraph" w:customStyle="1" w:styleId="xl126">
    <w:name w:val="xl126"/>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27">
    <w:name w:val="xl127"/>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28">
    <w:name w:val="xl128"/>
    <w:basedOn w:val="a"/>
    <w:uiPriority w:val="99"/>
    <w:qFormat/>
    <w:rsid w:val="00FA5B66"/>
    <w:pPr>
      <w:pBdr>
        <w:left w:val="single" w:sz="4" w:space="0" w:color="000000"/>
        <w:right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129">
    <w:name w:val="xl129"/>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30">
    <w:name w:val="xl130"/>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31">
    <w:name w:val="xl131"/>
    <w:basedOn w:val="a"/>
    <w:uiPriority w:val="99"/>
    <w:qFormat/>
    <w:rsid w:val="00FA5B66"/>
    <w:pPr>
      <w:pBdr>
        <w:left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32">
    <w:name w:val="xl132"/>
    <w:basedOn w:val="a"/>
    <w:uiPriority w:val="99"/>
    <w:qFormat/>
    <w:rsid w:val="00FA5B66"/>
    <w:pPr>
      <w:pBdr>
        <w:left w:val="single" w:sz="4" w:space="0" w:color="000000"/>
        <w:right w:val="single" w:sz="4" w:space="0" w:color="000000"/>
      </w:pBdr>
      <w:shd w:val="clear" w:color="auto" w:fill="C0C0C0"/>
      <w:spacing w:before="28" w:after="28" w:line="100" w:lineRule="atLeast"/>
      <w:jc w:val="right"/>
    </w:pPr>
    <w:rPr>
      <w:rFonts w:ascii="Arial CYR" w:hAnsi="Arial CYR" w:cs="Arial CYR"/>
      <w:kern w:val="2"/>
      <w:sz w:val="16"/>
      <w:szCs w:val="16"/>
      <w:lang w:eastAsia="hi-IN" w:bidi="hi-IN"/>
    </w:rPr>
  </w:style>
  <w:style w:type="paragraph" w:customStyle="1" w:styleId="xl133">
    <w:name w:val="xl133"/>
    <w:basedOn w:val="a"/>
    <w:uiPriority w:val="99"/>
    <w:qFormat/>
    <w:rsid w:val="00FA5B66"/>
    <w:pPr>
      <w:pBdr>
        <w:left w:val="single" w:sz="4" w:space="0" w:color="000000"/>
        <w:right w:val="single" w:sz="4" w:space="0" w:color="000000"/>
      </w:pBdr>
      <w:spacing w:before="28" w:after="28" w:line="100" w:lineRule="atLeast"/>
      <w:jc w:val="right"/>
    </w:pPr>
    <w:rPr>
      <w:i/>
      <w:iCs/>
      <w:kern w:val="2"/>
      <w:sz w:val="16"/>
      <w:szCs w:val="16"/>
      <w:lang w:eastAsia="hi-IN" w:bidi="hi-IN"/>
    </w:rPr>
  </w:style>
  <w:style w:type="paragraph" w:customStyle="1" w:styleId="xl134">
    <w:name w:val="xl134"/>
    <w:basedOn w:val="a"/>
    <w:uiPriority w:val="99"/>
    <w:qFormat/>
    <w:rsid w:val="00FA5B66"/>
    <w:pPr>
      <w:pBdr>
        <w:left w:val="single" w:sz="4" w:space="0" w:color="000000"/>
        <w:right w:val="single" w:sz="4" w:space="0" w:color="000000"/>
      </w:pBdr>
      <w:spacing w:before="28" w:after="28" w:line="100" w:lineRule="atLeast"/>
      <w:jc w:val="right"/>
    </w:pPr>
    <w:rPr>
      <w:kern w:val="2"/>
      <w:sz w:val="16"/>
      <w:szCs w:val="16"/>
      <w:lang w:eastAsia="hi-IN" w:bidi="hi-IN"/>
    </w:rPr>
  </w:style>
  <w:style w:type="paragraph" w:customStyle="1" w:styleId="xl135">
    <w:name w:val="xl135"/>
    <w:basedOn w:val="a"/>
    <w:uiPriority w:val="99"/>
    <w:qFormat/>
    <w:rsid w:val="00FA5B66"/>
    <w:pPr>
      <w:pBdr>
        <w:left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136">
    <w:name w:val="xl136"/>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b/>
      <w:bCs/>
      <w:kern w:val="2"/>
      <w:sz w:val="16"/>
      <w:szCs w:val="16"/>
      <w:lang w:eastAsia="hi-IN" w:bidi="hi-IN"/>
    </w:rPr>
  </w:style>
  <w:style w:type="paragraph" w:customStyle="1" w:styleId="xl137">
    <w:name w:val="xl137"/>
    <w:basedOn w:val="a"/>
    <w:uiPriority w:val="99"/>
    <w:qFormat/>
    <w:rsid w:val="00FA5B66"/>
    <w:pPr>
      <w:pBdr>
        <w:left w:val="single" w:sz="4" w:space="0" w:color="000000"/>
        <w:right w:val="single" w:sz="4" w:space="0" w:color="000000"/>
      </w:pBdr>
      <w:spacing w:before="28" w:after="28" w:line="100" w:lineRule="atLeast"/>
      <w:jc w:val="center"/>
    </w:pPr>
    <w:rPr>
      <w:b/>
      <w:bCs/>
      <w:kern w:val="2"/>
      <w:sz w:val="16"/>
      <w:szCs w:val="16"/>
      <w:lang w:eastAsia="hi-IN" w:bidi="hi-IN"/>
    </w:rPr>
  </w:style>
  <w:style w:type="paragraph" w:customStyle="1" w:styleId="xl138">
    <w:name w:val="xl138"/>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b/>
      <w:bCs/>
      <w:kern w:val="2"/>
      <w:sz w:val="16"/>
      <w:szCs w:val="16"/>
      <w:lang w:eastAsia="hi-IN" w:bidi="hi-IN"/>
    </w:rPr>
  </w:style>
  <w:style w:type="paragraph" w:customStyle="1" w:styleId="xl139">
    <w:name w:val="xl139"/>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b/>
      <w:bCs/>
      <w:kern w:val="2"/>
      <w:sz w:val="16"/>
      <w:szCs w:val="16"/>
      <w:lang w:eastAsia="hi-IN" w:bidi="hi-IN"/>
    </w:rPr>
  </w:style>
  <w:style w:type="paragraph" w:customStyle="1" w:styleId="xl140">
    <w:name w:val="xl140"/>
    <w:basedOn w:val="a"/>
    <w:uiPriority w:val="99"/>
    <w:qFormat/>
    <w:rsid w:val="00FA5B66"/>
    <w:pPr>
      <w:pBdr>
        <w:left w:val="single" w:sz="4" w:space="0" w:color="000000"/>
        <w:right w:val="single" w:sz="4" w:space="0" w:color="000000"/>
      </w:pBdr>
      <w:shd w:val="clear" w:color="auto" w:fill="FFFFFF"/>
      <w:spacing w:before="28" w:after="28" w:line="100" w:lineRule="atLeast"/>
      <w:jc w:val="right"/>
    </w:pPr>
    <w:rPr>
      <w:rFonts w:ascii="Arial CYR" w:hAnsi="Arial CYR" w:cs="Arial CYR"/>
      <w:kern w:val="2"/>
      <w:sz w:val="16"/>
      <w:szCs w:val="16"/>
      <w:lang w:eastAsia="hi-IN" w:bidi="hi-IN"/>
    </w:rPr>
  </w:style>
  <w:style w:type="paragraph" w:customStyle="1" w:styleId="xl141">
    <w:name w:val="xl141"/>
    <w:basedOn w:val="a"/>
    <w:uiPriority w:val="99"/>
    <w:qFormat/>
    <w:rsid w:val="00FA5B66"/>
    <w:pPr>
      <w:pBdr>
        <w:left w:val="single" w:sz="4" w:space="0" w:color="000000"/>
        <w:bottom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42">
    <w:name w:val="xl142"/>
    <w:basedOn w:val="a"/>
    <w:uiPriority w:val="99"/>
    <w:qFormat/>
    <w:rsid w:val="00FA5B66"/>
    <w:pPr>
      <w:pBdr>
        <w:left w:val="single" w:sz="4" w:space="0" w:color="000000"/>
        <w:bottom w:val="single" w:sz="4" w:space="0" w:color="000000"/>
        <w:right w:val="single" w:sz="4" w:space="0" w:color="000000"/>
      </w:pBdr>
      <w:spacing w:before="28" w:after="28" w:line="100" w:lineRule="atLeast"/>
    </w:pPr>
    <w:rPr>
      <w:i/>
      <w:iCs/>
      <w:kern w:val="2"/>
      <w:sz w:val="16"/>
      <w:szCs w:val="16"/>
      <w:lang w:eastAsia="hi-IN" w:bidi="hi-IN"/>
    </w:rPr>
  </w:style>
  <w:style w:type="paragraph" w:customStyle="1" w:styleId="xl143">
    <w:name w:val="xl143"/>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44">
    <w:name w:val="xl144"/>
    <w:basedOn w:val="a"/>
    <w:uiPriority w:val="99"/>
    <w:qFormat/>
    <w:rsid w:val="00FA5B66"/>
    <w:pPr>
      <w:pBdr>
        <w:left w:val="single" w:sz="4" w:space="0" w:color="000000"/>
        <w:right w:val="single" w:sz="4" w:space="0" w:color="000000"/>
      </w:pBdr>
      <w:spacing w:before="28" w:after="28" w:line="100" w:lineRule="atLeast"/>
    </w:pPr>
    <w:rPr>
      <w:i/>
      <w:iCs/>
      <w:kern w:val="2"/>
      <w:sz w:val="16"/>
      <w:szCs w:val="16"/>
      <w:lang w:eastAsia="hi-IN" w:bidi="hi-IN"/>
    </w:rPr>
  </w:style>
  <w:style w:type="paragraph" w:customStyle="1" w:styleId="xl145">
    <w:name w:val="xl145"/>
    <w:basedOn w:val="a"/>
    <w:uiPriority w:val="99"/>
    <w:qFormat/>
    <w:rsid w:val="00FA5B66"/>
    <w:pPr>
      <w:pBdr>
        <w:left w:val="single" w:sz="4" w:space="0" w:color="000000"/>
        <w:right w:val="single" w:sz="4" w:space="0" w:color="000000"/>
      </w:pBdr>
      <w:spacing w:before="28" w:after="28" w:line="100" w:lineRule="atLeast"/>
      <w:jc w:val="center"/>
    </w:pPr>
    <w:rPr>
      <w:rFonts w:ascii="Arial CYR" w:hAnsi="Arial CYR" w:cs="Arial CYR"/>
      <w:b/>
      <w:bCs/>
      <w:kern w:val="2"/>
      <w:sz w:val="16"/>
      <w:szCs w:val="16"/>
      <w:lang w:eastAsia="hi-IN" w:bidi="hi-IN"/>
    </w:rPr>
  </w:style>
  <w:style w:type="paragraph" w:customStyle="1" w:styleId="xl146">
    <w:name w:val="xl146"/>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b/>
      <w:bCs/>
      <w:kern w:val="2"/>
      <w:sz w:val="16"/>
      <w:szCs w:val="16"/>
      <w:lang w:eastAsia="hi-IN" w:bidi="hi-IN"/>
    </w:rPr>
  </w:style>
  <w:style w:type="paragraph" w:customStyle="1" w:styleId="xl147">
    <w:name w:val="xl147"/>
    <w:basedOn w:val="a"/>
    <w:uiPriority w:val="99"/>
    <w:qFormat/>
    <w:rsid w:val="00FA5B66"/>
    <w:pPr>
      <w:pBdr>
        <w:left w:val="single" w:sz="4" w:space="0" w:color="000000"/>
        <w:right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148">
    <w:name w:val="xl148"/>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b/>
      <w:bCs/>
      <w:kern w:val="2"/>
      <w:sz w:val="16"/>
      <w:szCs w:val="16"/>
      <w:lang w:eastAsia="hi-IN" w:bidi="hi-IN"/>
    </w:rPr>
  </w:style>
  <w:style w:type="paragraph" w:customStyle="1" w:styleId="xl149">
    <w:name w:val="xl149"/>
    <w:basedOn w:val="a"/>
    <w:uiPriority w:val="99"/>
    <w:qFormat/>
    <w:rsid w:val="00FA5B66"/>
    <w:pPr>
      <w:pBdr>
        <w:left w:val="single" w:sz="4" w:space="0" w:color="000000"/>
        <w:right w:val="single" w:sz="4" w:space="0" w:color="000000"/>
      </w:pBdr>
      <w:spacing w:before="28" w:after="28" w:line="100" w:lineRule="atLeast"/>
    </w:pPr>
    <w:rPr>
      <w:rFonts w:ascii="Arial CYR" w:hAnsi="Arial CYR" w:cs="Arial CYR"/>
      <w:kern w:val="2"/>
      <w:sz w:val="16"/>
      <w:szCs w:val="16"/>
      <w:lang w:eastAsia="hi-IN" w:bidi="hi-IN"/>
    </w:rPr>
  </w:style>
  <w:style w:type="paragraph" w:customStyle="1" w:styleId="xl150">
    <w:name w:val="xl150"/>
    <w:basedOn w:val="a"/>
    <w:uiPriority w:val="99"/>
    <w:qFormat/>
    <w:rsid w:val="00FA5B66"/>
    <w:pPr>
      <w:pBdr>
        <w:top w:val="single" w:sz="4" w:space="0" w:color="000000"/>
        <w:bottom w:val="single" w:sz="4" w:space="0" w:color="000000"/>
      </w:pBdr>
      <w:spacing w:before="28" w:after="28" w:line="100" w:lineRule="atLeast"/>
      <w:jc w:val="center"/>
    </w:pPr>
    <w:rPr>
      <w:i/>
      <w:iCs/>
      <w:kern w:val="2"/>
      <w:sz w:val="16"/>
      <w:szCs w:val="16"/>
      <w:lang w:eastAsia="hi-IN" w:bidi="hi-IN"/>
    </w:rPr>
  </w:style>
  <w:style w:type="paragraph" w:customStyle="1" w:styleId="xl151">
    <w:name w:val="xl151"/>
    <w:basedOn w:val="a"/>
    <w:uiPriority w:val="99"/>
    <w:qFormat/>
    <w:rsid w:val="00FA5B66"/>
    <w:pPr>
      <w:pBdr>
        <w:top w:val="single" w:sz="4" w:space="0" w:color="000000"/>
        <w:left w:val="single" w:sz="4" w:space="0" w:color="000000"/>
        <w:bottom w:val="single" w:sz="4" w:space="0" w:color="000000"/>
      </w:pBdr>
      <w:spacing w:before="28" w:after="28" w:line="100" w:lineRule="atLeast"/>
      <w:jc w:val="right"/>
    </w:pPr>
    <w:rPr>
      <w:i/>
      <w:iCs/>
      <w:kern w:val="2"/>
      <w:sz w:val="16"/>
      <w:szCs w:val="16"/>
      <w:lang w:eastAsia="hi-IN" w:bidi="hi-IN"/>
    </w:rPr>
  </w:style>
  <w:style w:type="paragraph" w:customStyle="1" w:styleId="xl152">
    <w:name w:val="xl152"/>
    <w:basedOn w:val="a"/>
    <w:uiPriority w:val="99"/>
    <w:qFormat/>
    <w:rsid w:val="00FA5B66"/>
    <w:pPr>
      <w:pBdr>
        <w:top w:val="single" w:sz="4" w:space="0" w:color="000000"/>
        <w:left w:val="single" w:sz="4" w:space="0" w:color="000000"/>
        <w:right w:val="single" w:sz="4" w:space="0" w:color="000000"/>
      </w:pBdr>
      <w:shd w:val="clear" w:color="auto" w:fill="C0C0C0"/>
      <w:spacing w:before="28" w:after="28" w:line="100" w:lineRule="atLeast"/>
      <w:jc w:val="right"/>
    </w:pPr>
    <w:rPr>
      <w:i/>
      <w:iCs/>
      <w:kern w:val="2"/>
      <w:sz w:val="16"/>
      <w:szCs w:val="16"/>
      <w:lang w:eastAsia="hi-IN" w:bidi="hi-IN"/>
    </w:rPr>
  </w:style>
  <w:style w:type="paragraph" w:customStyle="1" w:styleId="xl153">
    <w:name w:val="xl153"/>
    <w:basedOn w:val="a"/>
    <w:uiPriority w:val="99"/>
    <w:qFormat/>
    <w:rsid w:val="00FA5B66"/>
    <w:pPr>
      <w:pBdr>
        <w:left w:val="single" w:sz="4" w:space="0" w:color="000000"/>
        <w:bottom w:val="single" w:sz="4" w:space="0" w:color="000000"/>
        <w:right w:val="single" w:sz="4" w:space="0" w:color="000000"/>
      </w:pBdr>
      <w:shd w:val="clear" w:color="auto" w:fill="C0C0C0"/>
      <w:spacing w:before="28" w:after="28" w:line="100" w:lineRule="atLeast"/>
      <w:jc w:val="right"/>
    </w:pPr>
    <w:rPr>
      <w:i/>
      <w:iCs/>
      <w:kern w:val="2"/>
      <w:sz w:val="16"/>
      <w:szCs w:val="16"/>
      <w:lang w:eastAsia="hi-IN" w:bidi="hi-IN"/>
    </w:rPr>
  </w:style>
  <w:style w:type="paragraph" w:customStyle="1" w:styleId="xl154">
    <w:name w:val="xl154"/>
    <w:basedOn w:val="a"/>
    <w:uiPriority w:val="99"/>
    <w:qFormat/>
    <w:rsid w:val="00FA5B66"/>
    <w:pPr>
      <w:pBdr>
        <w:left w:val="single" w:sz="4" w:space="0" w:color="000000"/>
        <w:right w:val="single" w:sz="4" w:space="0" w:color="000000"/>
      </w:pBdr>
      <w:shd w:val="clear" w:color="auto" w:fill="C0C0C0"/>
      <w:spacing w:before="28" w:after="28" w:line="100" w:lineRule="atLeast"/>
      <w:jc w:val="right"/>
    </w:pPr>
    <w:rPr>
      <w:i/>
      <w:iCs/>
      <w:kern w:val="2"/>
      <w:sz w:val="16"/>
      <w:szCs w:val="16"/>
      <w:lang w:eastAsia="hi-IN" w:bidi="hi-IN"/>
    </w:rPr>
  </w:style>
  <w:style w:type="paragraph" w:customStyle="1" w:styleId="xl155">
    <w:name w:val="xl155"/>
    <w:basedOn w:val="a"/>
    <w:uiPriority w:val="99"/>
    <w:qFormat/>
    <w:rsid w:val="00FA5B66"/>
    <w:pPr>
      <w:spacing w:before="28" w:after="28" w:line="100" w:lineRule="atLeast"/>
      <w:jc w:val="center"/>
    </w:pPr>
    <w:rPr>
      <w:kern w:val="2"/>
      <w:sz w:val="16"/>
      <w:szCs w:val="16"/>
      <w:lang w:eastAsia="hi-IN" w:bidi="hi-IN"/>
    </w:rPr>
  </w:style>
  <w:style w:type="paragraph" w:customStyle="1" w:styleId="xl156">
    <w:name w:val="xl156"/>
    <w:basedOn w:val="a"/>
    <w:uiPriority w:val="99"/>
    <w:qFormat/>
    <w:rsid w:val="00FA5B66"/>
    <w:pPr>
      <w:spacing w:before="28" w:after="28" w:line="100" w:lineRule="atLeast"/>
      <w:jc w:val="center"/>
    </w:pPr>
    <w:rPr>
      <w:i/>
      <w:iCs/>
      <w:kern w:val="2"/>
      <w:sz w:val="16"/>
      <w:szCs w:val="16"/>
      <w:lang w:eastAsia="hi-IN" w:bidi="hi-IN"/>
    </w:rPr>
  </w:style>
  <w:style w:type="paragraph" w:customStyle="1" w:styleId="xl157">
    <w:name w:val="xl157"/>
    <w:basedOn w:val="a"/>
    <w:uiPriority w:val="99"/>
    <w:qFormat/>
    <w:rsid w:val="00FA5B66"/>
    <w:pPr>
      <w:spacing w:before="28" w:after="28" w:line="100" w:lineRule="atLeast"/>
      <w:jc w:val="center"/>
    </w:pPr>
    <w:rPr>
      <w:rFonts w:ascii="Arial CYR" w:hAnsi="Arial CYR" w:cs="Arial CYR"/>
      <w:b/>
      <w:bCs/>
      <w:kern w:val="2"/>
      <w:sz w:val="16"/>
      <w:szCs w:val="16"/>
      <w:lang w:eastAsia="hi-IN" w:bidi="hi-IN"/>
    </w:rPr>
  </w:style>
  <w:style w:type="paragraph" w:customStyle="1" w:styleId="xl158">
    <w:name w:val="xl158"/>
    <w:basedOn w:val="a"/>
    <w:uiPriority w:val="99"/>
    <w:qFormat/>
    <w:rsid w:val="00FA5B66"/>
    <w:pPr>
      <w:pBdr>
        <w:top w:val="single" w:sz="4" w:space="0" w:color="000000"/>
        <w:bottom w:val="single" w:sz="4" w:space="0" w:color="000000"/>
      </w:pBdr>
      <w:spacing w:before="28" w:after="28" w:line="100" w:lineRule="atLeast"/>
      <w:jc w:val="center"/>
    </w:pPr>
    <w:rPr>
      <w:kern w:val="2"/>
      <w:sz w:val="16"/>
      <w:szCs w:val="16"/>
      <w:lang w:eastAsia="hi-IN" w:bidi="hi-IN"/>
    </w:rPr>
  </w:style>
  <w:style w:type="paragraph" w:customStyle="1" w:styleId="xl159">
    <w:name w:val="xl159"/>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160">
    <w:name w:val="xl160"/>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kern w:val="2"/>
      <w:sz w:val="16"/>
      <w:szCs w:val="16"/>
      <w:lang w:eastAsia="hi-IN" w:bidi="hi-IN"/>
    </w:rPr>
  </w:style>
  <w:style w:type="paragraph" w:styleId="afb">
    <w:name w:val="Subtitle"/>
    <w:basedOn w:val="a"/>
    <w:next w:val="a0"/>
    <w:link w:val="1f0"/>
    <w:uiPriority w:val="99"/>
    <w:qFormat/>
    <w:rsid w:val="00FA5B66"/>
    <w:pPr>
      <w:spacing w:after="60" w:line="100" w:lineRule="atLeast"/>
      <w:jc w:val="center"/>
    </w:pPr>
    <w:rPr>
      <w:rFonts w:ascii="Cambria" w:hAnsi="Cambria"/>
      <w:i/>
      <w:iCs/>
      <w:kern w:val="2"/>
      <w:sz w:val="24"/>
      <w:szCs w:val="24"/>
      <w:lang w:eastAsia="hi-IN" w:bidi="hi-IN"/>
    </w:rPr>
  </w:style>
  <w:style w:type="paragraph" w:customStyle="1" w:styleId="36">
    <w:name w:val="Стиль3 Знак Знак"/>
    <w:uiPriority w:val="99"/>
    <w:qFormat/>
    <w:rsid w:val="00FA5B66"/>
    <w:pPr>
      <w:widowControl w:val="0"/>
      <w:tabs>
        <w:tab w:val="left" w:pos="227"/>
      </w:tabs>
      <w:jc w:val="both"/>
    </w:pPr>
    <w:rPr>
      <w:kern w:val="2"/>
      <w:lang w:eastAsia="hi-IN" w:bidi="hi-IN"/>
    </w:rPr>
  </w:style>
  <w:style w:type="paragraph" w:customStyle="1" w:styleId="ConsNormal3">
    <w:name w:val="ConsNormal Знак"/>
    <w:uiPriority w:val="99"/>
    <w:qFormat/>
    <w:rsid w:val="00FA5B66"/>
    <w:pPr>
      <w:widowControl w:val="0"/>
      <w:spacing w:line="360" w:lineRule="atLeast"/>
      <w:ind w:right="19772" w:firstLine="720"/>
      <w:jc w:val="both"/>
    </w:pPr>
    <w:rPr>
      <w:rFonts w:ascii="Times New Roman" w:eastAsia="Times New Roman" w:hAnsi="Times New Roman"/>
      <w:kern w:val="2"/>
      <w:lang w:eastAsia="hi-IN" w:bidi="hi-IN"/>
    </w:rPr>
  </w:style>
  <w:style w:type="paragraph" w:customStyle="1" w:styleId="1fe">
    <w:name w:val="Абзац списка1"/>
    <w:basedOn w:val="a"/>
    <w:uiPriority w:val="99"/>
    <w:qFormat/>
    <w:rsid w:val="00FA5B66"/>
    <w:pPr>
      <w:spacing w:line="100" w:lineRule="atLeast"/>
      <w:ind w:left="708"/>
    </w:pPr>
    <w:rPr>
      <w:kern w:val="2"/>
      <w:sz w:val="24"/>
      <w:szCs w:val="24"/>
      <w:lang w:eastAsia="hi-IN" w:bidi="hi-IN"/>
    </w:rPr>
  </w:style>
  <w:style w:type="paragraph" w:styleId="37">
    <w:name w:val="toc 3"/>
    <w:basedOn w:val="a"/>
    <w:uiPriority w:val="99"/>
    <w:rsid w:val="00FA5B66"/>
    <w:pPr>
      <w:tabs>
        <w:tab w:val="right" w:leader="dot" w:pos="9072"/>
      </w:tabs>
      <w:spacing w:line="100" w:lineRule="atLeast"/>
      <w:ind w:left="480"/>
    </w:pPr>
    <w:rPr>
      <w:kern w:val="2"/>
      <w:sz w:val="24"/>
      <w:szCs w:val="24"/>
      <w:lang w:eastAsia="hi-IN" w:bidi="hi-IN"/>
    </w:rPr>
  </w:style>
  <w:style w:type="paragraph" w:styleId="1ff">
    <w:name w:val="toc 1"/>
    <w:basedOn w:val="a"/>
    <w:uiPriority w:val="99"/>
    <w:rsid w:val="00FA5B66"/>
    <w:pPr>
      <w:tabs>
        <w:tab w:val="right" w:leader="dot" w:pos="9638"/>
      </w:tabs>
      <w:spacing w:line="100" w:lineRule="atLeast"/>
    </w:pPr>
    <w:rPr>
      <w:kern w:val="2"/>
      <w:sz w:val="24"/>
      <w:szCs w:val="24"/>
      <w:lang w:eastAsia="hi-IN" w:bidi="hi-IN"/>
    </w:rPr>
  </w:style>
  <w:style w:type="paragraph" w:styleId="27">
    <w:name w:val="toc 2"/>
    <w:basedOn w:val="a"/>
    <w:uiPriority w:val="99"/>
    <w:rsid w:val="00FA5B66"/>
    <w:pPr>
      <w:tabs>
        <w:tab w:val="right" w:leader="dot" w:pos="9355"/>
      </w:tabs>
      <w:spacing w:line="100" w:lineRule="atLeast"/>
      <w:ind w:left="240"/>
    </w:pPr>
    <w:rPr>
      <w:kern w:val="2"/>
      <w:sz w:val="24"/>
      <w:szCs w:val="24"/>
      <w:lang w:eastAsia="hi-IN" w:bidi="hi-IN"/>
    </w:rPr>
  </w:style>
  <w:style w:type="paragraph" w:customStyle="1" w:styleId="Char">
    <w:name w:val="Char Знак Знак"/>
    <w:basedOn w:val="a"/>
    <w:uiPriority w:val="99"/>
    <w:qFormat/>
    <w:rsid w:val="00FA5B66"/>
    <w:pPr>
      <w:widowControl w:val="0"/>
      <w:spacing w:after="160" w:line="240" w:lineRule="exact"/>
      <w:jc w:val="right"/>
    </w:pPr>
    <w:rPr>
      <w:rFonts w:ascii="Arial" w:hAnsi="Arial" w:cs="Arial"/>
      <w:kern w:val="2"/>
      <w:lang w:val="en-GB" w:eastAsia="hi-IN" w:bidi="hi-IN"/>
    </w:rPr>
  </w:style>
  <w:style w:type="paragraph" w:customStyle="1" w:styleId="C1PlainTextCharChar2CharCharCharChar">
    <w:name w:val="C1 Plain Text Char Char2 Char Char Char Char"/>
    <w:basedOn w:val="a"/>
    <w:uiPriority w:val="99"/>
    <w:qFormat/>
    <w:rsid w:val="00FA5B66"/>
    <w:pPr>
      <w:spacing w:before="120" w:after="120" w:line="100" w:lineRule="atLeast"/>
      <w:ind w:left="1298"/>
      <w:jc w:val="both"/>
    </w:pPr>
    <w:rPr>
      <w:kern w:val="2"/>
      <w:sz w:val="24"/>
      <w:szCs w:val="24"/>
      <w:lang w:val="en-GB" w:eastAsia="hi-IN" w:bidi="hi-IN"/>
    </w:rPr>
  </w:style>
  <w:style w:type="paragraph" w:styleId="43">
    <w:name w:val="toc 4"/>
    <w:basedOn w:val="a"/>
    <w:uiPriority w:val="99"/>
    <w:rsid w:val="00FA5B66"/>
    <w:pPr>
      <w:tabs>
        <w:tab w:val="right" w:leader="dot" w:pos="8789"/>
      </w:tabs>
      <w:spacing w:line="100" w:lineRule="atLeast"/>
      <w:ind w:left="849"/>
    </w:pPr>
    <w:rPr>
      <w:kern w:val="2"/>
      <w:sz w:val="24"/>
      <w:szCs w:val="24"/>
      <w:lang w:val="en-GB" w:eastAsia="hi-IN" w:bidi="hi-IN"/>
    </w:rPr>
  </w:style>
  <w:style w:type="paragraph" w:styleId="52">
    <w:name w:val="toc 5"/>
    <w:basedOn w:val="a"/>
    <w:uiPriority w:val="99"/>
    <w:rsid w:val="00FA5B66"/>
    <w:pPr>
      <w:tabs>
        <w:tab w:val="right" w:leader="dot" w:pos="8506"/>
      </w:tabs>
      <w:spacing w:line="100" w:lineRule="atLeast"/>
      <w:ind w:left="960"/>
    </w:pPr>
    <w:rPr>
      <w:kern w:val="2"/>
      <w:sz w:val="24"/>
      <w:szCs w:val="24"/>
      <w:lang w:val="en-GB" w:eastAsia="hi-IN" w:bidi="hi-IN"/>
    </w:rPr>
  </w:style>
  <w:style w:type="paragraph" w:styleId="62">
    <w:name w:val="toc 6"/>
    <w:basedOn w:val="a"/>
    <w:uiPriority w:val="99"/>
    <w:rsid w:val="00FA5B66"/>
    <w:pPr>
      <w:tabs>
        <w:tab w:val="right" w:leader="dot" w:pos="8223"/>
      </w:tabs>
      <w:spacing w:line="100" w:lineRule="atLeast"/>
      <w:ind w:left="1200"/>
    </w:pPr>
    <w:rPr>
      <w:kern w:val="2"/>
      <w:sz w:val="24"/>
      <w:szCs w:val="24"/>
      <w:lang w:val="en-GB" w:eastAsia="hi-IN" w:bidi="hi-IN"/>
    </w:rPr>
  </w:style>
  <w:style w:type="paragraph" w:styleId="71">
    <w:name w:val="toc 7"/>
    <w:basedOn w:val="a"/>
    <w:uiPriority w:val="99"/>
    <w:rsid w:val="00FA5B66"/>
    <w:pPr>
      <w:tabs>
        <w:tab w:val="right" w:leader="dot" w:pos="7940"/>
      </w:tabs>
      <w:spacing w:line="100" w:lineRule="atLeast"/>
      <w:ind w:left="1440"/>
    </w:pPr>
    <w:rPr>
      <w:kern w:val="2"/>
      <w:sz w:val="24"/>
      <w:szCs w:val="24"/>
      <w:lang w:val="en-GB" w:eastAsia="hi-IN" w:bidi="hi-IN"/>
    </w:rPr>
  </w:style>
  <w:style w:type="paragraph" w:styleId="81">
    <w:name w:val="toc 8"/>
    <w:basedOn w:val="a"/>
    <w:uiPriority w:val="99"/>
    <w:rsid w:val="00FA5B66"/>
    <w:pPr>
      <w:tabs>
        <w:tab w:val="right" w:leader="dot" w:pos="7657"/>
      </w:tabs>
      <w:spacing w:line="100" w:lineRule="atLeast"/>
      <w:ind w:left="1680"/>
    </w:pPr>
    <w:rPr>
      <w:kern w:val="2"/>
      <w:sz w:val="24"/>
      <w:szCs w:val="24"/>
      <w:lang w:val="en-GB" w:eastAsia="hi-IN" w:bidi="hi-IN"/>
    </w:rPr>
  </w:style>
  <w:style w:type="paragraph" w:styleId="91">
    <w:name w:val="toc 9"/>
    <w:basedOn w:val="a"/>
    <w:uiPriority w:val="99"/>
    <w:rsid w:val="00FA5B66"/>
    <w:pPr>
      <w:tabs>
        <w:tab w:val="right" w:leader="dot" w:pos="7374"/>
      </w:tabs>
      <w:spacing w:line="100" w:lineRule="atLeast"/>
      <w:ind w:left="1920"/>
    </w:pPr>
    <w:rPr>
      <w:kern w:val="2"/>
      <w:sz w:val="24"/>
      <w:szCs w:val="24"/>
      <w:lang w:val="en-GB" w:eastAsia="hi-IN" w:bidi="hi-IN"/>
    </w:rPr>
  </w:style>
  <w:style w:type="paragraph" w:customStyle="1" w:styleId="1ff0">
    <w:name w:val="Название объекта1"/>
    <w:basedOn w:val="a"/>
    <w:uiPriority w:val="99"/>
    <w:qFormat/>
    <w:rsid w:val="00FA5B66"/>
    <w:pPr>
      <w:spacing w:before="120" w:after="120" w:line="100" w:lineRule="atLeast"/>
      <w:ind w:left="1298"/>
    </w:pPr>
    <w:rPr>
      <w:rFonts w:ascii="Arial" w:hAnsi="Arial" w:cs="Arial"/>
      <w:b/>
      <w:bCs/>
      <w:kern w:val="2"/>
      <w:lang w:val="en-GB" w:eastAsia="hi-IN" w:bidi="hi-IN"/>
    </w:rPr>
  </w:style>
  <w:style w:type="paragraph" w:customStyle="1" w:styleId="1ff1">
    <w:name w:val="Нумерованный список1"/>
    <w:basedOn w:val="a"/>
    <w:uiPriority w:val="99"/>
    <w:qFormat/>
    <w:rsid w:val="00FA5B66"/>
    <w:pPr>
      <w:tabs>
        <w:tab w:val="left" w:pos="435"/>
        <w:tab w:val="left" w:pos="1035"/>
        <w:tab w:val="left" w:pos="1080"/>
      </w:tabs>
      <w:spacing w:line="100" w:lineRule="atLeast"/>
      <w:ind w:left="360" w:hanging="360"/>
    </w:pPr>
    <w:rPr>
      <w:kern w:val="2"/>
      <w:sz w:val="24"/>
      <w:szCs w:val="24"/>
      <w:lang w:val="en-GB" w:eastAsia="hi-IN" w:bidi="hi-IN"/>
    </w:rPr>
  </w:style>
  <w:style w:type="paragraph" w:customStyle="1" w:styleId="313">
    <w:name w:val="Нумерованный список 31"/>
    <w:basedOn w:val="a"/>
    <w:uiPriority w:val="99"/>
    <w:qFormat/>
    <w:rsid w:val="00FA5B66"/>
    <w:pPr>
      <w:tabs>
        <w:tab w:val="left" w:pos="540"/>
        <w:tab w:val="left" w:pos="720"/>
        <w:tab w:val="left" w:pos="926"/>
        <w:tab w:val="left" w:pos="2061"/>
      </w:tabs>
      <w:spacing w:line="100" w:lineRule="atLeast"/>
      <w:ind w:left="926" w:hanging="360"/>
    </w:pPr>
    <w:rPr>
      <w:kern w:val="2"/>
      <w:sz w:val="24"/>
      <w:szCs w:val="24"/>
      <w:lang w:val="en-GB" w:eastAsia="hi-IN" w:bidi="hi-IN"/>
    </w:rPr>
  </w:style>
  <w:style w:type="paragraph" w:customStyle="1" w:styleId="C0PlainTextCharChar">
    <w:name w:val="C0 Plain Text Char Char"/>
    <w:basedOn w:val="a"/>
    <w:uiPriority w:val="99"/>
    <w:qFormat/>
    <w:rsid w:val="00FA5B66"/>
    <w:pPr>
      <w:spacing w:before="120" w:after="120" w:line="100" w:lineRule="atLeast"/>
      <w:jc w:val="both"/>
    </w:pPr>
    <w:rPr>
      <w:rFonts w:ascii="Calibri" w:hAnsi="Calibri" w:cs="Calibri"/>
      <w:kern w:val="2"/>
      <w:sz w:val="24"/>
      <w:szCs w:val="24"/>
      <w:lang w:val="en-GB" w:eastAsia="hi-IN" w:bidi="hi-IN"/>
    </w:rPr>
  </w:style>
  <w:style w:type="paragraph" w:customStyle="1" w:styleId="ListItemC0">
    <w:name w:val="List Item C0"/>
    <w:basedOn w:val="a"/>
    <w:uiPriority w:val="99"/>
    <w:qFormat/>
    <w:rsid w:val="00FA5B66"/>
    <w:pPr>
      <w:spacing w:line="100" w:lineRule="atLeast"/>
    </w:pPr>
    <w:rPr>
      <w:kern w:val="2"/>
      <w:sz w:val="24"/>
      <w:szCs w:val="24"/>
      <w:lang w:val="en-GB" w:eastAsia="hi-IN" w:bidi="hi-IN"/>
    </w:rPr>
  </w:style>
  <w:style w:type="paragraph" w:customStyle="1" w:styleId="ListItemC1">
    <w:name w:val="List Item C1"/>
    <w:basedOn w:val="a"/>
    <w:uiPriority w:val="99"/>
    <w:qFormat/>
    <w:rsid w:val="00FA5B66"/>
    <w:pPr>
      <w:tabs>
        <w:tab w:val="left" w:pos="540"/>
        <w:tab w:val="left" w:pos="720"/>
        <w:tab w:val="left" w:pos="1658"/>
        <w:tab w:val="left" w:pos="2061"/>
      </w:tabs>
      <w:spacing w:line="100" w:lineRule="atLeast"/>
      <w:ind w:left="284" w:firstLine="1014"/>
    </w:pPr>
    <w:rPr>
      <w:kern w:val="2"/>
      <w:sz w:val="24"/>
      <w:szCs w:val="24"/>
      <w:lang w:val="en-GB" w:eastAsia="hi-IN" w:bidi="hi-IN"/>
    </w:rPr>
  </w:style>
  <w:style w:type="paragraph" w:customStyle="1" w:styleId="ListItemC00">
    <w:name w:val="List Item C0+"/>
    <w:basedOn w:val="ListItemC0"/>
    <w:uiPriority w:val="99"/>
    <w:qFormat/>
    <w:rsid w:val="00FA5B66"/>
    <w:pPr>
      <w:tabs>
        <w:tab w:val="left" w:pos="540"/>
        <w:tab w:val="left" w:pos="926"/>
        <w:tab w:val="left" w:pos="1440"/>
      </w:tabs>
      <w:ind w:hanging="360"/>
    </w:pPr>
  </w:style>
  <w:style w:type="paragraph" w:customStyle="1" w:styleId="NormalC1">
    <w:name w:val="Normal C1"/>
    <w:basedOn w:val="a"/>
    <w:uiPriority w:val="99"/>
    <w:qFormat/>
    <w:rsid w:val="00FA5B66"/>
    <w:pPr>
      <w:spacing w:line="100" w:lineRule="atLeast"/>
      <w:ind w:left="1298"/>
    </w:pPr>
    <w:rPr>
      <w:kern w:val="2"/>
      <w:sz w:val="24"/>
      <w:szCs w:val="24"/>
      <w:lang w:val="en-GB" w:eastAsia="hi-IN" w:bidi="hi-IN"/>
    </w:rPr>
  </w:style>
  <w:style w:type="paragraph" w:customStyle="1" w:styleId="DocInfo">
    <w:name w:val="DocInfo"/>
    <w:basedOn w:val="a"/>
    <w:uiPriority w:val="99"/>
    <w:qFormat/>
    <w:rsid w:val="00FA5B66"/>
    <w:pPr>
      <w:shd w:val="clear" w:color="auto" w:fill="FFFFFF"/>
      <w:spacing w:line="100" w:lineRule="atLeast"/>
    </w:pPr>
    <w:rPr>
      <w:rFonts w:ascii="Arial" w:hAnsi="Arial" w:cs="Arial"/>
      <w:kern w:val="2"/>
      <w:sz w:val="18"/>
      <w:szCs w:val="18"/>
      <w:lang w:val="en-GB" w:eastAsia="hi-IN" w:bidi="hi-IN"/>
    </w:rPr>
  </w:style>
  <w:style w:type="paragraph" w:customStyle="1" w:styleId="Subheading1">
    <w:name w:val="Subheading 1"/>
    <w:basedOn w:val="a"/>
    <w:uiPriority w:val="99"/>
    <w:qFormat/>
    <w:rsid w:val="00FA5B66"/>
    <w:pPr>
      <w:spacing w:before="360" w:line="100" w:lineRule="atLeast"/>
    </w:pPr>
    <w:rPr>
      <w:b/>
      <w:bCs/>
      <w:caps/>
      <w:kern w:val="2"/>
      <w:sz w:val="24"/>
      <w:szCs w:val="24"/>
      <w:lang w:val="en-GB" w:eastAsia="hi-IN" w:bidi="hi-IN"/>
    </w:rPr>
  </w:style>
  <w:style w:type="paragraph" w:customStyle="1" w:styleId="Subheading2">
    <w:name w:val="Subheading 2"/>
    <w:basedOn w:val="Subheading1"/>
    <w:uiPriority w:val="99"/>
    <w:qFormat/>
    <w:rsid w:val="00FA5B66"/>
    <w:rPr>
      <w:caps w:val="0"/>
    </w:rPr>
  </w:style>
  <w:style w:type="paragraph" w:customStyle="1" w:styleId="DocInfoBold">
    <w:name w:val="DocInfoBold"/>
    <w:basedOn w:val="DocInfo"/>
    <w:uiPriority w:val="99"/>
    <w:qFormat/>
    <w:rsid w:val="00FA5B66"/>
    <w:rPr>
      <w:b/>
      <w:bCs/>
    </w:rPr>
  </w:style>
  <w:style w:type="paragraph" w:customStyle="1" w:styleId="ListItemC10">
    <w:name w:val="List Item C1+"/>
    <w:basedOn w:val="ListItemC1"/>
    <w:uiPriority w:val="99"/>
    <w:qFormat/>
    <w:rsid w:val="00FA5B66"/>
    <w:pPr>
      <w:tabs>
        <w:tab w:val="clear" w:pos="540"/>
        <w:tab w:val="clear" w:pos="720"/>
        <w:tab w:val="clear" w:pos="1658"/>
        <w:tab w:val="clear" w:pos="2061"/>
      </w:tabs>
      <w:ind w:left="1866" w:hanging="284"/>
    </w:pPr>
  </w:style>
  <w:style w:type="paragraph" w:customStyle="1" w:styleId="Subheading3">
    <w:name w:val="Subheading 3"/>
    <w:basedOn w:val="Subheading1"/>
    <w:uiPriority w:val="99"/>
    <w:qFormat/>
    <w:rsid w:val="00FA5B66"/>
    <w:pPr>
      <w:ind w:left="1298"/>
    </w:pPr>
    <w:rPr>
      <w:caps w:val="0"/>
    </w:rPr>
  </w:style>
  <w:style w:type="paragraph" w:customStyle="1" w:styleId="TableHeading">
    <w:name w:val="Table_Heading"/>
    <w:basedOn w:val="a"/>
    <w:uiPriority w:val="99"/>
    <w:qFormat/>
    <w:rsid w:val="00FA5B66"/>
    <w:pPr>
      <w:spacing w:before="80" w:after="40" w:line="100" w:lineRule="atLeast"/>
    </w:pPr>
    <w:rPr>
      <w:rFonts w:ascii="Arial" w:hAnsi="Arial" w:cs="Arial"/>
      <w:b/>
      <w:bCs/>
      <w:kern w:val="2"/>
      <w:sz w:val="18"/>
      <w:szCs w:val="18"/>
      <w:lang w:val="en-GB" w:eastAsia="hi-IN" w:bidi="hi-IN"/>
    </w:rPr>
  </w:style>
  <w:style w:type="paragraph" w:customStyle="1" w:styleId="TableText">
    <w:name w:val="Table_Text"/>
    <w:basedOn w:val="a"/>
    <w:uiPriority w:val="99"/>
    <w:qFormat/>
    <w:rsid w:val="00FA5B66"/>
    <w:pPr>
      <w:spacing w:before="80" w:after="40" w:line="100" w:lineRule="atLeast"/>
    </w:pPr>
    <w:rPr>
      <w:rFonts w:ascii="Arial" w:hAnsi="Arial" w:cs="Arial"/>
      <w:kern w:val="2"/>
      <w:sz w:val="18"/>
      <w:szCs w:val="18"/>
      <w:lang w:val="en-GB" w:eastAsia="hi-IN" w:bidi="hi-IN"/>
    </w:rPr>
  </w:style>
  <w:style w:type="paragraph" w:customStyle="1" w:styleId="C1PlainTextCharCharCharCharChar">
    <w:name w:val="C1 Plain Text Char Char Char Char Char"/>
    <w:basedOn w:val="a"/>
    <w:uiPriority w:val="99"/>
    <w:qFormat/>
    <w:rsid w:val="00FA5B66"/>
    <w:pPr>
      <w:spacing w:line="100" w:lineRule="atLeast"/>
      <w:ind w:left="1298"/>
      <w:jc w:val="both"/>
    </w:pPr>
    <w:rPr>
      <w:rFonts w:ascii="Calibri" w:hAnsi="Calibri" w:cs="Calibri"/>
      <w:kern w:val="2"/>
      <w:sz w:val="24"/>
      <w:szCs w:val="24"/>
      <w:lang w:val="en-GB" w:eastAsia="hi-IN" w:bidi="hi-IN"/>
    </w:rPr>
  </w:style>
  <w:style w:type="paragraph" w:customStyle="1" w:styleId="C1PlainTextCharChar1Char1">
    <w:name w:val="C1 Plain Text Char Char1 Char1"/>
    <w:basedOn w:val="a"/>
    <w:uiPriority w:val="99"/>
    <w:qFormat/>
    <w:rsid w:val="00FA5B66"/>
    <w:pPr>
      <w:spacing w:line="100" w:lineRule="atLeast"/>
      <w:ind w:left="1298"/>
      <w:jc w:val="both"/>
    </w:pPr>
    <w:rPr>
      <w:kern w:val="2"/>
      <w:sz w:val="24"/>
      <w:szCs w:val="24"/>
      <w:lang w:val="en-GB" w:eastAsia="hi-IN" w:bidi="hi-IN"/>
    </w:rPr>
  </w:style>
  <w:style w:type="paragraph" w:customStyle="1" w:styleId="Style">
    <w:name w:val="Style"/>
    <w:uiPriority w:val="99"/>
    <w:qFormat/>
    <w:rsid w:val="00FA5B66"/>
    <w:pPr>
      <w:spacing w:line="100" w:lineRule="atLeast"/>
      <w:jc w:val="both"/>
    </w:pPr>
    <w:rPr>
      <w:rFonts w:ascii="Times New Roman" w:eastAsia="Times New Roman" w:hAnsi="Times New Roman"/>
      <w:kern w:val="2"/>
      <w:sz w:val="24"/>
      <w:szCs w:val="24"/>
      <w:lang w:val="en-GB" w:eastAsia="hi-IN" w:bidi="hi-IN"/>
    </w:rPr>
  </w:style>
  <w:style w:type="paragraph" w:customStyle="1" w:styleId="C1PlainTextCharChar">
    <w:name w:val="C1 Plain Text Char Char"/>
    <w:basedOn w:val="a"/>
    <w:uiPriority w:val="99"/>
    <w:qFormat/>
    <w:rsid w:val="00FA5B66"/>
    <w:pPr>
      <w:spacing w:line="100" w:lineRule="atLeast"/>
      <w:ind w:left="1298"/>
      <w:jc w:val="both"/>
    </w:pPr>
    <w:rPr>
      <w:kern w:val="2"/>
      <w:sz w:val="24"/>
      <w:szCs w:val="24"/>
      <w:lang w:val="en-GB" w:eastAsia="hi-IN" w:bidi="hi-IN"/>
    </w:rPr>
  </w:style>
  <w:style w:type="paragraph" w:customStyle="1" w:styleId="StyleCaptionLeft229cmHanging229cm">
    <w:name w:val="Style Caption + Left:  229 cm Hanging:  229 cm"/>
    <w:basedOn w:val="1ff0"/>
    <w:uiPriority w:val="99"/>
    <w:qFormat/>
    <w:rsid w:val="00FA5B66"/>
    <w:pPr>
      <w:spacing w:before="0" w:after="0"/>
      <w:ind w:left="2596" w:hanging="1298"/>
    </w:pPr>
  </w:style>
  <w:style w:type="paragraph" w:customStyle="1" w:styleId="C1PlainText">
    <w:name w:val="C1 Plain Text"/>
    <w:basedOn w:val="a"/>
    <w:uiPriority w:val="99"/>
    <w:qFormat/>
    <w:rsid w:val="00FA5B66"/>
    <w:pPr>
      <w:spacing w:line="100" w:lineRule="atLeast"/>
      <w:ind w:left="1298"/>
      <w:jc w:val="both"/>
    </w:pPr>
    <w:rPr>
      <w:kern w:val="2"/>
      <w:sz w:val="24"/>
      <w:szCs w:val="24"/>
      <w:lang w:val="en-GB" w:eastAsia="hi-IN" w:bidi="hi-IN"/>
    </w:rPr>
  </w:style>
  <w:style w:type="paragraph" w:customStyle="1" w:styleId="Bodytxt">
    <w:name w:val="Bodytxt"/>
    <w:basedOn w:val="a"/>
    <w:uiPriority w:val="99"/>
    <w:qFormat/>
    <w:rsid w:val="00FA5B66"/>
    <w:pPr>
      <w:spacing w:line="100" w:lineRule="atLeast"/>
      <w:ind w:left="2268"/>
      <w:jc w:val="both"/>
    </w:pPr>
    <w:rPr>
      <w:kern w:val="2"/>
      <w:sz w:val="24"/>
      <w:szCs w:val="24"/>
      <w:lang w:val="en-GB" w:eastAsia="hi-IN" w:bidi="hi-IN"/>
    </w:rPr>
  </w:style>
  <w:style w:type="paragraph" w:customStyle="1" w:styleId="TyoselOtsikko1">
    <w:name w:val="Tyosel Otsikko 1"/>
    <w:basedOn w:val="1"/>
    <w:uiPriority w:val="99"/>
    <w:qFormat/>
    <w:rsid w:val="00FA5B66"/>
    <w:pPr>
      <w:widowControl w:val="0"/>
      <w:tabs>
        <w:tab w:val="left" w:pos="567"/>
      </w:tabs>
      <w:spacing w:before="0" w:after="480" w:line="240" w:lineRule="atLeast"/>
      <w:ind w:left="-794"/>
      <w:jc w:val="both"/>
    </w:pPr>
    <w:rPr>
      <w:rFonts w:ascii="Verdana" w:hAnsi="Verdana" w:cs="Verdana"/>
      <w:caps/>
      <w:spacing w:val="4"/>
      <w:sz w:val="22"/>
      <w:szCs w:val="22"/>
      <w:lang w:val="fi-FI" w:eastAsia="hi-IN" w:bidi="hi-IN"/>
    </w:rPr>
  </w:style>
  <w:style w:type="paragraph" w:customStyle="1" w:styleId="StyleC1PlainTextCharCharLeft229cmHanging229cm">
    <w:name w:val="Style C1 Plain Text Char Char + Left:  229 cm Hanging:  229 cm"/>
    <w:basedOn w:val="C1PlainTextCharChar"/>
    <w:uiPriority w:val="99"/>
    <w:qFormat/>
    <w:rsid w:val="00FA5B66"/>
  </w:style>
  <w:style w:type="paragraph" w:customStyle="1" w:styleId="Leiptxt">
    <w:name w:val="Leipätxt"/>
    <w:basedOn w:val="a"/>
    <w:uiPriority w:val="99"/>
    <w:qFormat/>
    <w:rsid w:val="00FA5B66"/>
    <w:pPr>
      <w:spacing w:line="100" w:lineRule="atLeast"/>
      <w:ind w:left="2268"/>
      <w:jc w:val="both"/>
    </w:pPr>
    <w:rPr>
      <w:kern w:val="2"/>
      <w:sz w:val="24"/>
      <w:szCs w:val="24"/>
      <w:lang w:val="en-GB" w:eastAsia="hi-IN" w:bidi="hi-IN"/>
    </w:rPr>
  </w:style>
  <w:style w:type="paragraph" w:customStyle="1" w:styleId="StyleListItemC1Justified">
    <w:name w:val="Style List Item C1 + Justified"/>
    <w:basedOn w:val="ListItemC1"/>
    <w:uiPriority w:val="99"/>
    <w:qFormat/>
    <w:rsid w:val="00FA5B66"/>
    <w:pPr>
      <w:tabs>
        <w:tab w:val="clear" w:pos="540"/>
        <w:tab w:val="clear" w:pos="720"/>
        <w:tab w:val="clear" w:pos="1658"/>
        <w:tab w:val="clear" w:pos="2061"/>
        <w:tab w:val="left" w:pos="926"/>
        <w:tab w:val="left" w:pos="1582"/>
      </w:tabs>
      <w:ind w:left="1582" w:hanging="284"/>
      <w:jc w:val="both"/>
    </w:pPr>
  </w:style>
  <w:style w:type="paragraph" w:customStyle="1" w:styleId="StyleHeading4Bold">
    <w:name w:val="Style Heading 4 + Bold"/>
    <w:basedOn w:val="4"/>
    <w:uiPriority w:val="99"/>
    <w:qFormat/>
    <w:rsid w:val="00FA5B66"/>
    <w:pPr>
      <w:tabs>
        <w:tab w:val="left" w:pos="864"/>
      </w:tabs>
      <w:spacing w:before="360" w:after="0"/>
      <w:ind w:left="864" w:hanging="864"/>
    </w:pPr>
    <w:rPr>
      <w:rFonts w:eastAsia="MS Mincho"/>
      <w:b w:val="0"/>
      <w:bCs w:val="0"/>
      <w:sz w:val="24"/>
      <w:szCs w:val="24"/>
      <w:lang w:val="en-GB"/>
    </w:rPr>
  </w:style>
  <w:style w:type="paragraph" w:customStyle="1" w:styleId="C1PlainTextChar">
    <w:name w:val="C1 Plain Text Char"/>
    <w:basedOn w:val="a"/>
    <w:uiPriority w:val="99"/>
    <w:qFormat/>
    <w:rsid w:val="00FA5B66"/>
    <w:pPr>
      <w:spacing w:before="120" w:after="120" w:line="100" w:lineRule="atLeast"/>
      <w:ind w:left="1298"/>
      <w:jc w:val="both"/>
    </w:pPr>
    <w:rPr>
      <w:rFonts w:eastAsia="MS Mincho"/>
      <w:kern w:val="2"/>
      <w:sz w:val="24"/>
      <w:szCs w:val="24"/>
      <w:lang w:val="en-GB" w:eastAsia="hi-IN" w:bidi="hi-IN"/>
    </w:rPr>
  </w:style>
  <w:style w:type="paragraph" w:customStyle="1" w:styleId="C0PlainText">
    <w:name w:val="C0 Plain Text"/>
    <w:basedOn w:val="a"/>
    <w:uiPriority w:val="99"/>
    <w:qFormat/>
    <w:rsid w:val="00FA5B66"/>
    <w:pPr>
      <w:spacing w:line="100" w:lineRule="atLeast"/>
      <w:jc w:val="both"/>
    </w:pPr>
    <w:rPr>
      <w:kern w:val="2"/>
      <w:sz w:val="24"/>
      <w:szCs w:val="24"/>
      <w:lang w:val="en-GB" w:eastAsia="hi-IN" w:bidi="hi-IN"/>
    </w:rPr>
  </w:style>
  <w:style w:type="paragraph" w:customStyle="1" w:styleId="C1PlainTextCharChar2">
    <w:name w:val="C1 Plain Text Char Char2"/>
    <w:basedOn w:val="a"/>
    <w:uiPriority w:val="99"/>
    <w:qFormat/>
    <w:rsid w:val="00FA5B66"/>
    <w:pPr>
      <w:spacing w:before="120" w:after="120" w:line="100" w:lineRule="atLeast"/>
      <w:ind w:left="1298"/>
      <w:jc w:val="both"/>
    </w:pPr>
    <w:rPr>
      <w:kern w:val="2"/>
      <w:sz w:val="24"/>
      <w:szCs w:val="24"/>
      <w:lang w:val="en-GB" w:eastAsia="hi-IN" w:bidi="hi-IN"/>
    </w:rPr>
  </w:style>
  <w:style w:type="paragraph" w:customStyle="1" w:styleId="C1PlainTextChar2">
    <w:name w:val="C1 Plain Text Char2"/>
    <w:basedOn w:val="a"/>
    <w:uiPriority w:val="99"/>
    <w:qFormat/>
    <w:rsid w:val="00FA5B66"/>
    <w:pPr>
      <w:spacing w:line="100" w:lineRule="atLeast"/>
      <w:ind w:left="1298"/>
      <w:jc w:val="both"/>
    </w:pPr>
    <w:rPr>
      <w:kern w:val="2"/>
      <w:sz w:val="24"/>
      <w:szCs w:val="24"/>
      <w:lang w:val="en-GB" w:eastAsia="hi-IN" w:bidi="hi-IN"/>
    </w:rPr>
  </w:style>
  <w:style w:type="paragraph" w:customStyle="1" w:styleId="StyleC1PlainTextChar2Left229cmHanging229cm">
    <w:name w:val="Style C1 Plain Text Char2 + Left:  229 cm Hanging:  229 cm"/>
    <w:basedOn w:val="C1PlainTextChar2"/>
    <w:uiPriority w:val="99"/>
    <w:qFormat/>
    <w:rsid w:val="00FA5B66"/>
  </w:style>
  <w:style w:type="paragraph" w:customStyle="1" w:styleId="C1PlainTextCharChar2Char">
    <w:name w:val="C1 Plain Text Char Char2 Char"/>
    <w:basedOn w:val="a"/>
    <w:uiPriority w:val="99"/>
    <w:qFormat/>
    <w:rsid w:val="00FA5B66"/>
    <w:pPr>
      <w:spacing w:before="120" w:after="120" w:line="100" w:lineRule="atLeast"/>
      <w:ind w:left="1298"/>
      <w:jc w:val="both"/>
    </w:pPr>
    <w:rPr>
      <w:kern w:val="2"/>
      <w:sz w:val="24"/>
      <w:szCs w:val="24"/>
      <w:lang w:val="en-GB" w:eastAsia="hi-IN" w:bidi="hi-IN"/>
    </w:rPr>
  </w:style>
  <w:style w:type="paragraph" w:customStyle="1" w:styleId="C1PlainTextCharCharChar">
    <w:name w:val="C1 Plain Text Char Char Char"/>
    <w:basedOn w:val="a"/>
    <w:uiPriority w:val="99"/>
    <w:qFormat/>
    <w:rsid w:val="00FA5B66"/>
    <w:pPr>
      <w:spacing w:line="100" w:lineRule="atLeast"/>
      <w:ind w:left="1298"/>
      <w:jc w:val="both"/>
    </w:pPr>
    <w:rPr>
      <w:rFonts w:ascii="Calibri" w:hAnsi="Calibri" w:cs="Calibri"/>
      <w:kern w:val="2"/>
      <w:sz w:val="24"/>
      <w:szCs w:val="24"/>
      <w:lang w:val="en-GB" w:eastAsia="hi-IN" w:bidi="hi-IN"/>
    </w:rPr>
  </w:style>
  <w:style w:type="paragraph" w:customStyle="1" w:styleId="List2">
    <w:name w:val="List2"/>
    <w:basedOn w:val="a"/>
    <w:uiPriority w:val="99"/>
    <w:qFormat/>
    <w:rsid w:val="00FA5B66"/>
    <w:pPr>
      <w:tabs>
        <w:tab w:val="left" w:pos="-1134"/>
        <w:tab w:val="left" w:pos="2700"/>
        <w:tab w:val="left" w:pos="3119"/>
        <w:tab w:val="left" w:pos="3402"/>
        <w:tab w:val="left" w:pos="4534"/>
        <w:tab w:val="left" w:pos="5668"/>
        <w:tab w:val="left" w:pos="6802"/>
        <w:tab w:val="left" w:pos="7936"/>
        <w:tab w:val="right" w:pos="10035"/>
      </w:tabs>
      <w:spacing w:after="120" w:line="100" w:lineRule="atLeast"/>
      <w:jc w:val="both"/>
    </w:pPr>
    <w:rPr>
      <w:kern w:val="2"/>
      <w:sz w:val="24"/>
      <w:szCs w:val="24"/>
      <w:lang w:val="en-GB" w:eastAsia="hi-IN" w:bidi="hi-IN"/>
    </w:rPr>
  </w:style>
  <w:style w:type="paragraph" w:customStyle="1" w:styleId="BodyText21">
    <w:name w:val="Body Text 21"/>
    <w:basedOn w:val="a"/>
    <w:uiPriority w:val="99"/>
    <w:qFormat/>
    <w:rsid w:val="00FA5B66"/>
    <w:pPr>
      <w:spacing w:before="120" w:after="120" w:line="100" w:lineRule="atLeast"/>
      <w:ind w:left="2268"/>
      <w:jc w:val="both"/>
    </w:pPr>
    <w:rPr>
      <w:kern w:val="2"/>
      <w:sz w:val="24"/>
      <w:szCs w:val="24"/>
      <w:lang w:val="en-GB" w:eastAsia="hi-IN" w:bidi="hi-IN"/>
    </w:rPr>
  </w:style>
  <w:style w:type="paragraph" w:customStyle="1" w:styleId="List1">
    <w:name w:val="List1"/>
    <w:basedOn w:val="a"/>
    <w:uiPriority w:val="99"/>
    <w:qFormat/>
    <w:rsid w:val="00FA5B66"/>
    <w:pPr>
      <w:tabs>
        <w:tab w:val="left" w:pos="-1134"/>
        <w:tab w:val="left" w:pos="0"/>
        <w:tab w:val="left" w:pos="1134"/>
        <w:tab w:val="left" w:pos="2268"/>
        <w:tab w:val="left" w:pos="2835"/>
        <w:tab w:val="left" w:pos="3402"/>
        <w:tab w:val="left" w:pos="4534"/>
        <w:tab w:val="left" w:pos="5668"/>
        <w:tab w:val="left" w:pos="6802"/>
        <w:tab w:val="left" w:pos="7936"/>
        <w:tab w:val="right" w:pos="10035"/>
      </w:tabs>
      <w:spacing w:line="100" w:lineRule="atLeast"/>
      <w:jc w:val="both"/>
    </w:pPr>
    <w:rPr>
      <w:kern w:val="2"/>
      <w:sz w:val="22"/>
      <w:szCs w:val="22"/>
      <w:lang w:val="en-GB" w:eastAsia="hi-IN" w:bidi="hi-IN"/>
    </w:rPr>
  </w:style>
  <w:style w:type="paragraph" w:customStyle="1" w:styleId="LeiptxtChar1">
    <w:name w:val="Leipätxt Char1"/>
    <w:basedOn w:val="a"/>
    <w:uiPriority w:val="99"/>
    <w:qFormat/>
    <w:rsid w:val="00FA5B66"/>
    <w:pPr>
      <w:spacing w:before="120" w:after="120" w:line="100" w:lineRule="atLeast"/>
      <w:ind w:left="1259"/>
      <w:jc w:val="both"/>
    </w:pPr>
    <w:rPr>
      <w:rFonts w:ascii="Calibri" w:hAnsi="Calibri" w:cs="Calibri"/>
      <w:kern w:val="2"/>
      <w:sz w:val="24"/>
      <w:szCs w:val="24"/>
      <w:lang w:val="en-GB" w:eastAsia="hi-IN" w:bidi="hi-IN"/>
    </w:rPr>
  </w:style>
  <w:style w:type="paragraph" w:customStyle="1" w:styleId="Normal-14ptradavstnd">
    <w:name w:val="Normal - 14 pt radavstånd"/>
    <w:basedOn w:val="a"/>
    <w:uiPriority w:val="99"/>
    <w:qFormat/>
    <w:rsid w:val="00FA5B66"/>
    <w:pPr>
      <w:tabs>
        <w:tab w:val="left" w:pos="0"/>
        <w:tab w:val="left" w:pos="567"/>
        <w:tab w:val="left" w:pos="1276"/>
        <w:tab w:val="left" w:pos="2552"/>
        <w:tab w:val="left" w:pos="3828"/>
        <w:tab w:val="left" w:pos="5103"/>
        <w:tab w:val="left" w:pos="6379"/>
        <w:tab w:val="right" w:pos="8364"/>
      </w:tabs>
      <w:spacing w:line="280" w:lineRule="atLeast"/>
    </w:pPr>
    <w:rPr>
      <w:rFonts w:ascii="Arial" w:hAnsi="Arial" w:cs="Arial"/>
      <w:kern w:val="2"/>
      <w:sz w:val="22"/>
      <w:szCs w:val="22"/>
      <w:lang w:val="en-GB" w:eastAsia="hi-IN" w:bidi="hi-IN"/>
    </w:rPr>
  </w:style>
  <w:style w:type="paragraph" w:customStyle="1" w:styleId="1ff2">
    <w:name w:val="Обычный (веб)1"/>
    <w:basedOn w:val="a"/>
    <w:uiPriority w:val="99"/>
    <w:qFormat/>
    <w:rsid w:val="00FA5B66"/>
    <w:pPr>
      <w:spacing w:before="30" w:after="30" w:line="100" w:lineRule="atLeast"/>
    </w:pPr>
    <w:rPr>
      <w:rFonts w:ascii="Arial" w:hAnsi="Arial" w:cs="Arial"/>
      <w:color w:val="332E2D"/>
      <w:spacing w:val="2"/>
      <w:kern w:val="2"/>
      <w:sz w:val="24"/>
      <w:szCs w:val="24"/>
      <w:lang w:eastAsia="hi-IN" w:bidi="hi-IN"/>
    </w:rPr>
  </w:style>
  <w:style w:type="paragraph" w:styleId="aff4">
    <w:name w:val="TOC Heading"/>
    <w:basedOn w:val="1"/>
    <w:uiPriority w:val="99"/>
    <w:qFormat/>
    <w:rsid w:val="00FA5B66"/>
    <w:pPr>
      <w:keepLines/>
      <w:suppressLineNumbers/>
      <w:spacing w:before="480" w:after="0" w:line="276" w:lineRule="auto"/>
    </w:pPr>
    <w:rPr>
      <w:color w:val="365F91"/>
      <w:sz w:val="28"/>
      <w:szCs w:val="28"/>
      <w:lang w:eastAsia="hi-IN" w:bidi="hi-IN"/>
    </w:rPr>
  </w:style>
  <w:style w:type="paragraph" w:customStyle="1" w:styleId="1ff3">
    <w:name w:val="Текст примечания1"/>
    <w:basedOn w:val="a"/>
    <w:uiPriority w:val="99"/>
    <w:qFormat/>
    <w:rsid w:val="00FA5B66"/>
    <w:pPr>
      <w:spacing w:line="100" w:lineRule="atLeast"/>
    </w:pPr>
    <w:rPr>
      <w:kern w:val="2"/>
      <w:lang w:eastAsia="hi-IN" w:bidi="hi-IN"/>
    </w:rPr>
  </w:style>
  <w:style w:type="paragraph" w:customStyle="1" w:styleId="aff5">
    <w:name w:val="Знак"/>
    <w:basedOn w:val="a"/>
    <w:uiPriority w:val="99"/>
    <w:qFormat/>
    <w:rsid w:val="00FA5B66"/>
    <w:pPr>
      <w:spacing w:before="28" w:after="28" w:line="100" w:lineRule="atLeast"/>
    </w:pPr>
    <w:rPr>
      <w:rFonts w:ascii="Tahoma" w:hAnsi="Tahoma" w:cs="Tahoma"/>
      <w:kern w:val="2"/>
      <w:lang w:val="en-US" w:eastAsia="hi-IN" w:bidi="hi-IN"/>
    </w:rPr>
  </w:style>
  <w:style w:type="paragraph" w:customStyle="1" w:styleId="aff6">
    <w:name w:val="Обычный + По ширине"/>
    <w:basedOn w:val="a"/>
    <w:uiPriority w:val="99"/>
    <w:qFormat/>
    <w:rsid w:val="00FA5B66"/>
    <w:pPr>
      <w:tabs>
        <w:tab w:val="left" w:pos="360"/>
      </w:tabs>
      <w:spacing w:line="276" w:lineRule="auto"/>
      <w:ind w:left="360" w:hanging="360"/>
      <w:jc w:val="both"/>
    </w:pPr>
    <w:rPr>
      <w:kern w:val="2"/>
      <w:sz w:val="24"/>
      <w:szCs w:val="24"/>
      <w:lang w:eastAsia="hi-IN" w:bidi="hi-IN"/>
    </w:rPr>
  </w:style>
  <w:style w:type="paragraph" w:customStyle="1" w:styleId="1ff4">
    <w:name w:val="Основной текст1"/>
    <w:basedOn w:val="a"/>
    <w:uiPriority w:val="99"/>
    <w:qFormat/>
    <w:rsid w:val="00FA5B66"/>
    <w:pPr>
      <w:shd w:val="clear" w:color="auto" w:fill="FFFFFF"/>
      <w:spacing w:line="274" w:lineRule="exact"/>
      <w:jc w:val="both"/>
    </w:pPr>
    <w:rPr>
      <w:rFonts w:ascii="Calibri" w:hAnsi="Calibri" w:cs="Calibri"/>
      <w:kern w:val="2"/>
      <w:sz w:val="23"/>
      <w:szCs w:val="23"/>
      <w:lang w:eastAsia="hi-IN" w:bidi="hi-IN"/>
    </w:rPr>
  </w:style>
  <w:style w:type="paragraph" w:customStyle="1" w:styleId="44">
    <w:name w:val="Основной текст (4)"/>
    <w:basedOn w:val="a"/>
    <w:uiPriority w:val="99"/>
    <w:qFormat/>
    <w:rsid w:val="00FA5B66"/>
    <w:pPr>
      <w:shd w:val="clear" w:color="auto" w:fill="FFFFFF"/>
      <w:spacing w:line="240" w:lineRule="atLeast"/>
      <w:ind w:hanging="260"/>
    </w:pPr>
    <w:rPr>
      <w:rFonts w:ascii="Calibri" w:hAnsi="Calibri" w:cs="Calibri"/>
      <w:kern w:val="2"/>
      <w:sz w:val="23"/>
      <w:szCs w:val="23"/>
      <w:lang w:eastAsia="hi-IN" w:bidi="hi-IN"/>
    </w:rPr>
  </w:style>
  <w:style w:type="paragraph" w:customStyle="1" w:styleId="63">
    <w:name w:val="Основной текст (6)"/>
    <w:basedOn w:val="a"/>
    <w:uiPriority w:val="99"/>
    <w:qFormat/>
    <w:rsid w:val="00FA5B66"/>
    <w:pPr>
      <w:shd w:val="clear" w:color="auto" w:fill="FFFFFF"/>
      <w:spacing w:before="1440" w:line="240" w:lineRule="atLeast"/>
      <w:jc w:val="center"/>
    </w:pPr>
    <w:rPr>
      <w:rFonts w:ascii="Calibri" w:hAnsi="Calibri" w:cs="Calibri"/>
      <w:kern w:val="2"/>
      <w:sz w:val="15"/>
      <w:szCs w:val="15"/>
      <w:lang w:eastAsia="hi-IN" w:bidi="hi-IN"/>
    </w:rPr>
  </w:style>
  <w:style w:type="paragraph" w:customStyle="1" w:styleId="53">
    <w:name w:val="Основной текст (5)"/>
    <w:basedOn w:val="a"/>
    <w:uiPriority w:val="99"/>
    <w:qFormat/>
    <w:rsid w:val="00FA5B66"/>
    <w:pPr>
      <w:shd w:val="clear" w:color="auto" w:fill="FFFFFF"/>
      <w:spacing w:line="240" w:lineRule="atLeast"/>
    </w:pPr>
    <w:rPr>
      <w:rFonts w:ascii="Calibri" w:hAnsi="Calibri" w:cs="Calibri"/>
      <w:kern w:val="2"/>
      <w:sz w:val="23"/>
      <w:szCs w:val="23"/>
      <w:lang w:eastAsia="hi-IN" w:bidi="hi-IN"/>
    </w:rPr>
  </w:style>
  <w:style w:type="paragraph" w:customStyle="1" w:styleId="xl161">
    <w:name w:val="xl16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162">
    <w:name w:val="xl162"/>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center"/>
    </w:pPr>
    <w:rPr>
      <w:rFonts w:ascii="Arial CYR" w:hAnsi="Arial CYR" w:cs="Arial CYR"/>
      <w:kern w:val="2"/>
      <w:sz w:val="16"/>
      <w:szCs w:val="16"/>
      <w:lang w:val="en-US" w:eastAsia="en-US"/>
    </w:rPr>
  </w:style>
  <w:style w:type="paragraph" w:customStyle="1" w:styleId="xl163">
    <w:name w:val="xl163"/>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i/>
      <w:iCs/>
      <w:kern w:val="2"/>
      <w:sz w:val="16"/>
      <w:szCs w:val="16"/>
      <w:lang w:val="en-US" w:eastAsia="en-US"/>
    </w:rPr>
  </w:style>
  <w:style w:type="paragraph" w:customStyle="1" w:styleId="xl164">
    <w:name w:val="xl164"/>
    <w:basedOn w:val="a"/>
    <w:uiPriority w:val="99"/>
    <w:qFormat/>
    <w:rsid w:val="00FA5B66"/>
    <w:pPr>
      <w:spacing w:before="28" w:after="28" w:line="100" w:lineRule="atLeast"/>
    </w:pPr>
    <w:rPr>
      <w:rFonts w:ascii="Calibri" w:hAnsi="Calibri"/>
      <w:i/>
      <w:iCs/>
      <w:kern w:val="2"/>
      <w:sz w:val="16"/>
      <w:szCs w:val="16"/>
      <w:lang w:val="en-US" w:eastAsia="en-US"/>
    </w:rPr>
  </w:style>
  <w:style w:type="paragraph" w:customStyle="1" w:styleId="xl165">
    <w:name w:val="xl16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Calibri" w:hAnsi="Calibri"/>
      <w:i/>
      <w:iCs/>
      <w:kern w:val="2"/>
      <w:sz w:val="16"/>
      <w:szCs w:val="16"/>
      <w:lang w:val="en-US" w:eastAsia="en-US"/>
    </w:rPr>
  </w:style>
  <w:style w:type="paragraph" w:customStyle="1" w:styleId="xl166">
    <w:name w:val="xl166"/>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i/>
      <w:iCs/>
      <w:kern w:val="2"/>
      <w:sz w:val="16"/>
      <w:szCs w:val="16"/>
      <w:lang w:val="en-US" w:eastAsia="en-US"/>
    </w:rPr>
  </w:style>
  <w:style w:type="paragraph" w:customStyle="1" w:styleId="xl167">
    <w:name w:val="xl167"/>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i/>
      <w:iCs/>
      <w:kern w:val="2"/>
      <w:sz w:val="16"/>
      <w:szCs w:val="16"/>
      <w:lang w:val="en-US" w:eastAsia="en-US"/>
    </w:rPr>
  </w:style>
  <w:style w:type="paragraph" w:customStyle="1" w:styleId="xl168">
    <w:name w:val="xl16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i/>
      <w:iCs/>
      <w:kern w:val="2"/>
      <w:sz w:val="16"/>
      <w:szCs w:val="16"/>
      <w:lang w:val="en-US" w:eastAsia="en-US"/>
    </w:rPr>
  </w:style>
  <w:style w:type="paragraph" w:customStyle="1" w:styleId="xl169">
    <w:name w:val="xl16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170">
    <w:name w:val="xl170"/>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b/>
      <w:bCs/>
      <w:kern w:val="2"/>
      <w:sz w:val="16"/>
      <w:szCs w:val="16"/>
      <w:lang w:val="en-US" w:eastAsia="en-US"/>
    </w:rPr>
  </w:style>
  <w:style w:type="paragraph" w:customStyle="1" w:styleId="xl171">
    <w:name w:val="xl17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Calibri" w:hAnsi="Calibri"/>
      <w:i/>
      <w:iCs/>
      <w:kern w:val="2"/>
      <w:sz w:val="16"/>
      <w:szCs w:val="16"/>
      <w:lang w:val="en-US" w:eastAsia="en-US"/>
    </w:rPr>
  </w:style>
  <w:style w:type="paragraph" w:customStyle="1" w:styleId="xl172">
    <w:name w:val="xl172"/>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center"/>
    </w:pPr>
    <w:rPr>
      <w:rFonts w:ascii="Calibri" w:hAnsi="Calibri"/>
      <w:i/>
      <w:iCs/>
      <w:kern w:val="2"/>
      <w:sz w:val="16"/>
      <w:szCs w:val="16"/>
      <w:lang w:val="en-US" w:eastAsia="en-US"/>
    </w:rPr>
  </w:style>
  <w:style w:type="paragraph" w:customStyle="1" w:styleId="xl173">
    <w:name w:val="xl173"/>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i/>
      <w:iCs/>
      <w:kern w:val="2"/>
      <w:sz w:val="16"/>
      <w:szCs w:val="16"/>
      <w:lang w:val="en-US" w:eastAsia="en-US"/>
    </w:rPr>
  </w:style>
  <w:style w:type="paragraph" w:customStyle="1" w:styleId="xl174">
    <w:name w:val="xl174"/>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b/>
      <w:bCs/>
      <w:kern w:val="2"/>
      <w:sz w:val="16"/>
      <w:szCs w:val="16"/>
      <w:lang w:val="en-US" w:eastAsia="en-US"/>
    </w:rPr>
  </w:style>
  <w:style w:type="paragraph" w:customStyle="1" w:styleId="xl175">
    <w:name w:val="xl17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176">
    <w:name w:val="xl17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177">
    <w:name w:val="xl177"/>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Calibri" w:hAnsi="Calibri"/>
      <w:b/>
      <w:bCs/>
      <w:kern w:val="2"/>
      <w:sz w:val="16"/>
      <w:szCs w:val="16"/>
      <w:lang w:val="en-US" w:eastAsia="en-US"/>
    </w:rPr>
  </w:style>
  <w:style w:type="paragraph" w:customStyle="1" w:styleId="xl178">
    <w:name w:val="xl178"/>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b/>
      <w:bCs/>
      <w:kern w:val="2"/>
      <w:sz w:val="16"/>
      <w:szCs w:val="16"/>
      <w:lang w:val="en-US" w:eastAsia="en-US"/>
    </w:rPr>
  </w:style>
  <w:style w:type="paragraph" w:customStyle="1" w:styleId="xl179">
    <w:name w:val="xl179"/>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center"/>
    </w:pPr>
    <w:rPr>
      <w:rFonts w:ascii="Calibri" w:hAnsi="Calibri"/>
      <w:b/>
      <w:bCs/>
      <w:kern w:val="2"/>
      <w:sz w:val="16"/>
      <w:szCs w:val="16"/>
      <w:lang w:val="en-US" w:eastAsia="en-US"/>
    </w:rPr>
  </w:style>
  <w:style w:type="paragraph" w:customStyle="1" w:styleId="xl180">
    <w:name w:val="xl180"/>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b/>
      <w:bCs/>
      <w:kern w:val="2"/>
      <w:sz w:val="16"/>
      <w:szCs w:val="16"/>
      <w:lang w:val="en-US" w:eastAsia="en-US"/>
    </w:rPr>
  </w:style>
  <w:style w:type="paragraph" w:customStyle="1" w:styleId="xl181">
    <w:name w:val="xl18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8"/>
      <w:szCs w:val="18"/>
      <w:lang w:val="en-US" w:eastAsia="en-US"/>
    </w:rPr>
  </w:style>
  <w:style w:type="paragraph" w:customStyle="1" w:styleId="xl182">
    <w:name w:val="xl18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b/>
      <w:bCs/>
      <w:kern w:val="2"/>
      <w:sz w:val="16"/>
      <w:szCs w:val="16"/>
      <w:lang w:val="en-US" w:eastAsia="en-US"/>
    </w:rPr>
  </w:style>
  <w:style w:type="paragraph" w:customStyle="1" w:styleId="xl183">
    <w:name w:val="xl183"/>
    <w:basedOn w:val="a"/>
    <w:uiPriority w:val="99"/>
    <w:qFormat/>
    <w:rsid w:val="00FA5B66"/>
    <w:pPr>
      <w:pBdr>
        <w:top w:val="single" w:sz="4" w:space="0" w:color="000000"/>
        <w:right w:val="single" w:sz="4" w:space="0" w:color="000000"/>
      </w:pBdr>
      <w:spacing w:before="28" w:after="28" w:line="100" w:lineRule="atLeast"/>
      <w:jc w:val="center"/>
    </w:pPr>
    <w:rPr>
      <w:rFonts w:ascii="Arial CYR" w:hAnsi="Arial CYR" w:cs="Arial CYR"/>
      <w:kern w:val="2"/>
      <w:sz w:val="18"/>
      <w:szCs w:val="18"/>
      <w:lang w:val="en-US" w:eastAsia="en-US"/>
    </w:rPr>
  </w:style>
  <w:style w:type="paragraph" w:customStyle="1" w:styleId="xl184">
    <w:name w:val="xl18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Arial CYR" w:hAnsi="Arial CYR" w:cs="Arial CYR"/>
      <w:b/>
      <w:bCs/>
      <w:kern w:val="2"/>
      <w:sz w:val="18"/>
      <w:szCs w:val="18"/>
      <w:lang w:val="en-US" w:eastAsia="en-US"/>
    </w:rPr>
  </w:style>
  <w:style w:type="paragraph" w:customStyle="1" w:styleId="xl185">
    <w:name w:val="xl185"/>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b/>
      <w:bCs/>
      <w:kern w:val="2"/>
      <w:sz w:val="16"/>
      <w:szCs w:val="16"/>
      <w:lang w:val="en-US" w:eastAsia="en-US"/>
    </w:rPr>
  </w:style>
  <w:style w:type="paragraph" w:customStyle="1" w:styleId="xl186">
    <w:name w:val="xl18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Arial CYR" w:hAnsi="Arial CYR" w:cs="Arial CYR"/>
      <w:b/>
      <w:bCs/>
      <w:kern w:val="2"/>
      <w:sz w:val="16"/>
      <w:szCs w:val="16"/>
      <w:lang w:val="en-US" w:eastAsia="en-US"/>
    </w:rPr>
  </w:style>
  <w:style w:type="paragraph" w:customStyle="1" w:styleId="xl187">
    <w:name w:val="xl187"/>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i/>
      <w:iCs/>
      <w:kern w:val="2"/>
      <w:sz w:val="16"/>
      <w:szCs w:val="16"/>
      <w:lang w:val="en-US" w:eastAsia="en-US"/>
    </w:rPr>
  </w:style>
  <w:style w:type="paragraph" w:customStyle="1" w:styleId="xl188">
    <w:name w:val="xl188"/>
    <w:basedOn w:val="a"/>
    <w:uiPriority w:val="99"/>
    <w:qFormat/>
    <w:rsid w:val="00FA5B66"/>
    <w:pPr>
      <w:pBdr>
        <w:top w:val="single" w:sz="4" w:space="0" w:color="000000"/>
        <w:left w:val="single" w:sz="4" w:space="0" w:color="000000"/>
      </w:pBdr>
      <w:spacing w:before="28" w:after="28" w:line="100" w:lineRule="atLeast"/>
      <w:jc w:val="right"/>
    </w:pPr>
    <w:rPr>
      <w:rFonts w:ascii="Arial CYR" w:hAnsi="Arial CYR" w:cs="Arial CYR"/>
      <w:i/>
      <w:iCs/>
      <w:kern w:val="2"/>
      <w:sz w:val="16"/>
      <w:szCs w:val="16"/>
      <w:lang w:val="en-US" w:eastAsia="en-US"/>
    </w:rPr>
  </w:style>
  <w:style w:type="paragraph" w:customStyle="1" w:styleId="xl189">
    <w:name w:val="xl189"/>
    <w:basedOn w:val="a"/>
    <w:uiPriority w:val="99"/>
    <w:qFormat/>
    <w:rsid w:val="00FA5B66"/>
    <w:pPr>
      <w:pBdr>
        <w:top w:val="single" w:sz="4" w:space="0" w:color="000000"/>
      </w:pBdr>
      <w:spacing w:before="28" w:after="28" w:line="100" w:lineRule="atLeast"/>
      <w:jc w:val="right"/>
    </w:pPr>
    <w:rPr>
      <w:rFonts w:ascii="Arial CYR" w:hAnsi="Arial CYR" w:cs="Arial CYR"/>
      <w:i/>
      <w:iCs/>
      <w:kern w:val="2"/>
      <w:sz w:val="16"/>
      <w:szCs w:val="16"/>
      <w:lang w:val="en-US" w:eastAsia="en-US"/>
    </w:rPr>
  </w:style>
  <w:style w:type="paragraph" w:customStyle="1" w:styleId="xl190">
    <w:name w:val="xl190"/>
    <w:basedOn w:val="a"/>
    <w:uiPriority w:val="99"/>
    <w:qFormat/>
    <w:rsid w:val="00FA5B66"/>
    <w:pPr>
      <w:pBdr>
        <w:top w:val="single" w:sz="4" w:space="0" w:color="000000"/>
        <w:right w:val="single" w:sz="4" w:space="0" w:color="000000"/>
      </w:pBdr>
      <w:spacing w:before="28" w:after="28" w:line="100" w:lineRule="atLeast"/>
      <w:jc w:val="right"/>
    </w:pPr>
    <w:rPr>
      <w:rFonts w:ascii="Arial CYR" w:hAnsi="Arial CYR" w:cs="Arial CYR"/>
      <w:i/>
      <w:iCs/>
      <w:kern w:val="2"/>
      <w:sz w:val="16"/>
      <w:szCs w:val="16"/>
      <w:lang w:val="en-US" w:eastAsia="en-US"/>
    </w:rPr>
  </w:style>
  <w:style w:type="paragraph" w:customStyle="1" w:styleId="xl191">
    <w:name w:val="xl191"/>
    <w:basedOn w:val="a"/>
    <w:uiPriority w:val="99"/>
    <w:qFormat/>
    <w:rsid w:val="00FA5B66"/>
    <w:pPr>
      <w:pBdr>
        <w:left w:val="single" w:sz="4" w:space="0" w:color="000000"/>
      </w:pBdr>
      <w:spacing w:before="28" w:after="28" w:line="100" w:lineRule="atLeast"/>
      <w:jc w:val="right"/>
    </w:pPr>
    <w:rPr>
      <w:rFonts w:ascii="Arial CYR" w:hAnsi="Arial CYR" w:cs="Arial CYR"/>
      <w:i/>
      <w:iCs/>
      <w:kern w:val="2"/>
      <w:sz w:val="16"/>
      <w:szCs w:val="16"/>
      <w:lang w:val="en-US" w:eastAsia="en-US"/>
    </w:rPr>
  </w:style>
  <w:style w:type="paragraph" w:customStyle="1" w:styleId="xl192">
    <w:name w:val="xl192"/>
    <w:basedOn w:val="a"/>
    <w:uiPriority w:val="99"/>
    <w:qFormat/>
    <w:rsid w:val="00FA5B66"/>
    <w:pPr>
      <w:spacing w:before="28" w:after="28" w:line="100" w:lineRule="atLeast"/>
      <w:jc w:val="right"/>
    </w:pPr>
    <w:rPr>
      <w:rFonts w:ascii="Arial CYR" w:hAnsi="Arial CYR" w:cs="Arial CYR"/>
      <w:i/>
      <w:iCs/>
      <w:kern w:val="2"/>
      <w:sz w:val="16"/>
      <w:szCs w:val="16"/>
      <w:lang w:val="en-US" w:eastAsia="en-US"/>
    </w:rPr>
  </w:style>
  <w:style w:type="paragraph" w:customStyle="1" w:styleId="xl193">
    <w:name w:val="xl193"/>
    <w:basedOn w:val="a"/>
    <w:uiPriority w:val="99"/>
    <w:qFormat/>
    <w:rsid w:val="00FA5B66"/>
    <w:pPr>
      <w:pBdr>
        <w:right w:val="single" w:sz="4" w:space="0" w:color="000000"/>
      </w:pBdr>
      <w:spacing w:before="28" w:after="28" w:line="100" w:lineRule="atLeast"/>
      <w:jc w:val="right"/>
    </w:pPr>
    <w:rPr>
      <w:rFonts w:ascii="Arial CYR" w:hAnsi="Arial CYR" w:cs="Arial CYR"/>
      <w:i/>
      <w:iCs/>
      <w:kern w:val="2"/>
      <w:sz w:val="16"/>
      <w:szCs w:val="16"/>
      <w:lang w:val="en-US" w:eastAsia="en-US"/>
    </w:rPr>
  </w:style>
  <w:style w:type="paragraph" w:customStyle="1" w:styleId="xl194">
    <w:name w:val="xl19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6"/>
      <w:szCs w:val="16"/>
      <w:lang w:val="en-US" w:eastAsia="en-US"/>
    </w:rPr>
  </w:style>
  <w:style w:type="paragraph" w:customStyle="1" w:styleId="xl195">
    <w:name w:val="xl19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6"/>
      <w:szCs w:val="16"/>
      <w:lang w:val="en-US" w:eastAsia="en-US"/>
    </w:rPr>
  </w:style>
  <w:style w:type="paragraph" w:customStyle="1" w:styleId="xl196">
    <w:name w:val="xl196"/>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Calibri" w:hAnsi="Calibri"/>
      <w:b/>
      <w:bCs/>
      <w:kern w:val="2"/>
      <w:sz w:val="16"/>
      <w:szCs w:val="16"/>
      <w:lang w:val="en-US" w:eastAsia="en-US"/>
    </w:rPr>
  </w:style>
  <w:style w:type="paragraph" w:customStyle="1" w:styleId="xl197">
    <w:name w:val="xl197"/>
    <w:basedOn w:val="a"/>
    <w:uiPriority w:val="99"/>
    <w:qFormat/>
    <w:rsid w:val="00FA5B66"/>
    <w:pPr>
      <w:pBdr>
        <w:top w:val="single" w:sz="4" w:space="0" w:color="000000"/>
        <w:bottom w:val="single" w:sz="4" w:space="0" w:color="000000"/>
        <w:right w:val="single" w:sz="4" w:space="0" w:color="000000"/>
      </w:pBdr>
      <w:shd w:val="clear" w:color="auto" w:fill="C0C0C0"/>
      <w:spacing w:before="28" w:after="28" w:line="100" w:lineRule="atLeast"/>
      <w:jc w:val="right"/>
    </w:pPr>
    <w:rPr>
      <w:rFonts w:ascii="Calibri" w:hAnsi="Calibri"/>
      <w:b/>
      <w:bCs/>
      <w:kern w:val="2"/>
      <w:sz w:val="16"/>
      <w:szCs w:val="16"/>
      <w:lang w:val="en-US" w:eastAsia="en-US"/>
    </w:rPr>
  </w:style>
  <w:style w:type="paragraph" w:customStyle="1" w:styleId="xl198">
    <w:name w:val="xl198"/>
    <w:basedOn w:val="a"/>
    <w:uiPriority w:val="99"/>
    <w:qFormat/>
    <w:rsid w:val="00FA5B66"/>
    <w:pPr>
      <w:spacing w:before="28" w:after="28" w:line="100" w:lineRule="atLeast"/>
    </w:pPr>
    <w:rPr>
      <w:rFonts w:ascii="Arial CYR" w:hAnsi="Arial CYR" w:cs="Arial CYR"/>
      <w:b/>
      <w:bCs/>
      <w:kern w:val="2"/>
      <w:sz w:val="16"/>
      <w:szCs w:val="16"/>
      <w:lang w:val="en-US" w:eastAsia="en-US"/>
    </w:rPr>
  </w:style>
  <w:style w:type="paragraph" w:customStyle="1" w:styleId="xl199">
    <w:name w:val="xl19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200">
    <w:name w:val="xl200"/>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i/>
      <w:iCs/>
      <w:kern w:val="2"/>
      <w:sz w:val="18"/>
      <w:szCs w:val="18"/>
      <w:lang w:val="en-US" w:eastAsia="en-US"/>
    </w:rPr>
  </w:style>
  <w:style w:type="paragraph" w:customStyle="1" w:styleId="xl201">
    <w:name w:val="xl201"/>
    <w:basedOn w:val="a"/>
    <w:uiPriority w:val="99"/>
    <w:qFormat/>
    <w:rsid w:val="00FA5B66"/>
    <w:pPr>
      <w:spacing w:before="28" w:after="28" w:line="100" w:lineRule="atLeast"/>
    </w:pPr>
    <w:rPr>
      <w:rFonts w:ascii="Arial CYR" w:hAnsi="Arial CYR" w:cs="Arial CYR"/>
      <w:kern w:val="2"/>
      <w:sz w:val="16"/>
      <w:szCs w:val="16"/>
      <w:lang w:val="en-US" w:eastAsia="en-US"/>
    </w:rPr>
  </w:style>
  <w:style w:type="paragraph" w:customStyle="1" w:styleId="xl202">
    <w:name w:val="xl202"/>
    <w:basedOn w:val="a"/>
    <w:uiPriority w:val="99"/>
    <w:qFormat/>
    <w:rsid w:val="00FA5B66"/>
    <w:pPr>
      <w:spacing w:before="28" w:after="28" w:line="100" w:lineRule="atLeast"/>
    </w:pPr>
    <w:rPr>
      <w:rFonts w:ascii="Arial CYR" w:hAnsi="Arial CYR" w:cs="Arial CYR"/>
      <w:kern w:val="2"/>
      <w:sz w:val="16"/>
      <w:szCs w:val="16"/>
      <w:lang w:val="en-US" w:eastAsia="en-US"/>
    </w:rPr>
  </w:style>
  <w:style w:type="paragraph" w:customStyle="1" w:styleId="xl203">
    <w:name w:val="xl203"/>
    <w:basedOn w:val="a"/>
    <w:uiPriority w:val="99"/>
    <w:qFormat/>
    <w:rsid w:val="00FA5B66"/>
    <w:pPr>
      <w:pBdr>
        <w:top w:val="single" w:sz="4" w:space="0" w:color="000000"/>
        <w:left w:val="single" w:sz="4" w:space="0" w:color="000000"/>
        <w:bottom w:val="single" w:sz="4" w:space="0" w:color="000000"/>
        <w:right w:val="single" w:sz="4" w:space="0" w:color="000000"/>
      </w:pBdr>
      <w:shd w:val="clear" w:color="auto" w:fill="C0C0C0"/>
      <w:spacing w:before="28" w:after="28" w:line="100" w:lineRule="atLeast"/>
      <w:jc w:val="right"/>
    </w:pPr>
    <w:rPr>
      <w:rFonts w:ascii="Arial CYR" w:hAnsi="Arial CYR" w:cs="Arial CYR"/>
      <w:i/>
      <w:iCs/>
      <w:kern w:val="2"/>
      <w:sz w:val="24"/>
      <w:szCs w:val="24"/>
      <w:lang w:val="en-US" w:eastAsia="en-US"/>
    </w:rPr>
  </w:style>
  <w:style w:type="paragraph" w:customStyle="1" w:styleId="xl204">
    <w:name w:val="xl20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05">
    <w:name w:val="xl205"/>
    <w:basedOn w:val="a"/>
    <w:uiPriority w:val="99"/>
    <w:qFormat/>
    <w:rsid w:val="00FA5B66"/>
    <w:pPr>
      <w:spacing w:before="28" w:after="28" w:line="100" w:lineRule="atLeast"/>
    </w:pPr>
    <w:rPr>
      <w:rFonts w:ascii="Calibri" w:hAnsi="Calibri"/>
      <w:kern w:val="2"/>
      <w:sz w:val="16"/>
      <w:szCs w:val="16"/>
      <w:lang w:val="en-US" w:eastAsia="en-US"/>
    </w:rPr>
  </w:style>
  <w:style w:type="paragraph" w:customStyle="1" w:styleId="xl206">
    <w:name w:val="xl206"/>
    <w:basedOn w:val="a"/>
    <w:uiPriority w:val="99"/>
    <w:qFormat/>
    <w:rsid w:val="00FA5B66"/>
    <w:pPr>
      <w:spacing w:before="28" w:after="28" w:line="100" w:lineRule="atLeast"/>
    </w:pPr>
    <w:rPr>
      <w:rFonts w:ascii="Calibri" w:hAnsi="Calibri"/>
      <w:kern w:val="2"/>
      <w:sz w:val="24"/>
      <w:szCs w:val="24"/>
      <w:lang w:val="en-US" w:eastAsia="en-US"/>
    </w:rPr>
  </w:style>
  <w:style w:type="paragraph" w:customStyle="1" w:styleId="xl207">
    <w:name w:val="xl207"/>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08">
    <w:name w:val="xl208"/>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kern w:val="2"/>
      <w:sz w:val="16"/>
      <w:szCs w:val="16"/>
      <w:lang w:val="en-US" w:eastAsia="en-US"/>
    </w:rPr>
  </w:style>
  <w:style w:type="paragraph" w:customStyle="1" w:styleId="xl209">
    <w:name w:val="xl209"/>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kern w:val="2"/>
      <w:sz w:val="16"/>
      <w:szCs w:val="16"/>
      <w:lang w:val="en-US" w:eastAsia="en-US"/>
    </w:rPr>
  </w:style>
  <w:style w:type="paragraph" w:customStyle="1" w:styleId="xl210">
    <w:name w:val="xl210"/>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right"/>
    </w:pPr>
    <w:rPr>
      <w:rFonts w:ascii="Calibri" w:hAnsi="Calibri"/>
      <w:kern w:val="2"/>
      <w:sz w:val="16"/>
      <w:szCs w:val="16"/>
      <w:lang w:val="en-US" w:eastAsia="en-US"/>
    </w:rPr>
  </w:style>
  <w:style w:type="paragraph" w:customStyle="1" w:styleId="xl211">
    <w:name w:val="xl211"/>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kern w:val="2"/>
      <w:sz w:val="16"/>
      <w:szCs w:val="16"/>
      <w:lang w:val="en-US" w:eastAsia="en-US"/>
    </w:rPr>
  </w:style>
  <w:style w:type="paragraph" w:customStyle="1" w:styleId="xl212">
    <w:name w:val="xl212"/>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Calibri" w:hAnsi="Calibri"/>
      <w:kern w:val="2"/>
      <w:sz w:val="16"/>
      <w:szCs w:val="16"/>
      <w:lang w:val="en-US" w:eastAsia="en-US"/>
    </w:rPr>
  </w:style>
  <w:style w:type="paragraph" w:customStyle="1" w:styleId="xl213">
    <w:name w:val="xl213"/>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Calibri" w:hAnsi="Calibri"/>
      <w:kern w:val="2"/>
      <w:sz w:val="16"/>
      <w:szCs w:val="16"/>
      <w:lang w:val="en-US" w:eastAsia="en-US"/>
    </w:rPr>
  </w:style>
  <w:style w:type="paragraph" w:customStyle="1" w:styleId="xl214">
    <w:name w:val="xl21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pPr>
    <w:rPr>
      <w:rFonts w:ascii="Arial CYR" w:hAnsi="Arial CYR" w:cs="Arial CYR"/>
      <w:kern w:val="2"/>
      <w:sz w:val="16"/>
      <w:szCs w:val="16"/>
      <w:lang w:val="en-US" w:eastAsia="en-US"/>
    </w:rPr>
  </w:style>
  <w:style w:type="paragraph" w:customStyle="1" w:styleId="xl215">
    <w:name w:val="xl215"/>
    <w:basedOn w:val="a"/>
    <w:uiPriority w:val="99"/>
    <w:qFormat/>
    <w:rsid w:val="00FA5B66"/>
    <w:pPr>
      <w:pBdr>
        <w:top w:val="single" w:sz="4" w:space="0" w:color="000000"/>
        <w:left w:val="single" w:sz="4" w:space="0" w:color="000000"/>
        <w:bottom w:val="single" w:sz="4" w:space="0" w:color="000000"/>
      </w:pBdr>
      <w:spacing w:before="28" w:after="28" w:line="100" w:lineRule="atLeast"/>
    </w:pPr>
    <w:rPr>
      <w:rFonts w:ascii="Arial CYR" w:hAnsi="Arial CYR" w:cs="Arial CYR"/>
      <w:kern w:val="2"/>
      <w:sz w:val="18"/>
      <w:szCs w:val="18"/>
      <w:lang w:val="en-US" w:eastAsia="en-US"/>
    </w:rPr>
  </w:style>
  <w:style w:type="paragraph" w:customStyle="1" w:styleId="xl216">
    <w:name w:val="xl216"/>
    <w:basedOn w:val="a"/>
    <w:uiPriority w:val="99"/>
    <w:qFormat/>
    <w:rsid w:val="00FA5B66"/>
    <w:pPr>
      <w:pBdr>
        <w:top w:val="single" w:sz="4" w:space="0" w:color="000000"/>
        <w:bottom w:val="single" w:sz="4" w:space="0" w:color="000000"/>
      </w:pBdr>
      <w:spacing w:before="28" w:after="28" w:line="100" w:lineRule="atLeast"/>
    </w:pPr>
    <w:rPr>
      <w:rFonts w:ascii="Calibri" w:hAnsi="Calibri"/>
      <w:kern w:val="2"/>
      <w:sz w:val="24"/>
      <w:szCs w:val="24"/>
      <w:lang w:val="en-US" w:eastAsia="en-US"/>
    </w:rPr>
  </w:style>
  <w:style w:type="paragraph" w:customStyle="1" w:styleId="xl217">
    <w:name w:val="xl217"/>
    <w:basedOn w:val="a"/>
    <w:uiPriority w:val="99"/>
    <w:qFormat/>
    <w:rsid w:val="00FA5B66"/>
    <w:pPr>
      <w:pBdr>
        <w:top w:val="single" w:sz="4" w:space="0" w:color="000000"/>
        <w:bottom w:val="single" w:sz="4" w:space="0" w:color="000000"/>
        <w:right w:val="single" w:sz="4" w:space="0" w:color="000000"/>
      </w:pBdr>
      <w:spacing w:before="28" w:after="28" w:line="100" w:lineRule="atLeast"/>
    </w:pPr>
    <w:rPr>
      <w:rFonts w:ascii="Calibri" w:hAnsi="Calibri"/>
      <w:kern w:val="2"/>
      <w:sz w:val="24"/>
      <w:szCs w:val="24"/>
      <w:lang w:val="en-US" w:eastAsia="en-US"/>
    </w:rPr>
  </w:style>
  <w:style w:type="paragraph" w:customStyle="1" w:styleId="xl218">
    <w:name w:val="xl218"/>
    <w:basedOn w:val="a"/>
    <w:uiPriority w:val="99"/>
    <w:qFormat/>
    <w:rsid w:val="00FA5B66"/>
    <w:pPr>
      <w:pBdr>
        <w:top w:val="single" w:sz="4" w:space="0" w:color="000000"/>
        <w:left w:val="single" w:sz="4" w:space="0" w:color="000000"/>
        <w:bottom w:val="single" w:sz="4" w:space="0" w:color="000000"/>
      </w:pBdr>
      <w:spacing w:before="28" w:after="28" w:line="100" w:lineRule="atLeast"/>
      <w:jc w:val="right"/>
    </w:pPr>
    <w:rPr>
      <w:rFonts w:ascii="Arial CYR" w:hAnsi="Arial CYR" w:cs="Arial CYR"/>
      <w:kern w:val="2"/>
      <w:sz w:val="18"/>
      <w:szCs w:val="18"/>
      <w:lang w:val="en-US" w:eastAsia="en-US"/>
    </w:rPr>
  </w:style>
  <w:style w:type="paragraph" w:customStyle="1" w:styleId="xl219">
    <w:name w:val="xl219"/>
    <w:basedOn w:val="a"/>
    <w:uiPriority w:val="99"/>
    <w:qFormat/>
    <w:rsid w:val="00FA5B66"/>
    <w:pPr>
      <w:pBdr>
        <w:bottom w:val="single" w:sz="4" w:space="0" w:color="000000"/>
      </w:pBdr>
      <w:spacing w:before="28" w:after="28" w:line="100" w:lineRule="atLeast"/>
    </w:pPr>
    <w:rPr>
      <w:rFonts w:ascii="Arial CYR" w:hAnsi="Arial CYR" w:cs="Arial CYR"/>
      <w:b/>
      <w:bCs/>
      <w:kern w:val="2"/>
      <w:sz w:val="16"/>
      <w:szCs w:val="16"/>
      <w:lang w:val="en-US" w:eastAsia="en-US"/>
    </w:rPr>
  </w:style>
  <w:style w:type="paragraph" w:customStyle="1" w:styleId="xl220">
    <w:name w:val="xl220"/>
    <w:basedOn w:val="a"/>
    <w:uiPriority w:val="99"/>
    <w:qFormat/>
    <w:rsid w:val="00FA5B66"/>
    <w:pPr>
      <w:pBdr>
        <w:bottom w:val="single" w:sz="4" w:space="0" w:color="000000"/>
      </w:pBdr>
      <w:spacing w:before="28" w:after="28" w:line="100" w:lineRule="atLeast"/>
    </w:pPr>
    <w:rPr>
      <w:rFonts w:ascii="Calibri" w:hAnsi="Calibri"/>
      <w:kern w:val="2"/>
      <w:sz w:val="24"/>
      <w:szCs w:val="24"/>
      <w:lang w:val="en-US" w:eastAsia="en-US"/>
    </w:rPr>
  </w:style>
  <w:style w:type="paragraph" w:customStyle="1" w:styleId="xl221">
    <w:name w:val="xl221"/>
    <w:basedOn w:val="a"/>
    <w:uiPriority w:val="99"/>
    <w:qFormat/>
    <w:rsid w:val="00FA5B66"/>
    <w:pPr>
      <w:spacing w:before="28" w:after="28" w:line="100" w:lineRule="atLeast"/>
    </w:pPr>
    <w:rPr>
      <w:rFonts w:ascii="Calibri" w:hAnsi="Calibri"/>
      <w:kern w:val="2"/>
      <w:sz w:val="16"/>
      <w:szCs w:val="16"/>
      <w:lang w:val="en-US" w:eastAsia="en-US"/>
    </w:rPr>
  </w:style>
  <w:style w:type="paragraph" w:customStyle="1" w:styleId="xl222">
    <w:name w:val="xl222"/>
    <w:basedOn w:val="a"/>
    <w:uiPriority w:val="99"/>
    <w:qFormat/>
    <w:rsid w:val="00FA5B66"/>
    <w:pPr>
      <w:spacing w:before="28" w:after="28" w:line="100" w:lineRule="atLeast"/>
    </w:pPr>
    <w:rPr>
      <w:rFonts w:ascii="Calibri" w:hAnsi="Calibri"/>
      <w:kern w:val="2"/>
      <w:sz w:val="24"/>
      <w:szCs w:val="24"/>
      <w:lang w:val="en-US" w:eastAsia="en-US"/>
    </w:rPr>
  </w:style>
  <w:style w:type="paragraph" w:customStyle="1" w:styleId="xl223">
    <w:name w:val="xl223"/>
    <w:basedOn w:val="a"/>
    <w:uiPriority w:val="99"/>
    <w:qFormat/>
    <w:rsid w:val="00FA5B66"/>
    <w:pPr>
      <w:pBdr>
        <w:top w:val="single" w:sz="4" w:space="0" w:color="000000"/>
        <w:left w:val="single" w:sz="4" w:space="0" w:color="000000"/>
        <w:bottom w:val="single" w:sz="4" w:space="0" w:color="000000"/>
      </w:pBdr>
      <w:spacing w:before="28" w:after="28" w:line="100" w:lineRule="atLeast"/>
      <w:jc w:val="right"/>
    </w:pPr>
    <w:rPr>
      <w:rFonts w:ascii="Arial CYR" w:hAnsi="Arial CYR" w:cs="Arial CYR"/>
      <w:kern w:val="2"/>
      <w:sz w:val="16"/>
      <w:szCs w:val="16"/>
      <w:lang w:val="en-US" w:eastAsia="en-US"/>
    </w:rPr>
  </w:style>
  <w:style w:type="paragraph" w:customStyle="1" w:styleId="xl224">
    <w:name w:val="xl224"/>
    <w:basedOn w:val="a"/>
    <w:uiPriority w:val="99"/>
    <w:qFormat/>
    <w:rsid w:val="00FA5B66"/>
    <w:pPr>
      <w:spacing w:before="28" w:after="28" w:line="100" w:lineRule="atLeast"/>
      <w:jc w:val="center"/>
    </w:pPr>
    <w:rPr>
      <w:rFonts w:ascii="Arial CYR" w:hAnsi="Arial CYR" w:cs="Arial CYR"/>
      <w:b/>
      <w:bCs/>
      <w:kern w:val="2"/>
      <w:sz w:val="24"/>
      <w:szCs w:val="24"/>
      <w:lang w:val="en-US" w:eastAsia="en-US"/>
    </w:rPr>
  </w:style>
  <w:style w:type="paragraph" w:customStyle="1" w:styleId="xl225">
    <w:name w:val="xl225"/>
    <w:basedOn w:val="a"/>
    <w:uiPriority w:val="99"/>
    <w:qFormat/>
    <w:rsid w:val="00FA5B66"/>
    <w:pPr>
      <w:spacing w:before="28" w:after="28" w:line="100" w:lineRule="atLeast"/>
    </w:pPr>
    <w:rPr>
      <w:rFonts w:ascii="Arial CYR" w:hAnsi="Arial CYR" w:cs="Arial CYR"/>
      <w:kern w:val="2"/>
      <w:sz w:val="24"/>
      <w:szCs w:val="24"/>
      <w:lang w:val="en-US" w:eastAsia="en-US"/>
    </w:rPr>
  </w:style>
  <w:style w:type="paragraph" w:customStyle="1" w:styleId="xl226">
    <w:name w:val="xl226"/>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27">
    <w:name w:val="xl227"/>
    <w:basedOn w:val="a"/>
    <w:uiPriority w:val="99"/>
    <w:qFormat/>
    <w:rsid w:val="00FA5B66"/>
    <w:pPr>
      <w:pBdr>
        <w:top w:val="single" w:sz="4" w:space="0" w:color="000000"/>
        <w:bottom w:val="single" w:sz="4" w:space="0" w:color="000000"/>
      </w:pBdr>
      <w:spacing w:before="28" w:after="28" w:line="100" w:lineRule="atLeast"/>
      <w:jc w:val="center"/>
    </w:pPr>
    <w:rPr>
      <w:rFonts w:ascii="Calibri" w:hAnsi="Calibri"/>
      <w:kern w:val="2"/>
      <w:sz w:val="24"/>
      <w:szCs w:val="24"/>
      <w:lang w:val="en-US" w:eastAsia="en-US"/>
    </w:rPr>
  </w:style>
  <w:style w:type="paragraph" w:customStyle="1" w:styleId="xl228">
    <w:name w:val="xl228"/>
    <w:basedOn w:val="a"/>
    <w:uiPriority w:val="99"/>
    <w:qFormat/>
    <w:rsid w:val="00FA5B66"/>
    <w:pPr>
      <w:pBdr>
        <w:top w:val="single" w:sz="4" w:space="0" w:color="000000"/>
        <w:bottom w:val="single" w:sz="4" w:space="0" w:color="000000"/>
        <w:right w:val="single" w:sz="4" w:space="0" w:color="000000"/>
      </w:pBdr>
      <w:spacing w:before="28" w:after="28" w:line="100" w:lineRule="atLeast"/>
      <w:jc w:val="center"/>
    </w:pPr>
    <w:rPr>
      <w:rFonts w:ascii="Calibri" w:hAnsi="Calibri"/>
      <w:kern w:val="2"/>
      <w:sz w:val="24"/>
      <w:szCs w:val="24"/>
      <w:lang w:val="en-US" w:eastAsia="en-US"/>
    </w:rPr>
  </w:style>
  <w:style w:type="paragraph" w:customStyle="1" w:styleId="xl229">
    <w:name w:val="xl229"/>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30">
    <w:name w:val="xl230"/>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b/>
      <w:bCs/>
      <w:kern w:val="2"/>
      <w:sz w:val="16"/>
      <w:szCs w:val="16"/>
      <w:lang w:val="en-US" w:eastAsia="en-US"/>
    </w:rPr>
  </w:style>
  <w:style w:type="paragraph" w:customStyle="1" w:styleId="xl231">
    <w:name w:val="xl231"/>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32">
    <w:name w:val="xl232"/>
    <w:basedOn w:val="a"/>
    <w:uiPriority w:val="99"/>
    <w:qFormat/>
    <w:rsid w:val="00FA5B66"/>
    <w:pPr>
      <w:pBdr>
        <w:top w:val="single" w:sz="4" w:space="0" w:color="000000"/>
        <w:bottom w:val="single" w:sz="4" w:space="0" w:color="000000"/>
      </w:pBdr>
      <w:spacing w:before="28" w:after="28" w:line="100" w:lineRule="atLeast"/>
      <w:jc w:val="center"/>
    </w:pPr>
    <w:rPr>
      <w:rFonts w:ascii="Arial" w:hAnsi="Arial" w:cs="Arial"/>
      <w:kern w:val="2"/>
      <w:sz w:val="16"/>
      <w:szCs w:val="16"/>
      <w:lang w:val="en-US" w:eastAsia="en-US"/>
    </w:rPr>
  </w:style>
  <w:style w:type="paragraph" w:customStyle="1" w:styleId="xl233">
    <w:name w:val="xl233"/>
    <w:basedOn w:val="a"/>
    <w:uiPriority w:val="99"/>
    <w:qFormat/>
    <w:rsid w:val="00FA5B66"/>
    <w:pPr>
      <w:pBdr>
        <w:top w:val="single" w:sz="4" w:space="0" w:color="000000"/>
        <w:bottom w:val="single" w:sz="4" w:space="0" w:color="000000"/>
        <w:right w:val="single" w:sz="4" w:space="0" w:color="000000"/>
      </w:pBdr>
      <w:spacing w:before="28" w:after="28" w:line="100" w:lineRule="atLeast"/>
      <w:jc w:val="center"/>
    </w:pPr>
    <w:rPr>
      <w:rFonts w:ascii="Arial" w:hAnsi="Arial" w:cs="Arial"/>
      <w:kern w:val="2"/>
      <w:sz w:val="16"/>
      <w:szCs w:val="16"/>
      <w:lang w:val="en-US" w:eastAsia="en-US"/>
    </w:rPr>
  </w:style>
  <w:style w:type="paragraph" w:customStyle="1" w:styleId="xl234">
    <w:name w:val="xl234"/>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35">
    <w:name w:val="xl235"/>
    <w:basedOn w:val="a"/>
    <w:uiPriority w:val="99"/>
    <w:qFormat/>
    <w:rsid w:val="00FA5B66"/>
    <w:pPr>
      <w:pBdr>
        <w:top w:val="single" w:sz="4" w:space="0" w:color="000000"/>
        <w:left w:val="single" w:sz="4" w:space="0" w:color="000000"/>
        <w:bottom w:val="single" w:sz="4" w:space="0" w:color="000000"/>
        <w:right w:val="single" w:sz="4" w:space="0" w:color="000000"/>
      </w:pBdr>
      <w:spacing w:before="28" w:after="28" w:line="100" w:lineRule="atLeast"/>
      <w:jc w:val="center"/>
    </w:pPr>
    <w:rPr>
      <w:rFonts w:ascii="Arial" w:hAnsi="Arial" w:cs="Arial"/>
      <w:kern w:val="2"/>
      <w:sz w:val="16"/>
      <w:szCs w:val="16"/>
      <w:lang w:val="en-US" w:eastAsia="en-US"/>
    </w:rPr>
  </w:style>
  <w:style w:type="paragraph" w:customStyle="1" w:styleId="xl236">
    <w:name w:val="xl236"/>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37">
    <w:name w:val="xl237"/>
    <w:basedOn w:val="a"/>
    <w:uiPriority w:val="99"/>
    <w:qFormat/>
    <w:rsid w:val="00FA5B66"/>
    <w:pPr>
      <w:pBdr>
        <w:left w:val="single" w:sz="4" w:space="0" w:color="000000"/>
        <w:bottom w:val="single" w:sz="4" w:space="0" w:color="000000"/>
        <w:right w:val="single" w:sz="4" w:space="0" w:color="000000"/>
      </w:pBdr>
      <w:spacing w:before="28" w:after="28" w:line="100" w:lineRule="atLeast"/>
      <w:jc w:val="center"/>
    </w:pPr>
    <w:rPr>
      <w:rFonts w:ascii="Arial" w:hAnsi="Arial" w:cs="Arial"/>
      <w:kern w:val="2"/>
      <w:sz w:val="16"/>
      <w:szCs w:val="16"/>
      <w:lang w:val="en-US" w:eastAsia="en-US"/>
    </w:rPr>
  </w:style>
  <w:style w:type="paragraph" w:customStyle="1" w:styleId="xl238">
    <w:name w:val="xl238"/>
    <w:basedOn w:val="a"/>
    <w:uiPriority w:val="99"/>
    <w:qFormat/>
    <w:rsid w:val="00FA5B66"/>
    <w:pPr>
      <w:spacing w:before="28" w:after="28" w:line="100" w:lineRule="atLeast"/>
      <w:jc w:val="center"/>
    </w:pPr>
    <w:rPr>
      <w:rFonts w:ascii="Arial CYR" w:hAnsi="Arial CYR" w:cs="Arial CYR"/>
      <w:kern w:val="2"/>
      <w:sz w:val="16"/>
      <w:szCs w:val="16"/>
      <w:lang w:val="en-US" w:eastAsia="en-US"/>
    </w:rPr>
  </w:style>
  <w:style w:type="paragraph" w:customStyle="1" w:styleId="xl239">
    <w:name w:val="xl239"/>
    <w:basedOn w:val="a"/>
    <w:uiPriority w:val="99"/>
    <w:qFormat/>
    <w:rsid w:val="00FA5B66"/>
    <w:pPr>
      <w:spacing w:before="28" w:after="28" w:line="100" w:lineRule="atLeast"/>
      <w:jc w:val="center"/>
    </w:pPr>
    <w:rPr>
      <w:rFonts w:ascii="Calibri" w:hAnsi="Calibri"/>
      <w:kern w:val="2"/>
      <w:sz w:val="24"/>
      <w:szCs w:val="24"/>
      <w:lang w:val="en-US" w:eastAsia="en-US"/>
    </w:rPr>
  </w:style>
  <w:style w:type="paragraph" w:customStyle="1" w:styleId="xl240">
    <w:name w:val="xl240"/>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241">
    <w:name w:val="xl241"/>
    <w:basedOn w:val="a"/>
    <w:uiPriority w:val="99"/>
    <w:qFormat/>
    <w:rsid w:val="00FA5B66"/>
    <w:pPr>
      <w:pBdr>
        <w:top w:val="single" w:sz="4" w:space="0" w:color="000000"/>
        <w:bottom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242">
    <w:name w:val="xl242"/>
    <w:basedOn w:val="a"/>
    <w:uiPriority w:val="99"/>
    <w:qFormat/>
    <w:rsid w:val="00FA5B66"/>
    <w:pPr>
      <w:pBdr>
        <w:top w:val="single" w:sz="4" w:space="0" w:color="000000"/>
        <w:bottom w:val="single" w:sz="4" w:space="0" w:color="000000"/>
        <w:right w:val="single" w:sz="4" w:space="0" w:color="000000"/>
      </w:pBdr>
      <w:spacing w:before="28" w:after="28" w:line="100" w:lineRule="atLeast"/>
      <w:jc w:val="center"/>
    </w:pPr>
    <w:rPr>
      <w:rFonts w:ascii="Calibri" w:hAnsi="Calibri"/>
      <w:i/>
      <w:iCs/>
      <w:kern w:val="2"/>
      <w:sz w:val="16"/>
      <w:szCs w:val="16"/>
      <w:lang w:val="en-US" w:eastAsia="en-US"/>
    </w:rPr>
  </w:style>
  <w:style w:type="paragraph" w:customStyle="1" w:styleId="xl243">
    <w:name w:val="xl243"/>
    <w:basedOn w:val="a"/>
    <w:uiPriority w:val="99"/>
    <w:qFormat/>
    <w:rsid w:val="00FA5B66"/>
    <w:pPr>
      <w:pBdr>
        <w:top w:val="single" w:sz="4" w:space="0" w:color="000000"/>
        <w:left w:val="single" w:sz="4" w:space="0" w:color="000000"/>
        <w:bottom w:val="single" w:sz="4" w:space="0" w:color="000000"/>
      </w:pBdr>
      <w:spacing w:before="28" w:after="28" w:line="100" w:lineRule="atLeast"/>
    </w:pPr>
    <w:rPr>
      <w:rFonts w:ascii="Calibri" w:hAnsi="Calibri"/>
      <w:i/>
      <w:iCs/>
      <w:kern w:val="2"/>
      <w:sz w:val="18"/>
      <w:szCs w:val="18"/>
      <w:lang w:val="en-US" w:eastAsia="en-US"/>
    </w:rPr>
  </w:style>
  <w:style w:type="paragraph" w:customStyle="1" w:styleId="xl244">
    <w:name w:val="xl244"/>
    <w:basedOn w:val="a"/>
    <w:uiPriority w:val="99"/>
    <w:qFormat/>
    <w:rsid w:val="00FA5B66"/>
    <w:pPr>
      <w:pBdr>
        <w:top w:val="single" w:sz="4" w:space="0" w:color="000000"/>
        <w:bottom w:val="single" w:sz="4" w:space="0" w:color="000000"/>
      </w:pBdr>
      <w:spacing w:before="28" w:after="28" w:line="100" w:lineRule="atLeast"/>
    </w:pPr>
    <w:rPr>
      <w:rFonts w:ascii="Calibri" w:hAnsi="Calibri"/>
      <w:i/>
      <w:iCs/>
      <w:kern w:val="2"/>
      <w:sz w:val="24"/>
      <w:szCs w:val="24"/>
      <w:lang w:val="en-US" w:eastAsia="en-US"/>
    </w:rPr>
  </w:style>
  <w:style w:type="paragraph" w:customStyle="1" w:styleId="xl245">
    <w:name w:val="xl245"/>
    <w:basedOn w:val="a"/>
    <w:uiPriority w:val="99"/>
    <w:qFormat/>
    <w:rsid w:val="00FA5B66"/>
    <w:pPr>
      <w:pBdr>
        <w:top w:val="single" w:sz="4" w:space="0" w:color="000000"/>
        <w:bottom w:val="single" w:sz="4" w:space="0" w:color="000000"/>
        <w:right w:val="single" w:sz="4" w:space="0" w:color="000000"/>
      </w:pBdr>
      <w:spacing w:before="28" w:after="28" w:line="100" w:lineRule="atLeast"/>
    </w:pPr>
    <w:rPr>
      <w:rFonts w:ascii="Calibri" w:hAnsi="Calibri"/>
      <w:i/>
      <w:iCs/>
      <w:kern w:val="2"/>
      <w:sz w:val="24"/>
      <w:szCs w:val="24"/>
      <w:lang w:val="en-US" w:eastAsia="en-US"/>
    </w:rPr>
  </w:style>
  <w:style w:type="paragraph" w:customStyle="1" w:styleId="xl246">
    <w:name w:val="xl246"/>
    <w:basedOn w:val="a"/>
    <w:uiPriority w:val="99"/>
    <w:qFormat/>
    <w:rsid w:val="00FA5B66"/>
    <w:pPr>
      <w:pBdr>
        <w:top w:val="single" w:sz="4" w:space="0" w:color="000000"/>
        <w:left w:val="single" w:sz="4" w:space="0" w:color="000000"/>
        <w:bottom w:val="single" w:sz="4" w:space="0" w:color="000000"/>
      </w:pBdr>
      <w:spacing w:before="28" w:after="28" w:line="100" w:lineRule="atLeast"/>
      <w:jc w:val="right"/>
    </w:pPr>
    <w:rPr>
      <w:rFonts w:ascii="Calibri" w:hAnsi="Calibri"/>
      <w:i/>
      <w:iCs/>
      <w:kern w:val="2"/>
      <w:sz w:val="18"/>
      <w:szCs w:val="18"/>
      <w:lang w:val="en-US" w:eastAsia="en-US"/>
    </w:rPr>
  </w:style>
  <w:style w:type="paragraph" w:customStyle="1" w:styleId="xl247">
    <w:name w:val="xl247"/>
    <w:basedOn w:val="a"/>
    <w:uiPriority w:val="99"/>
    <w:qFormat/>
    <w:rsid w:val="00FA5B66"/>
    <w:pPr>
      <w:pBdr>
        <w:top w:val="single" w:sz="4" w:space="0" w:color="000000"/>
        <w:bottom w:val="single" w:sz="4" w:space="0" w:color="000000"/>
      </w:pBdr>
      <w:spacing w:before="28" w:after="28" w:line="100" w:lineRule="atLeast"/>
      <w:jc w:val="right"/>
    </w:pPr>
    <w:rPr>
      <w:rFonts w:ascii="Calibri" w:hAnsi="Calibri"/>
      <w:i/>
      <w:iCs/>
      <w:kern w:val="2"/>
      <w:sz w:val="18"/>
      <w:szCs w:val="18"/>
      <w:lang w:val="en-US" w:eastAsia="en-US"/>
    </w:rPr>
  </w:style>
  <w:style w:type="paragraph" w:customStyle="1" w:styleId="xl248">
    <w:name w:val="xl248"/>
    <w:basedOn w:val="a"/>
    <w:uiPriority w:val="99"/>
    <w:qFormat/>
    <w:rsid w:val="00FA5B66"/>
    <w:pPr>
      <w:pBdr>
        <w:top w:val="single" w:sz="4" w:space="0" w:color="000000"/>
        <w:bottom w:val="single" w:sz="4" w:space="0" w:color="000000"/>
        <w:right w:val="single" w:sz="4" w:space="0" w:color="000000"/>
      </w:pBdr>
      <w:spacing w:before="28" w:after="28" w:line="100" w:lineRule="atLeast"/>
      <w:jc w:val="right"/>
    </w:pPr>
    <w:rPr>
      <w:rFonts w:ascii="Calibri" w:hAnsi="Calibri"/>
      <w:i/>
      <w:iCs/>
      <w:kern w:val="2"/>
      <w:sz w:val="18"/>
      <w:szCs w:val="18"/>
      <w:lang w:val="en-US" w:eastAsia="en-US"/>
    </w:rPr>
  </w:style>
  <w:style w:type="paragraph" w:customStyle="1" w:styleId="xl249">
    <w:name w:val="xl249"/>
    <w:basedOn w:val="a"/>
    <w:uiPriority w:val="99"/>
    <w:qFormat/>
    <w:rsid w:val="00FA5B66"/>
    <w:pPr>
      <w:pBdr>
        <w:top w:val="single" w:sz="4" w:space="0" w:color="000000"/>
        <w:bottom w:val="single" w:sz="4" w:space="0" w:color="000000"/>
      </w:pBdr>
      <w:spacing w:before="28" w:after="28" w:line="100" w:lineRule="atLeast"/>
      <w:jc w:val="right"/>
    </w:pPr>
    <w:rPr>
      <w:rFonts w:ascii="Arial CYR" w:hAnsi="Arial CYR" w:cs="Arial CYR"/>
      <w:kern w:val="2"/>
      <w:sz w:val="18"/>
      <w:szCs w:val="18"/>
      <w:lang w:val="en-US" w:eastAsia="en-US"/>
    </w:rPr>
  </w:style>
  <w:style w:type="paragraph" w:customStyle="1" w:styleId="xl250">
    <w:name w:val="xl250"/>
    <w:basedOn w:val="a"/>
    <w:uiPriority w:val="99"/>
    <w:qFormat/>
    <w:rsid w:val="00FA5B66"/>
    <w:pPr>
      <w:pBdr>
        <w:top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8"/>
      <w:szCs w:val="18"/>
      <w:lang w:val="en-US" w:eastAsia="en-US"/>
    </w:rPr>
  </w:style>
  <w:style w:type="paragraph" w:customStyle="1" w:styleId="xl251">
    <w:name w:val="xl251"/>
    <w:basedOn w:val="a"/>
    <w:uiPriority w:val="99"/>
    <w:qFormat/>
    <w:rsid w:val="00FA5B66"/>
    <w:pPr>
      <w:pBdr>
        <w:top w:val="single" w:sz="4" w:space="0" w:color="000000"/>
        <w:left w:val="single" w:sz="4" w:space="0" w:color="000000"/>
        <w:right w:val="single" w:sz="4" w:space="0" w:color="000000"/>
      </w:pBdr>
      <w:spacing w:before="28" w:after="28" w:line="100" w:lineRule="atLeast"/>
    </w:pPr>
    <w:rPr>
      <w:rFonts w:ascii="Arial CYR" w:hAnsi="Arial CYR" w:cs="Arial CYR"/>
      <w:kern w:val="2"/>
      <w:sz w:val="16"/>
      <w:szCs w:val="16"/>
      <w:lang w:val="en-US" w:eastAsia="en-US"/>
    </w:rPr>
  </w:style>
  <w:style w:type="paragraph" w:customStyle="1" w:styleId="xl252">
    <w:name w:val="xl252"/>
    <w:basedOn w:val="a"/>
    <w:uiPriority w:val="99"/>
    <w:qFormat/>
    <w:rsid w:val="00FA5B66"/>
    <w:pPr>
      <w:pBdr>
        <w:left w:val="single" w:sz="4" w:space="0" w:color="000000"/>
        <w:bottom w:val="single" w:sz="4" w:space="0" w:color="000000"/>
        <w:right w:val="single" w:sz="4" w:space="0" w:color="000000"/>
      </w:pBdr>
      <w:spacing w:before="28" w:after="28" w:line="100" w:lineRule="atLeast"/>
    </w:pPr>
    <w:rPr>
      <w:rFonts w:ascii="Arial CYR" w:hAnsi="Arial CYR" w:cs="Arial CYR"/>
      <w:kern w:val="2"/>
      <w:sz w:val="18"/>
      <w:szCs w:val="18"/>
      <w:lang w:val="en-US" w:eastAsia="en-US"/>
    </w:rPr>
  </w:style>
  <w:style w:type="paragraph" w:customStyle="1" w:styleId="xl253">
    <w:name w:val="xl253"/>
    <w:basedOn w:val="a"/>
    <w:uiPriority w:val="99"/>
    <w:qFormat/>
    <w:rsid w:val="00FA5B66"/>
    <w:pPr>
      <w:pBdr>
        <w:top w:val="single" w:sz="4" w:space="0" w:color="000000"/>
        <w:left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54">
    <w:name w:val="xl254"/>
    <w:basedOn w:val="a"/>
    <w:uiPriority w:val="99"/>
    <w:qFormat/>
    <w:rsid w:val="00FA5B66"/>
    <w:pPr>
      <w:pBdr>
        <w:left w:val="single" w:sz="4" w:space="0" w:color="000000"/>
        <w:bottom w:val="single" w:sz="4" w:space="0" w:color="000000"/>
        <w:right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55">
    <w:name w:val="xl255"/>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rFonts w:ascii="Arial CYR" w:hAnsi="Arial CYR" w:cs="Arial CYR"/>
      <w:kern w:val="2"/>
      <w:sz w:val="16"/>
      <w:szCs w:val="16"/>
      <w:lang w:val="en-US" w:eastAsia="en-US"/>
    </w:rPr>
  </w:style>
  <w:style w:type="paragraph" w:customStyle="1" w:styleId="xl256">
    <w:name w:val="xl256"/>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8"/>
      <w:szCs w:val="18"/>
      <w:lang w:val="en-US" w:eastAsia="en-US"/>
    </w:rPr>
  </w:style>
  <w:style w:type="paragraph" w:customStyle="1" w:styleId="xl257">
    <w:name w:val="xl257"/>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val="en-US" w:eastAsia="en-US"/>
    </w:rPr>
  </w:style>
  <w:style w:type="paragraph" w:customStyle="1" w:styleId="xl258">
    <w:name w:val="xl258"/>
    <w:basedOn w:val="a"/>
    <w:uiPriority w:val="99"/>
    <w:qFormat/>
    <w:rsid w:val="00FA5B66"/>
    <w:pPr>
      <w:pBdr>
        <w:top w:val="single" w:sz="4" w:space="0" w:color="000000"/>
        <w:bottom w:val="single" w:sz="4" w:space="0" w:color="000000"/>
      </w:pBdr>
      <w:spacing w:before="28" w:after="28" w:line="100" w:lineRule="atLeast"/>
      <w:jc w:val="center"/>
    </w:pPr>
    <w:rPr>
      <w:rFonts w:ascii="Calibri" w:hAnsi="Calibri"/>
      <w:kern w:val="2"/>
      <w:sz w:val="24"/>
      <w:szCs w:val="24"/>
      <w:lang w:val="en-US" w:eastAsia="en-US"/>
    </w:rPr>
  </w:style>
  <w:style w:type="paragraph" w:customStyle="1" w:styleId="xl259">
    <w:name w:val="xl259"/>
    <w:basedOn w:val="a"/>
    <w:uiPriority w:val="99"/>
    <w:qFormat/>
    <w:rsid w:val="00FA5B66"/>
    <w:pPr>
      <w:pBdr>
        <w:top w:val="single" w:sz="4" w:space="0" w:color="000000"/>
        <w:bottom w:val="single" w:sz="4" w:space="0" w:color="000000"/>
        <w:right w:val="single" w:sz="4" w:space="0" w:color="000000"/>
      </w:pBdr>
      <w:spacing w:before="28" w:after="28" w:line="100" w:lineRule="atLeast"/>
      <w:jc w:val="center"/>
    </w:pPr>
    <w:rPr>
      <w:rFonts w:ascii="Calibri" w:hAnsi="Calibri"/>
      <w:kern w:val="2"/>
      <w:sz w:val="24"/>
      <w:szCs w:val="24"/>
      <w:lang w:val="en-US" w:eastAsia="en-US"/>
    </w:rPr>
  </w:style>
  <w:style w:type="paragraph" w:customStyle="1" w:styleId="215">
    <w:name w:val="Цитата 21"/>
    <w:basedOn w:val="a"/>
    <w:uiPriority w:val="99"/>
    <w:qFormat/>
    <w:rsid w:val="00FA5B66"/>
    <w:pPr>
      <w:spacing w:line="100" w:lineRule="atLeast"/>
    </w:pPr>
    <w:rPr>
      <w:rFonts w:ascii="Calibri" w:hAnsi="Calibri"/>
      <w:i/>
      <w:kern w:val="2"/>
      <w:sz w:val="24"/>
      <w:szCs w:val="24"/>
      <w:lang w:val="en-US" w:eastAsia="en-US"/>
    </w:rPr>
  </w:style>
  <w:style w:type="paragraph" w:customStyle="1" w:styleId="1ff5">
    <w:name w:val="Выделенная цитата1"/>
    <w:basedOn w:val="a"/>
    <w:uiPriority w:val="99"/>
    <w:qFormat/>
    <w:rsid w:val="00FA5B66"/>
    <w:pPr>
      <w:spacing w:line="100" w:lineRule="atLeast"/>
      <w:ind w:left="720" w:right="720"/>
    </w:pPr>
    <w:rPr>
      <w:rFonts w:ascii="Calibri" w:hAnsi="Calibri"/>
      <w:b/>
      <w:i/>
      <w:kern w:val="2"/>
      <w:sz w:val="24"/>
      <w:lang w:val="en-US" w:eastAsia="en-US"/>
    </w:rPr>
  </w:style>
  <w:style w:type="paragraph" w:customStyle="1" w:styleId="font12">
    <w:name w:val="font12"/>
    <w:basedOn w:val="a"/>
    <w:uiPriority w:val="99"/>
    <w:qFormat/>
    <w:rsid w:val="00FA5B66"/>
    <w:pPr>
      <w:spacing w:before="28" w:after="28" w:line="100" w:lineRule="atLeast"/>
    </w:pPr>
    <w:rPr>
      <w:rFonts w:ascii="Arial CYR" w:hAnsi="Arial CYR" w:cs="Arial CYR"/>
      <w:b/>
      <w:bCs/>
      <w:kern w:val="2"/>
      <w:sz w:val="16"/>
      <w:szCs w:val="16"/>
      <w:lang w:eastAsia="hi-IN" w:bidi="hi-IN"/>
    </w:rPr>
  </w:style>
  <w:style w:type="paragraph" w:customStyle="1" w:styleId="font13">
    <w:name w:val="font13"/>
    <w:basedOn w:val="a"/>
    <w:uiPriority w:val="99"/>
    <w:qFormat/>
    <w:rsid w:val="00FA5B66"/>
    <w:pPr>
      <w:spacing w:before="28" w:after="28" w:line="100" w:lineRule="atLeast"/>
    </w:pPr>
    <w:rPr>
      <w:rFonts w:ascii="Arial CYR" w:hAnsi="Arial CYR" w:cs="Arial CYR"/>
      <w:b/>
      <w:bCs/>
      <w:kern w:val="2"/>
      <w:sz w:val="18"/>
      <w:szCs w:val="18"/>
      <w:lang w:eastAsia="hi-IN" w:bidi="hi-IN"/>
    </w:rPr>
  </w:style>
  <w:style w:type="paragraph" w:customStyle="1" w:styleId="xl260">
    <w:name w:val="xl260"/>
    <w:basedOn w:val="a"/>
    <w:uiPriority w:val="99"/>
    <w:qFormat/>
    <w:rsid w:val="00FA5B66"/>
    <w:pPr>
      <w:pBdr>
        <w:top w:val="single" w:sz="4" w:space="0" w:color="000000"/>
        <w:left w:val="single" w:sz="4" w:space="0" w:color="000000"/>
        <w:right w:val="single" w:sz="4" w:space="0" w:color="000000"/>
      </w:pBdr>
      <w:spacing w:before="28" w:after="28" w:line="100" w:lineRule="atLeast"/>
      <w:jc w:val="right"/>
    </w:pPr>
    <w:rPr>
      <w:rFonts w:ascii="Arial CYR" w:hAnsi="Arial CYR" w:cs="Arial CYR"/>
      <w:kern w:val="2"/>
      <w:sz w:val="16"/>
      <w:szCs w:val="16"/>
      <w:lang w:eastAsia="hi-IN" w:bidi="hi-IN"/>
    </w:rPr>
  </w:style>
  <w:style w:type="paragraph" w:customStyle="1" w:styleId="xl261">
    <w:name w:val="xl261"/>
    <w:basedOn w:val="a"/>
    <w:uiPriority w:val="99"/>
    <w:qFormat/>
    <w:rsid w:val="00FA5B66"/>
    <w:pPr>
      <w:pBdr>
        <w:left w:val="single" w:sz="4" w:space="0" w:color="000000"/>
        <w:bottom w:val="single" w:sz="4" w:space="0" w:color="000000"/>
        <w:right w:val="single" w:sz="4" w:space="0" w:color="000000"/>
      </w:pBdr>
      <w:spacing w:before="28" w:after="28" w:line="100" w:lineRule="atLeast"/>
      <w:jc w:val="right"/>
    </w:pPr>
    <w:rPr>
      <w:rFonts w:ascii="Arial CYR" w:hAnsi="Arial CYR" w:cs="Arial CYR"/>
      <w:kern w:val="2"/>
      <w:sz w:val="18"/>
      <w:szCs w:val="18"/>
      <w:lang w:eastAsia="hi-IN" w:bidi="hi-IN"/>
    </w:rPr>
  </w:style>
  <w:style w:type="paragraph" w:customStyle="1" w:styleId="xl262">
    <w:name w:val="xl262"/>
    <w:basedOn w:val="a"/>
    <w:uiPriority w:val="99"/>
    <w:qFormat/>
    <w:rsid w:val="00FA5B66"/>
    <w:pPr>
      <w:pBdr>
        <w:top w:val="single" w:sz="4" w:space="0" w:color="000000"/>
        <w:left w:val="single" w:sz="4" w:space="0" w:color="000000"/>
        <w:bottom w:val="single" w:sz="4" w:space="0" w:color="000000"/>
      </w:pBdr>
      <w:spacing w:before="28" w:after="28" w:line="100" w:lineRule="atLeast"/>
      <w:jc w:val="center"/>
    </w:pPr>
    <w:rPr>
      <w:rFonts w:ascii="Arial CYR" w:hAnsi="Arial CYR" w:cs="Arial CYR"/>
      <w:kern w:val="2"/>
      <w:sz w:val="16"/>
      <w:szCs w:val="16"/>
      <w:lang w:eastAsia="hi-IN" w:bidi="hi-IN"/>
    </w:rPr>
  </w:style>
  <w:style w:type="paragraph" w:customStyle="1" w:styleId="xl263">
    <w:name w:val="xl263"/>
    <w:basedOn w:val="a"/>
    <w:uiPriority w:val="99"/>
    <w:qFormat/>
    <w:rsid w:val="00FA5B66"/>
    <w:pPr>
      <w:pBdr>
        <w:top w:val="single" w:sz="4" w:space="0" w:color="000000"/>
        <w:bottom w:val="single" w:sz="4" w:space="0" w:color="000000"/>
      </w:pBdr>
      <w:spacing w:before="28" w:after="28" w:line="100" w:lineRule="atLeast"/>
      <w:jc w:val="center"/>
    </w:pPr>
    <w:rPr>
      <w:kern w:val="2"/>
      <w:sz w:val="24"/>
      <w:szCs w:val="24"/>
      <w:lang w:eastAsia="hi-IN" w:bidi="hi-IN"/>
    </w:rPr>
  </w:style>
  <w:style w:type="paragraph" w:customStyle="1" w:styleId="xl264">
    <w:name w:val="xl264"/>
    <w:basedOn w:val="a"/>
    <w:uiPriority w:val="99"/>
    <w:qFormat/>
    <w:rsid w:val="00FA5B66"/>
    <w:pPr>
      <w:pBdr>
        <w:top w:val="single" w:sz="4" w:space="0" w:color="000000"/>
        <w:bottom w:val="single" w:sz="4" w:space="0" w:color="000000"/>
        <w:right w:val="single" w:sz="4" w:space="0" w:color="000000"/>
      </w:pBdr>
      <w:spacing w:before="28" w:after="28" w:line="100" w:lineRule="atLeast"/>
      <w:jc w:val="center"/>
    </w:pPr>
    <w:rPr>
      <w:kern w:val="2"/>
      <w:sz w:val="24"/>
      <w:szCs w:val="24"/>
      <w:lang w:eastAsia="hi-IN" w:bidi="hi-IN"/>
    </w:rPr>
  </w:style>
  <w:style w:type="paragraph" w:customStyle="1" w:styleId="xl265">
    <w:name w:val="xl265"/>
    <w:basedOn w:val="a"/>
    <w:uiPriority w:val="99"/>
    <w:qFormat/>
    <w:rsid w:val="00FA5B66"/>
    <w:pPr>
      <w:spacing w:before="28" w:after="28" w:line="100" w:lineRule="atLeast"/>
    </w:pPr>
    <w:rPr>
      <w:rFonts w:ascii="Arial CYR" w:hAnsi="Arial CYR" w:cs="Arial CYR"/>
      <w:kern w:val="2"/>
      <w:sz w:val="16"/>
      <w:szCs w:val="16"/>
      <w:lang w:eastAsia="hi-IN" w:bidi="hi-IN"/>
    </w:rPr>
  </w:style>
  <w:style w:type="paragraph" w:customStyle="1" w:styleId="xl266">
    <w:name w:val="xl266"/>
    <w:basedOn w:val="a"/>
    <w:uiPriority w:val="99"/>
    <w:qFormat/>
    <w:rsid w:val="00FA5B66"/>
    <w:pPr>
      <w:spacing w:before="28" w:after="28" w:line="100" w:lineRule="atLeast"/>
    </w:pPr>
    <w:rPr>
      <w:kern w:val="2"/>
      <w:sz w:val="16"/>
      <w:szCs w:val="16"/>
      <w:lang w:eastAsia="hi-IN" w:bidi="hi-IN"/>
    </w:rPr>
  </w:style>
  <w:style w:type="paragraph" w:customStyle="1" w:styleId="xl267">
    <w:name w:val="xl267"/>
    <w:basedOn w:val="a"/>
    <w:uiPriority w:val="99"/>
    <w:qFormat/>
    <w:rsid w:val="00FA5B66"/>
    <w:pPr>
      <w:spacing w:before="28" w:after="28" w:line="100" w:lineRule="atLeast"/>
    </w:pPr>
    <w:rPr>
      <w:rFonts w:ascii="Arial CYR" w:hAnsi="Arial CYR" w:cs="Arial CYR"/>
      <w:kern w:val="2"/>
      <w:sz w:val="16"/>
      <w:szCs w:val="16"/>
      <w:lang w:eastAsia="hi-IN" w:bidi="hi-IN"/>
    </w:rPr>
  </w:style>
  <w:style w:type="paragraph" w:customStyle="1" w:styleId="xl268">
    <w:name w:val="xl268"/>
    <w:basedOn w:val="a"/>
    <w:uiPriority w:val="99"/>
    <w:qFormat/>
    <w:rsid w:val="00FA5B66"/>
    <w:pPr>
      <w:spacing w:before="28" w:after="28" w:line="100" w:lineRule="atLeast"/>
    </w:pPr>
    <w:rPr>
      <w:kern w:val="2"/>
      <w:sz w:val="24"/>
      <w:szCs w:val="24"/>
      <w:lang w:eastAsia="hi-IN" w:bidi="hi-IN"/>
    </w:rPr>
  </w:style>
  <w:style w:type="paragraph" w:customStyle="1" w:styleId="aff7">
    <w:name w:val="Содержимое таблицы"/>
    <w:basedOn w:val="a"/>
    <w:uiPriority w:val="99"/>
    <w:qFormat/>
    <w:rsid w:val="00FA5B66"/>
    <w:pPr>
      <w:suppressLineNumbers/>
      <w:spacing w:line="100" w:lineRule="atLeast"/>
    </w:pPr>
    <w:rPr>
      <w:kern w:val="2"/>
      <w:lang w:eastAsia="hi-IN" w:bidi="hi-IN"/>
    </w:rPr>
  </w:style>
  <w:style w:type="paragraph" w:customStyle="1" w:styleId="aff8">
    <w:name w:val="Заголовок таблицы"/>
    <w:basedOn w:val="aff7"/>
    <w:uiPriority w:val="99"/>
    <w:qFormat/>
    <w:rsid w:val="00FA5B66"/>
    <w:pPr>
      <w:jc w:val="center"/>
    </w:pPr>
    <w:rPr>
      <w:b/>
      <w:bCs/>
    </w:rPr>
  </w:style>
  <w:style w:type="paragraph" w:styleId="aff9">
    <w:name w:val="No Spacing"/>
    <w:uiPriority w:val="1"/>
    <w:qFormat/>
    <w:rsid w:val="00FA5B66"/>
    <w:rPr>
      <w:sz w:val="22"/>
      <w:szCs w:val="22"/>
      <w:lang w:eastAsia="en-US"/>
    </w:rPr>
  </w:style>
  <w:style w:type="paragraph" w:styleId="affa">
    <w:name w:val="Normal (Web)"/>
    <w:basedOn w:val="a"/>
    <w:uiPriority w:val="99"/>
    <w:qFormat/>
    <w:rsid w:val="00FA5B66"/>
    <w:pPr>
      <w:spacing w:beforeAutospacing="1" w:after="119"/>
    </w:pPr>
    <w:rPr>
      <w:sz w:val="24"/>
      <w:szCs w:val="24"/>
    </w:rPr>
  </w:style>
  <w:style w:type="numbering" w:customStyle="1" w:styleId="affb">
    <w:name w:val="Без списка"/>
    <w:uiPriority w:val="99"/>
    <w:semiHidden/>
    <w:unhideWhenUsed/>
    <w:qFormat/>
    <w:rsid w:val="006B5805"/>
  </w:style>
  <w:style w:type="table" w:styleId="affc">
    <w:name w:val="Table Grid"/>
    <w:basedOn w:val="a2"/>
    <w:rsid w:val="00B47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74042-338F-4284-9F62-F18E4CE3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4270</Words>
  <Characters>24340</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MERIA</Company>
  <LinksUpToDate>false</LinksUpToDate>
  <CharactersWithSpaces>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dc:creator>
  <dc:description/>
  <cp:lastModifiedBy>Виктория</cp:lastModifiedBy>
  <cp:revision>3</cp:revision>
  <cp:lastPrinted>2023-06-08T13:43:00Z</cp:lastPrinted>
  <dcterms:created xsi:type="dcterms:W3CDTF">2026-06-05T08:21:00Z</dcterms:created>
  <dcterms:modified xsi:type="dcterms:W3CDTF">2026-08-28T09:47:00Z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c77a367a-1399-44eb-89dc-bf2fd05f7eb1</vt:lpwstr>
  </property>
</Properties>
</file>