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DC6D6" w14:textId="77777777" w:rsidR="004F27D5" w:rsidRDefault="00031092">
      <w:pPr>
        <w:spacing w:after="0"/>
        <w:jc w:val="center"/>
      </w:pPr>
      <w:r>
        <w:rPr>
          <w:b/>
          <w:sz w:val="22"/>
          <w:szCs w:val="22"/>
        </w:rPr>
        <w:t xml:space="preserve">Договор № </w:t>
      </w:r>
    </w:p>
    <w:p w14:paraId="33C1E08D" w14:textId="3AFFEABA" w:rsidR="004F27D5" w:rsidRDefault="00492DD8">
      <w:pPr>
        <w:spacing w:after="0"/>
        <w:jc w:val="center"/>
      </w:pPr>
      <w:r>
        <w:rPr>
          <w:sz w:val="22"/>
          <w:szCs w:val="22"/>
        </w:rPr>
        <w:t xml:space="preserve">г. Санкт-Петербург                                                                           </w:t>
      </w:r>
      <w:r w:rsidR="00F120DF">
        <w:rPr>
          <w:sz w:val="22"/>
          <w:szCs w:val="22"/>
        </w:rPr>
        <w:t xml:space="preserve">                              </w:t>
      </w:r>
      <w:r>
        <w:rPr>
          <w:sz w:val="22"/>
          <w:szCs w:val="22"/>
        </w:rPr>
        <w:t xml:space="preserve"> «</w:t>
      </w:r>
      <w:r w:rsidR="00031092">
        <w:rPr>
          <w:sz w:val="22"/>
          <w:szCs w:val="22"/>
        </w:rPr>
        <w:t>____</w:t>
      </w:r>
      <w:r>
        <w:rPr>
          <w:sz w:val="22"/>
          <w:szCs w:val="22"/>
        </w:rPr>
        <w:t xml:space="preserve">» </w:t>
      </w:r>
      <w:r w:rsidR="00E2252F">
        <w:rPr>
          <w:sz w:val="22"/>
          <w:szCs w:val="22"/>
        </w:rPr>
        <w:t>_________</w:t>
      </w:r>
      <w:r>
        <w:rPr>
          <w:sz w:val="22"/>
          <w:szCs w:val="22"/>
        </w:rPr>
        <w:t xml:space="preserve"> 202</w:t>
      </w:r>
      <w:r w:rsidR="00F27998">
        <w:rPr>
          <w:sz w:val="22"/>
          <w:szCs w:val="22"/>
        </w:rPr>
        <w:t>6</w:t>
      </w:r>
      <w:r>
        <w:rPr>
          <w:sz w:val="22"/>
          <w:szCs w:val="22"/>
        </w:rPr>
        <w:t xml:space="preserve"> г.</w:t>
      </w:r>
    </w:p>
    <w:p w14:paraId="2FD04EC6" w14:textId="77777777" w:rsidR="004F27D5" w:rsidRDefault="004F27D5">
      <w:pPr>
        <w:spacing w:after="0"/>
        <w:jc w:val="center"/>
        <w:rPr>
          <w:sz w:val="22"/>
          <w:szCs w:val="22"/>
        </w:rPr>
      </w:pPr>
    </w:p>
    <w:p w14:paraId="656ADBB1" w14:textId="77777777" w:rsidR="004F27D5" w:rsidRDefault="00630526">
      <w:pPr>
        <w:spacing w:after="300"/>
      </w:pPr>
      <w:proofErr w:type="gramStart"/>
      <w:r w:rsidRPr="00630526">
        <w:rPr>
          <w:sz w:val="22"/>
          <w:szCs w:val="22"/>
        </w:rPr>
        <w:t>муниципальное казенное учреждение «Центр реализации полномочий и обеспечения деятельности МО Аннинское городское поселение»</w:t>
      </w:r>
      <w:r w:rsidR="00492DD8">
        <w:rPr>
          <w:bCs/>
          <w:sz w:val="22"/>
          <w:szCs w:val="22"/>
        </w:rPr>
        <w:t>, именуемое в д</w:t>
      </w:r>
      <w:r w:rsidR="00031092">
        <w:rPr>
          <w:bCs/>
          <w:sz w:val="22"/>
          <w:szCs w:val="22"/>
        </w:rPr>
        <w:t xml:space="preserve">альнейшем «Заказчик», в лице </w:t>
      </w:r>
      <w:r w:rsidR="00492DD8">
        <w:rPr>
          <w:bCs/>
          <w:sz w:val="22"/>
          <w:szCs w:val="22"/>
        </w:rPr>
        <w:t xml:space="preserve"> директора </w:t>
      </w:r>
      <w:proofErr w:type="spellStart"/>
      <w:r>
        <w:rPr>
          <w:bCs/>
          <w:sz w:val="22"/>
          <w:szCs w:val="22"/>
        </w:rPr>
        <w:t>Капралова</w:t>
      </w:r>
      <w:proofErr w:type="spellEnd"/>
      <w:r>
        <w:rPr>
          <w:bCs/>
          <w:sz w:val="22"/>
          <w:szCs w:val="22"/>
        </w:rPr>
        <w:t xml:space="preserve"> Игоря Александровича</w:t>
      </w:r>
      <w:r w:rsidR="00492DD8">
        <w:rPr>
          <w:bCs/>
          <w:sz w:val="22"/>
          <w:szCs w:val="22"/>
        </w:rPr>
        <w:t>, действующего на основании Устава,</w:t>
      </w:r>
      <w:r w:rsidR="00A75D38">
        <w:rPr>
          <w:bCs/>
          <w:sz w:val="22"/>
          <w:szCs w:val="22"/>
        </w:rPr>
        <w:t xml:space="preserve"> </w:t>
      </w:r>
      <w:r w:rsidR="00A75D38" w:rsidRPr="00A75D38">
        <w:rPr>
          <w:bCs/>
          <w:sz w:val="22"/>
          <w:szCs w:val="22"/>
        </w:rPr>
        <w:t>с одной стороны,</w:t>
      </w:r>
      <w:r w:rsidR="00A75D38">
        <w:rPr>
          <w:bCs/>
          <w:sz w:val="22"/>
          <w:szCs w:val="22"/>
        </w:rPr>
        <w:t xml:space="preserve"> </w:t>
      </w:r>
      <w:r w:rsidR="00492DD8">
        <w:rPr>
          <w:bCs/>
          <w:sz w:val="22"/>
          <w:szCs w:val="22"/>
        </w:rPr>
        <w:t xml:space="preserve">и </w:t>
      </w:r>
      <w:r w:rsidR="00031092">
        <w:rPr>
          <w:rFonts w:ascii="Arial" w:hAnsi="Arial" w:cs="Arial"/>
          <w:bCs/>
          <w:color w:val="34495E"/>
          <w:sz w:val="21"/>
          <w:szCs w:val="21"/>
        </w:rPr>
        <w:t>_________________________________________________________________________________________________________________________________________________________________</w:t>
      </w:r>
      <w:r w:rsidR="00492DD8">
        <w:rPr>
          <w:bCs/>
          <w:sz w:val="22"/>
          <w:szCs w:val="22"/>
        </w:rPr>
        <w:t>,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w:t>
      </w:r>
      <w:proofErr w:type="gramEnd"/>
      <w:r w:rsidR="00492DD8">
        <w:rPr>
          <w:bCs/>
          <w:sz w:val="22"/>
          <w:szCs w:val="22"/>
        </w:rPr>
        <w:t xml:space="preserve">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4F7B065E" w14:textId="77777777" w:rsidR="004F27D5" w:rsidRDefault="00492DD8">
      <w:pPr>
        <w:spacing w:after="0"/>
        <w:jc w:val="center"/>
        <w:rPr>
          <w:b/>
        </w:rPr>
      </w:pPr>
      <w:r>
        <w:rPr>
          <w:b/>
          <w:sz w:val="22"/>
          <w:szCs w:val="22"/>
        </w:rPr>
        <w:t>1. Предмет Договора</w:t>
      </w:r>
    </w:p>
    <w:p w14:paraId="3DB021A9" w14:textId="50A4ABBF" w:rsidR="004F27D5" w:rsidRDefault="00492DD8">
      <w:pPr>
        <w:spacing w:after="0"/>
        <w:ind w:firstLine="709"/>
        <w:rPr>
          <w:bCs/>
        </w:rPr>
      </w:pPr>
      <w:r>
        <w:rPr>
          <w:bCs/>
          <w:sz w:val="22"/>
          <w:szCs w:val="22"/>
        </w:rPr>
        <w:t xml:space="preserve">1.1. По настоящему Договору Поставщик обязуется поставить </w:t>
      </w:r>
      <w:r w:rsidR="00BC6C47" w:rsidRPr="00BC6C47">
        <w:rPr>
          <w:bCs/>
          <w:sz w:val="22"/>
          <w:szCs w:val="22"/>
        </w:rPr>
        <w:t xml:space="preserve">шины для сельскохозяйственных машин </w:t>
      </w:r>
      <w:r w:rsidR="00BC6C47">
        <w:rPr>
          <w:bCs/>
          <w:sz w:val="22"/>
          <w:szCs w:val="22"/>
        </w:rPr>
        <w:t>3</w:t>
      </w:r>
      <w:r w:rsidR="00BC6C47" w:rsidRPr="00BC6C47">
        <w:rPr>
          <w:bCs/>
          <w:sz w:val="22"/>
          <w:szCs w:val="22"/>
        </w:rPr>
        <w:t>60/</w:t>
      </w:r>
      <w:r w:rsidR="00BC6C47">
        <w:rPr>
          <w:bCs/>
          <w:sz w:val="22"/>
          <w:szCs w:val="22"/>
        </w:rPr>
        <w:t>70</w:t>
      </w:r>
      <w:r w:rsidR="00BC6C47" w:rsidRPr="00BC6C47">
        <w:rPr>
          <w:bCs/>
          <w:sz w:val="22"/>
          <w:szCs w:val="22"/>
        </w:rPr>
        <w:t xml:space="preserve"> R</w:t>
      </w:r>
      <w:r w:rsidR="00BC6C47">
        <w:rPr>
          <w:bCs/>
          <w:sz w:val="22"/>
          <w:szCs w:val="22"/>
        </w:rPr>
        <w:t>24</w:t>
      </w:r>
      <w:r w:rsidR="00BC6C47" w:rsidRPr="00BC6C47">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9081E3F" w14:textId="77777777" w:rsidR="004F27D5" w:rsidRDefault="00492DD8">
      <w:pPr>
        <w:spacing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14:paraId="377D2629" w14:textId="77777777" w:rsidR="004F27D5" w:rsidRDefault="00492DD8">
      <w:pPr>
        <w:spacing w:after="0"/>
        <w:ind w:firstLine="709"/>
      </w:pPr>
      <w:r>
        <w:rPr>
          <w:sz w:val="22"/>
          <w:szCs w:val="22"/>
        </w:rPr>
        <w:t>1.3.</w:t>
      </w:r>
      <w:r>
        <w:rPr>
          <w:rFonts w:eastAsia="Calibri"/>
          <w:sz w:val="22"/>
          <w:szCs w:val="22"/>
        </w:rPr>
        <w:t xml:space="preserve"> Настоящий Договор заключен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572DD37A" w14:textId="2D98EE13" w:rsidR="004F27D5" w:rsidRDefault="00492DD8">
      <w:pPr>
        <w:spacing w:after="0"/>
        <w:ind w:firstLine="709"/>
      </w:pPr>
      <w:r>
        <w:rPr>
          <w:sz w:val="22"/>
          <w:szCs w:val="22"/>
        </w:rPr>
        <w:t xml:space="preserve">1.4. Идентификационный код закупки: </w:t>
      </w:r>
      <w:r w:rsidR="002A1EAC" w:rsidRPr="002A1EAC">
        <w:rPr>
          <w:sz w:val="22"/>
          <w:szCs w:val="22"/>
        </w:rPr>
        <w:t>263472500315847250100100010000000244</w:t>
      </w:r>
      <w:bookmarkStart w:id="0" w:name="_GoBack"/>
      <w:bookmarkEnd w:id="0"/>
    </w:p>
    <w:p w14:paraId="1416CE55" w14:textId="77777777" w:rsidR="004F27D5" w:rsidRDefault="00492DD8">
      <w:pPr>
        <w:spacing w:after="0"/>
        <w:jc w:val="center"/>
        <w:rPr>
          <w:b/>
        </w:rPr>
      </w:pPr>
      <w:r>
        <w:rPr>
          <w:b/>
          <w:sz w:val="22"/>
          <w:szCs w:val="22"/>
        </w:rPr>
        <w:t>2. Обязательства и права сторон</w:t>
      </w:r>
    </w:p>
    <w:p w14:paraId="49F652A5" w14:textId="77777777" w:rsidR="004F27D5" w:rsidRDefault="00492DD8">
      <w:pPr>
        <w:spacing w:after="0"/>
        <w:ind w:firstLine="709"/>
        <w:rPr>
          <w:b/>
        </w:rPr>
      </w:pPr>
      <w:r>
        <w:rPr>
          <w:b/>
          <w:sz w:val="22"/>
          <w:szCs w:val="22"/>
        </w:rPr>
        <w:t>2.1. Заказчик обязуется:</w:t>
      </w:r>
    </w:p>
    <w:p w14:paraId="09CD4D86" w14:textId="77777777" w:rsidR="004F27D5" w:rsidRDefault="00492DD8">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2423CF65" w14:textId="77777777" w:rsidR="004F27D5" w:rsidRDefault="00492DD8">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0CD814A2" w14:textId="77777777" w:rsidR="004F27D5" w:rsidRDefault="00492DD8">
      <w:pPr>
        <w:spacing w:after="0"/>
        <w:ind w:firstLine="709"/>
        <w:rPr>
          <w:b/>
        </w:rPr>
      </w:pPr>
      <w:r>
        <w:rPr>
          <w:b/>
          <w:sz w:val="22"/>
          <w:szCs w:val="22"/>
        </w:rPr>
        <w:t>2.2. Поставщик обязуется:</w:t>
      </w:r>
    </w:p>
    <w:p w14:paraId="589C5481" w14:textId="77777777" w:rsidR="004F27D5" w:rsidRDefault="00492DD8">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0062C7E9" w14:textId="77777777" w:rsidR="004F27D5" w:rsidRDefault="00492DD8">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689BF076" w14:textId="77777777" w:rsidR="004F27D5" w:rsidRDefault="00492DD8">
      <w:pPr>
        <w:spacing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14:paraId="4164CF43" w14:textId="77777777" w:rsidR="004F27D5" w:rsidRDefault="00492DD8">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537010E2" w14:textId="77777777" w:rsidR="004F27D5" w:rsidRDefault="00492DD8">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0D449C40" w14:textId="77777777" w:rsidR="004F27D5" w:rsidRDefault="00492DD8">
      <w:pPr>
        <w:spacing w:after="0"/>
        <w:ind w:firstLine="709"/>
        <w:rPr>
          <w:sz w:val="22"/>
          <w:szCs w:val="22"/>
        </w:rPr>
      </w:pPr>
      <w:r>
        <w:rPr>
          <w:sz w:val="22"/>
          <w:szCs w:val="22"/>
        </w:rPr>
        <w:t>2.3. Качество товара</w:t>
      </w:r>
    </w:p>
    <w:p w14:paraId="1C2AF72E" w14:textId="77777777" w:rsidR="004F27D5" w:rsidRDefault="00492DD8">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37594E78" w14:textId="77777777" w:rsidR="004F27D5" w:rsidRDefault="00492DD8">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8241241" w14:textId="77777777" w:rsidR="004F27D5" w:rsidRDefault="00492DD8">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1ADD3E74" w14:textId="77777777" w:rsidR="004F27D5" w:rsidRDefault="00492DD8">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4B19EEA" w14:textId="77777777" w:rsidR="004F27D5" w:rsidRDefault="00492DD8">
      <w:pPr>
        <w:spacing w:after="0"/>
        <w:ind w:firstLine="709"/>
        <w:rPr>
          <w:b/>
        </w:rPr>
      </w:pPr>
      <w:r>
        <w:rPr>
          <w:b/>
          <w:sz w:val="22"/>
          <w:szCs w:val="22"/>
        </w:rPr>
        <w:t>2.3. Заказчик вправе:</w:t>
      </w:r>
    </w:p>
    <w:p w14:paraId="1D2A4862" w14:textId="77777777" w:rsidR="004F27D5" w:rsidRDefault="00492DD8">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7A27951D" w14:textId="77777777" w:rsidR="004F27D5" w:rsidRDefault="00492DD8">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5B907E9B" w14:textId="77777777" w:rsidR="004F27D5" w:rsidRDefault="00492DD8">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5155F0ED" w14:textId="77777777" w:rsidR="004F27D5" w:rsidRDefault="00492DD8">
      <w:pPr>
        <w:spacing w:after="0"/>
        <w:ind w:firstLine="709"/>
        <w:rPr>
          <w:sz w:val="22"/>
          <w:szCs w:val="22"/>
        </w:rPr>
      </w:pPr>
      <w:r>
        <w:rPr>
          <w:sz w:val="22"/>
          <w:szCs w:val="22"/>
        </w:rPr>
        <w:t xml:space="preserve">2.3.4. Осуществлять </w:t>
      </w:r>
      <w:proofErr w:type="gramStart"/>
      <w:r>
        <w:rPr>
          <w:sz w:val="22"/>
          <w:szCs w:val="22"/>
        </w:rPr>
        <w:t>контроль за</w:t>
      </w:r>
      <w:proofErr w:type="gramEnd"/>
      <w:r>
        <w:rPr>
          <w:sz w:val="22"/>
          <w:szCs w:val="22"/>
        </w:rPr>
        <w:t xml:space="preserve"> порядком и сроками поставки Товара.</w:t>
      </w:r>
    </w:p>
    <w:p w14:paraId="69088E29" w14:textId="77777777" w:rsidR="004F27D5" w:rsidRDefault="00492DD8">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0842A17A" w14:textId="77777777" w:rsidR="004F27D5" w:rsidRDefault="00492DD8">
      <w:pPr>
        <w:spacing w:after="0"/>
        <w:ind w:firstLine="709"/>
        <w:rPr>
          <w:b/>
        </w:rPr>
      </w:pPr>
      <w:r>
        <w:rPr>
          <w:b/>
          <w:sz w:val="22"/>
          <w:szCs w:val="22"/>
        </w:rPr>
        <w:t>2.4. Поставщик вправе:</w:t>
      </w:r>
    </w:p>
    <w:p w14:paraId="7F396BFB" w14:textId="77777777" w:rsidR="004F27D5" w:rsidRDefault="00492DD8">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58F071E5" w14:textId="77777777" w:rsidR="004F27D5" w:rsidRDefault="00492DD8">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1B4E45D2" w14:textId="77777777" w:rsidR="004F27D5" w:rsidRDefault="00492DD8">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24D944C9" w14:textId="77777777" w:rsidR="004F27D5" w:rsidRDefault="00492DD8">
      <w:pPr>
        <w:spacing w:after="0"/>
        <w:jc w:val="center"/>
        <w:rPr>
          <w:b/>
        </w:rPr>
      </w:pPr>
      <w:r>
        <w:rPr>
          <w:b/>
          <w:sz w:val="22"/>
          <w:szCs w:val="22"/>
        </w:rPr>
        <w:t>3. Цена Договора и порядок расчета</w:t>
      </w:r>
    </w:p>
    <w:p w14:paraId="3E308F0A" w14:textId="77777777" w:rsidR="004F27D5" w:rsidRDefault="00492DD8">
      <w:pPr>
        <w:spacing w:after="0"/>
        <w:ind w:firstLine="709"/>
      </w:pPr>
      <w:r>
        <w:rPr>
          <w:sz w:val="22"/>
          <w:szCs w:val="22"/>
        </w:rPr>
        <w:t xml:space="preserve">3.1. Цена Договора составляет </w:t>
      </w:r>
      <w:r w:rsidR="00031092">
        <w:rPr>
          <w:b/>
          <w:bCs/>
          <w:sz w:val="22"/>
          <w:szCs w:val="22"/>
        </w:rPr>
        <w:t>_____________</w:t>
      </w:r>
      <w:r>
        <w:rPr>
          <w:rFonts w:ascii="Arial" w:hAnsi="Arial" w:cs="Arial"/>
          <w:b/>
          <w:bCs/>
          <w:color w:val="333333"/>
          <w:sz w:val="20"/>
          <w:szCs w:val="20"/>
          <w:shd w:val="clear" w:color="auto" w:fill="FFFFFF"/>
        </w:rPr>
        <w:t xml:space="preserve"> рублей </w:t>
      </w:r>
      <w:r w:rsidR="00031092">
        <w:rPr>
          <w:rFonts w:ascii="Arial" w:hAnsi="Arial" w:cs="Arial"/>
          <w:b/>
          <w:bCs/>
          <w:color w:val="333333"/>
          <w:sz w:val="20"/>
          <w:szCs w:val="20"/>
          <w:shd w:val="clear" w:color="auto" w:fill="FFFFFF"/>
        </w:rPr>
        <w:t>_______</w:t>
      </w:r>
      <w:r>
        <w:rPr>
          <w:rFonts w:ascii="Arial" w:hAnsi="Arial" w:cs="Arial"/>
          <w:b/>
          <w:bCs/>
          <w:color w:val="333333"/>
          <w:sz w:val="20"/>
          <w:szCs w:val="20"/>
          <w:shd w:val="clear" w:color="auto" w:fill="FFFFFF"/>
        </w:rPr>
        <w:t xml:space="preserve"> копеек,</w:t>
      </w:r>
      <w:r>
        <w:rPr>
          <w:b/>
          <w:bCs/>
          <w:sz w:val="22"/>
          <w:szCs w:val="22"/>
        </w:rPr>
        <w:t xml:space="preserve"> в том числе НДС </w:t>
      </w:r>
      <w:r w:rsidR="00031092">
        <w:rPr>
          <w:b/>
          <w:bCs/>
          <w:sz w:val="22"/>
          <w:szCs w:val="22"/>
        </w:rPr>
        <w:t>___________</w:t>
      </w:r>
      <w:proofErr w:type="spellStart"/>
      <w:r>
        <w:rPr>
          <w:rFonts w:ascii="Arial" w:hAnsi="Arial" w:cs="Arial"/>
          <w:b/>
          <w:bCs/>
          <w:color w:val="333333"/>
          <w:sz w:val="20"/>
          <w:szCs w:val="20"/>
          <w:shd w:val="clear" w:color="auto" w:fill="FFFFFF"/>
        </w:rPr>
        <w:t>руб</w:t>
      </w:r>
      <w:proofErr w:type="spellEnd"/>
      <w:r>
        <w:rPr>
          <w:b/>
          <w:bCs/>
          <w:sz w:val="22"/>
          <w:szCs w:val="22"/>
        </w:rPr>
        <w:t>.</w:t>
      </w:r>
      <w:r w:rsidR="00031092">
        <w:rPr>
          <w:b/>
          <w:bCs/>
          <w:sz w:val="22"/>
          <w:szCs w:val="22"/>
        </w:rPr>
        <w:t>__________</w:t>
      </w:r>
      <w:r>
        <w:rPr>
          <w:b/>
          <w:bCs/>
          <w:sz w:val="22"/>
          <w:szCs w:val="22"/>
        </w:rPr>
        <w:t>коп</w:t>
      </w:r>
    </w:p>
    <w:p w14:paraId="67EC3910" w14:textId="77777777" w:rsidR="004F27D5" w:rsidRDefault="00492DD8">
      <w:pPr>
        <w:spacing w:after="0"/>
        <w:ind w:firstLine="709"/>
        <w:rPr>
          <w:sz w:val="22"/>
          <w:szCs w:val="22"/>
        </w:rPr>
      </w:pPr>
      <w:r>
        <w:rPr>
          <w:sz w:val="22"/>
          <w:szCs w:val="22"/>
        </w:rPr>
        <w:t xml:space="preserve">3.2. </w:t>
      </w:r>
      <w:proofErr w:type="gramStart"/>
      <w:r>
        <w:rPr>
          <w:sz w:val="22"/>
          <w:szCs w:val="22"/>
        </w:rPr>
        <w:t>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Pr>
          <w:sz w:val="22"/>
          <w:szCs w:val="22"/>
        </w:rPr>
        <w:t xml:space="preserve"> и иные расходы, связанные с поставкой Товара.</w:t>
      </w:r>
    </w:p>
    <w:p w14:paraId="6C56111F" w14:textId="77777777" w:rsidR="004F27D5" w:rsidRDefault="00492DD8">
      <w:pPr>
        <w:spacing w:after="0"/>
        <w:ind w:firstLine="709"/>
        <w:rPr>
          <w:sz w:val="22"/>
          <w:szCs w:val="22"/>
        </w:rPr>
      </w:pPr>
      <w:r>
        <w:rPr>
          <w:sz w:val="22"/>
          <w:szCs w:val="22"/>
        </w:rPr>
        <w:t>3.3. Порядок оплаты товара:</w:t>
      </w:r>
    </w:p>
    <w:p w14:paraId="3CDBCB32" w14:textId="77777777" w:rsidR="004F27D5" w:rsidRDefault="00492DD8">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570F1D98" w14:textId="77777777" w:rsidR="004F27D5" w:rsidRDefault="00492DD8">
      <w:pPr>
        <w:spacing w:after="0"/>
        <w:ind w:firstLine="709"/>
        <w:rPr>
          <w:sz w:val="22"/>
          <w:szCs w:val="22"/>
        </w:rPr>
      </w:pPr>
      <w:r>
        <w:rPr>
          <w:sz w:val="22"/>
          <w:szCs w:val="22"/>
        </w:rPr>
        <w:t xml:space="preserve">3.3.2. Форма оплаты – безналичный расчет. </w:t>
      </w:r>
    </w:p>
    <w:p w14:paraId="79EF47A7" w14:textId="77777777" w:rsidR="004F27D5" w:rsidRDefault="00492DD8">
      <w:pPr>
        <w:spacing w:after="0"/>
        <w:ind w:firstLine="709"/>
        <w:rPr>
          <w:sz w:val="22"/>
          <w:szCs w:val="22"/>
        </w:rPr>
      </w:pPr>
      <w:r>
        <w:rPr>
          <w:sz w:val="22"/>
          <w:szCs w:val="22"/>
        </w:rPr>
        <w:t>3.3.3. Авансирование не предусмотрено.</w:t>
      </w:r>
    </w:p>
    <w:p w14:paraId="6B9CC009" w14:textId="77777777" w:rsidR="004F27D5" w:rsidRDefault="00492DD8">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 xml:space="preserve">в течение </w:t>
      </w:r>
      <w:r w:rsidR="00630526">
        <w:rPr>
          <w:b/>
          <w:bCs/>
          <w:i/>
          <w:iCs/>
          <w:sz w:val="22"/>
          <w:szCs w:val="22"/>
        </w:rPr>
        <w:t>7</w:t>
      </w:r>
      <w:r>
        <w:rPr>
          <w:b/>
          <w:bCs/>
          <w:i/>
          <w:iCs/>
          <w:sz w:val="22"/>
          <w:szCs w:val="22"/>
        </w:rPr>
        <w:t xml:space="preserve"> 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14:paraId="77800889" w14:textId="77777777" w:rsidR="004F27D5" w:rsidRDefault="00492DD8">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05D465EF" w14:textId="77777777" w:rsidR="004F27D5" w:rsidRDefault="00492DD8">
      <w:pPr>
        <w:spacing w:after="0"/>
        <w:ind w:firstLine="709"/>
        <w:rPr>
          <w:sz w:val="22"/>
          <w:szCs w:val="22"/>
        </w:rPr>
      </w:pPr>
      <w:r>
        <w:rPr>
          <w:sz w:val="22"/>
          <w:szCs w:val="22"/>
        </w:rPr>
        <w:t xml:space="preserve">3.5. </w:t>
      </w:r>
      <w:proofErr w:type="gramStart"/>
      <w:r>
        <w:rPr>
          <w:sz w:val="22"/>
          <w:szCs w:val="22"/>
        </w:rPr>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Pr>
          <w:sz w:val="22"/>
          <w:szCs w:val="22"/>
        </w:rPr>
        <w:t>взаимосверки</w:t>
      </w:r>
      <w:proofErr w:type="spellEnd"/>
      <w:r>
        <w:rPr>
          <w:sz w:val="22"/>
          <w:szCs w:val="22"/>
        </w:rPr>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w:t>
      </w:r>
      <w:proofErr w:type="gramEnd"/>
      <w:r>
        <w:rPr>
          <w:sz w:val="22"/>
          <w:szCs w:val="22"/>
        </w:rPr>
        <w:t xml:space="preserve">) и (или) убытков, итоговая сумма, подлежащая оплате Поставщику по Договору. В случае подписания Сторонами акта </w:t>
      </w:r>
      <w:proofErr w:type="spellStart"/>
      <w:r>
        <w:rPr>
          <w:sz w:val="22"/>
          <w:szCs w:val="22"/>
        </w:rPr>
        <w:t>взаимосверки</w:t>
      </w:r>
      <w:proofErr w:type="spellEnd"/>
      <w:r>
        <w:rPr>
          <w:sz w:val="22"/>
          <w:szCs w:val="22"/>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40574689" w14:textId="77777777" w:rsidR="004F27D5" w:rsidRDefault="00492DD8">
      <w:pPr>
        <w:spacing w:after="0"/>
        <w:ind w:firstLine="709"/>
        <w:rPr>
          <w:sz w:val="22"/>
          <w:szCs w:val="22"/>
        </w:rPr>
      </w:pPr>
      <w:r>
        <w:rPr>
          <w:sz w:val="22"/>
          <w:szCs w:val="22"/>
        </w:rPr>
        <w:t xml:space="preserve">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w:t>
      </w:r>
      <w:proofErr w:type="gramStart"/>
      <w:r>
        <w:rPr>
          <w:sz w:val="22"/>
          <w:szCs w:val="22"/>
        </w:rPr>
        <w:t>на</w:t>
      </w:r>
      <w:proofErr w:type="gramEnd"/>
      <w:r>
        <w:rPr>
          <w:sz w:val="22"/>
          <w:szCs w:val="22"/>
        </w:rPr>
        <w:t xml:space="preserve">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9BEE6" w14:textId="77777777" w:rsidR="004F27D5" w:rsidRDefault="00492DD8">
      <w:pPr>
        <w:spacing w:after="0"/>
        <w:jc w:val="center"/>
        <w:rPr>
          <w:sz w:val="22"/>
          <w:szCs w:val="22"/>
        </w:rPr>
      </w:pPr>
      <w:r>
        <w:rPr>
          <w:b/>
          <w:sz w:val="22"/>
          <w:szCs w:val="22"/>
        </w:rPr>
        <w:t>4. Порядок и сроки приемки поставленного Товара</w:t>
      </w:r>
    </w:p>
    <w:p w14:paraId="155D6230" w14:textId="77777777" w:rsidR="004F27D5" w:rsidRDefault="00492DD8">
      <w:pPr>
        <w:spacing w:after="0"/>
        <w:ind w:firstLine="709"/>
      </w:pPr>
      <w:r>
        <w:rPr>
          <w:sz w:val="22"/>
          <w:szCs w:val="22"/>
        </w:rPr>
        <w:t xml:space="preserve">4.1. Товар передается Поставщиком Заказчику по адресу: Ленинградская область, Ломоносовский район, </w:t>
      </w:r>
      <w:proofErr w:type="spellStart"/>
      <w:r>
        <w:rPr>
          <w:sz w:val="22"/>
          <w:szCs w:val="22"/>
        </w:rPr>
        <w:t>п</w:t>
      </w:r>
      <w:proofErr w:type="gramStart"/>
      <w:r>
        <w:rPr>
          <w:sz w:val="22"/>
          <w:szCs w:val="22"/>
        </w:rPr>
        <w:t>.А</w:t>
      </w:r>
      <w:proofErr w:type="gramEnd"/>
      <w:r>
        <w:rPr>
          <w:sz w:val="22"/>
          <w:szCs w:val="22"/>
        </w:rPr>
        <w:t>ннино</w:t>
      </w:r>
      <w:proofErr w:type="spellEnd"/>
      <w:r>
        <w:rPr>
          <w:sz w:val="22"/>
          <w:szCs w:val="22"/>
        </w:rPr>
        <w:t xml:space="preserve">, </w:t>
      </w:r>
      <w:proofErr w:type="spellStart"/>
      <w:r>
        <w:rPr>
          <w:sz w:val="22"/>
          <w:szCs w:val="22"/>
        </w:rPr>
        <w:t>ул.Садовая</w:t>
      </w:r>
      <w:proofErr w:type="spellEnd"/>
      <w:r>
        <w:rPr>
          <w:sz w:val="22"/>
          <w:szCs w:val="22"/>
        </w:rPr>
        <w:t>, д.1</w:t>
      </w:r>
      <w:r w:rsidR="00630526">
        <w:rPr>
          <w:sz w:val="22"/>
          <w:szCs w:val="22"/>
        </w:rPr>
        <w:t>0</w:t>
      </w:r>
      <w:r>
        <w:rPr>
          <w:sz w:val="22"/>
          <w:szCs w:val="22"/>
        </w:rPr>
        <w:t>, в соответствии со Спецификацией (Приложение № 1) к настоящему Договору.</w:t>
      </w:r>
    </w:p>
    <w:p w14:paraId="3A8C7CD1" w14:textId="1426FA43" w:rsidR="004F27D5" w:rsidRDefault="00492DD8">
      <w:pPr>
        <w:spacing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w:t>
      </w:r>
      <w:r w:rsidR="00BC6C47">
        <w:rPr>
          <w:b/>
          <w:bCs/>
          <w:i/>
          <w:iCs/>
          <w:sz w:val="22"/>
          <w:szCs w:val="22"/>
        </w:rPr>
        <w:t>10</w:t>
      </w:r>
      <w:r>
        <w:rPr>
          <w:b/>
          <w:bCs/>
          <w:i/>
          <w:iCs/>
          <w:sz w:val="22"/>
          <w:szCs w:val="22"/>
        </w:rPr>
        <w:t xml:space="preserve">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3A9D2C4D" w14:textId="77777777" w:rsidR="004F27D5" w:rsidRDefault="00492DD8">
      <w:pPr>
        <w:spacing w:after="0"/>
        <w:ind w:firstLine="709"/>
        <w:rPr>
          <w:sz w:val="22"/>
          <w:szCs w:val="22"/>
        </w:rPr>
      </w:pPr>
      <w:r>
        <w:rPr>
          <w:sz w:val="22"/>
          <w:szCs w:val="22"/>
        </w:rPr>
        <w:lastRenderedPageBreak/>
        <w:t>Поставка товара включает в себя его доставку до места хранения (упаковку, подвоз, разгрузку перенос подъём по лестничным клеткам и т.д.).</w:t>
      </w:r>
    </w:p>
    <w:p w14:paraId="3AB95FAA" w14:textId="77777777" w:rsidR="004F27D5" w:rsidRDefault="00492DD8">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7497C07D" w14:textId="77777777" w:rsidR="004F27D5" w:rsidRDefault="00492DD8">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7CC08367" w14:textId="77777777" w:rsidR="004F27D5" w:rsidRDefault="00492DD8">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07DFA56" w14:textId="77777777" w:rsidR="004F27D5" w:rsidRDefault="00492DD8">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7BF968B7" w14:textId="77777777" w:rsidR="004F27D5" w:rsidRDefault="00492DD8">
      <w:pPr>
        <w:spacing w:after="0"/>
        <w:ind w:firstLine="709"/>
        <w:rPr>
          <w:sz w:val="22"/>
          <w:szCs w:val="22"/>
        </w:rPr>
      </w:pPr>
      <w:r>
        <w:rPr>
          <w:sz w:val="22"/>
          <w:szCs w:val="22"/>
        </w:rPr>
        <w:t xml:space="preserve">4.7. </w:t>
      </w:r>
      <w:proofErr w:type="gramStart"/>
      <w:r>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14:paraId="2A332C85" w14:textId="77777777" w:rsidR="004F27D5" w:rsidRDefault="00492DD8">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083FA8E3" w14:textId="77777777" w:rsidR="004F27D5" w:rsidRDefault="00492DD8">
      <w:pPr>
        <w:keepNext/>
        <w:spacing w:after="0"/>
        <w:jc w:val="center"/>
        <w:rPr>
          <w:b/>
        </w:rPr>
      </w:pPr>
      <w:r>
        <w:rPr>
          <w:b/>
          <w:sz w:val="22"/>
          <w:szCs w:val="22"/>
        </w:rPr>
        <w:t>5. Гарантийный срок (срок годности) на Товар</w:t>
      </w:r>
    </w:p>
    <w:p w14:paraId="0D3EB348" w14:textId="12A6B15F" w:rsidR="004F27D5" w:rsidRDefault="00492DD8">
      <w:pPr>
        <w:spacing w:after="0"/>
        <w:ind w:firstLine="709"/>
        <w:rPr>
          <w:sz w:val="22"/>
          <w:szCs w:val="22"/>
        </w:rPr>
      </w:pPr>
      <w:r>
        <w:rPr>
          <w:sz w:val="22"/>
          <w:szCs w:val="22"/>
        </w:rPr>
        <w:t xml:space="preserve">5.1. Гарантийный срок (срок годности) на Товар составляет </w:t>
      </w:r>
      <w:r w:rsidR="00513A86">
        <w:rPr>
          <w:sz w:val="22"/>
          <w:szCs w:val="22"/>
        </w:rPr>
        <w:t>12</w:t>
      </w:r>
      <w:r>
        <w:rPr>
          <w:sz w:val="22"/>
          <w:szCs w:val="22"/>
        </w:rPr>
        <w:t xml:space="preserve"> месяцев с момента подписания Сторонами документа о приёмке Товара.</w:t>
      </w:r>
    </w:p>
    <w:p w14:paraId="39708814" w14:textId="77777777" w:rsidR="004F27D5" w:rsidRDefault="00492DD8">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2D214693" w14:textId="77777777" w:rsidR="004F27D5" w:rsidRDefault="00492DD8">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709D5109" w14:textId="77777777" w:rsidR="004F27D5" w:rsidRDefault="00492DD8">
      <w:pPr>
        <w:spacing w:after="0"/>
        <w:jc w:val="center"/>
        <w:rPr>
          <w:b/>
        </w:rPr>
      </w:pPr>
      <w:r>
        <w:rPr>
          <w:b/>
          <w:sz w:val="22"/>
          <w:szCs w:val="22"/>
        </w:rPr>
        <w:t>6. Ответственность сторон</w:t>
      </w:r>
    </w:p>
    <w:p w14:paraId="5E3ACC17" w14:textId="77777777" w:rsidR="004F27D5" w:rsidRDefault="00492DD8">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10B47815" w14:textId="77777777" w:rsidR="004F27D5" w:rsidRDefault="00492DD8">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766F7C6A" w14:textId="77777777" w:rsidR="004F27D5" w:rsidRDefault="00492DD8">
      <w:pPr>
        <w:spacing w:after="0"/>
        <w:ind w:firstLine="709"/>
        <w:rPr>
          <w:sz w:val="22"/>
          <w:szCs w:val="22"/>
        </w:rPr>
      </w:pPr>
      <w:r>
        <w:rPr>
          <w:sz w:val="22"/>
          <w:szCs w:val="22"/>
        </w:rPr>
        <w:t>7.2.1. </w:t>
      </w:r>
      <w:proofErr w:type="gramStart"/>
      <w:r>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w:t>
      </w:r>
      <w:proofErr w:type="gramEnd"/>
      <w:r>
        <w:rPr>
          <w:sz w:val="22"/>
          <w:szCs w:val="22"/>
        </w:rPr>
        <w:t xml:space="preserve"> </w:t>
      </w:r>
      <w:proofErr w:type="gramStart"/>
      <w:r>
        <w:rPr>
          <w:sz w:val="22"/>
          <w:szCs w:val="22"/>
        </w:rPr>
        <w:t>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2E04F6F4" w14:textId="77777777" w:rsidR="004F27D5" w:rsidRDefault="00492DD8">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0F82BFA4" w14:textId="77777777" w:rsidR="004F27D5" w:rsidRDefault="00492DD8">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5FEB79E" w14:textId="77777777" w:rsidR="004F27D5" w:rsidRDefault="00492DD8">
      <w:pPr>
        <w:spacing w:after="0"/>
        <w:ind w:firstLine="709"/>
        <w:rPr>
          <w:sz w:val="22"/>
          <w:szCs w:val="22"/>
        </w:rPr>
      </w:pPr>
      <w:r>
        <w:rPr>
          <w:sz w:val="22"/>
          <w:szCs w:val="22"/>
        </w:rPr>
        <w:t xml:space="preserve">7.3. </w:t>
      </w:r>
      <w:proofErr w:type="gramStart"/>
      <w:r>
        <w:rPr>
          <w:sz w:val="22"/>
          <w:szCs w:val="22"/>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w:t>
      </w:r>
      <w:r>
        <w:rPr>
          <w:sz w:val="22"/>
          <w:szCs w:val="22"/>
        </w:rPr>
        <w:lastRenderedPageBreak/>
        <w:t>обязательств заказчиком, поставщиком (подрядчиком, исполнителем), утверждёнными постановлением</w:t>
      </w:r>
      <w:proofErr w:type="gramEnd"/>
      <w:r>
        <w:rPr>
          <w:sz w:val="22"/>
          <w:szCs w:val="22"/>
        </w:rPr>
        <w:t xml:space="preserve"> Правительства Российской Федерации от 30.08.2017 № 1042 (далее – Правила) и устанавливается в размере 10 процентов цены Договора. </w:t>
      </w:r>
    </w:p>
    <w:p w14:paraId="37D6F55A" w14:textId="77777777" w:rsidR="004F27D5" w:rsidRDefault="00492DD8">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w:t>
      </w:r>
      <w:proofErr w:type="gramStart"/>
      <w:r>
        <w:rPr>
          <w:sz w:val="22"/>
          <w:szCs w:val="22"/>
        </w:rPr>
        <w:t>имеет стоимостного выражения Поставщик уплачивает</w:t>
      </w:r>
      <w:proofErr w:type="gramEnd"/>
      <w:r>
        <w:rPr>
          <w:sz w:val="22"/>
          <w:szCs w:val="22"/>
        </w:rPr>
        <w:t xml:space="preserve"> Заказчику штраф. Размер штрафа определяется в соответствии с Правилами и составляет 1 000,00 рублей.</w:t>
      </w:r>
    </w:p>
    <w:p w14:paraId="4C8F4613" w14:textId="77777777" w:rsidR="004F27D5" w:rsidRDefault="00492DD8">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2F803293" w14:textId="77777777" w:rsidR="004F27D5" w:rsidRDefault="00492DD8">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64210BEA" w14:textId="77777777" w:rsidR="004F27D5" w:rsidRDefault="00492DD8">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2D2FA08" w14:textId="77777777" w:rsidR="004F27D5" w:rsidRDefault="00492DD8">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52CEDF92" w14:textId="77777777" w:rsidR="004F27D5" w:rsidRDefault="00492DD8">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563B5A2" w14:textId="77777777" w:rsidR="004F27D5" w:rsidRDefault="00492DD8">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3D3C00A3" w14:textId="77777777" w:rsidR="004F27D5" w:rsidRDefault="00492DD8">
      <w:pPr>
        <w:spacing w:after="0"/>
        <w:jc w:val="center"/>
        <w:rPr>
          <w:b/>
        </w:rPr>
      </w:pPr>
      <w:r>
        <w:rPr>
          <w:b/>
          <w:sz w:val="22"/>
          <w:szCs w:val="22"/>
        </w:rPr>
        <w:t>7. Обстоятельства непреодолимой силы</w:t>
      </w:r>
    </w:p>
    <w:p w14:paraId="41F13F90" w14:textId="77777777" w:rsidR="004F27D5" w:rsidRDefault="00492DD8">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5F2042B0" w14:textId="77777777" w:rsidR="004F27D5" w:rsidRDefault="00492DD8">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73AB4FCC"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7.2.1. </w:t>
      </w:r>
      <w:proofErr w:type="gramStart"/>
      <w:r>
        <w:rPr>
          <w:rFonts w:eastAsiaTheme="minorHAnsi"/>
          <w:sz w:val="22"/>
          <w:szCs w:val="22"/>
          <w:lang w:eastAsia="en-US"/>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14:paraId="0E213A9A" w14:textId="77777777" w:rsidR="004F27D5" w:rsidRDefault="00492DD8">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2BD1D23B"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Pr>
          <w:rFonts w:eastAsiaTheme="minorHAnsi"/>
          <w:sz w:val="22"/>
          <w:szCs w:val="22"/>
          <w:lang w:eastAsia="en-US"/>
        </w:rPr>
        <w:t>в последствии</w:t>
      </w:r>
      <w:proofErr w:type="gramEnd"/>
      <w:r>
        <w:rPr>
          <w:rFonts w:eastAsiaTheme="minorHAnsi"/>
          <w:sz w:val="22"/>
          <w:szCs w:val="22"/>
          <w:lang w:eastAsia="en-US"/>
        </w:rPr>
        <w:t xml:space="preserve"> в письменной форме с приложением документов, удостоверяющих факт наступления либо прекращения указанных обстоятельств.</w:t>
      </w:r>
    </w:p>
    <w:p w14:paraId="2B7AE253" w14:textId="77777777" w:rsidR="004F27D5" w:rsidRDefault="00492DD8">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Pr>
          <w:rFonts w:eastAsiaTheme="minorHAnsi"/>
          <w:sz w:val="22"/>
          <w:szCs w:val="22"/>
          <w:lang w:eastAsia="en-US"/>
        </w:rPr>
        <w:t>е</w:t>
      </w:r>
      <w:proofErr w:type="gramEnd"/>
      <w:r>
        <w:rPr>
          <w:rFonts w:eastAsiaTheme="minorHAnsi"/>
          <w:sz w:val="22"/>
          <w:szCs w:val="22"/>
          <w:lang w:eastAsia="en-US"/>
        </w:rPr>
        <w:t xml:space="preserve"> освобождения от ответственности.</w:t>
      </w:r>
    </w:p>
    <w:p w14:paraId="2449492B" w14:textId="77777777" w:rsidR="004F27D5" w:rsidRDefault="00492DD8">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88C73F" w14:textId="77777777" w:rsidR="004F27D5" w:rsidRDefault="00492DD8">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5C508072" w14:textId="77777777" w:rsidR="004F27D5" w:rsidRDefault="00492DD8">
      <w:pPr>
        <w:spacing w:after="0"/>
        <w:ind w:firstLine="709"/>
        <w:contextualSpacing/>
        <w:rPr>
          <w:rFonts w:eastAsiaTheme="minorHAnsi"/>
          <w:lang w:eastAsia="en-US"/>
        </w:rPr>
      </w:pPr>
      <w:r>
        <w:rPr>
          <w:rFonts w:eastAsiaTheme="minorHAnsi"/>
          <w:sz w:val="22"/>
          <w:szCs w:val="22"/>
          <w:lang w:eastAsia="en-US"/>
        </w:rPr>
        <w:lastRenderedPageBreak/>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175C76F9" w14:textId="77777777" w:rsidR="004F27D5" w:rsidRDefault="00492DD8">
      <w:pPr>
        <w:spacing w:after="0"/>
        <w:jc w:val="center"/>
        <w:rPr>
          <w:b/>
        </w:rPr>
      </w:pPr>
      <w:r>
        <w:rPr>
          <w:b/>
          <w:sz w:val="22"/>
          <w:szCs w:val="22"/>
        </w:rPr>
        <w:t>8. Срок действия, порядок изменения и расторжения Договора</w:t>
      </w:r>
    </w:p>
    <w:p w14:paraId="514CF4F7" w14:textId="14BE7607" w:rsidR="004F27D5" w:rsidRDefault="00492DD8">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F27998">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105E7EA7" w14:textId="77777777" w:rsidR="004F27D5" w:rsidRDefault="00492DD8">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142D74C2" w14:textId="77777777" w:rsidR="004F27D5" w:rsidRDefault="00492DD8">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2EE4F0C6"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1FF59B8C"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w:t>
      </w:r>
      <w:proofErr w:type="gramStart"/>
      <w:r>
        <w:rPr>
          <w:rFonts w:eastAsiaTheme="minorHAnsi"/>
          <w:sz w:val="22"/>
          <w:szCs w:val="22"/>
          <w:lang w:eastAsia="en-US"/>
        </w:rPr>
        <w:t>положений бюджетного законодательства Российской Федерации цены Договора</w:t>
      </w:r>
      <w:proofErr w:type="gramEnd"/>
      <w:r>
        <w:rPr>
          <w:rFonts w:eastAsiaTheme="minorHAnsi"/>
          <w:sz w:val="22"/>
          <w:szCs w:val="22"/>
          <w:lang w:eastAsia="en-US"/>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Pr>
          <w:rFonts w:eastAsiaTheme="minorHAnsi"/>
          <w:sz w:val="22"/>
          <w:szCs w:val="22"/>
          <w:lang w:eastAsia="en-US"/>
        </w:rPr>
        <w:t>предусмотренных</w:t>
      </w:r>
      <w:proofErr w:type="gramEnd"/>
      <w:r>
        <w:rPr>
          <w:rFonts w:eastAsiaTheme="minorHAnsi"/>
          <w:sz w:val="22"/>
          <w:szCs w:val="22"/>
          <w:lang w:eastAsia="en-US"/>
        </w:rPr>
        <w:t xml:space="preserve"> Договором объема услуги стороны Договора обязаны уменьшить цену Договора исходя из цены единицы услуги. </w:t>
      </w:r>
    </w:p>
    <w:p w14:paraId="2C5D0581" w14:textId="77777777" w:rsidR="004F27D5" w:rsidRDefault="00492DD8">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7A8EFD2" w14:textId="77777777" w:rsidR="004F27D5" w:rsidRDefault="00492DD8">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7705097A"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8.5. </w:t>
      </w:r>
      <w:proofErr w:type="gramStart"/>
      <w:r>
        <w:rPr>
          <w:rFonts w:eastAsiaTheme="minorHAnsi"/>
          <w:sz w:val="22"/>
          <w:szCs w:val="22"/>
          <w:lang w:eastAsia="en-US"/>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roofErr w:type="gramEnd"/>
    </w:p>
    <w:p w14:paraId="17498462"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7A686F33" w14:textId="77777777" w:rsidR="004F27D5" w:rsidRDefault="00492DD8">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137F024C" w14:textId="77777777" w:rsidR="004F27D5" w:rsidRDefault="00492DD8">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0A87E060" w14:textId="77777777" w:rsidR="004F27D5" w:rsidRDefault="00492DD8">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9B77049" w14:textId="77777777" w:rsidR="004F27D5" w:rsidRDefault="00492DD8">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Pr>
          <w:rFonts w:eastAsiaTheme="minorHAnsi"/>
          <w:sz w:val="22"/>
          <w:szCs w:val="22"/>
          <w:lang w:eastAsia="en-US"/>
        </w:rPr>
        <w:t>и</w:t>
      </w:r>
      <w:proofErr w:type="gramEnd"/>
      <w:r>
        <w:rPr>
          <w:rFonts w:eastAsiaTheme="minorHAnsi"/>
          <w:sz w:val="22"/>
          <w:szCs w:val="22"/>
          <w:lang w:eastAsia="en-US"/>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D5B56D8" w14:textId="77777777" w:rsidR="004F27D5" w:rsidRDefault="00492DD8">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41F6A65" w14:textId="77777777" w:rsidR="004F27D5" w:rsidRDefault="00492DD8">
      <w:pPr>
        <w:spacing w:after="0"/>
        <w:jc w:val="center"/>
        <w:rPr>
          <w:b/>
        </w:rPr>
      </w:pPr>
      <w:r>
        <w:rPr>
          <w:b/>
          <w:sz w:val="22"/>
          <w:szCs w:val="22"/>
        </w:rPr>
        <w:t>9. Порядок рассмотрения споров</w:t>
      </w:r>
    </w:p>
    <w:p w14:paraId="64417AEF" w14:textId="77777777" w:rsidR="004F27D5" w:rsidRDefault="00492DD8">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3F15FF49" w14:textId="77777777" w:rsidR="004F27D5" w:rsidRDefault="00492DD8">
      <w:pPr>
        <w:spacing w:after="0"/>
        <w:ind w:firstLine="709"/>
        <w:contextualSpacing/>
        <w:rPr>
          <w:rFonts w:eastAsiaTheme="minorHAnsi"/>
          <w:lang w:eastAsia="en-US"/>
        </w:rPr>
      </w:pPr>
      <w:r>
        <w:rPr>
          <w:rFonts w:eastAsiaTheme="minorHAnsi"/>
          <w:sz w:val="22"/>
          <w:szCs w:val="22"/>
          <w:lang w:eastAsia="en-US"/>
        </w:rPr>
        <w:lastRenderedPageBreak/>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6A8CF204" w14:textId="77777777" w:rsidR="004F27D5" w:rsidRDefault="00492DD8">
      <w:pPr>
        <w:spacing w:after="0"/>
        <w:jc w:val="center"/>
        <w:rPr>
          <w:b/>
        </w:rPr>
      </w:pPr>
      <w:r>
        <w:rPr>
          <w:b/>
          <w:sz w:val="22"/>
          <w:szCs w:val="22"/>
        </w:rPr>
        <w:t>10. Прочие условия</w:t>
      </w:r>
    </w:p>
    <w:p w14:paraId="3C2D6D68" w14:textId="77777777" w:rsidR="004F27D5" w:rsidRDefault="00492DD8">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5CAF31E" w14:textId="77777777" w:rsidR="004F27D5" w:rsidRDefault="00492DD8">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45DD928D" w14:textId="77777777" w:rsidR="004F27D5" w:rsidRDefault="00492DD8">
      <w:pPr>
        <w:spacing w:after="0"/>
        <w:rPr>
          <w:sz w:val="22"/>
          <w:szCs w:val="22"/>
        </w:rPr>
      </w:pPr>
      <w:r>
        <w:rPr>
          <w:sz w:val="22"/>
          <w:szCs w:val="22"/>
        </w:rPr>
        <w:t xml:space="preserve">          10.3. Все приложения к Договору являются его неотъемлемой частью:</w:t>
      </w:r>
    </w:p>
    <w:p w14:paraId="604BFE17" w14:textId="77777777" w:rsidR="004F27D5" w:rsidRDefault="00492DD8">
      <w:pPr>
        <w:spacing w:after="0"/>
        <w:ind w:firstLine="709"/>
        <w:rPr>
          <w:sz w:val="22"/>
          <w:szCs w:val="22"/>
        </w:rPr>
      </w:pPr>
      <w:r>
        <w:rPr>
          <w:sz w:val="22"/>
          <w:szCs w:val="22"/>
        </w:rPr>
        <w:t>Приложение № 1 – Спецификация.</w:t>
      </w:r>
    </w:p>
    <w:p w14:paraId="5E5FB483" w14:textId="77777777" w:rsidR="004F27D5" w:rsidRDefault="004F27D5">
      <w:pPr>
        <w:spacing w:after="0"/>
        <w:ind w:firstLine="709"/>
        <w:rPr>
          <w:sz w:val="22"/>
          <w:szCs w:val="22"/>
        </w:rPr>
      </w:pPr>
    </w:p>
    <w:p w14:paraId="189CDE9B" w14:textId="77777777" w:rsidR="004F27D5" w:rsidRDefault="00492DD8">
      <w:pPr>
        <w:spacing w:after="0"/>
        <w:jc w:val="center"/>
      </w:pPr>
      <w:r>
        <w:rPr>
          <w:b/>
        </w:rPr>
        <w:t>11. Юридические адреса и банковские реквизиты</w:t>
      </w:r>
    </w:p>
    <w:p w14:paraId="5514B20E" w14:textId="77777777" w:rsidR="004F27D5" w:rsidRDefault="004F27D5">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79"/>
        <w:gridCol w:w="259"/>
        <w:gridCol w:w="4538"/>
        <w:gridCol w:w="418"/>
      </w:tblGrid>
      <w:tr w:rsidR="004F27D5" w14:paraId="7AEFF84A" w14:textId="77777777" w:rsidTr="00BD14AC">
        <w:trPr>
          <w:trHeight w:val="388"/>
        </w:trPr>
        <w:tc>
          <w:tcPr>
            <w:tcW w:w="290" w:type="dxa"/>
          </w:tcPr>
          <w:p w14:paraId="15FFA372" w14:textId="77777777" w:rsidR="004F27D5" w:rsidRDefault="004F27D5">
            <w:pPr>
              <w:spacing w:after="0"/>
              <w:jc w:val="left"/>
              <w:rPr>
                <w:rFonts w:eastAsia="Lucida Sans Unicode"/>
                <w:b/>
                <w:bCs/>
                <w:sz w:val="22"/>
                <w:szCs w:val="22"/>
                <w:lang w:bidi="ru-RU"/>
              </w:rPr>
            </w:pPr>
          </w:p>
        </w:tc>
        <w:tc>
          <w:tcPr>
            <w:tcW w:w="4979" w:type="dxa"/>
            <w:tcBorders>
              <w:bottom w:val="single" w:sz="4" w:space="0" w:color="000001"/>
            </w:tcBorders>
          </w:tcPr>
          <w:p w14:paraId="0B2E1686" w14:textId="77777777" w:rsidR="004F27D5" w:rsidRDefault="00492DD8">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gridSpan w:val="2"/>
            <w:tcBorders>
              <w:bottom w:val="single" w:sz="4" w:space="0" w:color="000001"/>
            </w:tcBorders>
          </w:tcPr>
          <w:p w14:paraId="0222B873" w14:textId="5FE73CAA" w:rsidR="004F27D5" w:rsidRDefault="00BD14AC">
            <w:pPr>
              <w:spacing w:after="0"/>
              <w:jc w:val="left"/>
              <w:rPr>
                <w:rFonts w:eastAsia="Lucida Sans Unicode"/>
                <w:b/>
                <w:sz w:val="22"/>
                <w:szCs w:val="22"/>
                <w:lang w:bidi="ru-RU"/>
              </w:rPr>
            </w:pPr>
            <w:r>
              <w:rPr>
                <w:rFonts w:eastAsia="Lucida Sans Unicode"/>
                <w:b/>
                <w:sz w:val="20"/>
                <w:szCs w:val="20"/>
                <w:lang w:bidi="ru-RU"/>
              </w:rPr>
              <w:t xml:space="preserve">     </w:t>
            </w:r>
            <w:r w:rsidR="00492DD8">
              <w:rPr>
                <w:rFonts w:eastAsia="Lucida Sans Unicode"/>
                <w:b/>
                <w:sz w:val="20"/>
                <w:szCs w:val="20"/>
                <w:lang w:bidi="ru-RU"/>
              </w:rPr>
              <w:t>Поставщик</w:t>
            </w:r>
          </w:p>
        </w:tc>
        <w:tc>
          <w:tcPr>
            <w:tcW w:w="418" w:type="dxa"/>
          </w:tcPr>
          <w:p w14:paraId="090AB5E0" w14:textId="77777777" w:rsidR="004F27D5" w:rsidRDefault="004F27D5"/>
        </w:tc>
      </w:tr>
      <w:tr w:rsidR="004F27D5" w14:paraId="3D265773" w14:textId="77777777" w:rsidTr="00BD14AC">
        <w:trPr>
          <w:trHeight w:val="872"/>
        </w:trPr>
        <w:tc>
          <w:tcPr>
            <w:tcW w:w="290" w:type="dxa"/>
          </w:tcPr>
          <w:p w14:paraId="63151C44" w14:textId="77777777" w:rsidR="004F27D5" w:rsidRDefault="004F27D5">
            <w:pPr>
              <w:spacing w:after="0"/>
              <w:jc w:val="left"/>
              <w:rPr>
                <w:rFonts w:eastAsia="Lucida Sans Unicode"/>
                <w:b/>
                <w:sz w:val="22"/>
                <w:szCs w:val="22"/>
                <w:lang w:bidi="ru-RU"/>
              </w:rPr>
            </w:pPr>
          </w:p>
        </w:tc>
        <w:tc>
          <w:tcPr>
            <w:tcW w:w="5238" w:type="dxa"/>
            <w:gridSpan w:val="2"/>
            <w:tcBorders>
              <w:top w:val="single" w:sz="4" w:space="0" w:color="000001"/>
              <w:left w:val="single" w:sz="4" w:space="0" w:color="000001"/>
              <w:bottom w:val="single" w:sz="4" w:space="0" w:color="000001"/>
              <w:right w:val="single" w:sz="4" w:space="0" w:color="000001"/>
            </w:tcBorders>
            <w:tcMar>
              <w:left w:w="93" w:type="dxa"/>
            </w:tcMar>
          </w:tcPr>
          <w:p w14:paraId="3BEA5543" w14:textId="77777777" w:rsidR="004F27D5" w:rsidRDefault="00690A73">
            <w:pPr>
              <w:widowControl w:val="0"/>
              <w:spacing w:after="0"/>
              <w:jc w:val="left"/>
              <w:rPr>
                <w:sz w:val="22"/>
                <w:szCs w:val="22"/>
              </w:rPr>
            </w:pPr>
            <w:r w:rsidRPr="00690A73">
              <w:rPr>
                <w:rFonts w:eastAsia="Lucida Sans Unicode"/>
                <w:b/>
                <w:bCs/>
                <w:sz w:val="20"/>
                <w:szCs w:val="20"/>
                <w:lang w:bidi="ru-RU"/>
              </w:rPr>
              <w:t>муниципальное казенное учреждение «Центр реализации полномочий и обеспечения деятельности МО Аннинское городское поселение»</w:t>
            </w:r>
            <w:r>
              <w:rPr>
                <w:rFonts w:eastAsia="Lucida Sans Unicode"/>
                <w:b/>
                <w:bCs/>
                <w:sz w:val="20"/>
                <w:szCs w:val="20"/>
                <w:lang w:bidi="ru-RU"/>
              </w:rPr>
              <w:t xml:space="preserve"> (МКУ «ЦРП»)</w:t>
            </w:r>
          </w:p>
        </w:tc>
        <w:tc>
          <w:tcPr>
            <w:tcW w:w="4538" w:type="dxa"/>
            <w:tcBorders>
              <w:top w:val="single" w:sz="4" w:space="0" w:color="000001"/>
              <w:left w:val="single" w:sz="4" w:space="0" w:color="000001"/>
              <w:bottom w:val="single" w:sz="4" w:space="0" w:color="000001"/>
              <w:right w:val="single" w:sz="4" w:space="0" w:color="000001"/>
            </w:tcBorders>
            <w:tcMar>
              <w:left w:w="93" w:type="dxa"/>
            </w:tcMar>
          </w:tcPr>
          <w:p w14:paraId="27D5CF25" w14:textId="77777777" w:rsidR="004F27D5" w:rsidRDefault="004F27D5" w:rsidP="00031092">
            <w:pPr>
              <w:suppressAutoHyphens/>
              <w:rPr>
                <w:rFonts w:eastAsia="Lucida Sans Unicode"/>
                <w:b/>
                <w:sz w:val="22"/>
                <w:szCs w:val="22"/>
                <w:lang w:bidi="ru-RU"/>
              </w:rPr>
            </w:pPr>
          </w:p>
        </w:tc>
        <w:tc>
          <w:tcPr>
            <w:tcW w:w="418" w:type="dxa"/>
          </w:tcPr>
          <w:p w14:paraId="5078962F" w14:textId="77777777" w:rsidR="004F27D5" w:rsidRDefault="004F27D5"/>
        </w:tc>
      </w:tr>
      <w:tr w:rsidR="004F27D5" w14:paraId="5A24E886" w14:textId="77777777" w:rsidTr="00BD14AC">
        <w:trPr>
          <w:trHeight w:val="3568"/>
        </w:trPr>
        <w:tc>
          <w:tcPr>
            <w:tcW w:w="290" w:type="dxa"/>
          </w:tcPr>
          <w:p w14:paraId="02F5B078" w14:textId="77777777" w:rsidR="004F27D5" w:rsidRDefault="004F27D5">
            <w:pPr>
              <w:spacing w:after="0"/>
              <w:jc w:val="left"/>
              <w:rPr>
                <w:rFonts w:eastAsia="Lucida Sans Unicode"/>
                <w:sz w:val="22"/>
                <w:szCs w:val="22"/>
                <w:lang w:bidi="ru-RU"/>
              </w:rPr>
            </w:pPr>
          </w:p>
        </w:tc>
        <w:tc>
          <w:tcPr>
            <w:tcW w:w="5238" w:type="dxa"/>
            <w:gridSpan w:val="2"/>
            <w:tcBorders>
              <w:top w:val="single" w:sz="4" w:space="0" w:color="000001"/>
              <w:left w:val="single" w:sz="4" w:space="0" w:color="000001"/>
              <w:bottom w:val="single" w:sz="4" w:space="0" w:color="000001"/>
              <w:right w:val="single" w:sz="4" w:space="0" w:color="000001"/>
            </w:tcBorders>
            <w:tcMar>
              <w:left w:w="93" w:type="dxa"/>
            </w:tcMar>
          </w:tcPr>
          <w:p w14:paraId="267FAF55" w14:textId="77777777" w:rsidR="004F27D5" w:rsidRDefault="004F27D5">
            <w:pPr>
              <w:pStyle w:val="Nonformat"/>
              <w:jc w:val="both"/>
              <w:rPr>
                <w:rFonts w:ascii="Times New Roman" w:hAnsi="Times New Roman"/>
                <w:b/>
                <w:bCs/>
                <w:szCs w:val="18"/>
              </w:rPr>
            </w:pPr>
          </w:p>
          <w:p w14:paraId="0B760B27" w14:textId="77777777" w:rsidR="004F27D5" w:rsidRDefault="00492DD8">
            <w:pPr>
              <w:pStyle w:val="Nonformat"/>
              <w:jc w:val="both"/>
              <w:rPr>
                <w:rFonts w:ascii="Times New Roman" w:hAnsi="Times New Roman"/>
                <w:bCs/>
                <w:szCs w:val="18"/>
              </w:rPr>
            </w:pPr>
            <w:r>
              <w:rPr>
                <w:rFonts w:ascii="Times New Roman" w:hAnsi="Times New Roman"/>
                <w:b/>
                <w:bCs/>
                <w:szCs w:val="18"/>
              </w:rPr>
              <w:t>ИНН</w:t>
            </w:r>
            <w:r>
              <w:rPr>
                <w:rFonts w:ascii="Times New Roman" w:hAnsi="Times New Roman"/>
                <w:bCs/>
                <w:szCs w:val="18"/>
              </w:rPr>
              <w:t xml:space="preserve"> 4725</w:t>
            </w:r>
            <w:r w:rsidR="00690A73">
              <w:rPr>
                <w:rFonts w:ascii="Times New Roman" w:hAnsi="Times New Roman"/>
                <w:bCs/>
                <w:szCs w:val="18"/>
              </w:rPr>
              <w:t>003158</w:t>
            </w:r>
            <w:r>
              <w:rPr>
                <w:rFonts w:ascii="Times New Roman" w:hAnsi="Times New Roman"/>
                <w:bCs/>
                <w:szCs w:val="18"/>
              </w:rPr>
              <w:t xml:space="preserve"> / </w:t>
            </w:r>
            <w:r>
              <w:rPr>
                <w:rFonts w:ascii="Times New Roman" w:hAnsi="Times New Roman"/>
                <w:b/>
                <w:bCs/>
                <w:szCs w:val="18"/>
              </w:rPr>
              <w:t xml:space="preserve">КПП </w:t>
            </w:r>
            <w:r>
              <w:rPr>
                <w:rFonts w:ascii="Times New Roman" w:hAnsi="Times New Roman"/>
                <w:bCs/>
                <w:szCs w:val="18"/>
              </w:rPr>
              <w:t>472501001</w:t>
            </w:r>
          </w:p>
          <w:p w14:paraId="4A969549" w14:textId="77777777" w:rsidR="004F27D5" w:rsidRDefault="00492DD8">
            <w:pPr>
              <w:pStyle w:val="Nonformat"/>
              <w:jc w:val="both"/>
              <w:rPr>
                <w:rFonts w:ascii="Times New Roman" w:hAnsi="Times New Roman"/>
                <w:bCs/>
                <w:szCs w:val="18"/>
              </w:rPr>
            </w:pPr>
            <w:r>
              <w:rPr>
                <w:rFonts w:ascii="Times New Roman" w:hAnsi="Times New Roman"/>
                <w:bCs/>
                <w:szCs w:val="18"/>
              </w:rPr>
              <w:t xml:space="preserve">ОГРН </w:t>
            </w:r>
            <w:r w:rsidR="00690A73" w:rsidRPr="00690A73">
              <w:rPr>
                <w:rFonts w:ascii="Times New Roman" w:hAnsi="Times New Roman"/>
                <w:bCs/>
                <w:szCs w:val="18"/>
              </w:rPr>
              <w:t>1174704003110</w:t>
            </w:r>
          </w:p>
          <w:p w14:paraId="4F6D8EDF" w14:textId="77777777" w:rsidR="004E5F7E" w:rsidRDefault="00492DD8" w:rsidP="004E5F7E">
            <w:pPr>
              <w:pStyle w:val="Nonformat"/>
              <w:jc w:val="both"/>
              <w:rPr>
                <w:rFonts w:ascii="Times New Roman" w:hAnsi="Times New Roman"/>
                <w:bCs/>
                <w:szCs w:val="18"/>
              </w:rPr>
            </w:pPr>
            <w:r>
              <w:rPr>
                <w:rFonts w:ascii="Times New Roman" w:hAnsi="Times New Roman"/>
                <w:b/>
                <w:bCs/>
                <w:szCs w:val="18"/>
              </w:rPr>
              <w:t>Юридический адрес:</w:t>
            </w:r>
            <w:r>
              <w:rPr>
                <w:rFonts w:ascii="Times New Roman" w:eastAsia="Calibri" w:hAnsi="Times New Roman"/>
                <w:sz w:val="32"/>
                <w:szCs w:val="28"/>
                <w:lang w:eastAsia="en-US"/>
              </w:rPr>
              <w:t xml:space="preserve"> </w:t>
            </w:r>
            <w:r w:rsidR="004E5F7E">
              <w:rPr>
                <w:rFonts w:ascii="Times New Roman" w:hAnsi="Times New Roman"/>
                <w:bCs/>
                <w:szCs w:val="18"/>
              </w:rPr>
              <w:t xml:space="preserve">188505, Ленинградская область, </w:t>
            </w:r>
            <w:proofErr w:type="spellStart"/>
            <w:r w:rsidR="004E5F7E">
              <w:rPr>
                <w:rFonts w:ascii="Times New Roman" w:hAnsi="Times New Roman"/>
                <w:bCs/>
                <w:szCs w:val="18"/>
              </w:rPr>
              <w:t>м</w:t>
            </w:r>
            <w:proofErr w:type="gramStart"/>
            <w:r w:rsidR="004E5F7E">
              <w:rPr>
                <w:rFonts w:ascii="Times New Roman" w:hAnsi="Times New Roman"/>
                <w:bCs/>
                <w:szCs w:val="18"/>
              </w:rPr>
              <w:t>.р</w:t>
            </w:r>
            <w:proofErr w:type="spellEnd"/>
            <w:proofErr w:type="gramEnd"/>
            <w:r w:rsidR="004E5F7E">
              <w:rPr>
                <w:rFonts w:ascii="Times New Roman" w:hAnsi="Times New Roman"/>
                <w:bCs/>
                <w:szCs w:val="18"/>
              </w:rPr>
              <w:t xml:space="preserve">-н Ломоносовский, </w:t>
            </w:r>
            <w:proofErr w:type="spellStart"/>
            <w:r w:rsidR="004E5F7E">
              <w:rPr>
                <w:rFonts w:ascii="Times New Roman" w:hAnsi="Times New Roman"/>
                <w:bCs/>
                <w:szCs w:val="18"/>
              </w:rPr>
              <w:t>г.п</w:t>
            </w:r>
            <w:proofErr w:type="spellEnd"/>
            <w:r w:rsidR="004E5F7E">
              <w:rPr>
                <w:rFonts w:ascii="Times New Roman" w:hAnsi="Times New Roman"/>
                <w:bCs/>
                <w:szCs w:val="18"/>
              </w:rPr>
              <w:t xml:space="preserve">. Аннинское, </w:t>
            </w:r>
            <w:proofErr w:type="gramStart"/>
            <w:r w:rsidR="004E5F7E">
              <w:rPr>
                <w:rFonts w:ascii="Times New Roman" w:hAnsi="Times New Roman"/>
                <w:bCs/>
                <w:szCs w:val="18"/>
              </w:rPr>
              <w:t>п</w:t>
            </w:r>
            <w:proofErr w:type="gramEnd"/>
            <w:r w:rsidR="004E5F7E">
              <w:rPr>
                <w:rFonts w:ascii="Times New Roman" w:hAnsi="Times New Roman"/>
                <w:bCs/>
                <w:szCs w:val="18"/>
              </w:rPr>
              <w:t xml:space="preserve"> Аннино, </w:t>
            </w:r>
            <w:proofErr w:type="spellStart"/>
            <w:r w:rsidR="004E5F7E">
              <w:rPr>
                <w:rFonts w:ascii="Times New Roman" w:hAnsi="Times New Roman"/>
                <w:bCs/>
                <w:szCs w:val="18"/>
              </w:rPr>
              <w:t>ул</w:t>
            </w:r>
            <w:proofErr w:type="spellEnd"/>
            <w:r w:rsidR="004E5F7E">
              <w:rPr>
                <w:rFonts w:ascii="Times New Roman" w:hAnsi="Times New Roman"/>
                <w:bCs/>
                <w:szCs w:val="18"/>
              </w:rPr>
              <w:t xml:space="preserve"> Садовая, дом 10</w:t>
            </w:r>
          </w:p>
          <w:p w14:paraId="5F8CF5E6" w14:textId="77777777" w:rsidR="004F27D5" w:rsidRDefault="00492DD8">
            <w:pPr>
              <w:pStyle w:val="Nonformat"/>
              <w:jc w:val="both"/>
              <w:rPr>
                <w:rFonts w:ascii="Times New Roman" w:hAnsi="Times New Roman"/>
                <w:bCs/>
                <w:szCs w:val="18"/>
              </w:rPr>
            </w:pPr>
            <w:r>
              <w:rPr>
                <w:rFonts w:ascii="Times New Roman" w:hAnsi="Times New Roman"/>
                <w:b/>
                <w:bCs/>
                <w:szCs w:val="18"/>
              </w:rPr>
              <w:t>Адрес местонахождения:</w:t>
            </w:r>
            <w:r>
              <w:rPr>
                <w:rFonts w:ascii="Times New Roman" w:hAnsi="Times New Roman"/>
                <w:bCs/>
                <w:szCs w:val="18"/>
              </w:rPr>
              <w:t xml:space="preserve"> 188505, Ленинградская область, </w:t>
            </w:r>
            <w:proofErr w:type="spellStart"/>
            <w:r>
              <w:rPr>
                <w:rFonts w:ascii="Times New Roman" w:hAnsi="Times New Roman"/>
                <w:bCs/>
                <w:szCs w:val="18"/>
              </w:rPr>
              <w:t>м</w:t>
            </w:r>
            <w:proofErr w:type="gramStart"/>
            <w:r>
              <w:rPr>
                <w:rFonts w:ascii="Times New Roman" w:hAnsi="Times New Roman"/>
                <w:bCs/>
                <w:szCs w:val="18"/>
              </w:rPr>
              <w:t>.р</w:t>
            </w:r>
            <w:proofErr w:type="spellEnd"/>
            <w:proofErr w:type="gramEnd"/>
            <w:r>
              <w:rPr>
                <w:rFonts w:ascii="Times New Roman" w:hAnsi="Times New Roman"/>
                <w:bCs/>
                <w:szCs w:val="18"/>
              </w:rPr>
              <w:t xml:space="preserve">-н Ломоносовский, </w:t>
            </w:r>
            <w:proofErr w:type="spellStart"/>
            <w:r>
              <w:rPr>
                <w:rFonts w:ascii="Times New Roman" w:hAnsi="Times New Roman"/>
                <w:bCs/>
                <w:szCs w:val="18"/>
              </w:rPr>
              <w:t>г.п</w:t>
            </w:r>
            <w:proofErr w:type="spellEnd"/>
            <w:r>
              <w:rPr>
                <w:rFonts w:ascii="Times New Roman" w:hAnsi="Times New Roman"/>
                <w:bCs/>
                <w:szCs w:val="18"/>
              </w:rPr>
              <w:t xml:space="preserve">. Аннинское, </w:t>
            </w:r>
            <w:proofErr w:type="gramStart"/>
            <w:r>
              <w:rPr>
                <w:rFonts w:ascii="Times New Roman" w:hAnsi="Times New Roman"/>
                <w:bCs/>
                <w:szCs w:val="18"/>
              </w:rPr>
              <w:t>п</w:t>
            </w:r>
            <w:proofErr w:type="gramEnd"/>
            <w:r>
              <w:rPr>
                <w:rFonts w:ascii="Times New Roman" w:hAnsi="Times New Roman"/>
                <w:bCs/>
                <w:szCs w:val="18"/>
              </w:rPr>
              <w:t xml:space="preserve"> Аннино, </w:t>
            </w:r>
            <w:proofErr w:type="spellStart"/>
            <w:r>
              <w:rPr>
                <w:rFonts w:ascii="Times New Roman" w:hAnsi="Times New Roman"/>
                <w:bCs/>
                <w:szCs w:val="18"/>
              </w:rPr>
              <w:t>ул</w:t>
            </w:r>
            <w:proofErr w:type="spellEnd"/>
            <w:r>
              <w:rPr>
                <w:rFonts w:ascii="Times New Roman" w:hAnsi="Times New Roman"/>
                <w:bCs/>
                <w:szCs w:val="18"/>
              </w:rPr>
              <w:t xml:space="preserve"> Садовая, дом 1</w:t>
            </w:r>
            <w:r w:rsidR="00690A73">
              <w:rPr>
                <w:rFonts w:ascii="Times New Roman" w:hAnsi="Times New Roman"/>
                <w:bCs/>
                <w:szCs w:val="18"/>
              </w:rPr>
              <w:t>0</w:t>
            </w:r>
          </w:p>
          <w:p w14:paraId="3DC2559E" w14:textId="77777777" w:rsidR="00690A73" w:rsidRDefault="00690A73">
            <w:pPr>
              <w:pStyle w:val="Nonformat"/>
              <w:jc w:val="both"/>
              <w:rPr>
                <w:rFonts w:ascii="Times New Roman" w:hAnsi="Times New Roman"/>
                <w:bCs/>
                <w:szCs w:val="18"/>
              </w:rPr>
            </w:pPr>
            <w:r w:rsidRPr="00690A73">
              <w:rPr>
                <w:rFonts w:ascii="Times New Roman" w:hAnsi="Times New Roman"/>
                <w:bCs/>
                <w:szCs w:val="18"/>
              </w:rPr>
              <w:t>УФК по Ленинградской области (КФ администрации Ломоносовского муниципального района, МКУ «ЦРП», л/с 03901120180)</w:t>
            </w:r>
          </w:p>
          <w:p w14:paraId="426A9879" w14:textId="74F90BAD" w:rsidR="004F27D5" w:rsidRDefault="00492DD8">
            <w:pPr>
              <w:pStyle w:val="Nonformat"/>
              <w:jc w:val="both"/>
              <w:rPr>
                <w:rFonts w:ascii="Times New Roman" w:hAnsi="Times New Roman"/>
                <w:bCs/>
                <w:szCs w:val="18"/>
              </w:rPr>
            </w:pPr>
            <w:r>
              <w:rPr>
                <w:rFonts w:ascii="Times New Roman" w:hAnsi="Times New Roman"/>
                <w:b/>
                <w:bCs/>
                <w:szCs w:val="18"/>
              </w:rPr>
              <w:t>Единый казначейский счет</w:t>
            </w:r>
            <w:r w:rsidR="00BD14AC">
              <w:rPr>
                <w:rFonts w:ascii="Times New Roman" w:hAnsi="Times New Roman"/>
                <w:b/>
                <w:bCs/>
                <w:szCs w:val="18"/>
              </w:rPr>
              <w:t xml:space="preserve">: </w:t>
            </w:r>
            <w:r>
              <w:rPr>
                <w:rFonts w:ascii="Times New Roman" w:hAnsi="Times New Roman"/>
                <w:b/>
                <w:bCs/>
                <w:szCs w:val="18"/>
              </w:rPr>
              <w:t xml:space="preserve">  </w:t>
            </w:r>
            <w:r>
              <w:rPr>
                <w:rFonts w:ascii="Times New Roman" w:hAnsi="Times New Roman"/>
                <w:bCs/>
                <w:szCs w:val="18"/>
              </w:rPr>
              <w:t>40102810745370000098</w:t>
            </w:r>
          </w:p>
          <w:p w14:paraId="0E68384C" w14:textId="3EE5E0E0" w:rsidR="004F27D5" w:rsidRDefault="00492DD8">
            <w:pPr>
              <w:pStyle w:val="Nonformat"/>
              <w:jc w:val="both"/>
              <w:rPr>
                <w:rFonts w:ascii="Times New Roman" w:hAnsi="Times New Roman"/>
                <w:bCs/>
                <w:szCs w:val="18"/>
              </w:rPr>
            </w:pPr>
            <w:r>
              <w:rPr>
                <w:rFonts w:ascii="Times New Roman" w:hAnsi="Times New Roman"/>
                <w:b/>
                <w:bCs/>
                <w:szCs w:val="18"/>
              </w:rPr>
              <w:t>Казначейский счет</w:t>
            </w:r>
            <w:r w:rsidR="00BD14AC">
              <w:rPr>
                <w:rFonts w:ascii="Times New Roman" w:hAnsi="Times New Roman"/>
                <w:b/>
                <w:bCs/>
                <w:szCs w:val="18"/>
              </w:rPr>
              <w:t>:</w:t>
            </w:r>
            <w:r>
              <w:rPr>
                <w:rFonts w:ascii="Times New Roman" w:hAnsi="Times New Roman"/>
                <w:b/>
                <w:bCs/>
                <w:szCs w:val="18"/>
              </w:rPr>
              <w:t xml:space="preserve"> </w:t>
            </w:r>
            <w:r>
              <w:rPr>
                <w:rFonts w:ascii="Times New Roman" w:hAnsi="Times New Roman"/>
                <w:bCs/>
                <w:szCs w:val="18"/>
              </w:rPr>
              <w:t>03234643416301524500</w:t>
            </w:r>
          </w:p>
          <w:p w14:paraId="01674610" w14:textId="77777777" w:rsidR="00BD14AC" w:rsidRDefault="00492DD8">
            <w:pPr>
              <w:pStyle w:val="Nonformat"/>
              <w:jc w:val="both"/>
              <w:rPr>
                <w:rFonts w:ascii="Times New Roman" w:hAnsi="Times New Roman"/>
                <w:bCs/>
                <w:szCs w:val="18"/>
              </w:rPr>
            </w:pPr>
            <w:r>
              <w:rPr>
                <w:rFonts w:ascii="Times New Roman" w:hAnsi="Times New Roman"/>
                <w:b/>
                <w:bCs/>
                <w:szCs w:val="18"/>
              </w:rPr>
              <w:t>Банк</w:t>
            </w:r>
            <w:r w:rsidR="00BD14AC">
              <w:rPr>
                <w:rFonts w:ascii="Times New Roman" w:hAnsi="Times New Roman"/>
                <w:bCs/>
                <w:szCs w:val="18"/>
              </w:rPr>
              <w:t xml:space="preserve">: </w:t>
            </w:r>
            <w:r w:rsidR="00BD14AC" w:rsidRPr="00BD14AC">
              <w:rPr>
                <w:rFonts w:ascii="Times New Roman" w:hAnsi="Times New Roman"/>
                <w:bCs/>
                <w:szCs w:val="18"/>
              </w:rPr>
              <w:t>ОКЦ № 1 Северо-Западного ГУ Банка России//</w:t>
            </w:r>
          </w:p>
          <w:p w14:paraId="4F446305" w14:textId="71F77F91" w:rsidR="004F27D5" w:rsidRDefault="00BD14AC">
            <w:pPr>
              <w:pStyle w:val="Nonformat"/>
              <w:jc w:val="both"/>
              <w:rPr>
                <w:rFonts w:ascii="Times New Roman" w:hAnsi="Times New Roman"/>
                <w:bCs/>
                <w:szCs w:val="18"/>
              </w:rPr>
            </w:pPr>
            <w:r w:rsidRPr="00BD14AC">
              <w:rPr>
                <w:rFonts w:ascii="Times New Roman" w:hAnsi="Times New Roman"/>
                <w:bCs/>
                <w:szCs w:val="18"/>
              </w:rPr>
              <w:t>УФК по Ленинградской области, г. Санкт-Петербург</w:t>
            </w:r>
          </w:p>
          <w:p w14:paraId="0D97A57D" w14:textId="13F0D8DB" w:rsidR="004F27D5" w:rsidRDefault="00492DD8">
            <w:pPr>
              <w:pStyle w:val="Nonformat"/>
              <w:jc w:val="both"/>
              <w:rPr>
                <w:rFonts w:ascii="Times New Roman" w:hAnsi="Times New Roman"/>
                <w:bCs/>
                <w:szCs w:val="18"/>
              </w:rPr>
            </w:pPr>
            <w:r>
              <w:rPr>
                <w:rFonts w:ascii="Times New Roman" w:hAnsi="Times New Roman"/>
                <w:b/>
                <w:bCs/>
                <w:szCs w:val="18"/>
              </w:rPr>
              <w:t>БИК</w:t>
            </w:r>
            <w:r w:rsidR="00BD14AC">
              <w:rPr>
                <w:rFonts w:ascii="Times New Roman" w:hAnsi="Times New Roman"/>
                <w:b/>
                <w:bCs/>
                <w:szCs w:val="18"/>
              </w:rPr>
              <w:t>:</w:t>
            </w:r>
            <w:r>
              <w:rPr>
                <w:rFonts w:ascii="Times New Roman" w:hAnsi="Times New Roman"/>
                <w:bCs/>
                <w:szCs w:val="18"/>
              </w:rPr>
              <w:t xml:space="preserve">  044030098</w:t>
            </w:r>
          </w:p>
          <w:p w14:paraId="0DB46AC1" w14:textId="77777777" w:rsidR="004F27D5" w:rsidRDefault="00690A73">
            <w:pPr>
              <w:pStyle w:val="Nonformat"/>
              <w:jc w:val="both"/>
              <w:rPr>
                <w:rFonts w:ascii="Times New Roman" w:hAnsi="Times New Roman"/>
                <w:bCs/>
                <w:szCs w:val="18"/>
              </w:rPr>
            </w:pPr>
            <w:r>
              <w:rPr>
                <w:rFonts w:ascii="Times New Roman" w:hAnsi="Times New Roman"/>
                <w:bCs/>
                <w:szCs w:val="18"/>
              </w:rPr>
              <w:t>тел 8(81376)59609</w:t>
            </w:r>
          </w:p>
          <w:p w14:paraId="5D702662" w14:textId="15E8B044" w:rsidR="004F27D5" w:rsidRDefault="00492DD8">
            <w:pPr>
              <w:widowControl w:val="0"/>
              <w:spacing w:after="0"/>
              <w:jc w:val="left"/>
            </w:pPr>
            <w:r>
              <w:rPr>
                <w:bCs/>
                <w:sz w:val="20"/>
                <w:szCs w:val="18"/>
              </w:rPr>
              <w:t>Эл</w:t>
            </w:r>
            <w:proofErr w:type="gramStart"/>
            <w:r>
              <w:rPr>
                <w:bCs/>
                <w:sz w:val="20"/>
                <w:szCs w:val="18"/>
              </w:rPr>
              <w:t>.</w:t>
            </w:r>
            <w:proofErr w:type="gramEnd"/>
            <w:r>
              <w:rPr>
                <w:bCs/>
                <w:sz w:val="20"/>
                <w:szCs w:val="18"/>
              </w:rPr>
              <w:t xml:space="preserve"> </w:t>
            </w:r>
            <w:proofErr w:type="gramStart"/>
            <w:r>
              <w:rPr>
                <w:bCs/>
                <w:sz w:val="20"/>
                <w:szCs w:val="18"/>
              </w:rPr>
              <w:t>а</w:t>
            </w:r>
            <w:proofErr w:type="gramEnd"/>
            <w:r>
              <w:rPr>
                <w:bCs/>
                <w:sz w:val="20"/>
                <w:szCs w:val="18"/>
              </w:rPr>
              <w:t xml:space="preserve">дрес: </w:t>
            </w:r>
            <w:hyperlink r:id="rId6" w:history="1">
              <w:r w:rsidR="00070540" w:rsidRPr="002D4820">
                <w:rPr>
                  <w:rStyle w:val="af2"/>
                  <w:bCs/>
                  <w:sz w:val="20"/>
                  <w:szCs w:val="18"/>
                  <w:lang w:val="en-US"/>
                </w:rPr>
                <w:t>mkuannino</w:t>
              </w:r>
              <w:r w:rsidR="00070540" w:rsidRPr="002D4820">
                <w:rPr>
                  <w:rStyle w:val="af2"/>
                  <w:bCs/>
                  <w:sz w:val="20"/>
                  <w:szCs w:val="18"/>
                </w:rPr>
                <w:t>@</w:t>
              </w:r>
              <w:r w:rsidR="00070540" w:rsidRPr="002D4820">
                <w:rPr>
                  <w:rStyle w:val="af2"/>
                  <w:bCs/>
                  <w:sz w:val="20"/>
                  <w:szCs w:val="18"/>
                  <w:lang w:val="en-US"/>
                </w:rPr>
                <w:t>mail</w:t>
              </w:r>
              <w:r w:rsidR="00070540" w:rsidRPr="002D4820">
                <w:rPr>
                  <w:rStyle w:val="af2"/>
                  <w:bCs/>
                  <w:sz w:val="20"/>
                  <w:szCs w:val="18"/>
                </w:rPr>
                <w:t>.</w:t>
              </w:r>
              <w:proofErr w:type="spellStart"/>
              <w:r w:rsidR="00070540" w:rsidRPr="002D4820">
                <w:rPr>
                  <w:rStyle w:val="af2"/>
                  <w:bCs/>
                  <w:sz w:val="20"/>
                  <w:szCs w:val="18"/>
                  <w:lang w:val="en-US"/>
                </w:rPr>
                <w:t>ru</w:t>
              </w:r>
              <w:proofErr w:type="spellEnd"/>
            </w:hyperlink>
          </w:p>
        </w:tc>
        <w:tc>
          <w:tcPr>
            <w:tcW w:w="4538" w:type="dxa"/>
            <w:tcBorders>
              <w:top w:val="single" w:sz="4" w:space="0" w:color="000001"/>
              <w:left w:val="single" w:sz="4" w:space="0" w:color="000001"/>
              <w:bottom w:val="single" w:sz="4" w:space="0" w:color="000001"/>
              <w:right w:val="single" w:sz="4" w:space="0" w:color="000001"/>
            </w:tcBorders>
            <w:tcMar>
              <w:left w:w="93" w:type="dxa"/>
            </w:tcMar>
          </w:tcPr>
          <w:p w14:paraId="327D6740" w14:textId="77777777" w:rsidR="004F27D5" w:rsidRDefault="004F27D5">
            <w:pPr>
              <w:pStyle w:val="TableParagraph"/>
              <w:spacing w:before="2" w:after="0" w:line="276" w:lineRule="auto"/>
              <w:jc w:val="left"/>
            </w:pPr>
          </w:p>
        </w:tc>
        <w:tc>
          <w:tcPr>
            <w:tcW w:w="418" w:type="dxa"/>
          </w:tcPr>
          <w:p w14:paraId="0FEEE070" w14:textId="77777777" w:rsidR="004F27D5" w:rsidRDefault="004F27D5"/>
        </w:tc>
      </w:tr>
      <w:tr w:rsidR="004F27D5" w14:paraId="40946142" w14:textId="77777777" w:rsidTr="00BD14AC">
        <w:trPr>
          <w:trHeight w:val="760"/>
        </w:trPr>
        <w:tc>
          <w:tcPr>
            <w:tcW w:w="10484" w:type="dxa"/>
            <w:gridSpan w:val="5"/>
          </w:tcPr>
          <w:p w14:paraId="54F95397" w14:textId="77777777" w:rsidR="004F27D5" w:rsidRDefault="004F27D5">
            <w:pPr>
              <w:spacing w:after="0"/>
              <w:jc w:val="left"/>
              <w:rPr>
                <w:rFonts w:eastAsia="Lucida Sans Unicode"/>
                <w:b/>
                <w:lang w:bidi="ru-RU"/>
              </w:rPr>
            </w:pPr>
          </w:p>
          <w:p w14:paraId="7C08ABCE" w14:textId="77777777" w:rsidR="004F27D5" w:rsidRDefault="004F27D5">
            <w:pPr>
              <w:spacing w:after="0"/>
              <w:jc w:val="left"/>
              <w:rPr>
                <w:rFonts w:eastAsia="Lucida Sans Unicode"/>
                <w:b/>
                <w:lang w:bidi="ru-RU"/>
              </w:rPr>
            </w:pPr>
          </w:p>
          <w:p w14:paraId="73B409E0" w14:textId="77777777" w:rsidR="004F27D5" w:rsidRDefault="004F27D5">
            <w:pPr>
              <w:spacing w:after="0"/>
              <w:jc w:val="left"/>
              <w:rPr>
                <w:rFonts w:eastAsia="Lucida Sans Unicode"/>
                <w:b/>
                <w:lang w:bidi="ru-RU"/>
              </w:rPr>
            </w:pPr>
          </w:p>
          <w:p w14:paraId="5CEBC2F2" w14:textId="77777777" w:rsidR="004F27D5" w:rsidRDefault="00031092">
            <w:pPr>
              <w:spacing w:after="0"/>
              <w:jc w:val="left"/>
            </w:pPr>
            <w:r>
              <w:rPr>
                <w:rFonts w:eastAsia="Lucida Sans Unicode"/>
                <w:b/>
                <w:lang w:bidi="ru-RU"/>
              </w:rPr>
              <w:t>Директор</w:t>
            </w:r>
            <w:r w:rsidR="00492DD8">
              <w:rPr>
                <w:rFonts w:eastAsia="Lucida Sans Unicode"/>
                <w:b/>
                <w:lang w:bidi="ru-RU"/>
              </w:rPr>
              <w:t xml:space="preserve">                                                              </w:t>
            </w:r>
          </w:p>
          <w:p w14:paraId="5BA29F65" w14:textId="77777777" w:rsidR="004F27D5" w:rsidRDefault="00492DD8">
            <w:pPr>
              <w:spacing w:after="0"/>
            </w:pPr>
            <w:r>
              <w:rPr>
                <w:rFonts w:eastAsia="Lucida Sans Unicode"/>
                <w:b/>
                <w:lang w:bidi="ru-RU"/>
              </w:rPr>
              <w:t>___________________</w:t>
            </w:r>
            <w:r w:rsidR="00A6000A">
              <w:rPr>
                <w:rFonts w:eastAsia="Lucida Sans Unicode"/>
                <w:lang w:bidi="ru-RU"/>
              </w:rPr>
              <w:t>И</w:t>
            </w:r>
            <w:r>
              <w:rPr>
                <w:rFonts w:eastAsia="Lucida Sans Unicode"/>
                <w:lang w:bidi="ru-RU"/>
              </w:rPr>
              <w:t>.</w:t>
            </w:r>
            <w:r w:rsidR="00A6000A">
              <w:rPr>
                <w:rFonts w:eastAsia="Lucida Sans Unicode"/>
                <w:lang w:bidi="ru-RU"/>
              </w:rPr>
              <w:t>А.</w:t>
            </w:r>
            <w:r>
              <w:rPr>
                <w:rFonts w:eastAsia="Lucida Sans Unicode"/>
                <w:lang w:bidi="ru-RU"/>
              </w:rPr>
              <w:t xml:space="preserve"> </w:t>
            </w:r>
            <w:r w:rsidR="00A6000A">
              <w:rPr>
                <w:rFonts w:eastAsia="Lucida Sans Unicode"/>
                <w:lang w:bidi="ru-RU"/>
              </w:rPr>
              <w:t>Капралов</w:t>
            </w:r>
            <w:r>
              <w:rPr>
                <w:rFonts w:eastAsia="Lucida Sans Unicode"/>
                <w:lang w:bidi="ru-RU"/>
              </w:rPr>
              <w:t xml:space="preserve">                       ______________________</w:t>
            </w:r>
            <w:r>
              <w:t xml:space="preserve"> </w:t>
            </w:r>
          </w:p>
          <w:p w14:paraId="08C9CB99" w14:textId="4E761B95" w:rsidR="004F27D5" w:rsidRDefault="00342997" w:rsidP="00342997">
            <w:pPr>
              <w:spacing w:after="0"/>
              <w:jc w:val="left"/>
              <w:rPr>
                <w:lang w:eastAsia="ja-JP"/>
              </w:rPr>
            </w:pPr>
            <w:r>
              <w:rPr>
                <w:rFonts w:eastAsia="Lucida Sans Unicode"/>
                <w:b/>
                <w:color w:val="FF0000"/>
                <w:sz w:val="22"/>
                <w:szCs w:val="22"/>
                <w:lang w:eastAsia="ja-JP" w:bidi="ru-RU"/>
              </w:rPr>
              <w:t xml:space="preserve">            </w:t>
            </w:r>
            <w:r w:rsidR="00492DD8">
              <w:rPr>
                <w:rFonts w:eastAsia="Lucida Sans Unicode"/>
                <w:b/>
                <w:color w:val="FF0000"/>
                <w:sz w:val="22"/>
                <w:szCs w:val="22"/>
                <w:lang w:eastAsia="ja-JP" w:bidi="ru-RU"/>
              </w:rPr>
              <w:t xml:space="preserve"> </w:t>
            </w:r>
            <w:r w:rsidR="00492DD8">
              <w:rPr>
                <w:rFonts w:eastAsia="Lucida Sans Unicode"/>
                <w:b/>
                <w:sz w:val="22"/>
                <w:szCs w:val="22"/>
                <w:lang w:eastAsia="ja-JP" w:bidi="ru-RU"/>
              </w:rPr>
              <w:t xml:space="preserve">(подпись)                                                      </w:t>
            </w:r>
            <w:r>
              <w:rPr>
                <w:rFonts w:eastAsia="Lucida Sans Unicode"/>
                <w:b/>
                <w:sz w:val="22"/>
                <w:szCs w:val="22"/>
                <w:lang w:eastAsia="ja-JP" w:bidi="ru-RU"/>
              </w:rPr>
              <w:t xml:space="preserve">                          </w:t>
            </w:r>
            <w:r w:rsidR="00492DD8">
              <w:rPr>
                <w:rFonts w:eastAsia="Lucida Sans Unicode"/>
                <w:b/>
                <w:sz w:val="22"/>
                <w:szCs w:val="22"/>
                <w:lang w:eastAsia="ja-JP" w:bidi="ru-RU"/>
              </w:rPr>
              <w:t xml:space="preserve"> (подпись)</w:t>
            </w:r>
          </w:p>
        </w:tc>
      </w:tr>
      <w:tr w:rsidR="004F27D5" w14:paraId="6FD6A9E6" w14:textId="77777777" w:rsidTr="00BD14AC">
        <w:trPr>
          <w:trHeight w:val="760"/>
        </w:trPr>
        <w:tc>
          <w:tcPr>
            <w:tcW w:w="10484" w:type="dxa"/>
            <w:gridSpan w:val="5"/>
          </w:tcPr>
          <w:p w14:paraId="1763EF0E" w14:textId="77777777" w:rsidR="004F27D5" w:rsidRDefault="004F27D5">
            <w:pPr>
              <w:spacing w:after="0"/>
              <w:jc w:val="left"/>
              <w:rPr>
                <w:rFonts w:eastAsia="Lucida Sans Unicode"/>
                <w:b/>
                <w:lang w:bidi="ru-RU"/>
              </w:rPr>
            </w:pPr>
          </w:p>
        </w:tc>
      </w:tr>
    </w:tbl>
    <w:p w14:paraId="0F3B7E69" w14:textId="77777777" w:rsidR="004F27D5" w:rsidRDefault="004F27D5">
      <w:pPr>
        <w:spacing w:after="0"/>
        <w:jc w:val="left"/>
        <w:rPr>
          <w:lang w:eastAsia="ja-JP"/>
        </w:rPr>
      </w:pPr>
    </w:p>
    <w:p w14:paraId="68FCBB89" w14:textId="77777777" w:rsidR="00F07D51" w:rsidRDefault="00F07D51">
      <w:pPr>
        <w:spacing w:after="0"/>
        <w:jc w:val="left"/>
        <w:rPr>
          <w:lang w:eastAsia="ja-JP"/>
        </w:rPr>
      </w:pPr>
    </w:p>
    <w:p w14:paraId="42B36849" w14:textId="77777777" w:rsidR="00F07D51" w:rsidRDefault="00F07D51">
      <w:pPr>
        <w:spacing w:after="0"/>
        <w:jc w:val="left"/>
        <w:rPr>
          <w:lang w:eastAsia="ja-JP"/>
        </w:rPr>
      </w:pPr>
    </w:p>
    <w:p w14:paraId="77B49979" w14:textId="77777777" w:rsidR="00F07D51" w:rsidRDefault="00F07D51">
      <w:pPr>
        <w:spacing w:after="0"/>
        <w:jc w:val="left"/>
        <w:rPr>
          <w:lang w:eastAsia="ja-JP"/>
        </w:rPr>
      </w:pPr>
    </w:p>
    <w:p w14:paraId="6670B8CE" w14:textId="77777777" w:rsidR="00F07D51" w:rsidRDefault="00F07D51">
      <w:pPr>
        <w:spacing w:after="0"/>
        <w:jc w:val="left"/>
        <w:rPr>
          <w:lang w:eastAsia="ja-JP"/>
        </w:rPr>
      </w:pPr>
    </w:p>
    <w:p w14:paraId="0D6EAECD" w14:textId="77777777" w:rsidR="00F07D51" w:rsidRDefault="00F07D51">
      <w:pPr>
        <w:spacing w:after="0"/>
        <w:jc w:val="left"/>
        <w:rPr>
          <w:lang w:eastAsia="ja-JP"/>
        </w:rPr>
      </w:pPr>
    </w:p>
    <w:p w14:paraId="786D329F" w14:textId="77777777" w:rsidR="004F27D5" w:rsidRDefault="004F27D5">
      <w:pPr>
        <w:spacing w:after="0"/>
        <w:jc w:val="left"/>
      </w:pPr>
    </w:p>
    <w:p w14:paraId="103BEB9C" w14:textId="77777777" w:rsidR="004F27D5" w:rsidRDefault="00492DD8">
      <w:pPr>
        <w:spacing w:after="0"/>
        <w:jc w:val="right"/>
      </w:pPr>
      <w:r>
        <w:rPr>
          <w:rFonts w:eastAsia="Calibri"/>
          <w:color w:val="000000"/>
          <w:sz w:val="22"/>
          <w:szCs w:val="22"/>
        </w:rPr>
        <w:lastRenderedPageBreak/>
        <w:t>Приложение № 1</w:t>
      </w:r>
    </w:p>
    <w:p w14:paraId="65CA7E3C" w14:textId="77777777" w:rsidR="004F27D5" w:rsidRDefault="00492DD8">
      <w:pPr>
        <w:spacing w:after="0"/>
        <w:jc w:val="right"/>
      </w:pPr>
      <w:r>
        <w:rPr>
          <w:rFonts w:eastAsia="Calibri"/>
          <w:color w:val="000000"/>
          <w:sz w:val="22"/>
          <w:szCs w:val="22"/>
        </w:rPr>
        <w:t xml:space="preserve">к Договору №  </w:t>
      </w:r>
      <w:r w:rsidR="00031092">
        <w:rPr>
          <w:rFonts w:eastAsia="Calibri"/>
          <w:color w:val="000000"/>
          <w:sz w:val="22"/>
          <w:szCs w:val="22"/>
        </w:rPr>
        <w:t>__________</w:t>
      </w:r>
    </w:p>
    <w:p w14:paraId="2459B757" w14:textId="11959ECD" w:rsidR="004F27D5" w:rsidRDefault="00492DD8">
      <w:pPr>
        <w:spacing w:after="0"/>
        <w:jc w:val="right"/>
      </w:pPr>
      <w:r>
        <w:rPr>
          <w:rFonts w:eastAsia="Calibri"/>
          <w:color w:val="000000"/>
          <w:sz w:val="22"/>
          <w:szCs w:val="22"/>
        </w:rPr>
        <w:t>от «</w:t>
      </w:r>
      <w:r w:rsidR="00031092">
        <w:rPr>
          <w:rFonts w:eastAsia="Calibri"/>
          <w:color w:val="000000"/>
          <w:sz w:val="22"/>
          <w:szCs w:val="22"/>
        </w:rPr>
        <w:t>____</w:t>
      </w:r>
      <w:r>
        <w:rPr>
          <w:rFonts w:eastAsia="Calibri"/>
          <w:color w:val="000000"/>
          <w:sz w:val="22"/>
          <w:szCs w:val="22"/>
        </w:rPr>
        <w:t xml:space="preserve">» </w:t>
      </w:r>
      <w:r w:rsidR="00E2252F">
        <w:rPr>
          <w:rFonts w:eastAsia="Calibri"/>
          <w:color w:val="000000"/>
          <w:sz w:val="22"/>
          <w:szCs w:val="22"/>
        </w:rPr>
        <w:t>____________</w:t>
      </w:r>
      <w:r>
        <w:rPr>
          <w:rFonts w:eastAsia="Calibri"/>
          <w:color w:val="000000"/>
          <w:sz w:val="22"/>
          <w:szCs w:val="22"/>
        </w:rPr>
        <w:t xml:space="preserve"> 202</w:t>
      </w:r>
      <w:r w:rsidR="00F27998">
        <w:rPr>
          <w:rFonts w:eastAsia="Calibri"/>
          <w:color w:val="000000"/>
          <w:sz w:val="22"/>
          <w:szCs w:val="22"/>
        </w:rPr>
        <w:t>6</w:t>
      </w:r>
      <w:r>
        <w:rPr>
          <w:rFonts w:eastAsia="Calibri"/>
          <w:color w:val="000000"/>
          <w:sz w:val="22"/>
          <w:szCs w:val="22"/>
        </w:rPr>
        <w:t xml:space="preserve"> г.</w:t>
      </w:r>
    </w:p>
    <w:p w14:paraId="20DB3B88" w14:textId="77777777" w:rsidR="004F27D5" w:rsidRDefault="00492DD8">
      <w:pPr>
        <w:spacing w:after="0"/>
        <w:jc w:val="center"/>
        <w:rPr>
          <w:b/>
          <w:sz w:val="26"/>
          <w:szCs w:val="26"/>
        </w:rPr>
      </w:pPr>
      <w:r>
        <w:rPr>
          <w:b/>
          <w:sz w:val="22"/>
          <w:szCs w:val="22"/>
        </w:rPr>
        <w:t>СПЕЦИФИКАЦИЯ</w:t>
      </w:r>
    </w:p>
    <w:tbl>
      <w:tblPr>
        <w:tblW w:w="10536" w:type="dxa"/>
        <w:tblInd w:w="-96" w:type="dxa"/>
        <w:tblBorders>
          <w:top w:val="single" w:sz="4" w:space="0" w:color="000001"/>
          <w:left w:val="single" w:sz="4" w:space="0" w:color="000001"/>
          <w:bottom w:val="single" w:sz="4" w:space="0" w:color="000001"/>
          <w:insideH w:val="single" w:sz="4" w:space="0" w:color="000001"/>
        </w:tblBorders>
        <w:tblCellMar>
          <w:left w:w="93" w:type="dxa"/>
        </w:tblCellMar>
        <w:tblLook w:val="0000" w:firstRow="0" w:lastRow="0" w:firstColumn="0" w:lastColumn="0" w:noHBand="0" w:noVBand="0"/>
      </w:tblPr>
      <w:tblGrid>
        <w:gridCol w:w="2174"/>
        <w:gridCol w:w="3827"/>
        <w:gridCol w:w="992"/>
        <w:gridCol w:w="993"/>
        <w:gridCol w:w="1275"/>
        <w:gridCol w:w="1275"/>
      </w:tblGrid>
      <w:tr w:rsidR="00EF78BC" w14:paraId="7B701966" w14:textId="1D5D7B2A" w:rsidTr="00EF78BC">
        <w:trPr>
          <w:trHeight w:val="908"/>
          <w:tblHeader/>
        </w:trPr>
        <w:tc>
          <w:tcPr>
            <w:tcW w:w="2174" w:type="dxa"/>
            <w:tcBorders>
              <w:top w:val="single" w:sz="4" w:space="0" w:color="000001"/>
              <w:left w:val="single" w:sz="4" w:space="0" w:color="000001"/>
              <w:bottom w:val="single" w:sz="4" w:space="0" w:color="000001"/>
            </w:tcBorders>
            <w:tcMar>
              <w:left w:w="93" w:type="dxa"/>
            </w:tcMar>
            <w:vAlign w:val="center"/>
          </w:tcPr>
          <w:p w14:paraId="1587895B" w14:textId="77777777" w:rsidR="00EF78BC" w:rsidRDefault="00EF78BC">
            <w:pPr>
              <w:suppressAutoHyphens/>
              <w:snapToGrid w:val="0"/>
              <w:spacing w:after="0" w:line="276" w:lineRule="auto"/>
              <w:jc w:val="center"/>
              <w:rPr>
                <w:color w:val="000000"/>
                <w:sz w:val="22"/>
                <w:szCs w:val="22"/>
                <w:lang w:eastAsia="ar-SA"/>
              </w:rPr>
            </w:pPr>
            <w:r>
              <w:rPr>
                <w:rFonts w:eastAsia="Calibri"/>
                <w:b/>
                <w:bCs/>
                <w:w w:val="107"/>
                <w:sz w:val="20"/>
                <w:szCs w:val="20"/>
                <w:lang w:eastAsia="zh-CN"/>
              </w:rPr>
              <w:t>Наименование товара</w:t>
            </w:r>
          </w:p>
        </w:tc>
        <w:tc>
          <w:tcPr>
            <w:tcW w:w="3827" w:type="dxa"/>
            <w:tcBorders>
              <w:top w:val="single" w:sz="4" w:space="0" w:color="000001"/>
              <w:left w:val="single" w:sz="4" w:space="0" w:color="000001"/>
              <w:bottom w:val="single" w:sz="4" w:space="0" w:color="000001"/>
              <w:right w:val="single" w:sz="4" w:space="0" w:color="000001"/>
            </w:tcBorders>
            <w:tcMar>
              <w:left w:w="93" w:type="dxa"/>
            </w:tcMar>
            <w:vAlign w:val="center"/>
          </w:tcPr>
          <w:p w14:paraId="0BAD1D56" w14:textId="77777777" w:rsidR="00EF78BC" w:rsidRDefault="00EF78BC">
            <w:pPr>
              <w:suppressAutoHyphens/>
              <w:snapToGrid w:val="0"/>
              <w:spacing w:after="0" w:line="276" w:lineRule="auto"/>
              <w:jc w:val="center"/>
              <w:rPr>
                <w:sz w:val="22"/>
                <w:szCs w:val="22"/>
                <w:lang w:eastAsia="ar-SA"/>
              </w:rPr>
            </w:pPr>
            <w:r>
              <w:rPr>
                <w:rFonts w:eastAsia="Calibri"/>
                <w:b/>
                <w:bCs/>
                <w:w w:val="107"/>
                <w:sz w:val="20"/>
                <w:szCs w:val="20"/>
                <w:lang w:eastAsia="zh-CN"/>
              </w:rPr>
              <w:t>Состав, функциональные, качественные и иные характеристики товара</w:t>
            </w:r>
          </w:p>
        </w:tc>
        <w:tc>
          <w:tcPr>
            <w:tcW w:w="992" w:type="dxa"/>
            <w:tcBorders>
              <w:top w:val="single" w:sz="4" w:space="0" w:color="000001"/>
              <w:left w:val="single" w:sz="4" w:space="0" w:color="000001"/>
              <w:bottom w:val="single" w:sz="4" w:space="0" w:color="000001"/>
              <w:right w:val="single" w:sz="4" w:space="0" w:color="000001"/>
            </w:tcBorders>
          </w:tcPr>
          <w:p w14:paraId="7BD9FF66" w14:textId="77777777" w:rsidR="00EF78BC" w:rsidRDefault="00EF78BC">
            <w:pPr>
              <w:suppressAutoHyphens/>
              <w:snapToGrid w:val="0"/>
              <w:spacing w:after="0" w:line="276" w:lineRule="auto"/>
              <w:jc w:val="center"/>
              <w:rPr>
                <w:b/>
                <w:bCs/>
                <w:color w:val="000000"/>
                <w:sz w:val="20"/>
                <w:szCs w:val="20"/>
                <w:lang w:eastAsia="ar-SA"/>
              </w:rPr>
            </w:pPr>
            <w:r>
              <w:rPr>
                <w:b/>
                <w:bCs/>
                <w:color w:val="000000"/>
                <w:sz w:val="20"/>
                <w:szCs w:val="20"/>
                <w:lang w:eastAsia="ar-SA"/>
              </w:rPr>
              <w:t xml:space="preserve">Ед. </w:t>
            </w:r>
          </w:p>
          <w:p w14:paraId="1A713BFE" w14:textId="7527DED8" w:rsidR="00EF78BC" w:rsidRDefault="00EF78BC">
            <w:pPr>
              <w:suppressAutoHyphens/>
              <w:snapToGrid w:val="0"/>
              <w:spacing w:after="0" w:line="276" w:lineRule="auto"/>
              <w:jc w:val="center"/>
              <w:rPr>
                <w:b/>
                <w:bCs/>
                <w:color w:val="000000"/>
                <w:sz w:val="20"/>
                <w:szCs w:val="20"/>
                <w:lang w:eastAsia="ar-SA"/>
              </w:rPr>
            </w:pPr>
            <w:r>
              <w:rPr>
                <w:b/>
                <w:bCs/>
                <w:color w:val="000000"/>
                <w:sz w:val="20"/>
                <w:szCs w:val="20"/>
                <w:lang w:eastAsia="ar-SA"/>
              </w:rPr>
              <w:t>изм.</w:t>
            </w:r>
          </w:p>
        </w:tc>
        <w:tc>
          <w:tcPr>
            <w:tcW w:w="993" w:type="dxa"/>
            <w:tcBorders>
              <w:top w:val="single" w:sz="4" w:space="0" w:color="000001"/>
              <w:left w:val="single" w:sz="4" w:space="0" w:color="000001"/>
              <w:bottom w:val="single" w:sz="4" w:space="0" w:color="000001"/>
              <w:right w:val="single" w:sz="4" w:space="0" w:color="000001"/>
            </w:tcBorders>
            <w:tcMar>
              <w:left w:w="93" w:type="dxa"/>
            </w:tcMar>
          </w:tcPr>
          <w:p w14:paraId="0B4B2557" w14:textId="2F33AF30" w:rsidR="00EF78BC" w:rsidRDefault="00EF78BC" w:rsidP="00EF78BC">
            <w:pPr>
              <w:suppressAutoHyphens/>
              <w:snapToGrid w:val="0"/>
              <w:spacing w:after="0" w:line="276" w:lineRule="auto"/>
              <w:jc w:val="center"/>
              <w:rPr>
                <w:color w:val="000000"/>
                <w:sz w:val="22"/>
                <w:szCs w:val="22"/>
                <w:lang w:eastAsia="ar-SA"/>
              </w:rPr>
            </w:pPr>
            <w:r>
              <w:rPr>
                <w:b/>
                <w:bCs/>
                <w:color w:val="000000"/>
                <w:sz w:val="20"/>
                <w:szCs w:val="20"/>
                <w:lang w:eastAsia="ar-SA"/>
              </w:rPr>
              <w:t>Кол-во</w:t>
            </w:r>
          </w:p>
        </w:tc>
        <w:tc>
          <w:tcPr>
            <w:tcW w:w="1275" w:type="dxa"/>
            <w:tcBorders>
              <w:top w:val="single" w:sz="4" w:space="0" w:color="000001"/>
              <w:left w:val="single" w:sz="4" w:space="0" w:color="000001"/>
              <w:bottom w:val="single" w:sz="4" w:space="0" w:color="000001"/>
              <w:right w:val="single" w:sz="4" w:space="0" w:color="000001"/>
            </w:tcBorders>
            <w:tcMar>
              <w:left w:w="93" w:type="dxa"/>
            </w:tcMar>
          </w:tcPr>
          <w:p w14:paraId="1C8BAC13" w14:textId="77777777" w:rsidR="00EF78BC" w:rsidRDefault="00EF78BC" w:rsidP="00EF78BC">
            <w:pPr>
              <w:suppressAutoHyphens/>
              <w:snapToGrid w:val="0"/>
              <w:spacing w:after="0" w:line="276" w:lineRule="auto"/>
              <w:jc w:val="center"/>
              <w:rPr>
                <w:b/>
                <w:bCs/>
                <w:color w:val="000000"/>
                <w:sz w:val="20"/>
                <w:szCs w:val="20"/>
                <w:lang w:eastAsia="ar-SA"/>
              </w:rPr>
            </w:pPr>
            <w:r>
              <w:rPr>
                <w:b/>
                <w:bCs/>
                <w:color w:val="000000"/>
                <w:sz w:val="20"/>
                <w:szCs w:val="20"/>
                <w:lang w:eastAsia="ar-SA"/>
              </w:rPr>
              <w:t>Цена,</w:t>
            </w:r>
          </w:p>
          <w:p w14:paraId="5CE43DD1" w14:textId="355528C0" w:rsidR="00EF78BC" w:rsidRDefault="00EF78BC" w:rsidP="00EF78BC">
            <w:pPr>
              <w:suppressAutoHyphens/>
              <w:snapToGrid w:val="0"/>
              <w:spacing w:after="0" w:line="276" w:lineRule="auto"/>
              <w:jc w:val="center"/>
              <w:rPr>
                <w:color w:val="000000"/>
                <w:sz w:val="22"/>
                <w:szCs w:val="22"/>
                <w:lang w:eastAsia="ar-SA"/>
              </w:rPr>
            </w:pPr>
            <w:r>
              <w:rPr>
                <w:b/>
                <w:bCs/>
                <w:color w:val="000000"/>
                <w:sz w:val="20"/>
                <w:szCs w:val="20"/>
                <w:lang w:eastAsia="ar-SA"/>
              </w:rPr>
              <w:t xml:space="preserve"> руб.</w:t>
            </w:r>
          </w:p>
        </w:tc>
        <w:tc>
          <w:tcPr>
            <w:tcW w:w="1275" w:type="dxa"/>
            <w:tcBorders>
              <w:top w:val="single" w:sz="4" w:space="0" w:color="000001"/>
              <w:left w:val="single" w:sz="4" w:space="0" w:color="000001"/>
              <w:bottom w:val="single" w:sz="4" w:space="0" w:color="000001"/>
              <w:right w:val="single" w:sz="4" w:space="0" w:color="000001"/>
            </w:tcBorders>
          </w:tcPr>
          <w:p w14:paraId="264AB9A6" w14:textId="1293D7D2" w:rsidR="00EF78BC" w:rsidRDefault="00EF78BC" w:rsidP="00EF78BC">
            <w:pPr>
              <w:suppressAutoHyphens/>
              <w:snapToGrid w:val="0"/>
              <w:spacing w:after="0" w:line="276" w:lineRule="auto"/>
              <w:jc w:val="center"/>
              <w:rPr>
                <w:b/>
                <w:bCs/>
                <w:color w:val="000000"/>
                <w:sz w:val="20"/>
                <w:szCs w:val="20"/>
                <w:lang w:eastAsia="ar-SA"/>
              </w:rPr>
            </w:pPr>
            <w:r>
              <w:rPr>
                <w:b/>
                <w:bCs/>
                <w:color w:val="000000"/>
                <w:sz w:val="20"/>
                <w:szCs w:val="20"/>
                <w:lang w:eastAsia="ar-SA"/>
              </w:rPr>
              <w:t>Сумма, руб.</w:t>
            </w:r>
          </w:p>
        </w:tc>
      </w:tr>
      <w:tr w:rsidR="00EF78BC" w14:paraId="50A245AF" w14:textId="1BC0EDE9" w:rsidTr="00EF78BC">
        <w:tc>
          <w:tcPr>
            <w:tcW w:w="2174" w:type="dxa"/>
            <w:tcBorders>
              <w:top w:val="single" w:sz="4" w:space="0" w:color="000001"/>
              <w:left w:val="single" w:sz="4" w:space="0" w:color="000001"/>
              <w:bottom w:val="single" w:sz="4" w:space="0" w:color="000001"/>
            </w:tcBorders>
            <w:tcMar>
              <w:left w:w="93" w:type="dxa"/>
            </w:tcMar>
          </w:tcPr>
          <w:p w14:paraId="168B5498" w14:textId="12553108" w:rsidR="00EF78BC" w:rsidRPr="00992BC6" w:rsidRDefault="005F4E6A" w:rsidP="00A177DB">
            <w:pPr>
              <w:pStyle w:val="1"/>
              <w:spacing w:before="0" w:after="60"/>
              <w:jc w:val="left"/>
              <w:rPr>
                <w:rFonts w:ascii="Liberation Serif" w:hAnsi="Liberation Serif"/>
                <w:sz w:val="24"/>
                <w:szCs w:val="24"/>
                <w:lang w:val="ru-RU"/>
              </w:rPr>
            </w:pPr>
            <w:r w:rsidRPr="005F4E6A">
              <w:rPr>
                <w:sz w:val="24"/>
                <w:szCs w:val="24"/>
                <w:lang w:val="ru-RU"/>
              </w:rPr>
              <w:t>Шина 360/70 R24</w:t>
            </w:r>
          </w:p>
        </w:tc>
        <w:tc>
          <w:tcPr>
            <w:tcW w:w="3827" w:type="dxa"/>
            <w:tcBorders>
              <w:top w:val="single" w:sz="4" w:space="0" w:color="000001"/>
              <w:left w:val="single" w:sz="4" w:space="0" w:color="000001"/>
              <w:bottom w:val="single" w:sz="4" w:space="0" w:color="000001"/>
              <w:right w:val="single" w:sz="4" w:space="0" w:color="000001"/>
            </w:tcBorders>
            <w:tcMar>
              <w:left w:w="93" w:type="dxa"/>
            </w:tcMar>
          </w:tcPr>
          <w:p w14:paraId="2A83A2BE" w14:textId="4824A1C4" w:rsidR="005F4E6A" w:rsidRPr="005F4E6A" w:rsidRDefault="005F4E6A" w:rsidP="005F4E6A">
            <w:pPr>
              <w:spacing w:after="0"/>
              <w:jc w:val="left"/>
              <w:rPr>
                <w:sz w:val="22"/>
                <w:szCs w:val="22"/>
              </w:rPr>
            </w:pPr>
            <w:r w:rsidRPr="005F4E6A">
              <w:rPr>
                <w:sz w:val="22"/>
                <w:szCs w:val="22"/>
              </w:rPr>
              <w:t>Марка</w:t>
            </w:r>
            <w:r>
              <w:rPr>
                <w:sz w:val="22"/>
                <w:szCs w:val="22"/>
              </w:rPr>
              <w:t>/Бренд</w:t>
            </w:r>
            <w:r w:rsidRPr="005F4E6A">
              <w:rPr>
                <w:sz w:val="22"/>
                <w:szCs w:val="22"/>
              </w:rPr>
              <w:t xml:space="preserve">: </w:t>
            </w:r>
            <w:proofErr w:type="spellStart"/>
            <w:r w:rsidRPr="005F4E6A">
              <w:rPr>
                <w:sz w:val="22"/>
                <w:szCs w:val="22"/>
              </w:rPr>
              <w:t>Voltyre</w:t>
            </w:r>
            <w:proofErr w:type="spellEnd"/>
            <w:r w:rsidRPr="005F4E6A">
              <w:rPr>
                <w:sz w:val="22"/>
                <w:szCs w:val="22"/>
              </w:rPr>
              <w:tab/>
              <w:t xml:space="preserve">   </w:t>
            </w:r>
          </w:p>
          <w:p w14:paraId="17071A95" w14:textId="77777777" w:rsidR="005F4E6A" w:rsidRPr="005F4E6A" w:rsidRDefault="005F4E6A" w:rsidP="005F4E6A">
            <w:pPr>
              <w:spacing w:after="0"/>
              <w:jc w:val="left"/>
              <w:rPr>
                <w:sz w:val="22"/>
                <w:szCs w:val="22"/>
              </w:rPr>
            </w:pPr>
            <w:r w:rsidRPr="005F4E6A">
              <w:rPr>
                <w:sz w:val="22"/>
                <w:szCs w:val="22"/>
              </w:rPr>
              <w:t>Модель: VL-44</w:t>
            </w:r>
            <w:r w:rsidRPr="005F4E6A">
              <w:rPr>
                <w:sz w:val="22"/>
                <w:szCs w:val="22"/>
              </w:rPr>
              <w:tab/>
              <w:t xml:space="preserve">   </w:t>
            </w:r>
          </w:p>
          <w:p w14:paraId="06938B84" w14:textId="77777777" w:rsidR="005F4E6A" w:rsidRPr="005F4E6A" w:rsidRDefault="005F4E6A" w:rsidP="005F4E6A">
            <w:pPr>
              <w:spacing w:after="0"/>
              <w:jc w:val="left"/>
              <w:rPr>
                <w:sz w:val="22"/>
                <w:szCs w:val="22"/>
              </w:rPr>
            </w:pPr>
            <w:r w:rsidRPr="005F4E6A">
              <w:rPr>
                <w:sz w:val="22"/>
                <w:szCs w:val="22"/>
              </w:rPr>
              <w:t>Ширина: 360</w:t>
            </w:r>
            <w:r w:rsidRPr="005F4E6A">
              <w:rPr>
                <w:sz w:val="22"/>
                <w:szCs w:val="22"/>
              </w:rPr>
              <w:tab/>
              <w:t xml:space="preserve">   </w:t>
            </w:r>
          </w:p>
          <w:p w14:paraId="655C0212" w14:textId="77777777" w:rsidR="005F4E6A" w:rsidRPr="005F4E6A" w:rsidRDefault="005F4E6A" w:rsidP="005F4E6A">
            <w:pPr>
              <w:spacing w:after="0"/>
              <w:jc w:val="left"/>
              <w:rPr>
                <w:sz w:val="22"/>
                <w:szCs w:val="22"/>
              </w:rPr>
            </w:pPr>
            <w:r w:rsidRPr="005F4E6A">
              <w:rPr>
                <w:sz w:val="22"/>
                <w:szCs w:val="22"/>
              </w:rPr>
              <w:t>Профиль: 70</w:t>
            </w:r>
            <w:r w:rsidRPr="005F4E6A">
              <w:rPr>
                <w:sz w:val="22"/>
                <w:szCs w:val="22"/>
              </w:rPr>
              <w:tab/>
              <w:t xml:space="preserve">   </w:t>
            </w:r>
          </w:p>
          <w:p w14:paraId="15C85272" w14:textId="77777777" w:rsidR="005F4E6A" w:rsidRPr="005F4E6A" w:rsidRDefault="005F4E6A" w:rsidP="005F4E6A">
            <w:pPr>
              <w:spacing w:after="0"/>
              <w:jc w:val="left"/>
              <w:rPr>
                <w:sz w:val="22"/>
                <w:szCs w:val="22"/>
              </w:rPr>
            </w:pPr>
            <w:r w:rsidRPr="005F4E6A">
              <w:rPr>
                <w:sz w:val="22"/>
                <w:szCs w:val="22"/>
              </w:rPr>
              <w:t>Диаметр: 24</w:t>
            </w:r>
            <w:r w:rsidRPr="005F4E6A">
              <w:rPr>
                <w:sz w:val="22"/>
                <w:szCs w:val="22"/>
              </w:rPr>
              <w:tab/>
              <w:t xml:space="preserve">   </w:t>
            </w:r>
          </w:p>
          <w:p w14:paraId="410F9417" w14:textId="77777777" w:rsidR="005F4E6A" w:rsidRPr="005F4E6A" w:rsidRDefault="005F4E6A" w:rsidP="005F4E6A">
            <w:pPr>
              <w:spacing w:after="0"/>
              <w:jc w:val="left"/>
              <w:rPr>
                <w:sz w:val="22"/>
                <w:szCs w:val="22"/>
              </w:rPr>
            </w:pPr>
            <w:r w:rsidRPr="005F4E6A">
              <w:rPr>
                <w:sz w:val="22"/>
                <w:szCs w:val="22"/>
              </w:rPr>
              <w:t xml:space="preserve">Каркас: </w:t>
            </w:r>
            <w:proofErr w:type="gramStart"/>
            <w:r w:rsidRPr="005F4E6A">
              <w:rPr>
                <w:sz w:val="22"/>
                <w:szCs w:val="22"/>
              </w:rPr>
              <w:t>радиальные</w:t>
            </w:r>
            <w:proofErr w:type="gramEnd"/>
            <w:r w:rsidRPr="005F4E6A">
              <w:rPr>
                <w:sz w:val="22"/>
                <w:szCs w:val="22"/>
              </w:rPr>
              <w:tab/>
              <w:t xml:space="preserve">   </w:t>
            </w:r>
          </w:p>
          <w:p w14:paraId="0DB1046F" w14:textId="77777777" w:rsidR="005F4E6A" w:rsidRPr="005F4E6A" w:rsidRDefault="005F4E6A" w:rsidP="005F4E6A">
            <w:pPr>
              <w:spacing w:after="0"/>
              <w:jc w:val="left"/>
              <w:rPr>
                <w:sz w:val="22"/>
                <w:szCs w:val="22"/>
              </w:rPr>
            </w:pPr>
            <w:r w:rsidRPr="005F4E6A">
              <w:rPr>
                <w:sz w:val="22"/>
                <w:szCs w:val="22"/>
              </w:rPr>
              <w:t xml:space="preserve">Индекс скорости: A8 (до </w:t>
            </w:r>
            <w:proofErr w:type="gramStart"/>
            <w:r w:rsidRPr="005F4E6A">
              <w:rPr>
                <w:sz w:val="22"/>
                <w:szCs w:val="22"/>
              </w:rPr>
              <w:t>км</w:t>
            </w:r>
            <w:proofErr w:type="gramEnd"/>
            <w:r w:rsidRPr="005F4E6A">
              <w:rPr>
                <w:sz w:val="22"/>
                <w:szCs w:val="22"/>
              </w:rPr>
              <w:t>/ч)</w:t>
            </w:r>
            <w:r w:rsidRPr="005F4E6A">
              <w:rPr>
                <w:sz w:val="22"/>
                <w:szCs w:val="22"/>
              </w:rPr>
              <w:tab/>
              <w:t xml:space="preserve">   </w:t>
            </w:r>
          </w:p>
          <w:p w14:paraId="5B03D424" w14:textId="77777777" w:rsidR="005F4E6A" w:rsidRPr="005F4E6A" w:rsidRDefault="005F4E6A" w:rsidP="005F4E6A">
            <w:pPr>
              <w:spacing w:after="0"/>
              <w:jc w:val="left"/>
              <w:rPr>
                <w:sz w:val="22"/>
                <w:szCs w:val="22"/>
              </w:rPr>
            </w:pPr>
            <w:r w:rsidRPr="005F4E6A">
              <w:rPr>
                <w:sz w:val="22"/>
                <w:szCs w:val="22"/>
              </w:rPr>
              <w:t>Индекс нагрузки: 122 (1500 кг)</w:t>
            </w:r>
            <w:r w:rsidRPr="005F4E6A">
              <w:rPr>
                <w:sz w:val="22"/>
                <w:szCs w:val="22"/>
              </w:rPr>
              <w:tab/>
              <w:t xml:space="preserve">   </w:t>
            </w:r>
          </w:p>
          <w:p w14:paraId="3CEE3D4C" w14:textId="77777777" w:rsidR="005F4E6A" w:rsidRPr="005F4E6A" w:rsidRDefault="005F4E6A" w:rsidP="005F4E6A">
            <w:pPr>
              <w:spacing w:after="0"/>
              <w:jc w:val="left"/>
              <w:rPr>
                <w:sz w:val="22"/>
                <w:szCs w:val="22"/>
              </w:rPr>
            </w:pPr>
            <w:r w:rsidRPr="005F4E6A">
              <w:rPr>
                <w:sz w:val="22"/>
                <w:szCs w:val="22"/>
              </w:rPr>
              <w:t>Вес: 67 кг</w:t>
            </w:r>
            <w:r w:rsidRPr="005F4E6A">
              <w:rPr>
                <w:sz w:val="22"/>
                <w:szCs w:val="22"/>
              </w:rPr>
              <w:tab/>
              <w:t xml:space="preserve">   </w:t>
            </w:r>
          </w:p>
          <w:p w14:paraId="77CCAA33" w14:textId="1AB26CBF" w:rsidR="00EF78BC" w:rsidRPr="00AE17D7" w:rsidRDefault="005F4E6A" w:rsidP="005F4E6A">
            <w:pPr>
              <w:spacing w:after="0"/>
              <w:jc w:val="left"/>
            </w:pPr>
            <w:r w:rsidRPr="005F4E6A">
              <w:rPr>
                <w:sz w:val="22"/>
                <w:szCs w:val="22"/>
              </w:rPr>
              <w:t>Объем: 0.56 м3</w:t>
            </w:r>
            <w:r w:rsidRPr="005F4E6A">
              <w:rPr>
                <w:sz w:val="22"/>
                <w:szCs w:val="22"/>
              </w:rPr>
              <w:tab/>
            </w:r>
          </w:p>
        </w:tc>
        <w:tc>
          <w:tcPr>
            <w:tcW w:w="992" w:type="dxa"/>
            <w:tcBorders>
              <w:top w:val="single" w:sz="4" w:space="0" w:color="000001"/>
              <w:left w:val="single" w:sz="4" w:space="0" w:color="000001"/>
              <w:bottom w:val="single" w:sz="4" w:space="0" w:color="000001"/>
              <w:right w:val="single" w:sz="4" w:space="0" w:color="000001"/>
            </w:tcBorders>
          </w:tcPr>
          <w:p w14:paraId="692A7D14" w14:textId="7534BAAF" w:rsidR="00EF78BC" w:rsidRDefault="00160ED0" w:rsidP="00992BC6">
            <w:pPr>
              <w:pStyle w:val="ad"/>
              <w:jc w:val="center"/>
              <w:rPr>
                <w:rFonts w:ascii="Liberation Serif" w:hAnsi="Liberation Serif"/>
                <w:color w:val="000000"/>
              </w:rPr>
            </w:pPr>
            <w:r>
              <w:rPr>
                <w:rFonts w:ascii="Liberation Serif" w:hAnsi="Liberation Serif"/>
                <w:color w:val="000000"/>
              </w:rPr>
              <w:t>шт</w:t>
            </w:r>
            <w:r w:rsidR="00EF78BC">
              <w:rPr>
                <w:rFonts w:ascii="Liberation Serif" w:hAnsi="Liberation Serif"/>
                <w:color w:val="000000"/>
              </w:rPr>
              <w:t>.</w:t>
            </w:r>
          </w:p>
        </w:tc>
        <w:tc>
          <w:tcPr>
            <w:tcW w:w="993" w:type="dxa"/>
            <w:tcBorders>
              <w:top w:val="single" w:sz="4" w:space="0" w:color="000001"/>
              <w:left w:val="single" w:sz="4" w:space="0" w:color="000001"/>
              <w:bottom w:val="single" w:sz="4" w:space="0" w:color="000001"/>
              <w:right w:val="single" w:sz="4" w:space="0" w:color="000001"/>
            </w:tcBorders>
            <w:tcMar>
              <w:left w:w="93" w:type="dxa"/>
            </w:tcMar>
          </w:tcPr>
          <w:p w14:paraId="01AA6828" w14:textId="2C6CF4C9" w:rsidR="00EF78BC" w:rsidRDefault="00160ED0" w:rsidP="00992BC6">
            <w:pPr>
              <w:pStyle w:val="ad"/>
              <w:jc w:val="center"/>
              <w:rPr>
                <w:rFonts w:ascii="Liberation Serif" w:hAnsi="Liberation Serif"/>
                <w:color w:val="000000"/>
              </w:rPr>
            </w:pPr>
            <w:r>
              <w:rPr>
                <w:rFonts w:ascii="Liberation Serif" w:hAnsi="Liberation Serif"/>
                <w:color w:val="000000"/>
              </w:rPr>
              <w:t>2</w:t>
            </w:r>
          </w:p>
          <w:p w14:paraId="016A834D" w14:textId="77777777" w:rsidR="00EF78BC" w:rsidRDefault="00EF78BC">
            <w:pPr>
              <w:pStyle w:val="ad"/>
              <w:jc w:val="left"/>
              <w:rPr>
                <w:rFonts w:ascii="Liberation Serif" w:hAnsi="Liberation Serif"/>
                <w:color w:val="000000"/>
              </w:rPr>
            </w:pPr>
          </w:p>
        </w:tc>
        <w:tc>
          <w:tcPr>
            <w:tcW w:w="1275" w:type="dxa"/>
            <w:tcBorders>
              <w:top w:val="single" w:sz="4" w:space="0" w:color="000001"/>
              <w:left w:val="single" w:sz="4" w:space="0" w:color="000001"/>
              <w:bottom w:val="single" w:sz="4" w:space="0" w:color="000001"/>
              <w:right w:val="single" w:sz="4" w:space="0" w:color="000001"/>
            </w:tcBorders>
            <w:tcMar>
              <w:left w:w="93" w:type="dxa"/>
            </w:tcMar>
          </w:tcPr>
          <w:p w14:paraId="6E3BE05D" w14:textId="6AB6006C" w:rsidR="00EF78BC" w:rsidRPr="00CA28A6" w:rsidRDefault="00EF78BC" w:rsidP="00EF78BC">
            <w:pPr>
              <w:pStyle w:val="ad"/>
              <w:jc w:val="right"/>
              <w:rPr>
                <w:rFonts w:ascii="Liberation Serif" w:hAnsi="Liberation Serif"/>
                <w:color w:val="000000"/>
              </w:rPr>
            </w:pPr>
          </w:p>
        </w:tc>
        <w:tc>
          <w:tcPr>
            <w:tcW w:w="1275" w:type="dxa"/>
            <w:tcBorders>
              <w:top w:val="single" w:sz="4" w:space="0" w:color="000001"/>
              <w:left w:val="single" w:sz="4" w:space="0" w:color="000001"/>
              <w:bottom w:val="single" w:sz="4" w:space="0" w:color="000001"/>
              <w:right w:val="single" w:sz="4" w:space="0" w:color="000001"/>
            </w:tcBorders>
          </w:tcPr>
          <w:p w14:paraId="5373C23F" w14:textId="7671116A" w:rsidR="00EF78BC" w:rsidRPr="00CA28A6" w:rsidRDefault="00EF78BC" w:rsidP="00EF78BC">
            <w:pPr>
              <w:pStyle w:val="ad"/>
              <w:jc w:val="right"/>
              <w:rPr>
                <w:rFonts w:ascii="Liberation Serif" w:hAnsi="Liberation Serif"/>
                <w:color w:val="000000"/>
              </w:rPr>
            </w:pPr>
          </w:p>
        </w:tc>
      </w:tr>
      <w:tr w:rsidR="00EF78BC" w14:paraId="66A19BB3" w14:textId="1AEFCEBB" w:rsidTr="00EF78BC">
        <w:trPr>
          <w:trHeight w:val="318"/>
        </w:trPr>
        <w:tc>
          <w:tcPr>
            <w:tcW w:w="2174" w:type="dxa"/>
            <w:tcBorders>
              <w:top w:val="single" w:sz="4" w:space="0" w:color="000001"/>
              <w:left w:val="single" w:sz="4" w:space="0" w:color="000001"/>
              <w:bottom w:val="single" w:sz="4" w:space="0" w:color="000001"/>
            </w:tcBorders>
            <w:tcMar>
              <w:left w:w="93" w:type="dxa"/>
            </w:tcMar>
          </w:tcPr>
          <w:p w14:paraId="7C582994" w14:textId="77777777" w:rsidR="00EF78BC" w:rsidRDefault="00EF78BC" w:rsidP="00387D6E">
            <w:pPr>
              <w:suppressAutoHyphens/>
              <w:snapToGrid w:val="0"/>
              <w:spacing w:after="0"/>
              <w:jc w:val="left"/>
              <w:rPr>
                <w:rFonts w:eastAsia="Calibri"/>
                <w:b/>
                <w:w w:val="107"/>
                <w:sz w:val="22"/>
                <w:szCs w:val="22"/>
                <w:lang w:eastAsia="zh-CN"/>
              </w:rPr>
            </w:pPr>
            <w:r>
              <w:rPr>
                <w:rFonts w:eastAsia="Calibri"/>
                <w:b/>
                <w:w w:val="107"/>
                <w:sz w:val="22"/>
                <w:szCs w:val="22"/>
                <w:lang w:eastAsia="zh-CN"/>
              </w:rPr>
              <w:t>ИТОГО</w:t>
            </w:r>
          </w:p>
        </w:tc>
        <w:tc>
          <w:tcPr>
            <w:tcW w:w="3827" w:type="dxa"/>
            <w:tcBorders>
              <w:top w:val="single" w:sz="4" w:space="0" w:color="000001"/>
              <w:left w:val="single" w:sz="4" w:space="0" w:color="000001"/>
              <w:bottom w:val="single" w:sz="4" w:space="0" w:color="000001"/>
              <w:right w:val="single" w:sz="4" w:space="0" w:color="000001"/>
            </w:tcBorders>
            <w:tcMar>
              <w:left w:w="93" w:type="dxa"/>
            </w:tcMar>
          </w:tcPr>
          <w:p w14:paraId="5D401F41" w14:textId="77777777" w:rsidR="00EF78BC" w:rsidRDefault="00EF78BC" w:rsidP="00387D6E">
            <w:pPr>
              <w:suppressAutoHyphens/>
              <w:snapToGrid w:val="0"/>
              <w:spacing w:after="0"/>
              <w:jc w:val="left"/>
              <w:rPr>
                <w:rFonts w:eastAsia="Calibri"/>
                <w:b/>
                <w:w w:val="107"/>
                <w:sz w:val="22"/>
                <w:szCs w:val="22"/>
                <w:lang w:eastAsia="zh-CN"/>
              </w:rPr>
            </w:pPr>
          </w:p>
        </w:tc>
        <w:tc>
          <w:tcPr>
            <w:tcW w:w="992" w:type="dxa"/>
            <w:tcBorders>
              <w:top w:val="single" w:sz="4" w:space="0" w:color="000001"/>
              <w:left w:val="single" w:sz="4" w:space="0" w:color="000001"/>
              <w:bottom w:val="single" w:sz="4" w:space="0" w:color="000001"/>
              <w:right w:val="single" w:sz="4" w:space="0" w:color="000001"/>
            </w:tcBorders>
          </w:tcPr>
          <w:p w14:paraId="024B4255" w14:textId="77777777" w:rsidR="00EF78BC" w:rsidRDefault="00EF78BC" w:rsidP="00387D6E">
            <w:pPr>
              <w:suppressAutoHyphens/>
              <w:snapToGrid w:val="0"/>
              <w:spacing w:after="0" w:line="274" w:lineRule="exact"/>
              <w:ind w:firstLine="14"/>
              <w:jc w:val="center"/>
              <w:rPr>
                <w:b/>
                <w:color w:val="000000"/>
                <w:sz w:val="22"/>
                <w:szCs w:val="22"/>
                <w:lang w:eastAsia="ar-SA"/>
              </w:rPr>
            </w:pPr>
          </w:p>
        </w:tc>
        <w:tc>
          <w:tcPr>
            <w:tcW w:w="993" w:type="dxa"/>
            <w:tcBorders>
              <w:top w:val="single" w:sz="4" w:space="0" w:color="000001"/>
              <w:left w:val="single" w:sz="4" w:space="0" w:color="000001"/>
              <w:bottom w:val="single" w:sz="4" w:space="0" w:color="000001"/>
              <w:right w:val="single" w:sz="4" w:space="0" w:color="000001"/>
            </w:tcBorders>
            <w:tcMar>
              <w:left w:w="93" w:type="dxa"/>
            </w:tcMar>
          </w:tcPr>
          <w:p w14:paraId="7FFBF0A1" w14:textId="1E0D60E7" w:rsidR="00EF78BC" w:rsidRDefault="00EF78BC" w:rsidP="00387D6E">
            <w:pPr>
              <w:suppressAutoHyphens/>
              <w:snapToGrid w:val="0"/>
              <w:spacing w:after="0" w:line="274" w:lineRule="exact"/>
              <w:ind w:firstLine="14"/>
              <w:jc w:val="center"/>
              <w:rPr>
                <w:b/>
                <w:color w:val="000000"/>
                <w:sz w:val="22"/>
                <w:szCs w:val="22"/>
                <w:lang w:eastAsia="ar-SA"/>
              </w:rPr>
            </w:pPr>
          </w:p>
        </w:tc>
        <w:tc>
          <w:tcPr>
            <w:tcW w:w="1275" w:type="dxa"/>
            <w:tcBorders>
              <w:top w:val="single" w:sz="4" w:space="0" w:color="000001"/>
              <w:left w:val="single" w:sz="4" w:space="0" w:color="000001"/>
              <w:bottom w:val="single" w:sz="4" w:space="0" w:color="000001"/>
              <w:right w:val="single" w:sz="4" w:space="0" w:color="000001"/>
            </w:tcBorders>
            <w:tcMar>
              <w:left w:w="93" w:type="dxa"/>
            </w:tcMar>
          </w:tcPr>
          <w:p w14:paraId="7F4B3F87" w14:textId="35020EAA" w:rsidR="00EF78BC" w:rsidRDefault="00EF78BC" w:rsidP="00387D6E">
            <w:pPr>
              <w:suppressAutoHyphens/>
              <w:snapToGrid w:val="0"/>
              <w:spacing w:after="0" w:line="274" w:lineRule="exact"/>
              <w:ind w:firstLine="14"/>
              <w:jc w:val="center"/>
              <w:rPr>
                <w:b/>
                <w:color w:val="000000"/>
                <w:sz w:val="22"/>
                <w:szCs w:val="22"/>
                <w:lang w:eastAsia="ar-SA"/>
              </w:rPr>
            </w:pPr>
          </w:p>
        </w:tc>
        <w:tc>
          <w:tcPr>
            <w:tcW w:w="1275" w:type="dxa"/>
            <w:tcBorders>
              <w:top w:val="single" w:sz="4" w:space="0" w:color="000001"/>
              <w:left w:val="single" w:sz="4" w:space="0" w:color="000001"/>
              <w:bottom w:val="single" w:sz="4" w:space="0" w:color="000001"/>
              <w:right w:val="single" w:sz="4" w:space="0" w:color="000001"/>
            </w:tcBorders>
          </w:tcPr>
          <w:p w14:paraId="7CDAA403" w14:textId="77777777" w:rsidR="00EF78BC" w:rsidRDefault="00EF78BC" w:rsidP="00387D6E">
            <w:pPr>
              <w:suppressAutoHyphens/>
              <w:snapToGrid w:val="0"/>
              <w:spacing w:after="0" w:line="274" w:lineRule="exact"/>
              <w:ind w:firstLine="14"/>
              <w:jc w:val="center"/>
              <w:rPr>
                <w:b/>
                <w:color w:val="000000"/>
                <w:sz w:val="22"/>
                <w:szCs w:val="22"/>
                <w:lang w:eastAsia="ar-SA"/>
              </w:rPr>
            </w:pPr>
          </w:p>
        </w:tc>
      </w:tr>
    </w:tbl>
    <w:p w14:paraId="60DF0C46" w14:textId="77777777" w:rsidR="004F27D5" w:rsidRDefault="004F27D5">
      <w:pPr>
        <w:spacing w:after="0"/>
        <w:jc w:val="center"/>
        <w:rPr>
          <w:b/>
          <w:sz w:val="26"/>
          <w:szCs w:val="26"/>
        </w:rPr>
      </w:pPr>
    </w:p>
    <w:p w14:paraId="67E6C8FF" w14:textId="77777777" w:rsidR="004F27D5" w:rsidRDefault="00492DD8">
      <w:pPr>
        <w:spacing w:after="0"/>
        <w:rPr>
          <w:sz w:val="22"/>
          <w:szCs w:val="22"/>
        </w:rPr>
      </w:pPr>
      <w:r>
        <w:rPr>
          <w:b/>
          <w:sz w:val="22"/>
          <w:szCs w:val="22"/>
        </w:rPr>
        <w:t xml:space="preserve">Итого по Договору: </w:t>
      </w:r>
      <w:r w:rsidR="00031092">
        <w:rPr>
          <w:b/>
          <w:bCs/>
          <w:sz w:val="22"/>
          <w:szCs w:val="22"/>
        </w:rPr>
        <w:t>___________</w:t>
      </w:r>
      <w:r>
        <w:rPr>
          <w:rFonts w:ascii="Arial" w:hAnsi="Arial" w:cs="Arial"/>
          <w:b/>
          <w:bCs/>
          <w:color w:val="333333"/>
          <w:sz w:val="20"/>
          <w:szCs w:val="20"/>
          <w:shd w:val="clear" w:color="auto" w:fill="FFFFFF"/>
        </w:rPr>
        <w:t xml:space="preserve"> рублей </w:t>
      </w:r>
      <w:r w:rsidR="00031092">
        <w:rPr>
          <w:rFonts w:ascii="Arial" w:hAnsi="Arial" w:cs="Arial"/>
          <w:b/>
          <w:bCs/>
          <w:color w:val="333333"/>
          <w:sz w:val="20"/>
          <w:szCs w:val="20"/>
          <w:shd w:val="clear" w:color="auto" w:fill="FFFFFF"/>
        </w:rPr>
        <w:t>_______</w:t>
      </w:r>
      <w:r>
        <w:rPr>
          <w:rFonts w:ascii="Arial" w:hAnsi="Arial" w:cs="Arial"/>
          <w:b/>
          <w:bCs/>
          <w:color w:val="333333"/>
          <w:sz w:val="20"/>
          <w:szCs w:val="20"/>
          <w:shd w:val="clear" w:color="auto" w:fill="FFFFFF"/>
        </w:rPr>
        <w:t xml:space="preserve"> копеек,</w:t>
      </w:r>
      <w:r>
        <w:rPr>
          <w:b/>
          <w:bCs/>
          <w:sz w:val="22"/>
          <w:szCs w:val="22"/>
        </w:rPr>
        <w:t xml:space="preserve"> в т ом числе НДС </w:t>
      </w:r>
      <w:r w:rsidR="00031092">
        <w:rPr>
          <w:b/>
          <w:bCs/>
          <w:sz w:val="22"/>
          <w:szCs w:val="22"/>
        </w:rPr>
        <w:t>____________</w:t>
      </w:r>
      <w:r>
        <w:rPr>
          <w:rFonts w:ascii="Arial" w:hAnsi="Arial" w:cs="Arial"/>
          <w:b/>
          <w:bCs/>
          <w:color w:val="333333"/>
          <w:sz w:val="20"/>
          <w:szCs w:val="20"/>
          <w:shd w:val="clear" w:color="auto" w:fill="FFFFFF"/>
        </w:rPr>
        <w:t xml:space="preserve"> руб</w:t>
      </w:r>
      <w:r>
        <w:rPr>
          <w:b/>
          <w:bCs/>
          <w:sz w:val="22"/>
          <w:szCs w:val="22"/>
        </w:rPr>
        <w:t>.</w:t>
      </w:r>
      <w:r w:rsidR="00031092">
        <w:rPr>
          <w:b/>
          <w:bCs/>
          <w:sz w:val="22"/>
          <w:szCs w:val="22"/>
        </w:rPr>
        <w:t>____</w:t>
      </w:r>
      <w:r>
        <w:rPr>
          <w:b/>
          <w:bCs/>
          <w:sz w:val="22"/>
          <w:szCs w:val="22"/>
        </w:rPr>
        <w:t xml:space="preserve"> коп</w:t>
      </w:r>
    </w:p>
    <w:p w14:paraId="1BB9CA3C" w14:textId="77777777" w:rsidR="004F27D5" w:rsidRDefault="004F27D5">
      <w:pPr>
        <w:spacing w:after="0"/>
        <w:rPr>
          <w:sz w:val="22"/>
          <w:szCs w:val="22"/>
        </w:rPr>
      </w:pPr>
    </w:p>
    <w:p w14:paraId="4B21660A" w14:textId="77777777" w:rsidR="004F27D5" w:rsidRDefault="004F27D5">
      <w:pPr>
        <w:spacing w:after="0"/>
        <w:jc w:val="left"/>
        <w:rPr>
          <w:rFonts w:eastAsia="Lucida Sans Unicode"/>
          <w:b/>
          <w:sz w:val="22"/>
          <w:szCs w:val="22"/>
          <w:lang w:bidi="ru-RU"/>
        </w:rPr>
      </w:pPr>
    </w:p>
    <w:p w14:paraId="5B5462C0" w14:textId="77777777" w:rsidR="004F27D5" w:rsidRDefault="004F27D5">
      <w:pPr>
        <w:spacing w:after="0"/>
        <w:jc w:val="left"/>
        <w:rPr>
          <w:rFonts w:eastAsia="Lucida Sans Unicode"/>
          <w:b/>
          <w:sz w:val="22"/>
          <w:szCs w:val="22"/>
          <w:lang w:bidi="ru-RU"/>
        </w:rPr>
      </w:pPr>
    </w:p>
    <w:p w14:paraId="4F5D46C7" w14:textId="77777777" w:rsidR="004F27D5" w:rsidRDefault="00031092">
      <w:pPr>
        <w:spacing w:after="0"/>
        <w:jc w:val="left"/>
        <w:rPr>
          <w:rFonts w:eastAsia="Lucida Sans Unicode"/>
          <w:b/>
          <w:sz w:val="22"/>
          <w:szCs w:val="22"/>
          <w:lang w:bidi="ru-RU"/>
        </w:rPr>
      </w:pPr>
      <w:r>
        <w:rPr>
          <w:rFonts w:eastAsia="Lucida Sans Unicode"/>
          <w:b/>
          <w:sz w:val="22"/>
          <w:szCs w:val="22"/>
          <w:lang w:bidi="ru-RU"/>
        </w:rPr>
        <w:t>Д</w:t>
      </w:r>
      <w:r w:rsidR="00492DD8">
        <w:rPr>
          <w:rFonts w:eastAsia="Lucida Sans Unicode"/>
          <w:b/>
          <w:sz w:val="22"/>
          <w:szCs w:val="22"/>
          <w:lang w:bidi="ru-RU"/>
        </w:rPr>
        <w:t xml:space="preserve">иректор                                                            </w:t>
      </w:r>
    </w:p>
    <w:p w14:paraId="7D0B69A9" w14:textId="77777777" w:rsidR="007B4840" w:rsidRDefault="00C14E41">
      <w:pPr>
        <w:spacing w:after="0"/>
        <w:jc w:val="left"/>
        <w:rPr>
          <w:rFonts w:eastAsia="Lucida Sans Unicode"/>
          <w:b/>
          <w:sz w:val="22"/>
          <w:szCs w:val="22"/>
          <w:lang w:bidi="ru-RU"/>
        </w:rPr>
      </w:pPr>
      <w:r>
        <w:rPr>
          <w:rFonts w:eastAsia="Lucida Sans Unicode"/>
          <w:b/>
          <w:sz w:val="22"/>
          <w:szCs w:val="22"/>
          <w:lang w:bidi="ru-RU"/>
        </w:rPr>
        <w:t>___________________И</w:t>
      </w:r>
      <w:r w:rsidR="00492DD8">
        <w:rPr>
          <w:rFonts w:eastAsia="Lucida Sans Unicode"/>
          <w:b/>
          <w:sz w:val="22"/>
          <w:szCs w:val="22"/>
          <w:lang w:bidi="ru-RU"/>
        </w:rPr>
        <w:t>.</w:t>
      </w:r>
      <w:r>
        <w:rPr>
          <w:rFonts w:eastAsia="Lucida Sans Unicode"/>
          <w:b/>
          <w:sz w:val="22"/>
          <w:szCs w:val="22"/>
          <w:lang w:bidi="ru-RU"/>
        </w:rPr>
        <w:t xml:space="preserve"> А.</w:t>
      </w:r>
      <w:r w:rsidR="00492DD8">
        <w:rPr>
          <w:rFonts w:eastAsia="Lucida Sans Unicode"/>
          <w:b/>
          <w:sz w:val="22"/>
          <w:szCs w:val="22"/>
          <w:lang w:bidi="ru-RU"/>
        </w:rPr>
        <w:t xml:space="preserve"> </w:t>
      </w:r>
      <w:r>
        <w:rPr>
          <w:rFonts w:eastAsia="Lucida Sans Unicode"/>
          <w:b/>
          <w:sz w:val="22"/>
          <w:szCs w:val="22"/>
          <w:lang w:bidi="ru-RU"/>
        </w:rPr>
        <w:t>Капралов</w:t>
      </w:r>
      <w:r w:rsidR="00492DD8">
        <w:rPr>
          <w:rFonts w:eastAsia="Lucida Sans Unicode"/>
          <w:b/>
          <w:sz w:val="22"/>
          <w:szCs w:val="22"/>
          <w:lang w:bidi="ru-RU"/>
        </w:rPr>
        <w:t xml:space="preserve">                       ______________________</w:t>
      </w:r>
      <w:r w:rsidR="00031092">
        <w:rPr>
          <w:noProof/>
        </w:rPr>
        <w:t xml:space="preserve"> </w:t>
      </w:r>
      <w:r w:rsidR="00492DD8">
        <w:rPr>
          <w:rFonts w:eastAsia="Lucida Sans Unicode"/>
          <w:b/>
          <w:sz w:val="22"/>
          <w:szCs w:val="22"/>
          <w:lang w:bidi="ru-RU"/>
        </w:rPr>
        <w:t xml:space="preserve">                     </w:t>
      </w:r>
    </w:p>
    <w:p w14:paraId="487110C4" w14:textId="280FA819" w:rsidR="004F27D5" w:rsidRDefault="00F07D51">
      <w:pPr>
        <w:spacing w:after="0"/>
        <w:jc w:val="left"/>
      </w:pPr>
      <w:r>
        <w:rPr>
          <w:rFonts w:eastAsia="Lucida Sans Unicode"/>
          <w:b/>
          <w:sz w:val="22"/>
          <w:szCs w:val="22"/>
          <w:lang w:bidi="ru-RU"/>
        </w:rPr>
        <w:t xml:space="preserve">           </w:t>
      </w:r>
      <w:r w:rsidR="00492DD8">
        <w:rPr>
          <w:rFonts w:eastAsia="Lucida Sans Unicode"/>
          <w:b/>
          <w:sz w:val="22"/>
          <w:szCs w:val="22"/>
          <w:lang w:bidi="ru-RU"/>
        </w:rPr>
        <w:t xml:space="preserve">(подпись)                                                                        </w:t>
      </w:r>
      <w:r w:rsidR="007B4840">
        <w:rPr>
          <w:rFonts w:eastAsia="Lucida Sans Unicode"/>
          <w:b/>
          <w:sz w:val="22"/>
          <w:szCs w:val="22"/>
          <w:lang w:bidi="ru-RU"/>
        </w:rPr>
        <w:t xml:space="preserve"> </w:t>
      </w:r>
      <w:r w:rsidR="00492DD8">
        <w:rPr>
          <w:rFonts w:eastAsia="Lucida Sans Unicode"/>
          <w:b/>
          <w:sz w:val="22"/>
          <w:szCs w:val="22"/>
          <w:lang w:bidi="ru-RU"/>
        </w:rPr>
        <w:t>(подпись)</w:t>
      </w:r>
    </w:p>
    <w:sectPr w:rsidR="004F27D5">
      <w:pgSz w:w="11906" w:h="16838"/>
      <w:pgMar w:top="1134" w:right="707" w:bottom="1134" w:left="1134"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altName w:val="Times New Roman"/>
    <w:charset w:val="00"/>
    <w:family w:val="swiss"/>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nsultant">
    <w:altName w:val="Times New Roman"/>
    <w:charset w:val="CC"/>
    <w:family w:val="roman"/>
    <w:pitch w:val="variable"/>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erif">
    <w:altName w:val="Cambria"/>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7D5"/>
    <w:rsid w:val="00000946"/>
    <w:rsid w:val="00031092"/>
    <w:rsid w:val="00043E47"/>
    <w:rsid w:val="00070540"/>
    <w:rsid w:val="00160ED0"/>
    <w:rsid w:val="001D43B7"/>
    <w:rsid w:val="001E7C06"/>
    <w:rsid w:val="00213126"/>
    <w:rsid w:val="002A1EAC"/>
    <w:rsid w:val="00311D95"/>
    <w:rsid w:val="00342997"/>
    <w:rsid w:val="003513F1"/>
    <w:rsid w:val="00370F01"/>
    <w:rsid w:val="00387D6E"/>
    <w:rsid w:val="003C5B55"/>
    <w:rsid w:val="004171C0"/>
    <w:rsid w:val="00492DD8"/>
    <w:rsid w:val="004A1011"/>
    <w:rsid w:val="004E5F7E"/>
    <w:rsid w:val="004F27D5"/>
    <w:rsid w:val="00513A86"/>
    <w:rsid w:val="0056591B"/>
    <w:rsid w:val="00595A61"/>
    <w:rsid w:val="005A4F87"/>
    <w:rsid w:val="005F4E6A"/>
    <w:rsid w:val="006222DA"/>
    <w:rsid w:val="00630526"/>
    <w:rsid w:val="0066337B"/>
    <w:rsid w:val="00690A73"/>
    <w:rsid w:val="006F3F4E"/>
    <w:rsid w:val="00727D12"/>
    <w:rsid w:val="0073797F"/>
    <w:rsid w:val="007B4840"/>
    <w:rsid w:val="007F439B"/>
    <w:rsid w:val="0083386B"/>
    <w:rsid w:val="008D259F"/>
    <w:rsid w:val="00992BC6"/>
    <w:rsid w:val="00A177DB"/>
    <w:rsid w:val="00A6000A"/>
    <w:rsid w:val="00A75D38"/>
    <w:rsid w:val="00A85D47"/>
    <w:rsid w:val="00AE17D7"/>
    <w:rsid w:val="00BA1020"/>
    <w:rsid w:val="00BC6C47"/>
    <w:rsid w:val="00BD14AC"/>
    <w:rsid w:val="00C14E41"/>
    <w:rsid w:val="00C67F94"/>
    <w:rsid w:val="00CA28A6"/>
    <w:rsid w:val="00CF3C74"/>
    <w:rsid w:val="00D343AD"/>
    <w:rsid w:val="00E2252F"/>
    <w:rsid w:val="00ED2D2D"/>
    <w:rsid w:val="00EE323D"/>
    <w:rsid w:val="00EF78BC"/>
    <w:rsid w:val="00F07D51"/>
    <w:rsid w:val="00F120DF"/>
    <w:rsid w:val="00F27998"/>
    <w:rsid w:val="00F7420A"/>
    <w:rsid w:val="00FC26E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5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color w:val="00000A"/>
      <w:sz w:val="24"/>
      <w:szCs w:val="24"/>
      <w:lang w:eastAsia="ru-RU"/>
    </w:rPr>
  </w:style>
  <w:style w:type="paragraph" w:styleId="1">
    <w:name w:val="heading 1"/>
    <w:basedOn w:val="10"/>
    <w:link w:val="11"/>
    <w:uiPriority w:val="9"/>
    <w:qFormat/>
    <w:rsid w:val="00670D31"/>
    <w:pPr>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4">
    <w:name w:val="heading 4"/>
    <w:basedOn w:val="10"/>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3244D3"/>
    <w:rPr>
      <w:color w:val="0000FF" w:themeColor="hyperlink"/>
      <w:u w:val="single"/>
    </w:rPr>
  </w:style>
  <w:style w:type="character" w:customStyle="1" w:styleId="11">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0">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color w:val="00000A"/>
      <w:sz w:val="24"/>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color w:val="00000A"/>
      <w:sz w:val="24"/>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color w:val="00000A"/>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color w:val="00000A"/>
      <w:sz w:val="24"/>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paragraph" w:customStyle="1" w:styleId="Nonformat">
    <w:name w:val="Nonformat"/>
    <w:basedOn w:val="a"/>
    <w:qFormat/>
    <w:rsid w:val="00533B35"/>
    <w:pPr>
      <w:spacing w:after="0"/>
      <w:jc w:val="left"/>
    </w:pPr>
    <w:rPr>
      <w:rFonts w:ascii="Consultant" w:hAnsi="Consultant"/>
      <w:sz w:val="20"/>
      <w:szCs w:val="20"/>
    </w:r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070540"/>
    <w:rPr>
      <w:color w:val="0000FF" w:themeColor="hyperlink"/>
      <w:u w:val="single"/>
    </w:rPr>
  </w:style>
  <w:style w:type="character" w:customStyle="1" w:styleId="UnresolvedMention">
    <w:name w:val="Unresolved Mention"/>
    <w:basedOn w:val="a0"/>
    <w:uiPriority w:val="99"/>
    <w:semiHidden/>
    <w:unhideWhenUsed/>
    <w:rsid w:val="0007054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color w:val="00000A"/>
      <w:sz w:val="24"/>
      <w:szCs w:val="24"/>
      <w:lang w:eastAsia="ru-RU"/>
    </w:rPr>
  </w:style>
  <w:style w:type="paragraph" w:styleId="1">
    <w:name w:val="heading 1"/>
    <w:basedOn w:val="10"/>
    <w:link w:val="11"/>
    <w:uiPriority w:val="9"/>
    <w:qFormat/>
    <w:rsid w:val="00670D31"/>
    <w:pPr>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4">
    <w:name w:val="heading 4"/>
    <w:basedOn w:val="10"/>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3244D3"/>
    <w:rPr>
      <w:color w:val="0000FF" w:themeColor="hyperlink"/>
      <w:u w:val="single"/>
    </w:rPr>
  </w:style>
  <w:style w:type="character" w:customStyle="1" w:styleId="11">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0">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color w:val="00000A"/>
      <w:sz w:val="24"/>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color w:val="00000A"/>
      <w:sz w:val="24"/>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color w:val="00000A"/>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color w:val="00000A"/>
      <w:sz w:val="24"/>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paragraph" w:customStyle="1" w:styleId="Nonformat">
    <w:name w:val="Nonformat"/>
    <w:basedOn w:val="a"/>
    <w:qFormat/>
    <w:rsid w:val="00533B35"/>
    <w:pPr>
      <w:spacing w:after="0"/>
      <w:jc w:val="left"/>
    </w:pPr>
    <w:rPr>
      <w:rFonts w:ascii="Consultant" w:hAnsi="Consultant"/>
      <w:sz w:val="20"/>
      <w:szCs w:val="20"/>
    </w:r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070540"/>
    <w:rPr>
      <w:color w:val="0000FF" w:themeColor="hyperlink"/>
      <w:u w:val="single"/>
    </w:rPr>
  </w:style>
  <w:style w:type="character" w:customStyle="1" w:styleId="UnresolvedMention">
    <w:name w:val="Unresolved Mention"/>
    <w:basedOn w:val="a0"/>
    <w:uiPriority w:val="99"/>
    <w:semiHidden/>
    <w:unhideWhenUsed/>
    <w:rsid w:val="00070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mkuannino@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99534-D874-46D8-A39C-38B7392E9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3658</Words>
  <Characters>20851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Buhgalter</cp:lastModifiedBy>
  <cp:revision>7</cp:revision>
  <cp:lastPrinted>2023-10-13T06:58:00Z</cp:lastPrinted>
  <dcterms:created xsi:type="dcterms:W3CDTF">2026-09-24T13:41:00Z</dcterms:created>
  <dcterms:modified xsi:type="dcterms:W3CDTF">2026-09-24T13:55:00Z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