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D06A6" w14:textId="6B84C90C" w:rsidR="0000475E" w:rsidRDefault="0000475E" w:rsidP="00F45489">
      <w:pPr>
        <w:pStyle w:val="af3"/>
        <w:widowControl/>
        <w:overflowPunct/>
        <w:autoSpaceDE/>
        <w:autoSpaceDN/>
        <w:adjustRightInd/>
        <w:spacing w:before="120" w:after="120"/>
        <w:ind w:left="567"/>
        <w:jc w:val="center"/>
        <w:textAlignment w:val="auto"/>
        <w:rPr>
          <w:b/>
          <w:sz w:val="22"/>
          <w:szCs w:val="22"/>
        </w:rPr>
      </w:pPr>
      <w:r w:rsidRPr="0000475E">
        <w:rPr>
          <w:b/>
          <w:sz w:val="22"/>
          <w:szCs w:val="22"/>
        </w:rPr>
        <w:t xml:space="preserve">Описание объекта закупки </w:t>
      </w:r>
    </w:p>
    <w:p w14:paraId="43FA5A7C" w14:textId="5848F110" w:rsidR="00F45489" w:rsidRPr="00F44834" w:rsidRDefault="00F45489" w:rsidP="00F45489">
      <w:pPr>
        <w:pStyle w:val="af3"/>
        <w:widowControl/>
        <w:overflowPunct/>
        <w:autoSpaceDE/>
        <w:autoSpaceDN/>
        <w:adjustRightInd/>
        <w:spacing w:before="120" w:after="120"/>
        <w:ind w:left="567"/>
        <w:jc w:val="center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на </w:t>
      </w:r>
      <w:r w:rsidR="00A04443">
        <w:rPr>
          <w:sz w:val="22"/>
          <w:szCs w:val="22"/>
        </w:rPr>
        <w:t>у</w:t>
      </w:r>
      <w:r w:rsidR="00A04443" w:rsidRPr="00A04443">
        <w:rPr>
          <w:sz w:val="22"/>
          <w:szCs w:val="22"/>
        </w:rPr>
        <w:t>слуги по оценке эффективности мер по обеспечению безопасности персональных данных, обрабатываемых в информационных системах персональных данных, подключаемых к государственным информационным системам</w:t>
      </w:r>
    </w:p>
    <w:p w14:paraId="31BE5F14" w14:textId="77777777" w:rsidR="009341A0" w:rsidRPr="009341A0" w:rsidRDefault="009341A0" w:rsidP="009341A0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993"/>
        <w:contextualSpacing/>
        <w:jc w:val="both"/>
        <w:textAlignment w:val="auto"/>
        <w:rPr>
          <w:sz w:val="22"/>
          <w:szCs w:val="22"/>
        </w:rPr>
      </w:pPr>
      <w:r w:rsidRPr="009341A0">
        <w:rPr>
          <w:sz w:val="22"/>
          <w:szCs w:val="22"/>
        </w:rPr>
        <w:t>Цель оказания услуг:</w:t>
      </w:r>
    </w:p>
    <w:p w14:paraId="6F525DE6" w14:textId="7531DABD" w:rsidR="009341A0" w:rsidRPr="009341A0" w:rsidRDefault="009341A0" w:rsidP="009341A0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9341A0">
        <w:rPr>
          <w:sz w:val="22"/>
          <w:szCs w:val="22"/>
        </w:rPr>
        <w:t>Обеспечение целостности, конфиденциальности и доступности защищаемой информации, обрабатываемой на АРМ, подключаемом к Государственной информационной системе профилактики безнадзорности и правонарушений несовершеннолетних.;</w:t>
      </w:r>
    </w:p>
    <w:p w14:paraId="1BD435EF" w14:textId="49BAC51D" w:rsidR="009341A0" w:rsidRPr="009341A0" w:rsidRDefault="009341A0" w:rsidP="009341A0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9341A0">
        <w:rPr>
          <w:sz w:val="22"/>
          <w:szCs w:val="22"/>
        </w:rPr>
        <w:t>Проведение на 1 (Одном) АРМ оценки эффективности реализованных в рамках системы защиты персональных данных мер по обеспечению безопасности персональных данных по 2 уровню защищенности (УЗ 2) персональных данных в соответствии с приказом ФСТЭК России от 18.0.2013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</w:t>
      </w:r>
      <w:r w:rsidR="00573D50">
        <w:rPr>
          <w:sz w:val="22"/>
          <w:szCs w:val="22"/>
        </w:rPr>
        <w:t>.</w:t>
      </w:r>
    </w:p>
    <w:p w14:paraId="5D9EB04F" w14:textId="4560561B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Оказание услуг осуществляется Исполнителем применительно к </w:t>
      </w:r>
      <w:proofErr w:type="spellStart"/>
      <w:r w:rsidRPr="00F44834">
        <w:rPr>
          <w:sz w:val="22"/>
          <w:szCs w:val="22"/>
        </w:rPr>
        <w:t>ИСПДн</w:t>
      </w:r>
      <w:proofErr w:type="spellEnd"/>
      <w:r w:rsidRPr="00F44834">
        <w:rPr>
          <w:sz w:val="22"/>
          <w:szCs w:val="22"/>
        </w:rPr>
        <w:t xml:space="preserve"> Заказчика, имеющей следующие характеристики:</w:t>
      </w:r>
    </w:p>
    <w:p w14:paraId="2BDEADF4" w14:textId="5388C79E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инфраструктура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 xml:space="preserve"> представляет собой одно АРМ, имеющ</w:t>
      </w:r>
      <w:r w:rsidR="00A32C09">
        <w:rPr>
          <w:color w:val="000000"/>
          <w:sz w:val="22"/>
          <w:szCs w:val="22"/>
        </w:rPr>
        <w:t>ее</w:t>
      </w:r>
      <w:r w:rsidRPr="00F44834">
        <w:rPr>
          <w:color w:val="000000"/>
          <w:sz w:val="22"/>
          <w:szCs w:val="22"/>
        </w:rPr>
        <w:t xml:space="preserve"> подключение к </w:t>
      </w:r>
      <w:r w:rsidR="00A32C09" w:rsidRPr="00A32C09">
        <w:rPr>
          <w:bCs/>
          <w:color w:val="000000"/>
          <w:sz w:val="22"/>
          <w:szCs w:val="22"/>
        </w:rPr>
        <w:t>Государственн</w:t>
      </w:r>
      <w:r w:rsidR="00A32C09">
        <w:rPr>
          <w:bCs/>
          <w:color w:val="000000"/>
          <w:sz w:val="22"/>
          <w:szCs w:val="22"/>
        </w:rPr>
        <w:t>ой</w:t>
      </w:r>
      <w:r w:rsidR="00A32C09" w:rsidRPr="00A32C09">
        <w:rPr>
          <w:bCs/>
          <w:color w:val="000000"/>
          <w:sz w:val="22"/>
          <w:szCs w:val="22"/>
        </w:rPr>
        <w:t xml:space="preserve"> информационн</w:t>
      </w:r>
      <w:r w:rsidR="00A32C09">
        <w:rPr>
          <w:bCs/>
          <w:color w:val="000000"/>
          <w:sz w:val="22"/>
          <w:szCs w:val="22"/>
        </w:rPr>
        <w:t>ой</w:t>
      </w:r>
      <w:r w:rsidR="00A32C09" w:rsidRPr="00A32C09">
        <w:rPr>
          <w:bCs/>
          <w:color w:val="000000"/>
          <w:sz w:val="22"/>
          <w:szCs w:val="22"/>
        </w:rPr>
        <w:t xml:space="preserve"> систем</w:t>
      </w:r>
      <w:r w:rsidR="00A32C09">
        <w:rPr>
          <w:bCs/>
          <w:color w:val="000000"/>
          <w:sz w:val="22"/>
          <w:szCs w:val="22"/>
        </w:rPr>
        <w:t>е</w:t>
      </w:r>
      <w:r w:rsidR="00A32C09" w:rsidRPr="00A32C09">
        <w:rPr>
          <w:bCs/>
          <w:color w:val="000000"/>
          <w:sz w:val="22"/>
          <w:szCs w:val="22"/>
        </w:rPr>
        <w:t xml:space="preserve"> профилактики безнадзорности и правонарушений несовершеннолетних</w:t>
      </w:r>
      <w:r w:rsidRPr="00F44834">
        <w:rPr>
          <w:color w:val="000000"/>
          <w:sz w:val="22"/>
          <w:szCs w:val="22"/>
        </w:rPr>
        <w:t>.</w:t>
      </w:r>
    </w:p>
    <w:p w14:paraId="18C428A8" w14:textId="6BD5D5F9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общее количество АРМ, включенных в инфраструктуру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 xml:space="preserve">, </w:t>
      </w:r>
      <w:r w:rsidR="002B1726">
        <w:rPr>
          <w:color w:val="000000"/>
          <w:sz w:val="22"/>
          <w:szCs w:val="22"/>
        </w:rPr>
        <w:t>сертифицированн</w:t>
      </w:r>
      <w:r w:rsidR="00EB7FBB">
        <w:rPr>
          <w:color w:val="000000"/>
          <w:sz w:val="22"/>
          <w:szCs w:val="22"/>
        </w:rPr>
        <w:t>ое ПО</w:t>
      </w:r>
      <w:r w:rsidR="002B1726">
        <w:rPr>
          <w:color w:val="000000"/>
          <w:sz w:val="22"/>
          <w:szCs w:val="22"/>
        </w:rPr>
        <w:t xml:space="preserve"> </w:t>
      </w:r>
      <w:r w:rsidRPr="00F44834">
        <w:rPr>
          <w:color w:val="000000"/>
          <w:sz w:val="22"/>
          <w:szCs w:val="22"/>
        </w:rPr>
        <w:t xml:space="preserve">и адреса их размещения указано в </w:t>
      </w:r>
      <w:r w:rsidR="00F37990">
        <w:rPr>
          <w:color w:val="000000"/>
          <w:sz w:val="22"/>
          <w:szCs w:val="22"/>
        </w:rPr>
        <w:t>Т</w:t>
      </w:r>
      <w:r w:rsidRPr="00F44834">
        <w:rPr>
          <w:color w:val="000000"/>
          <w:sz w:val="22"/>
          <w:szCs w:val="22"/>
        </w:rPr>
        <w:t>аблице №</w:t>
      </w:r>
      <w:r w:rsidR="003B27BA">
        <w:rPr>
          <w:color w:val="000000"/>
          <w:sz w:val="22"/>
          <w:szCs w:val="22"/>
        </w:rPr>
        <w:t xml:space="preserve"> </w:t>
      </w:r>
      <w:r w:rsidRPr="00F44834">
        <w:rPr>
          <w:color w:val="000000"/>
          <w:sz w:val="22"/>
          <w:szCs w:val="22"/>
        </w:rPr>
        <w:t>1:</w:t>
      </w:r>
    </w:p>
    <w:tbl>
      <w:tblPr>
        <w:tblW w:w="10466" w:type="dxa"/>
        <w:jc w:val="center"/>
        <w:tblLook w:val="04A0" w:firstRow="1" w:lastRow="0" w:firstColumn="1" w:lastColumn="0" w:noHBand="0" w:noVBand="1"/>
      </w:tblPr>
      <w:tblGrid>
        <w:gridCol w:w="479"/>
        <w:gridCol w:w="2195"/>
        <w:gridCol w:w="302"/>
        <w:gridCol w:w="1590"/>
        <w:gridCol w:w="4933"/>
        <w:gridCol w:w="967"/>
      </w:tblGrid>
      <w:tr w:rsidR="002B1726" w:rsidRPr="00F37990" w14:paraId="370C4297" w14:textId="77777777" w:rsidTr="002B1726">
        <w:trPr>
          <w:jc w:val="center"/>
        </w:trPr>
        <w:tc>
          <w:tcPr>
            <w:tcW w:w="2675" w:type="dxa"/>
            <w:gridSpan w:val="2"/>
            <w:tcBorders>
              <w:bottom w:val="single" w:sz="4" w:space="0" w:color="auto"/>
            </w:tcBorders>
          </w:tcPr>
          <w:p w14:paraId="54131F07" w14:textId="77777777" w:rsidR="002B1726" w:rsidRPr="00F37990" w:rsidRDefault="002B1726" w:rsidP="008D5FE1">
            <w:pPr>
              <w:contextualSpacing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791" w:type="dxa"/>
            <w:gridSpan w:val="4"/>
            <w:tcBorders>
              <w:bottom w:val="single" w:sz="4" w:space="0" w:color="auto"/>
            </w:tcBorders>
            <w:vAlign w:val="center"/>
          </w:tcPr>
          <w:p w14:paraId="385885A8" w14:textId="16F1C4AF" w:rsidR="002B1726" w:rsidRPr="00F37990" w:rsidRDefault="002B1726" w:rsidP="008D5FE1">
            <w:pPr>
              <w:contextualSpacing/>
              <w:jc w:val="right"/>
              <w:rPr>
                <w:color w:val="000000"/>
                <w:sz w:val="22"/>
                <w:szCs w:val="22"/>
              </w:rPr>
            </w:pPr>
            <w:r w:rsidRPr="00F37990">
              <w:rPr>
                <w:color w:val="000000"/>
                <w:sz w:val="22"/>
                <w:szCs w:val="22"/>
              </w:rPr>
              <w:t>Таблица № 1</w:t>
            </w:r>
          </w:p>
        </w:tc>
      </w:tr>
      <w:tr w:rsidR="002B1726" w:rsidRPr="00F37990" w14:paraId="59B742EA" w14:textId="77777777" w:rsidTr="00F37990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7C69" w14:textId="77777777" w:rsidR="002B1726" w:rsidRPr="00F37990" w:rsidRDefault="002B1726" w:rsidP="008D5FE1"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37990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B504" w14:textId="77777777" w:rsidR="002B1726" w:rsidRPr="00F37990" w:rsidRDefault="002B1726" w:rsidP="008D5FE1"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37990">
              <w:rPr>
                <w:color w:val="000000"/>
                <w:sz w:val="22"/>
                <w:szCs w:val="22"/>
              </w:rPr>
              <w:t>Адрес местонахождения АРМ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53172" w14:textId="77777777" w:rsidR="002B1726" w:rsidRPr="00F37990" w:rsidRDefault="002B1726" w:rsidP="008D5FE1"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37990">
              <w:rPr>
                <w:color w:val="000000"/>
                <w:sz w:val="22"/>
                <w:szCs w:val="22"/>
              </w:rPr>
              <w:t>Наименование ОС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EE09" w14:textId="14B8761D" w:rsidR="002B1726" w:rsidRPr="00F37990" w:rsidRDefault="00304021" w:rsidP="008D5FE1"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37990">
              <w:rPr>
                <w:color w:val="000000"/>
                <w:sz w:val="22"/>
                <w:szCs w:val="22"/>
              </w:rPr>
              <w:t>Наименование АЗ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6B7D6" w14:textId="7C9A24E2" w:rsidR="002B1726" w:rsidRPr="00F37990" w:rsidRDefault="002B1726" w:rsidP="008D5FE1">
            <w:pPr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F37990">
              <w:rPr>
                <w:color w:val="000000"/>
                <w:sz w:val="22"/>
                <w:szCs w:val="22"/>
              </w:rPr>
              <w:t>Кол-во АРМ</w:t>
            </w:r>
          </w:p>
        </w:tc>
      </w:tr>
      <w:tr w:rsidR="002B1726" w:rsidRPr="00F37990" w14:paraId="00211FBC" w14:textId="77777777" w:rsidTr="00F37990">
        <w:trPr>
          <w:jc w:val="center"/>
        </w:trPr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F15C" w14:textId="77777777" w:rsidR="002B1726" w:rsidRPr="00F37990" w:rsidRDefault="002B1726" w:rsidP="005A7550">
            <w:pPr>
              <w:pStyle w:val="af3"/>
              <w:numPr>
                <w:ilvl w:val="0"/>
                <w:numId w:val="14"/>
              </w:numPr>
              <w:spacing w:afterLines="10" w:after="2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4BEA" w14:textId="04E79FD5" w:rsidR="002B1726" w:rsidRPr="00F37990" w:rsidRDefault="002B1726" w:rsidP="00B045A0">
            <w:pPr>
              <w:spacing w:afterLines="10" w:after="24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F37990">
              <w:rPr>
                <w:bCs/>
                <w:sz w:val="22"/>
                <w:szCs w:val="22"/>
                <w:lang w:eastAsia="ru-RU"/>
              </w:rPr>
              <w:t xml:space="preserve">Ленинградская область, </w:t>
            </w:r>
            <w:proofErr w:type="spellStart"/>
            <w:r w:rsidR="00B045A0">
              <w:rPr>
                <w:bCs/>
                <w:sz w:val="22"/>
                <w:szCs w:val="22"/>
                <w:lang w:eastAsia="ru-RU"/>
              </w:rPr>
              <w:t>Волосовский</w:t>
            </w:r>
            <w:proofErr w:type="spellEnd"/>
            <w:r w:rsidR="00B045A0">
              <w:rPr>
                <w:bCs/>
                <w:sz w:val="22"/>
                <w:szCs w:val="22"/>
                <w:lang w:eastAsia="ru-RU"/>
              </w:rPr>
              <w:t xml:space="preserve"> р-н, пос. </w:t>
            </w:r>
            <w:proofErr w:type="spellStart"/>
            <w:r w:rsidR="00B045A0">
              <w:rPr>
                <w:bCs/>
                <w:sz w:val="22"/>
                <w:szCs w:val="22"/>
                <w:lang w:eastAsia="ru-RU"/>
              </w:rPr>
              <w:t>Каложицы</w:t>
            </w:r>
            <w:proofErr w:type="spellEnd"/>
            <w:r w:rsidR="00B045A0">
              <w:rPr>
                <w:bCs/>
                <w:sz w:val="22"/>
                <w:szCs w:val="22"/>
                <w:lang w:eastAsia="ru-RU"/>
              </w:rPr>
              <w:t>, д. 20А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FC4A" w14:textId="5CF9AD8C" w:rsidR="002B1726" w:rsidRPr="00F37990" w:rsidRDefault="00304021" w:rsidP="005A7550">
            <w:pPr>
              <w:spacing w:afterLines="10" w:after="24"/>
              <w:jc w:val="center"/>
              <w:rPr>
                <w:bCs/>
                <w:color w:val="000000"/>
                <w:sz w:val="22"/>
                <w:szCs w:val="22"/>
                <w:highlight w:val="yellow"/>
              </w:rPr>
            </w:pPr>
            <w:r w:rsidRPr="00F37990">
              <w:rPr>
                <w:bCs/>
                <w:color w:val="000000"/>
                <w:sz w:val="22"/>
                <w:szCs w:val="22"/>
              </w:rPr>
              <w:t>РЕД ОС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D8E17" w14:textId="78969BB7" w:rsidR="002B1726" w:rsidRPr="00B045A0" w:rsidRDefault="00F37990" w:rsidP="00B045A0">
            <w:pPr>
              <w:rPr>
                <w:b/>
                <w:color w:val="000000"/>
                <w:lang w:val="en-US"/>
              </w:rPr>
            </w:pPr>
            <w:r w:rsidRPr="00F37990">
              <w:rPr>
                <w:rFonts w:eastAsia="Calibri"/>
                <w:w w:val="90"/>
                <w:lang w:eastAsia="ru-RU"/>
              </w:rPr>
              <w:t>Защита</w:t>
            </w:r>
            <w:r w:rsidRPr="00B045A0">
              <w:rPr>
                <w:rFonts w:eastAsia="Calibri"/>
                <w:w w:val="90"/>
                <w:lang w:val="en-US" w:eastAsia="ru-RU"/>
              </w:rPr>
              <w:t xml:space="preserve"> </w:t>
            </w:r>
            <w:r w:rsidRPr="00F37990">
              <w:rPr>
                <w:rFonts w:eastAsia="Calibri"/>
                <w:w w:val="90"/>
                <w:lang w:eastAsia="ru-RU"/>
              </w:rPr>
              <w:t>рабочих</w:t>
            </w:r>
            <w:r w:rsidRPr="00B045A0">
              <w:rPr>
                <w:rFonts w:eastAsia="Calibri"/>
                <w:w w:val="90"/>
                <w:lang w:val="en-US" w:eastAsia="ru-RU"/>
              </w:rPr>
              <w:t xml:space="preserve"> </w:t>
            </w:r>
            <w:r w:rsidRPr="00F37990">
              <w:rPr>
                <w:rFonts w:eastAsia="Calibri"/>
                <w:w w:val="90"/>
                <w:lang w:eastAsia="ru-RU"/>
              </w:rPr>
              <w:t>станций</w:t>
            </w:r>
            <w:r w:rsidR="00304021" w:rsidRPr="00B045A0">
              <w:rPr>
                <w:rFonts w:eastAsia="Calibri"/>
                <w:spacing w:val="4"/>
                <w:w w:val="90"/>
                <w:lang w:val="en-US" w:eastAsia="ru-RU"/>
              </w:rPr>
              <w:t xml:space="preserve"> </w:t>
            </w:r>
            <w:proofErr w:type="spellStart"/>
            <w:r w:rsidR="00304021" w:rsidRPr="00304021">
              <w:rPr>
                <w:rFonts w:eastAsia="Calibri"/>
                <w:w w:val="90"/>
                <w:lang w:val="en-US" w:eastAsia="ru-RU"/>
              </w:rPr>
              <w:t>Dr</w:t>
            </w:r>
            <w:r w:rsidR="00304021" w:rsidRPr="00B045A0">
              <w:rPr>
                <w:rFonts w:eastAsia="Calibri"/>
                <w:w w:val="90"/>
                <w:lang w:val="en-US" w:eastAsia="ru-RU"/>
              </w:rPr>
              <w:t>.</w:t>
            </w:r>
            <w:r w:rsidR="00304021" w:rsidRPr="00304021">
              <w:rPr>
                <w:rFonts w:eastAsia="Calibri"/>
                <w:w w:val="90"/>
                <w:lang w:val="en-US" w:eastAsia="ru-RU"/>
              </w:rPr>
              <w:t>Web</w:t>
            </w:r>
            <w:proofErr w:type="spellEnd"/>
            <w:r w:rsidR="00304021" w:rsidRPr="00B045A0">
              <w:rPr>
                <w:rFonts w:eastAsia="Calibri"/>
                <w:w w:val="90"/>
                <w:lang w:val="en-US" w:eastAsia="ru-RU"/>
              </w:rPr>
              <w:t xml:space="preserve"> </w:t>
            </w:r>
            <w:r w:rsidR="00304021" w:rsidRPr="00304021">
              <w:rPr>
                <w:rFonts w:eastAsia="Calibri"/>
                <w:w w:val="90"/>
                <w:lang w:val="en-US" w:eastAsia="ru-RU"/>
              </w:rPr>
              <w:t>Desktop</w:t>
            </w:r>
            <w:r w:rsidR="00304021" w:rsidRPr="00B045A0">
              <w:rPr>
                <w:rFonts w:eastAsia="Calibri"/>
                <w:spacing w:val="-9"/>
                <w:w w:val="90"/>
                <w:lang w:val="en-US" w:eastAsia="ru-RU"/>
              </w:rPr>
              <w:t xml:space="preserve"> </w:t>
            </w:r>
            <w:r w:rsidR="00304021" w:rsidRPr="00304021">
              <w:rPr>
                <w:rFonts w:eastAsia="Calibri"/>
                <w:w w:val="90"/>
                <w:lang w:val="en-US" w:eastAsia="ru-RU"/>
              </w:rPr>
              <w:t>Security</w:t>
            </w:r>
            <w:r w:rsidR="00304021" w:rsidRPr="00B045A0">
              <w:rPr>
                <w:rFonts w:eastAsia="Calibri"/>
                <w:w w:val="90"/>
                <w:lang w:val="en-US" w:eastAsia="ru-RU"/>
              </w:rPr>
              <w:t xml:space="preserve"> </w:t>
            </w:r>
            <w:r w:rsidR="00304021" w:rsidRPr="00304021">
              <w:rPr>
                <w:rFonts w:eastAsia="Calibri"/>
                <w:w w:val="90"/>
                <w:lang w:val="en-US" w:eastAsia="ru-RU"/>
              </w:rPr>
              <w:t>Suite</w:t>
            </w:r>
            <w:r w:rsidR="00304021" w:rsidRPr="00B045A0">
              <w:rPr>
                <w:rFonts w:eastAsia="Calibri"/>
                <w:spacing w:val="-3"/>
                <w:w w:val="90"/>
                <w:lang w:val="en-US" w:eastAsia="ru-RU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58A23" w14:textId="6D099387" w:rsidR="002B1726" w:rsidRPr="00F37990" w:rsidRDefault="002B1726" w:rsidP="005A7550">
            <w:pPr>
              <w:spacing w:afterLines="10" w:after="24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F37990"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14:paraId="11CB198F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bookmarkStart w:id="1" w:name="_Toc501543086"/>
      <w:r w:rsidRPr="00F44834">
        <w:rPr>
          <w:sz w:val="22"/>
          <w:szCs w:val="22"/>
        </w:rPr>
        <w:t>Требования к гарантийным обязательствам.</w:t>
      </w:r>
      <w:bookmarkEnd w:id="1"/>
    </w:p>
    <w:p w14:paraId="6EFCB460" w14:textId="4FC14CA3" w:rsidR="00A32C09" w:rsidRPr="00947BEF" w:rsidRDefault="00A32C09" w:rsidP="00A32C09">
      <w:pPr>
        <w:numPr>
          <w:ilvl w:val="0"/>
          <w:numId w:val="69"/>
        </w:numPr>
        <w:tabs>
          <w:tab w:val="left" w:pos="1276"/>
        </w:tabs>
        <w:suppressAutoHyphens/>
        <w:autoSpaceDN/>
        <w:adjustRightInd/>
        <w:jc w:val="both"/>
        <w:rPr>
          <w:sz w:val="22"/>
          <w:szCs w:val="22"/>
        </w:rPr>
      </w:pPr>
      <w:r w:rsidRPr="00947BEF">
        <w:rPr>
          <w:sz w:val="22"/>
          <w:szCs w:val="22"/>
        </w:rPr>
        <w:t xml:space="preserve">На все поставляемые СЗИ должны распространяться обязательства гарантийного обслуживания, предоставляемые Производителем. </w:t>
      </w:r>
    </w:p>
    <w:p w14:paraId="6FA0BC23" w14:textId="77777777" w:rsidR="00A32C09" w:rsidRPr="00947BEF" w:rsidRDefault="00A32C09" w:rsidP="00A32C09">
      <w:pPr>
        <w:numPr>
          <w:ilvl w:val="0"/>
          <w:numId w:val="69"/>
        </w:numPr>
        <w:tabs>
          <w:tab w:val="left" w:pos="1276"/>
        </w:tabs>
        <w:suppressAutoHyphens/>
        <w:autoSpaceDN/>
        <w:adjustRightInd/>
        <w:jc w:val="both"/>
        <w:rPr>
          <w:sz w:val="22"/>
          <w:szCs w:val="22"/>
        </w:rPr>
      </w:pPr>
      <w:r w:rsidRPr="00947BEF">
        <w:rPr>
          <w:sz w:val="22"/>
          <w:szCs w:val="22"/>
        </w:rPr>
        <w:t>На все результаты оказания услуг должны распространяться обязательства гарантийного сопровождения, предоставляемые Исполнителем, сроком не менее одного года.</w:t>
      </w:r>
    </w:p>
    <w:p w14:paraId="1AE43627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Исполнитель должен обеспечить соблюдение правил действующего внутреннего трудового распорядка, контрольно-пропускного режима, внутренних положений и инструкций, действующих на объекте информатизации Заказчика.</w:t>
      </w:r>
    </w:p>
    <w:p w14:paraId="3FFE3FBF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С целью надлежащего исполнения Исполнителем своих </w:t>
      </w:r>
      <w:r w:rsidR="00F7028F" w:rsidRPr="00F44834">
        <w:rPr>
          <w:sz w:val="22"/>
          <w:szCs w:val="22"/>
        </w:rPr>
        <w:t xml:space="preserve">обязательств </w:t>
      </w:r>
      <w:r w:rsidRPr="00F44834">
        <w:rPr>
          <w:sz w:val="22"/>
          <w:szCs w:val="22"/>
        </w:rPr>
        <w:t>Заказчик</w:t>
      </w:r>
      <w:r w:rsidR="00F7028F" w:rsidRPr="00F44834">
        <w:rPr>
          <w:sz w:val="22"/>
          <w:szCs w:val="22"/>
        </w:rPr>
        <w:t xml:space="preserve"> </w:t>
      </w:r>
      <w:r w:rsidRPr="00F44834">
        <w:rPr>
          <w:sz w:val="22"/>
          <w:szCs w:val="22"/>
        </w:rPr>
        <w:t>обеспечивает:</w:t>
      </w:r>
    </w:p>
    <w:p w14:paraId="17E06A77" w14:textId="77777777" w:rsidR="00A16B7D" w:rsidRPr="00F44834" w:rsidRDefault="00A16B7D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Доступ сотрудникам Исполнителя на объекты информатизации на базе, которых развернуты </w:t>
      </w:r>
      <w:proofErr w:type="spellStart"/>
      <w:r w:rsidRPr="00F44834">
        <w:rPr>
          <w:sz w:val="22"/>
          <w:szCs w:val="22"/>
        </w:rPr>
        <w:t>ИСПДн</w:t>
      </w:r>
      <w:proofErr w:type="spellEnd"/>
      <w:r w:rsidRPr="00F44834">
        <w:rPr>
          <w:sz w:val="22"/>
          <w:szCs w:val="22"/>
        </w:rPr>
        <w:t>.</w:t>
      </w:r>
    </w:p>
    <w:p w14:paraId="1761162C" w14:textId="77777777" w:rsidR="00A16B7D" w:rsidRPr="00F44834" w:rsidRDefault="00A16B7D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Предоставление Исполнителю информации и исходных данных в объеме достаточном для разработки Исполнителем документации, являющейся результатом оказания услуг, а именно:</w:t>
      </w:r>
    </w:p>
    <w:p w14:paraId="029C5FA5" w14:textId="4855017C" w:rsidR="00CE3FC3" w:rsidRPr="00F44834" w:rsidRDefault="00CE3FC3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bookmarkStart w:id="2" w:name="_Toc503273189"/>
      <w:bookmarkStart w:id="3" w:name="_Toc501543082"/>
      <w:r w:rsidRPr="00F44834">
        <w:rPr>
          <w:color w:val="000000"/>
          <w:sz w:val="22"/>
          <w:szCs w:val="22"/>
        </w:rPr>
        <w:t>данные для связи с должностным лицом со стороны Заказчика, ответственного за взаимодействие с Исполнителем в рамках оказания услуг по настоящему Контракту: ФИО, мобильный телефон, электронная почта;</w:t>
      </w:r>
    </w:p>
    <w:p w14:paraId="440DDF42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список предполагаемых пользователей для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>;</w:t>
      </w:r>
    </w:p>
    <w:p w14:paraId="633AC829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информацию о подключении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 xml:space="preserve"> к сетям связи общего пользования и (или) сетям международного информационного обмена (имеющие подключение или не имеющие подключение);</w:t>
      </w:r>
    </w:p>
    <w:p w14:paraId="611DADED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информацию о режиме обработки персональных данных в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 xml:space="preserve"> (многопользовательский или однопользовательский);</w:t>
      </w:r>
    </w:p>
    <w:p w14:paraId="4AA63F8E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информацию о разграничение прав доступа пользователей для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 xml:space="preserve"> (с разграничением прав доступа или без разграничения прав доступа);</w:t>
      </w:r>
    </w:p>
    <w:p w14:paraId="66E0F7FC" w14:textId="77777777" w:rsidR="00A16B7D" w:rsidRPr="00F44834" w:rsidRDefault="001F4FAA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информацию о</w:t>
      </w:r>
      <w:r w:rsidR="00EB01D1" w:rsidRPr="00F44834">
        <w:rPr>
          <w:color w:val="000000"/>
          <w:sz w:val="22"/>
          <w:szCs w:val="22"/>
        </w:rPr>
        <w:t>б</w:t>
      </w:r>
      <w:r w:rsidRPr="00F44834">
        <w:rPr>
          <w:color w:val="000000"/>
          <w:sz w:val="22"/>
          <w:szCs w:val="22"/>
        </w:rPr>
        <w:t xml:space="preserve"> уровне</w:t>
      </w:r>
      <w:r w:rsidR="00A16B7D" w:rsidRPr="00F44834">
        <w:rPr>
          <w:color w:val="000000"/>
          <w:sz w:val="22"/>
          <w:szCs w:val="22"/>
        </w:rPr>
        <w:t xml:space="preserve"> обобщения (обезличивания) персональных данных;</w:t>
      </w:r>
    </w:p>
    <w:p w14:paraId="5F9670BC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сведения об организации охраны и физической защиты помещений объекта информатизации.</w:t>
      </w:r>
    </w:p>
    <w:p w14:paraId="296FD59C" w14:textId="5517C574" w:rsidR="00A16B7D" w:rsidRPr="00F44834" w:rsidRDefault="00A32C09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Заказчик п</w:t>
      </w:r>
      <w:r w:rsidR="00A16B7D" w:rsidRPr="00F44834">
        <w:rPr>
          <w:sz w:val="22"/>
          <w:szCs w:val="22"/>
        </w:rPr>
        <w:t>редостав</w:t>
      </w:r>
      <w:r>
        <w:rPr>
          <w:sz w:val="22"/>
          <w:szCs w:val="22"/>
        </w:rPr>
        <w:t>ляет</w:t>
      </w:r>
      <w:r w:rsidR="00A16B7D" w:rsidRPr="00F44834">
        <w:rPr>
          <w:sz w:val="22"/>
          <w:szCs w:val="22"/>
        </w:rPr>
        <w:t xml:space="preserve"> Исполнителю</w:t>
      </w:r>
      <w:r w:rsidR="001F4FAA" w:rsidRPr="00F44834">
        <w:rPr>
          <w:sz w:val="22"/>
          <w:szCs w:val="22"/>
        </w:rPr>
        <w:t xml:space="preserve"> АРМ, перечисленны</w:t>
      </w:r>
      <w:r>
        <w:rPr>
          <w:sz w:val="22"/>
          <w:szCs w:val="22"/>
        </w:rPr>
        <w:t>е</w:t>
      </w:r>
      <w:r w:rsidR="001F4FAA" w:rsidRPr="00F44834">
        <w:rPr>
          <w:sz w:val="22"/>
          <w:szCs w:val="22"/>
        </w:rPr>
        <w:t xml:space="preserve"> в Таблице №</w:t>
      </w:r>
      <w:r w:rsidR="008B7E2B">
        <w:rPr>
          <w:sz w:val="22"/>
          <w:szCs w:val="22"/>
        </w:rPr>
        <w:t xml:space="preserve"> </w:t>
      </w:r>
      <w:r w:rsidR="001F4FAA" w:rsidRPr="00F44834">
        <w:rPr>
          <w:sz w:val="22"/>
          <w:szCs w:val="22"/>
        </w:rPr>
        <w:t>1</w:t>
      </w:r>
      <w:r w:rsidR="00A16B7D" w:rsidRPr="00F44834">
        <w:rPr>
          <w:sz w:val="22"/>
          <w:szCs w:val="22"/>
        </w:rPr>
        <w:t xml:space="preserve">, </w:t>
      </w:r>
      <w:r w:rsidR="009341A0" w:rsidRPr="00F44834">
        <w:rPr>
          <w:sz w:val="22"/>
          <w:szCs w:val="22"/>
        </w:rPr>
        <w:t>отвечающ</w:t>
      </w:r>
      <w:r w:rsidR="009341A0">
        <w:rPr>
          <w:sz w:val="22"/>
          <w:szCs w:val="22"/>
        </w:rPr>
        <w:t>ие</w:t>
      </w:r>
      <w:r w:rsidR="00A16B7D" w:rsidRPr="00F44834">
        <w:rPr>
          <w:sz w:val="22"/>
          <w:szCs w:val="22"/>
        </w:rPr>
        <w:t xml:space="preserve"> следующим требованиям:</w:t>
      </w:r>
    </w:p>
    <w:p w14:paraId="42627812" w14:textId="77777777" w:rsidR="00A16B7D" w:rsidRPr="00A32C09" w:rsidRDefault="00A16B7D" w:rsidP="00A32C09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2"/>
          <w:szCs w:val="22"/>
        </w:rPr>
      </w:pPr>
      <w:r w:rsidRPr="00A32C09">
        <w:rPr>
          <w:color w:val="000000"/>
          <w:sz w:val="22"/>
          <w:szCs w:val="22"/>
        </w:rPr>
        <w:t>АРМ должны в полном объеме соответствовать системным и иным требованиям, предъявляемым Производителями поставляемых СЗИ;</w:t>
      </w:r>
    </w:p>
    <w:p w14:paraId="56A51F6F" w14:textId="068D7D93" w:rsidR="001A4261" w:rsidRPr="00E133AA" w:rsidRDefault="00A16B7D" w:rsidP="00A32C09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E133AA">
        <w:rPr>
          <w:sz w:val="22"/>
          <w:szCs w:val="22"/>
        </w:rPr>
        <w:t xml:space="preserve">АРМ должны функционировать под управлением </w:t>
      </w:r>
      <w:r w:rsidR="00F37990" w:rsidRPr="00E133AA">
        <w:rPr>
          <w:sz w:val="22"/>
          <w:szCs w:val="22"/>
        </w:rPr>
        <w:t xml:space="preserve">сертифицированной ФСТЭК </w:t>
      </w:r>
      <w:r w:rsidR="00E133AA" w:rsidRPr="00E133AA">
        <w:rPr>
          <w:sz w:val="22"/>
          <w:szCs w:val="22"/>
        </w:rPr>
        <w:t>операционной системой,</w:t>
      </w:r>
      <w:r w:rsidRPr="00E133AA">
        <w:rPr>
          <w:sz w:val="22"/>
          <w:szCs w:val="22"/>
        </w:rPr>
        <w:t xml:space="preserve"> </w:t>
      </w:r>
      <w:r w:rsidR="00E133AA" w:rsidRPr="00E133AA">
        <w:rPr>
          <w:sz w:val="22"/>
          <w:szCs w:val="22"/>
        </w:rPr>
        <w:t>указанной</w:t>
      </w:r>
      <w:r w:rsidR="00F37990" w:rsidRPr="00E133AA">
        <w:rPr>
          <w:sz w:val="22"/>
          <w:szCs w:val="22"/>
        </w:rPr>
        <w:t xml:space="preserve"> в Таблице № 1</w:t>
      </w:r>
      <w:r w:rsidR="002A19E9" w:rsidRPr="00E133AA">
        <w:rPr>
          <w:sz w:val="22"/>
          <w:szCs w:val="22"/>
        </w:rPr>
        <w:t>;</w:t>
      </w:r>
    </w:p>
    <w:p w14:paraId="64916D40" w14:textId="6D8D9E80" w:rsidR="0003682C" w:rsidRPr="00E133AA" w:rsidRDefault="002A19E9" w:rsidP="00A02DCE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E133AA">
        <w:rPr>
          <w:sz w:val="22"/>
          <w:szCs w:val="22"/>
        </w:rPr>
        <w:lastRenderedPageBreak/>
        <w:t>Заказчик самостоятельно устанавливает</w:t>
      </w:r>
      <w:r w:rsidR="009341A0" w:rsidRPr="00E133AA">
        <w:rPr>
          <w:sz w:val="22"/>
          <w:szCs w:val="22"/>
        </w:rPr>
        <w:t xml:space="preserve"> с</w:t>
      </w:r>
      <w:r w:rsidR="005A7550" w:rsidRPr="00E133AA">
        <w:rPr>
          <w:sz w:val="22"/>
          <w:szCs w:val="22"/>
        </w:rPr>
        <w:t>ертифицированн</w:t>
      </w:r>
      <w:r w:rsidR="00F37990" w:rsidRPr="00E133AA">
        <w:rPr>
          <w:sz w:val="22"/>
          <w:szCs w:val="22"/>
        </w:rPr>
        <w:t>ое</w:t>
      </w:r>
      <w:r w:rsidR="005A7550" w:rsidRPr="00E133AA">
        <w:rPr>
          <w:sz w:val="22"/>
          <w:szCs w:val="22"/>
        </w:rPr>
        <w:t xml:space="preserve"> ФСТЭК </w:t>
      </w:r>
      <w:r w:rsidR="00F37990" w:rsidRPr="00E133AA">
        <w:rPr>
          <w:sz w:val="22"/>
          <w:szCs w:val="22"/>
        </w:rPr>
        <w:t>ПО перечисленное в Таблице № 1</w:t>
      </w:r>
      <w:r w:rsidR="0003682C" w:rsidRPr="00E133AA">
        <w:rPr>
          <w:sz w:val="22"/>
          <w:szCs w:val="22"/>
        </w:rPr>
        <w:t>;</w:t>
      </w:r>
    </w:p>
    <w:p w14:paraId="6DF28288" w14:textId="77777777" w:rsidR="00A16B7D" w:rsidRPr="00A32C09" w:rsidRDefault="00A16B7D" w:rsidP="00A32C09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2"/>
          <w:szCs w:val="22"/>
        </w:rPr>
      </w:pPr>
      <w:r w:rsidRPr="00A32C09">
        <w:rPr>
          <w:color w:val="000000"/>
          <w:sz w:val="22"/>
          <w:szCs w:val="22"/>
        </w:rPr>
        <w:t>АРМ должны быть оснащены только лицензионным программным обеспечением, драйверами, компонентами и т.п., полностью совместимыми с устанавливаемыми СЗИ</w:t>
      </w:r>
      <w:r w:rsidR="00F17D09" w:rsidRPr="00A32C09">
        <w:rPr>
          <w:color w:val="000000"/>
          <w:sz w:val="22"/>
          <w:szCs w:val="22"/>
        </w:rPr>
        <w:t xml:space="preserve"> и используемыми в целях обработки </w:t>
      </w:r>
      <w:proofErr w:type="spellStart"/>
      <w:r w:rsidR="00F17D09" w:rsidRPr="00A32C09">
        <w:rPr>
          <w:color w:val="000000"/>
          <w:sz w:val="22"/>
          <w:szCs w:val="22"/>
        </w:rPr>
        <w:t>ПДн</w:t>
      </w:r>
      <w:proofErr w:type="spellEnd"/>
      <w:r w:rsidRPr="00A32C09">
        <w:rPr>
          <w:color w:val="000000"/>
          <w:sz w:val="22"/>
          <w:szCs w:val="22"/>
        </w:rPr>
        <w:t xml:space="preserve">. </w:t>
      </w:r>
    </w:p>
    <w:p w14:paraId="0B869EFC" w14:textId="77777777" w:rsidR="00F7028F" w:rsidRPr="00F44834" w:rsidRDefault="00A16B7D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871EA0">
        <w:rPr>
          <w:sz w:val="22"/>
          <w:szCs w:val="22"/>
        </w:rPr>
        <w:t>Предоставление</w:t>
      </w:r>
      <w:r w:rsidRPr="00F44834">
        <w:rPr>
          <w:sz w:val="22"/>
          <w:szCs w:val="22"/>
        </w:rPr>
        <w:t xml:space="preserve"> Исполнителю электронной копии (скан копии) приказа о назначении должностного лица, ответственного за организацию обработки </w:t>
      </w:r>
      <w:proofErr w:type="spellStart"/>
      <w:r w:rsidRPr="00F44834">
        <w:rPr>
          <w:sz w:val="22"/>
          <w:szCs w:val="22"/>
        </w:rPr>
        <w:t>ПДн</w:t>
      </w:r>
      <w:proofErr w:type="spellEnd"/>
      <w:r w:rsidRPr="00F44834">
        <w:rPr>
          <w:sz w:val="22"/>
          <w:szCs w:val="22"/>
        </w:rPr>
        <w:t>, и создании комиссии с целью определения уровня защищенности персональных данных.</w:t>
      </w:r>
    </w:p>
    <w:p w14:paraId="468DDB86" w14:textId="19CFDE82" w:rsidR="00F7028F" w:rsidRPr="00F44834" w:rsidRDefault="00E241BE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Заказчик должен обеспечить выполнение требований п.2.</w:t>
      </w:r>
      <w:r w:rsidR="00A10520">
        <w:rPr>
          <w:sz w:val="22"/>
          <w:szCs w:val="22"/>
        </w:rPr>
        <w:t>5.</w:t>
      </w:r>
      <w:r w:rsidRPr="00F44834">
        <w:rPr>
          <w:sz w:val="22"/>
          <w:szCs w:val="22"/>
        </w:rPr>
        <w:t xml:space="preserve"> </w:t>
      </w:r>
      <w:r w:rsidR="00F8672B">
        <w:rPr>
          <w:sz w:val="22"/>
          <w:szCs w:val="22"/>
        </w:rPr>
        <w:t>ОЗЗ</w:t>
      </w:r>
      <w:r w:rsidRPr="00F44834">
        <w:rPr>
          <w:sz w:val="22"/>
          <w:szCs w:val="22"/>
        </w:rPr>
        <w:t xml:space="preserve"> и уведомить об их выполнении Исполнителя в течении 10 (десяти) рабочих дней с даты подписания Контракта. </w:t>
      </w:r>
    </w:p>
    <w:p w14:paraId="4B2B8370" w14:textId="12D35A02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Утверждение</w:t>
      </w:r>
      <w:r w:rsidR="007903BB" w:rsidRPr="00F44834">
        <w:rPr>
          <w:sz w:val="22"/>
          <w:szCs w:val="22"/>
        </w:rPr>
        <w:t xml:space="preserve"> </w:t>
      </w:r>
      <w:r w:rsidRPr="00F44834">
        <w:rPr>
          <w:sz w:val="22"/>
          <w:szCs w:val="22"/>
        </w:rPr>
        <w:t>Заказчиком документов осуществляется посредством заверения подписью руководителя или уполномоченного лица и печатью организации документов, оформленных на бумажных носителях.</w:t>
      </w:r>
    </w:p>
    <w:p w14:paraId="5F5E3EC5" w14:textId="5130B5F3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Исполнитель вправе досрочно осуществить оказание услуг.</w:t>
      </w:r>
    </w:p>
    <w:p w14:paraId="3D9AF8AA" w14:textId="1BCD37C9" w:rsidR="0030791B" w:rsidRPr="00F44834" w:rsidRDefault="0030791B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В случае выявления противоречий в положениях Контракта и/или его приложениях, положения </w:t>
      </w:r>
      <w:r w:rsidR="00F8672B">
        <w:rPr>
          <w:sz w:val="22"/>
          <w:szCs w:val="22"/>
        </w:rPr>
        <w:t>ОЗЗ</w:t>
      </w:r>
      <w:r w:rsidRPr="00F44834">
        <w:rPr>
          <w:sz w:val="22"/>
          <w:szCs w:val="22"/>
        </w:rPr>
        <w:t xml:space="preserve"> имеют приоритетное значение.</w:t>
      </w:r>
    </w:p>
    <w:p w14:paraId="7D425737" w14:textId="77777777" w:rsidR="00A16B7D" w:rsidRPr="00F44834" w:rsidRDefault="00A16B7D" w:rsidP="008C0C12">
      <w:pPr>
        <w:pStyle w:val="af3"/>
        <w:widowControl/>
        <w:numPr>
          <w:ilvl w:val="0"/>
          <w:numId w:val="12"/>
        </w:numPr>
        <w:overflowPunct/>
        <w:autoSpaceDE/>
        <w:autoSpaceDN/>
        <w:adjustRightInd/>
        <w:spacing w:before="120"/>
        <w:ind w:left="567" w:firstLine="0"/>
        <w:jc w:val="center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ТРЕБОВАНИЯ К КАЧЕСТВЕННЫМ ХАРАКТЕРИСТИКАМ </w:t>
      </w:r>
      <w:bookmarkEnd w:id="2"/>
      <w:r w:rsidRPr="00F44834">
        <w:rPr>
          <w:sz w:val="22"/>
          <w:szCs w:val="22"/>
        </w:rPr>
        <w:t>ОКАЗЫВАЕМЫХ УСЛУГ</w:t>
      </w:r>
    </w:p>
    <w:p w14:paraId="7518C16D" w14:textId="77777777" w:rsidR="00A16B7D" w:rsidRPr="00F44834" w:rsidRDefault="00EC382C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В рамках оказания услуг</w:t>
      </w:r>
      <w:r w:rsidR="00A16B7D" w:rsidRPr="00F44834">
        <w:rPr>
          <w:sz w:val="22"/>
          <w:szCs w:val="22"/>
        </w:rPr>
        <w:t xml:space="preserve"> Исполнитель обеспечивает:</w:t>
      </w:r>
    </w:p>
    <w:p w14:paraId="51C17AE4" w14:textId="6D1D00C0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сбор и анализ исходных данных</w:t>
      </w:r>
      <w:r w:rsidRPr="00F028D1">
        <w:rPr>
          <w:b/>
          <w:color w:val="000000"/>
          <w:sz w:val="22"/>
          <w:szCs w:val="22"/>
        </w:rPr>
        <w:t>;</w:t>
      </w:r>
    </w:p>
    <w:p w14:paraId="06946642" w14:textId="33A87294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поставку СЗИ</w:t>
      </w:r>
      <w:r w:rsidR="00F87980" w:rsidRPr="00F87980">
        <w:rPr>
          <w:sz w:val="22"/>
          <w:szCs w:val="22"/>
        </w:rPr>
        <w:t xml:space="preserve"> </w:t>
      </w:r>
      <w:r w:rsidR="00F87980">
        <w:rPr>
          <w:sz w:val="22"/>
          <w:szCs w:val="22"/>
        </w:rPr>
        <w:t xml:space="preserve">необходимых для </w:t>
      </w:r>
      <w:r w:rsidR="00F87980" w:rsidRPr="00F87980">
        <w:rPr>
          <w:color w:val="000000"/>
          <w:sz w:val="22"/>
          <w:szCs w:val="22"/>
        </w:rPr>
        <w:t>реализ</w:t>
      </w:r>
      <w:r w:rsidR="00F87980">
        <w:rPr>
          <w:color w:val="000000"/>
          <w:sz w:val="22"/>
          <w:szCs w:val="22"/>
        </w:rPr>
        <w:t>ации</w:t>
      </w:r>
      <w:r w:rsidR="00F87980" w:rsidRPr="00F87980">
        <w:rPr>
          <w:color w:val="000000"/>
          <w:sz w:val="22"/>
          <w:szCs w:val="22"/>
        </w:rPr>
        <w:t xml:space="preserve"> в рамках системы защиты персональных данных мер по обеспечению безопасности персональных данных по 2 уровню защищенности (УЗ 2) персональных данных в соответствии с приказом ФСТЭК России от 18.0.2013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данных».</w:t>
      </w:r>
      <w:r w:rsidRPr="00F44834">
        <w:rPr>
          <w:color w:val="000000"/>
          <w:sz w:val="22"/>
          <w:szCs w:val="22"/>
        </w:rPr>
        <w:t>;</w:t>
      </w:r>
    </w:p>
    <w:p w14:paraId="062394E6" w14:textId="025E8F5B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внедрение </w:t>
      </w:r>
      <w:proofErr w:type="spellStart"/>
      <w:proofErr w:type="gramStart"/>
      <w:r w:rsidRPr="00F44834">
        <w:rPr>
          <w:color w:val="000000"/>
          <w:sz w:val="22"/>
          <w:szCs w:val="22"/>
        </w:rPr>
        <w:t>СЗПДн</w:t>
      </w:r>
      <w:proofErr w:type="spellEnd"/>
      <w:r w:rsidR="00F028D1">
        <w:rPr>
          <w:color w:val="000000"/>
          <w:sz w:val="22"/>
          <w:szCs w:val="22"/>
        </w:rPr>
        <w:t xml:space="preserve"> </w:t>
      </w:r>
      <w:r w:rsidR="00F028D1" w:rsidRPr="00F028D1">
        <w:rPr>
          <w:b/>
          <w:color w:val="000000"/>
          <w:sz w:val="22"/>
          <w:szCs w:val="22"/>
        </w:rPr>
        <w:t>;</w:t>
      </w:r>
      <w:proofErr w:type="gramEnd"/>
    </w:p>
    <w:p w14:paraId="1E13E165" w14:textId="77777777" w:rsidR="00615015" w:rsidRPr="00615015" w:rsidRDefault="008575BF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615015">
        <w:rPr>
          <w:color w:val="000000"/>
          <w:sz w:val="22"/>
          <w:szCs w:val="22"/>
        </w:rPr>
        <w:t xml:space="preserve">проведение мероприятий по оценке эффективности реализованных мер </w:t>
      </w:r>
      <w:r w:rsidR="003F57AE" w:rsidRPr="00615015">
        <w:rPr>
          <w:color w:val="000000"/>
          <w:sz w:val="22"/>
          <w:szCs w:val="22"/>
        </w:rPr>
        <w:t xml:space="preserve">по обеспечению безопасности </w:t>
      </w:r>
      <w:proofErr w:type="spellStart"/>
      <w:r w:rsidR="003F57AE" w:rsidRPr="00615015">
        <w:rPr>
          <w:color w:val="000000"/>
          <w:sz w:val="22"/>
          <w:szCs w:val="22"/>
        </w:rPr>
        <w:t>ПДн</w:t>
      </w:r>
      <w:proofErr w:type="spellEnd"/>
      <w:r w:rsidR="003F57AE" w:rsidRPr="00615015">
        <w:rPr>
          <w:color w:val="000000"/>
          <w:sz w:val="22"/>
          <w:szCs w:val="22"/>
        </w:rPr>
        <w:t>;</w:t>
      </w:r>
    </w:p>
    <w:p w14:paraId="61693F65" w14:textId="77777777" w:rsidR="00A16B7D" w:rsidRPr="00F44834" w:rsidRDefault="00A16B7D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Сбор и анализ исходных данных включает:</w:t>
      </w:r>
    </w:p>
    <w:p w14:paraId="1DB1E693" w14:textId="42B0CE6A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обследование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2A228D">
        <w:rPr>
          <w:b/>
          <w:color w:val="000000"/>
          <w:sz w:val="22"/>
          <w:szCs w:val="22"/>
        </w:rPr>
        <w:t>;</w:t>
      </w:r>
    </w:p>
    <w:p w14:paraId="4CE769EC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определение актуальных угроз безопасности </w:t>
      </w:r>
      <w:proofErr w:type="spellStart"/>
      <w:r w:rsidRPr="00F44834">
        <w:rPr>
          <w:color w:val="000000"/>
          <w:sz w:val="22"/>
          <w:szCs w:val="22"/>
        </w:rPr>
        <w:t>ПДн</w:t>
      </w:r>
      <w:proofErr w:type="spellEnd"/>
      <w:r w:rsidRPr="00F44834">
        <w:rPr>
          <w:color w:val="000000"/>
          <w:sz w:val="22"/>
          <w:szCs w:val="22"/>
        </w:rPr>
        <w:t>;</w:t>
      </w:r>
    </w:p>
    <w:p w14:paraId="64D75860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разработка рекомендаций по опре</w:t>
      </w:r>
      <w:r w:rsidR="001955BF" w:rsidRPr="00F44834">
        <w:rPr>
          <w:color w:val="000000"/>
          <w:sz w:val="22"/>
          <w:szCs w:val="22"/>
        </w:rPr>
        <w:t xml:space="preserve">делению уровня защищенности </w:t>
      </w:r>
      <w:proofErr w:type="spellStart"/>
      <w:r w:rsidR="001955BF" w:rsidRPr="00F44834">
        <w:rPr>
          <w:color w:val="000000"/>
          <w:sz w:val="22"/>
          <w:szCs w:val="22"/>
        </w:rPr>
        <w:t>ПДн</w:t>
      </w:r>
      <w:proofErr w:type="spellEnd"/>
      <w:r w:rsidR="001955BF" w:rsidRPr="00F44834">
        <w:rPr>
          <w:color w:val="000000"/>
          <w:sz w:val="22"/>
          <w:szCs w:val="22"/>
        </w:rPr>
        <w:t>;</w:t>
      </w:r>
    </w:p>
    <w:p w14:paraId="34664C51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формирование требований к </w:t>
      </w:r>
      <w:proofErr w:type="spellStart"/>
      <w:r w:rsidR="001955BF" w:rsidRPr="00F44834">
        <w:rPr>
          <w:color w:val="000000"/>
          <w:sz w:val="22"/>
          <w:szCs w:val="22"/>
        </w:rPr>
        <w:t>СЗ</w:t>
      </w:r>
      <w:r w:rsidRPr="00F44834">
        <w:rPr>
          <w:color w:val="000000"/>
          <w:sz w:val="22"/>
          <w:szCs w:val="22"/>
        </w:rPr>
        <w:t>ПДн</w:t>
      </w:r>
      <w:proofErr w:type="spellEnd"/>
      <w:r w:rsidRPr="00F44834">
        <w:rPr>
          <w:color w:val="000000"/>
          <w:sz w:val="22"/>
          <w:szCs w:val="22"/>
        </w:rPr>
        <w:t>;</w:t>
      </w:r>
    </w:p>
    <w:p w14:paraId="538A996A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разработка комплекта шаблонов организационно-распорядительной документации.</w:t>
      </w:r>
    </w:p>
    <w:p w14:paraId="072C571F" w14:textId="77777777" w:rsidR="00A16B7D" w:rsidRPr="00F44834" w:rsidRDefault="00A16B7D" w:rsidP="00A16B7D">
      <w:pPr>
        <w:pStyle w:val="af3"/>
        <w:ind w:left="0" w:firstLine="567"/>
        <w:contextualSpacing/>
        <w:jc w:val="both"/>
        <w:rPr>
          <w:sz w:val="22"/>
          <w:szCs w:val="22"/>
        </w:rPr>
      </w:pPr>
      <w:r w:rsidRPr="00F44834">
        <w:rPr>
          <w:color w:val="000000"/>
          <w:sz w:val="22"/>
          <w:szCs w:val="22"/>
        </w:rPr>
        <w:t>Результатом сбора и анализа исходных данных</w:t>
      </w:r>
      <w:r w:rsidRPr="00F44834">
        <w:rPr>
          <w:sz w:val="22"/>
          <w:szCs w:val="22"/>
        </w:rPr>
        <w:t xml:space="preserve"> является документация, разрабатываемая Исполнителем</w:t>
      </w:r>
      <w:r w:rsidR="000F5196" w:rsidRPr="00F44834">
        <w:rPr>
          <w:sz w:val="22"/>
          <w:szCs w:val="22"/>
        </w:rPr>
        <w:t xml:space="preserve"> документация</w:t>
      </w:r>
      <w:r w:rsidRPr="00F44834">
        <w:rPr>
          <w:sz w:val="22"/>
          <w:szCs w:val="22"/>
        </w:rPr>
        <w:t>:</w:t>
      </w:r>
    </w:p>
    <w:p w14:paraId="4B16EB0C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«Акт обследования информационной системы персональных данных»;</w:t>
      </w:r>
    </w:p>
    <w:p w14:paraId="4943FA55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«Модель угроз безопасности персональных данных»</w:t>
      </w:r>
      <w:r w:rsidR="009B1EE5">
        <w:rPr>
          <w:color w:val="000000"/>
          <w:sz w:val="22"/>
          <w:szCs w:val="22"/>
        </w:rPr>
        <w:t>;</w:t>
      </w:r>
    </w:p>
    <w:p w14:paraId="4FE779F3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«проект Акта определения уровня защищенности персональных данных»;</w:t>
      </w:r>
    </w:p>
    <w:p w14:paraId="7E3E4EC4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«Техническое задание на создание системы защиты персональных данных»;</w:t>
      </w:r>
    </w:p>
    <w:p w14:paraId="3760C032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14:paraId="15BA15E8" w14:textId="77777777" w:rsidR="00B96416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комплект шаблонов организационно-распорядительной документации.</w:t>
      </w:r>
    </w:p>
    <w:p w14:paraId="1EE733A9" w14:textId="77777777" w:rsidR="00A16B7D" w:rsidRPr="00F44834" w:rsidRDefault="00A16B7D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Поставка СЗИ</w:t>
      </w:r>
    </w:p>
    <w:p w14:paraId="26B58DB9" w14:textId="0ABFCFBB" w:rsidR="00F17D09" w:rsidRPr="00E133AA" w:rsidRDefault="00F17D09" w:rsidP="00EC382C">
      <w:pPr>
        <w:pStyle w:val="af3"/>
        <w:ind w:left="0" w:firstLine="567"/>
        <w:contextualSpacing/>
        <w:jc w:val="both"/>
        <w:rPr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Поставка СЗИ осуществляется Исполнителем в соответствии с количественными и качественными характеристиками, </w:t>
      </w:r>
      <w:r w:rsidR="00573D50">
        <w:rPr>
          <w:color w:val="000000"/>
          <w:sz w:val="22"/>
          <w:szCs w:val="22"/>
        </w:rPr>
        <w:t xml:space="preserve">необходимыми для выполнения п.2.1.2. </w:t>
      </w:r>
      <w:r w:rsidR="001955BF" w:rsidRPr="00F44834">
        <w:rPr>
          <w:color w:val="000000"/>
          <w:sz w:val="22"/>
          <w:szCs w:val="22"/>
        </w:rPr>
        <w:t>Контракт</w:t>
      </w:r>
      <w:r w:rsidR="00573D50">
        <w:rPr>
          <w:color w:val="000000"/>
          <w:sz w:val="22"/>
          <w:szCs w:val="22"/>
        </w:rPr>
        <w:t>а</w:t>
      </w:r>
      <w:r w:rsidRPr="00F44834">
        <w:rPr>
          <w:color w:val="000000"/>
          <w:sz w:val="22"/>
          <w:szCs w:val="22"/>
        </w:rPr>
        <w:t>.</w:t>
      </w:r>
      <w:r w:rsidR="00573D50">
        <w:rPr>
          <w:color w:val="000000"/>
          <w:sz w:val="22"/>
          <w:szCs w:val="22"/>
        </w:rPr>
        <w:t xml:space="preserve"> </w:t>
      </w:r>
      <w:r w:rsidR="00573D50" w:rsidRPr="00E133AA">
        <w:t>Сроки действия лицензии на все поставляемые СЗИ должны быть не менее одного года.</w:t>
      </w:r>
    </w:p>
    <w:p w14:paraId="1E0AB5F2" w14:textId="36C8250C" w:rsidR="00F17D09" w:rsidRPr="00F44834" w:rsidRDefault="00F17D09" w:rsidP="00F17D09">
      <w:pPr>
        <w:pStyle w:val="af3"/>
        <w:ind w:left="0" w:firstLine="567"/>
        <w:contextualSpacing/>
        <w:jc w:val="both"/>
        <w:rPr>
          <w:color w:val="000000"/>
          <w:sz w:val="22"/>
          <w:szCs w:val="22"/>
        </w:rPr>
      </w:pPr>
      <w:r w:rsidRPr="00E133AA">
        <w:rPr>
          <w:sz w:val="22"/>
          <w:szCs w:val="22"/>
        </w:rPr>
        <w:t xml:space="preserve">Поставляемые СЗИ в рамках контракта, а также сертификаты активации </w:t>
      </w:r>
      <w:r w:rsidR="00A8749F" w:rsidRPr="00F44834">
        <w:rPr>
          <w:color w:val="000000"/>
          <w:sz w:val="22"/>
          <w:szCs w:val="22"/>
        </w:rPr>
        <w:t xml:space="preserve">Исполнитель </w:t>
      </w:r>
      <w:r w:rsidRPr="00F44834">
        <w:rPr>
          <w:color w:val="000000"/>
          <w:sz w:val="22"/>
          <w:szCs w:val="22"/>
        </w:rPr>
        <w:t>приобрет</w:t>
      </w:r>
      <w:r w:rsidR="00A8749F" w:rsidRPr="00F44834">
        <w:rPr>
          <w:color w:val="000000"/>
          <w:sz w:val="22"/>
          <w:szCs w:val="22"/>
        </w:rPr>
        <w:t>ает</w:t>
      </w:r>
      <w:r w:rsidRPr="00F44834">
        <w:rPr>
          <w:color w:val="000000"/>
          <w:sz w:val="22"/>
          <w:szCs w:val="22"/>
        </w:rPr>
        <w:t xml:space="preserve"> исключительно для Заказчика (конечного по</w:t>
      </w:r>
      <w:r w:rsidR="001955BF" w:rsidRPr="00F44834">
        <w:rPr>
          <w:color w:val="000000"/>
          <w:sz w:val="22"/>
          <w:szCs w:val="22"/>
        </w:rPr>
        <w:t>льзователя) в целях исполнения Контракта</w:t>
      </w:r>
      <w:r w:rsidRPr="00F44834">
        <w:rPr>
          <w:color w:val="000000"/>
          <w:sz w:val="22"/>
          <w:szCs w:val="22"/>
        </w:rPr>
        <w:t xml:space="preserve">, то есть </w:t>
      </w:r>
      <w:r w:rsidR="00A8749F" w:rsidRPr="00F44834">
        <w:rPr>
          <w:color w:val="000000"/>
          <w:sz w:val="22"/>
          <w:szCs w:val="22"/>
        </w:rPr>
        <w:t xml:space="preserve">они </w:t>
      </w:r>
      <w:r w:rsidRPr="00F44834">
        <w:rPr>
          <w:color w:val="000000"/>
          <w:sz w:val="22"/>
          <w:szCs w:val="22"/>
        </w:rPr>
        <w:t>являются именными, а, следовательно, не могут быть в дальнейшем реализованы (перепроданы) другим зака</w:t>
      </w:r>
      <w:r w:rsidR="00A8749F" w:rsidRPr="00F44834">
        <w:rPr>
          <w:color w:val="000000"/>
          <w:sz w:val="22"/>
          <w:szCs w:val="22"/>
        </w:rPr>
        <w:t>зчикам (конечным пользователям).</w:t>
      </w:r>
      <w:r w:rsidRPr="00F44834">
        <w:rPr>
          <w:color w:val="000000"/>
          <w:sz w:val="22"/>
          <w:szCs w:val="22"/>
        </w:rPr>
        <w:t xml:space="preserve"> </w:t>
      </w:r>
      <w:r w:rsidR="00A8749F" w:rsidRPr="00F44834">
        <w:rPr>
          <w:color w:val="000000"/>
          <w:sz w:val="22"/>
          <w:szCs w:val="22"/>
        </w:rPr>
        <w:t>В</w:t>
      </w:r>
      <w:r w:rsidRPr="00F44834">
        <w:rPr>
          <w:color w:val="000000"/>
          <w:sz w:val="22"/>
          <w:szCs w:val="22"/>
        </w:rPr>
        <w:t xml:space="preserve"> случае отказа Заказчика от исполнения </w:t>
      </w:r>
      <w:r w:rsidR="001955BF" w:rsidRPr="00F44834">
        <w:rPr>
          <w:color w:val="000000"/>
          <w:sz w:val="22"/>
          <w:szCs w:val="22"/>
        </w:rPr>
        <w:t>Контракта</w:t>
      </w:r>
      <w:r w:rsidRPr="00F44834">
        <w:rPr>
          <w:color w:val="000000"/>
          <w:sz w:val="22"/>
          <w:szCs w:val="22"/>
        </w:rPr>
        <w:t xml:space="preserve">, либо его расторжении, либо частичного исполнения </w:t>
      </w:r>
      <w:r w:rsidR="001955BF" w:rsidRPr="00F44834">
        <w:rPr>
          <w:color w:val="000000"/>
          <w:sz w:val="22"/>
          <w:szCs w:val="22"/>
        </w:rPr>
        <w:t>Контракта</w:t>
      </w:r>
      <w:r w:rsidRPr="00F44834">
        <w:rPr>
          <w:color w:val="000000"/>
          <w:sz w:val="22"/>
          <w:szCs w:val="22"/>
        </w:rPr>
        <w:t xml:space="preserve"> по вине Заказчика</w:t>
      </w:r>
      <w:r w:rsidR="00A8749F" w:rsidRPr="00F44834">
        <w:rPr>
          <w:color w:val="000000"/>
          <w:sz w:val="22"/>
          <w:szCs w:val="22"/>
        </w:rPr>
        <w:t>,</w:t>
      </w:r>
      <w:r w:rsidRPr="00F44834">
        <w:rPr>
          <w:color w:val="000000"/>
          <w:sz w:val="22"/>
          <w:szCs w:val="22"/>
        </w:rPr>
        <w:t xml:space="preserve"> Заказчик возмещает Исполнителю все расходы, понесенные на их приобретение. </w:t>
      </w:r>
    </w:p>
    <w:p w14:paraId="1BF2C02F" w14:textId="77777777" w:rsidR="00A16B7D" w:rsidRPr="00F44834" w:rsidRDefault="00A16B7D" w:rsidP="00F17D09">
      <w:pPr>
        <w:pStyle w:val="af3"/>
        <w:ind w:left="0" w:firstLine="567"/>
        <w:contextualSpacing/>
        <w:jc w:val="both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Результатом поставки СЗИ является: </w:t>
      </w:r>
    </w:p>
    <w:p w14:paraId="4AC3988D" w14:textId="6FB5F186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заверенн</w:t>
      </w:r>
      <w:r w:rsidR="00FB24F5" w:rsidRPr="00F44834">
        <w:rPr>
          <w:color w:val="000000"/>
          <w:sz w:val="22"/>
          <w:szCs w:val="22"/>
        </w:rPr>
        <w:t>ы</w:t>
      </w:r>
      <w:r w:rsidR="00F87980">
        <w:rPr>
          <w:color w:val="000000"/>
          <w:sz w:val="22"/>
          <w:szCs w:val="22"/>
        </w:rPr>
        <w:t>й</w:t>
      </w:r>
      <w:r w:rsidR="00FB24F5" w:rsidRPr="00F44834">
        <w:rPr>
          <w:color w:val="000000"/>
          <w:sz w:val="22"/>
          <w:szCs w:val="22"/>
        </w:rPr>
        <w:t xml:space="preserve"> </w:t>
      </w:r>
      <w:r w:rsidRPr="00F44834">
        <w:rPr>
          <w:color w:val="000000"/>
          <w:sz w:val="22"/>
          <w:szCs w:val="22"/>
        </w:rPr>
        <w:t xml:space="preserve">сторонами </w:t>
      </w:r>
      <w:proofErr w:type="gramStart"/>
      <w:r w:rsidR="004F339D" w:rsidRPr="00F44834">
        <w:rPr>
          <w:color w:val="000000"/>
          <w:sz w:val="22"/>
          <w:szCs w:val="22"/>
        </w:rPr>
        <w:t>Акт</w:t>
      </w:r>
      <w:proofErr w:type="gramEnd"/>
      <w:r w:rsidR="004F339D" w:rsidRPr="00F44834">
        <w:rPr>
          <w:color w:val="000000"/>
          <w:sz w:val="22"/>
          <w:szCs w:val="22"/>
        </w:rPr>
        <w:t xml:space="preserve"> </w:t>
      </w:r>
      <w:r w:rsidRPr="00F44834">
        <w:rPr>
          <w:color w:val="000000"/>
          <w:sz w:val="22"/>
          <w:szCs w:val="22"/>
        </w:rPr>
        <w:t>фиксирующи</w:t>
      </w:r>
      <w:r w:rsidR="00F87980">
        <w:rPr>
          <w:color w:val="000000"/>
          <w:sz w:val="22"/>
          <w:szCs w:val="22"/>
        </w:rPr>
        <w:t>й</w:t>
      </w:r>
      <w:r w:rsidRPr="00F44834">
        <w:rPr>
          <w:color w:val="000000"/>
          <w:sz w:val="22"/>
          <w:szCs w:val="22"/>
        </w:rPr>
        <w:t xml:space="preserve"> факт поставки</w:t>
      </w:r>
      <w:r w:rsidR="00F87980">
        <w:rPr>
          <w:color w:val="000000"/>
          <w:sz w:val="22"/>
          <w:szCs w:val="22"/>
        </w:rPr>
        <w:t xml:space="preserve"> СЗИ</w:t>
      </w:r>
      <w:r w:rsidRPr="00F44834">
        <w:rPr>
          <w:color w:val="000000"/>
          <w:sz w:val="22"/>
          <w:szCs w:val="22"/>
        </w:rPr>
        <w:t>.</w:t>
      </w:r>
    </w:p>
    <w:p w14:paraId="4CC02C05" w14:textId="77777777" w:rsidR="00A16B7D" w:rsidRPr="00F44834" w:rsidRDefault="00A16B7D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Внедрение </w:t>
      </w:r>
      <w:proofErr w:type="spellStart"/>
      <w:r w:rsidRPr="00F44834">
        <w:rPr>
          <w:sz w:val="22"/>
          <w:szCs w:val="22"/>
        </w:rPr>
        <w:t>СЗПДн</w:t>
      </w:r>
      <w:proofErr w:type="spellEnd"/>
      <w:r w:rsidRPr="00F44834">
        <w:rPr>
          <w:sz w:val="22"/>
          <w:szCs w:val="22"/>
        </w:rPr>
        <w:t>.</w:t>
      </w:r>
    </w:p>
    <w:p w14:paraId="03658AA5" w14:textId="34944037" w:rsidR="00A16B7D" w:rsidRPr="00F44834" w:rsidRDefault="00573D50" w:rsidP="00A16B7D">
      <w:pPr>
        <w:pStyle w:val="af3"/>
        <w:ind w:left="0" w:firstLine="56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В</w:t>
      </w:r>
      <w:r w:rsidR="00A16B7D" w:rsidRPr="00F44834">
        <w:rPr>
          <w:sz w:val="22"/>
          <w:szCs w:val="22"/>
        </w:rPr>
        <w:t xml:space="preserve">недрение </w:t>
      </w:r>
      <w:proofErr w:type="spellStart"/>
      <w:r w:rsidR="00A16B7D" w:rsidRPr="00F44834">
        <w:rPr>
          <w:sz w:val="22"/>
          <w:szCs w:val="22"/>
        </w:rPr>
        <w:t>СЗПДн</w:t>
      </w:r>
      <w:proofErr w:type="spellEnd"/>
      <w:r w:rsidR="00A16B7D" w:rsidRPr="00F44834">
        <w:rPr>
          <w:sz w:val="22"/>
          <w:szCs w:val="22"/>
        </w:rPr>
        <w:t xml:space="preserve">, осуществляется в соответствии с проектной документацией на </w:t>
      </w:r>
      <w:proofErr w:type="spellStart"/>
      <w:r w:rsidR="00A16B7D" w:rsidRPr="00F44834">
        <w:rPr>
          <w:sz w:val="22"/>
          <w:szCs w:val="22"/>
        </w:rPr>
        <w:t>СЗПДн</w:t>
      </w:r>
      <w:proofErr w:type="spellEnd"/>
      <w:r w:rsidR="00A16B7D" w:rsidRPr="00F44834">
        <w:rPr>
          <w:sz w:val="22"/>
          <w:szCs w:val="22"/>
        </w:rPr>
        <w:t>, и включает:</w:t>
      </w:r>
    </w:p>
    <w:p w14:paraId="698492B6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базовую инсталляцию поставляемых СЗИ в соответствии с требованиями эксплуатационной документации;</w:t>
      </w:r>
    </w:p>
    <w:p w14:paraId="1DFD47DB" w14:textId="77777777" w:rsidR="00A16B7D" w:rsidRPr="008B7E2B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09" w:hanging="142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lastRenderedPageBreak/>
        <w:t xml:space="preserve">настройку поставляемых СЗИ в объеме достаточном для успешного проведения </w:t>
      </w:r>
      <w:r w:rsidR="00B96416" w:rsidRPr="008B7E2B">
        <w:rPr>
          <w:color w:val="000000"/>
          <w:sz w:val="22"/>
          <w:szCs w:val="22"/>
        </w:rPr>
        <w:t xml:space="preserve">оценки эффективности системы защиты </w:t>
      </w:r>
      <w:proofErr w:type="spellStart"/>
      <w:r w:rsidR="00B96416" w:rsidRPr="008B7E2B">
        <w:rPr>
          <w:color w:val="000000"/>
          <w:sz w:val="22"/>
          <w:szCs w:val="22"/>
        </w:rPr>
        <w:t>ПДн</w:t>
      </w:r>
      <w:proofErr w:type="spellEnd"/>
      <w:r w:rsidRPr="008B7E2B">
        <w:rPr>
          <w:color w:val="000000"/>
          <w:sz w:val="22"/>
          <w:szCs w:val="22"/>
        </w:rPr>
        <w:t>;</w:t>
      </w:r>
    </w:p>
    <w:p w14:paraId="18BA5A14" w14:textId="77777777" w:rsidR="00B96416" w:rsidRPr="008B7E2B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09" w:hanging="142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t>разработку Исполнителем «</w:t>
      </w:r>
      <w:r w:rsidR="001955BF" w:rsidRPr="008B7E2B">
        <w:rPr>
          <w:color w:val="000000"/>
          <w:sz w:val="22"/>
          <w:szCs w:val="22"/>
        </w:rPr>
        <w:t>проект</w:t>
      </w:r>
      <w:r w:rsidRPr="008B7E2B">
        <w:rPr>
          <w:color w:val="000000"/>
          <w:sz w:val="22"/>
          <w:szCs w:val="22"/>
        </w:rPr>
        <w:t xml:space="preserve"> Технического паспорта информационной системы персональных данных».</w:t>
      </w:r>
    </w:p>
    <w:p w14:paraId="401E699D" w14:textId="77777777" w:rsidR="008B7E2B" w:rsidRPr="008B7E2B" w:rsidRDefault="008B7E2B" w:rsidP="008B7E2B">
      <w:pPr>
        <w:pStyle w:val="af1"/>
        <w:ind w:firstLine="567"/>
        <w:jc w:val="both"/>
        <w:rPr>
          <w:rFonts w:ascii="Times New Roman" w:hAnsi="Times New Roman" w:cs="Times New Roman"/>
          <w:lang w:eastAsia="ru-RU"/>
        </w:rPr>
      </w:pPr>
      <w:r w:rsidRPr="008B7E2B">
        <w:rPr>
          <w:rFonts w:ascii="Times New Roman" w:hAnsi="Times New Roman" w:cs="Times New Roman"/>
          <w:lang w:eastAsia="ru-RU"/>
        </w:rPr>
        <w:t xml:space="preserve">Для настройки СЗИ, предусмотренных </w:t>
      </w:r>
      <w:r>
        <w:rPr>
          <w:rFonts w:ascii="Times New Roman" w:hAnsi="Times New Roman" w:cs="Times New Roman"/>
          <w:lang w:eastAsia="ru-RU"/>
        </w:rPr>
        <w:t>настоящим Техническим заданием</w:t>
      </w:r>
      <w:r w:rsidRPr="008B7E2B">
        <w:rPr>
          <w:rFonts w:ascii="Times New Roman" w:hAnsi="Times New Roman" w:cs="Times New Roman"/>
          <w:lang w:eastAsia="ru-RU"/>
        </w:rPr>
        <w:t>, Заказчик обязан предоставить Исполнителю:</w:t>
      </w:r>
    </w:p>
    <w:p w14:paraId="69C67649" w14:textId="77777777" w:rsidR="008B7E2B" w:rsidRPr="008B7E2B" w:rsidRDefault="008B7E2B" w:rsidP="008C0C12">
      <w:pPr>
        <w:pStyle w:val="af3"/>
        <w:widowControl/>
        <w:numPr>
          <w:ilvl w:val="0"/>
          <w:numId w:val="13"/>
        </w:numPr>
        <w:overflowPunct/>
        <w:autoSpaceDE/>
        <w:autoSpaceDN/>
        <w:adjustRightInd/>
        <w:ind w:left="709" w:hanging="142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sz w:val="22"/>
          <w:szCs w:val="22"/>
        </w:rPr>
        <w:t xml:space="preserve"> работоспособные файлы дистрибутивов ключей (</w:t>
      </w:r>
      <w:proofErr w:type="spellStart"/>
      <w:r w:rsidRPr="008B7E2B">
        <w:rPr>
          <w:sz w:val="22"/>
          <w:szCs w:val="22"/>
        </w:rPr>
        <w:t>парольно</w:t>
      </w:r>
      <w:proofErr w:type="spellEnd"/>
      <w:r w:rsidRPr="008B7E2B">
        <w:rPr>
          <w:sz w:val="22"/>
          <w:szCs w:val="22"/>
        </w:rPr>
        <w:t>-ключевую информацию), самостоятельно полученные Заказчиком в соответствии с действующими нормами (правилами). О получении указанных файлов Заказчик уведомляет исполнителя в течение 3 (Трех) дней со дня их получения, путем направления уведомления на электронную почту</w:t>
      </w:r>
      <w:r>
        <w:rPr>
          <w:sz w:val="22"/>
          <w:szCs w:val="22"/>
        </w:rPr>
        <w:t>.</w:t>
      </w:r>
    </w:p>
    <w:p w14:paraId="7DB4CEF1" w14:textId="77777777" w:rsidR="00A16B7D" w:rsidRPr="008B7E2B" w:rsidRDefault="00A16B7D" w:rsidP="00A16B7D">
      <w:pPr>
        <w:pStyle w:val="af3"/>
        <w:ind w:left="0" w:firstLine="567"/>
        <w:contextualSpacing/>
        <w:jc w:val="both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t>Результатом является внедрения СЗИ является:</w:t>
      </w:r>
    </w:p>
    <w:p w14:paraId="1C74007E" w14:textId="77777777" w:rsidR="00A16B7D" w:rsidRPr="008B7E2B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t xml:space="preserve">корректно функционирующая </w:t>
      </w:r>
      <w:proofErr w:type="spellStart"/>
      <w:r w:rsidRPr="008B7E2B">
        <w:rPr>
          <w:color w:val="000000"/>
          <w:sz w:val="22"/>
          <w:szCs w:val="22"/>
        </w:rPr>
        <w:t>СЗПДн</w:t>
      </w:r>
      <w:proofErr w:type="spellEnd"/>
      <w:r w:rsidRPr="008B7E2B">
        <w:rPr>
          <w:color w:val="000000"/>
          <w:sz w:val="22"/>
          <w:szCs w:val="22"/>
        </w:rPr>
        <w:t>;</w:t>
      </w:r>
    </w:p>
    <w:p w14:paraId="2943AEE0" w14:textId="77777777" w:rsidR="00B96416" w:rsidRPr="008B7E2B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t>«проект Технического паспорта информационной системы персональных данных», разрабатываемый Исполнителем.</w:t>
      </w:r>
    </w:p>
    <w:p w14:paraId="24989DB2" w14:textId="77777777" w:rsidR="00A16B7D" w:rsidRPr="008B7E2B" w:rsidRDefault="001955BF" w:rsidP="00A16B7D">
      <w:pPr>
        <w:pStyle w:val="af3"/>
        <w:ind w:left="0" w:firstLine="567"/>
        <w:contextualSpacing/>
        <w:jc w:val="both"/>
        <w:rPr>
          <w:sz w:val="22"/>
          <w:szCs w:val="22"/>
        </w:rPr>
      </w:pPr>
      <w:r w:rsidRPr="008B7E2B">
        <w:rPr>
          <w:sz w:val="22"/>
          <w:szCs w:val="22"/>
        </w:rPr>
        <w:t xml:space="preserve">В целях соблюдения требований законодательства в области защиты </w:t>
      </w:r>
      <w:proofErr w:type="spellStart"/>
      <w:r w:rsidRPr="008B7E2B">
        <w:rPr>
          <w:sz w:val="22"/>
          <w:szCs w:val="22"/>
        </w:rPr>
        <w:t>ПДн</w:t>
      </w:r>
      <w:proofErr w:type="spellEnd"/>
      <w:r w:rsidR="00A16B7D" w:rsidRPr="008B7E2B">
        <w:rPr>
          <w:sz w:val="22"/>
          <w:szCs w:val="22"/>
        </w:rPr>
        <w:t xml:space="preserve"> Заказчик обеспечивает:</w:t>
      </w:r>
    </w:p>
    <w:p w14:paraId="0DE672BC" w14:textId="77777777" w:rsidR="00B96416" w:rsidRPr="008B7E2B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t xml:space="preserve">оформление и утверждение </w:t>
      </w:r>
      <w:r w:rsidR="00DB6D6C" w:rsidRPr="008B7E2B">
        <w:rPr>
          <w:color w:val="000000"/>
          <w:sz w:val="22"/>
          <w:szCs w:val="22"/>
        </w:rPr>
        <w:t xml:space="preserve">документа </w:t>
      </w:r>
      <w:r w:rsidRPr="008B7E2B">
        <w:rPr>
          <w:color w:val="000000"/>
          <w:sz w:val="22"/>
          <w:szCs w:val="22"/>
        </w:rPr>
        <w:t>«Акт определения уровня защищенности персональных данных»;</w:t>
      </w:r>
    </w:p>
    <w:p w14:paraId="5CCC4B32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8B7E2B">
        <w:rPr>
          <w:color w:val="000000"/>
          <w:sz w:val="22"/>
          <w:szCs w:val="22"/>
        </w:rPr>
        <w:t xml:space="preserve">оформление и утверждение </w:t>
      </w:r>
      <w:r w:rsidR="00DB6D6C" w:rsidRPr="008B7E2B">
        <w:rPr>
          <w:color w:val="000000"/>
          <w:sz w:val="22"/>
          <w:szCs w:val="22"/>
        </w:rPr>
        <w:t xml:space="preserve">документа </w:t>
      </w:r>
      <w:r w:rsidRPr="008B7E2B">
        <w:rPr>
          <w:color w:val="000000"/>
          <w:sz w:val="22"/>
          <w:szCs w:val="22"/>
        </w:rPr>
        <w:t>«Технический паспорт информационной системы персональных данных</w:t>
      </w:r>
      <w:r w:rsidRPr="00F44834">
        <w:rPr>
          <w:color w:val="000000"/>
          <w:sz w:val="22"/>
          <w:szCs w:val="22"/>
        </w:rPr>
        <w:t>»;</w:t>
      </w:r>
    </w:p>
    <w:p w14:paraId="246DA025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оформление и согласование </w:t>
      </w:r>
      <w:r w:rsidR="00DB6D6C" w:rsidRPr="00F44834">
        <w:rPr>
          <w:color w:val="000000"/>
          <w:sz w:val="22"/>
          <w:szCs w:val="22"/>
        </w:rPr>
        <w:t xml:space="preserve">документа </w:t>
      </w:r>
      <w:r w:rsidRPr="00F44834">
        <w:rPr>
          <w:color w:val="000000"/>
          <w:sz w:val="22"/>
          <w:szCs w:val="22"/>
        </w:rPr>
        <w:t>«Программа и методики оценки эффективности реализованных мер по обеспечению безопасности персональных данных»;</w:t>
      </w:r>
    </w:p>
    <w:p w14:paraId="1CA58343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748" w:hanging="181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заполнение и оформление шаблонов организационно-распорядительной документации.</w:t>
      </w:r>
    </w:p>
    <w:p w14:paraId="14A95053" w14:textId="77777777" w:rsidR="00C00E8A" w:rsidRPr="00F44834" w:rsidRDefault="008575BF" w:rsidP="008C0C12">
      <w:pPr>
        <w:pStyle w:val="af3"/>
        <w:widowControl/>
        <w:numPr>
          <w:ilvl w:val="2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Проведение мероприятий по оценке </w:t>
      </w:r>
      <w:r w:rsidRPr="00F44834">
        <w:rPr>
          <w:color w:val="000000"/>
          <w:sz w:val="22"/>
          <w:szCs w:val="22"/>
        </w:rPr>
        <w:t xml:space="preserve">эффективности реализованных мер по обеспечению безопасности </w:t>
      </w:r>
      <w:proofErr w:type="spellStart"/>
      <w:r w:rsidRPr="00F44834">
        <w:rPr>
          <w:color w:val="000000"/>
          <w:sz w:val="22"/>
          <w:szCs w:val="22"/>
        </w:rPr>
        <w:t>ПДн</w:t>
      </w:r>
      <w:proofErr w:type="spellEnd"/>
      <w:r w:rsidR="0021744C">
        <w:rPr>
          <w:color w:val="000000"/>
          <w:sz w:val="22"/>
          <w:szCs w:val="22"/>
        </w:rPr>
        <w:t>.</w:t>
      </w:r>
      <w:r w:rsidR="00C00E8A" w:rsidRPr="00F44834">
        <w:rPr>
          <w:sz w:val="22"/>
          <w:szCs w:val="22"/>
        </w:rPr>
        <w:t xml:space="preserve">  </w:t>
      </w:r>
    </w:p>
    <w:p w14:paraId="3E7B2F5C" w14:textId="77777777" w:rsidR="00B96416" w:rsidRPr="00F44834" w:rsidRDefault="00B96416" w:rsidP="00B96416">
      <w:pPr>
        <w:pStyle w:val="af3"/>
        <w:ind w:left="0"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t xml:space="preserve">В рамках проведения </w:t>
      </w:r>
      <w:r w:rsidR="008575BF" w:rsidRPr="00F44834">
        <w:rPr>
          <w:sz w:val="22"/>
          <w:szCs w:val="22"/>
        </w:rPr>
        <w:t xml:space="preserve">мероприятий по </w:t>
      </w:r>
      <w:r w:rsidRPr="00F44834">
        <w:rPr>
          <w:sz w:val="22"/>
          <w:szCs w:val="22"/>
        </w:rPr>
        <w:t>оценк</w:t>
      </w:r>
      <w:r w:rsidR="008575BF" w:rsidRPr="00F44834">
        <w:rPr>
          <w:sz w:val="22"/>
          <w:szCs w:val="22"/>
        </w:rPr>
        <w:t>е</w:t>
      </w:r>
      <w:r w:rsidRPr="00F44834">
        <w:rPr>
          <w:sz w:val="22"/>
          <w:szCs w:val="22"/>
        </w:rPr>
        <w:t xml:space="preserve"> эффективности реализованных мер по обеспечению безопасности </w:t>
      </w:r>
      <w:proofErr w:type="spellStart"/>
      <w:r w:rsidRPr="00F44834">
        <w:rPr>
          <w:sz w:val="22"/>
          <w:szCs w:val="22"/>
        </w:rPr>
        <w:t>ПДн</w:t>
      </w:r>
      <w:proofErr w:type="spellEnd"/>
      <w:r w:rsidRPr="00F44834">
        <w:rPr>
          <w:sz w:val="22"/>
          <w:szCs w:val="22"/>
        </w:rPr>
        <w:t xml:space="preserve"> Исполнителем проводятся комплексные испытания </w:t>
      </w:r>
      <w:proofErr w:type="spellStart"/>
      <w:r w:rsidRPr="00F44834">
        <w:rPr>
          <w:sz w:val="22"/>
          <w:szCs w:val="22"/>
        </w:rPr>
        <w:t>ИСПДн</w:t>
      </w:r>
      <w:proofErr w:type="spellEnd"/>
      <w:r w:rsidRPr="00F44834">
        <w:rPr>
          <w:sz w:val="22"/>
          <w:szCs w:val="22"/>
        </w:rPr>
        <w:t xml:space="preserve"> в реальных условиях эксплуатации путем проверки фактического выполнения установленных требований на различных этапах технологического процесса обработки </w:t>
      </w:r>
      <w:proofErr w:type="spellStart"/>
      <w:r w:rsidRPr="00F44834">
        <w:rPr>
          <w:sz w:val="22"/>
          <w:szCs w:val="22"/>
        </w:rPr>
        <w:t>ПДн</w:t>
      </w:r>
      <w:proofErr w:type="spellEnd"/>
      <w:r w:rsidRPr="00F44834">
        <w:rPr>
          <w:sz w:val="22"/>
          <w:szCs w:val="22"/>
        </w:rPr>
        <w:t>.</w:t>
      </w:r>
    </w:p>
    <w:p w14:paraId="16D4A089" w14:textId="77777777" w:rsidR="00B96416" w:rsidRPr="00F44834" w:rsidRDefault="00B96416" w:rsidP="00B96416">
      <w:pPr>
        <w:suppressAutoHyphens/>
        <w:snapToGrid w:val="0"/>
        <w:ind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t xml:space="preserve">Результатом </w:t>
      </w:r>
      <w:r w:rsidR="008575BF" w:rsidRPr="00F44834">
        <w:rPr>
          <w:sz w:val="22"/>
          <w:szCs w:val="22"/>
        </w:rPr>
        <w:t xml:space="preserve">мероприятий по </w:t>
      </w:r>
      <w:r w:rsidRPr="00F44834">
        <w:rPr>
          <w:color w:val="000000"/>
          <w:sz w:val="22"/>
          <w:szCs w:val="22"/>
        </w:rPr>
        <w:t>оценк</w:t>
      </w:r>
      <w:r w:rsidR="008575BF" w:rsidRPr="00F44834">
        <w:rPr>
          <w:color w:val="000000"/>
          <w:sz w:val="22"/>
          <w:szCs w:val="22"/>
        </w:rPr>
        <w:t>е</w:t>
      </w:r>
      <w:r w:rsidRPr="00F44834">
        <w:rPr>
          <w:color w:val="000000"/>
          <w:sz w:val="22"/>
          <w:szCs w:val="22"/>
        </w:rPr>
        <w:t xml:space="preserve"> эффективности реализованных мер по обеспечению безопасности </w:t>
      </w:r>
      <w:proofErr w:type="spellStart"/>
      <w:r w:rsidRPr="00F44834">
        <w:rPr>
          <w:color w:val="000000"/>
          <w:sz w:val="22"/>
          <w:szCs w:val="22"/>
        </w:rPr>
        <w:t>ПДн</w:t>
      </w:r>
      <w:proofErr w:type="spellEnd"/>
      <w:r w:rsidRPr="00F44834">
        <w:rPr>
          <w:sz w:val="22"/>
          <w:szCs w:val="22"/>
        </w:rPr>
        <w:t xml:space="preserve"> является разработанная Исполнителем документация:</w:t>
      </w:r>
    </w:p>
    <w:p w14:paraId="761F5F83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«Протокол проведения оценки эффективности реализованных мер по обеспечению безопасности персональных данных»;</w:t>
      </w:r>
    </w:p>
    <w:p w14:paraId="2CA02A30" w14:textId="77777777" w:rsidR="00B96416" w:rsidRPr="00F44834" w:rsidRDefault="00B96416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«Заключение по результатам оценки эффективности реализованных мер по обеспечению безопасности персональных данных».</w:t>
      </w:r>
    </w:p>
    <w:p w14:paraId="177F482F" w14:textId="77777777" w:rsidR="00A16B7D" w:rsidRPr="00F44834" w:rsidRDefault="00B96416" w:rsidP="00B96416">
      <w:pPr>
        <w:suppressAutoHyphens/>
        <w:snapToGrid w:val="0"/>
        <w:ind w:firstLine="567"/>
        <w:contextualSpacing/>
        <w:jc w:val="both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Срок действия «Заключение по результатам оценки эффективности реализованных мер по обеспечению безопасности персональных данных»: 3 года при условии, что Заказчик обеспечивает соответствие </w:t>
      </w:r>
      <w:proofErr w:type="spellStart"/>
      <w:r w:rsidRPr="00F44834">
        <w:rPr>
          <w:color w:val="000000"/>
          <w:sz w:val="22"/>
          <w:szCs w:val="22"/>
        </w:rPr>
        <w:t>ИСПДн</w:t>
      </w:r>
      <w:proofErr w:type="spellEnd"/>
      <w:r w:rsidRPr="00F44834">
        <w:rPr>
          <w:color w:val="000000"/>
          <w:sz w:val="22"/>
          <w:szCs w:val="22"/>
        </w:rPr>
        <w:t>, выданному заключению.</w:t>
      </w:r>
    </w:p>
    <w:p w14:paraId="0900F743" w14:textId="0683E764" w:rsidR="00A16B7D" w:rsidRPr="00F44834" w:rsidRDefault="002B1726" w:rsidP="008C0C12">
      <w:pPr>
        <w:pStyle w:val="af3"/>
        <w:widowControl/>
        <w:numPr>
          <w:ilvl w:val="0"/>
          <w:numId w:val="12"/>
        </w:numPr>
        <w:overflowPunct/>
        <w:autoSpaceDE/>
        <w:autoSpaceDN/>
        <w:adjustRightInd/>
        <w:spacing w:before="120"/>
        <w:ind w:left="567" w:firstLine="0"/>
        <w:jc w:val="center"/>
        <w:textAlignment w:val="auto"/>
        <w:rPr>
          <w:sz w:val="22"/>
          <w:szCs w:val="22"/>
        </w:rPr>
      </w:pPr>
      <w:bookmarkStart w:id="4" w:name="_Toc501543084"/>
      <w:bookmarkEnd w:id="3"/>
      <w:r>
        <w:rPr>
          <w:sz w:val="22"/>
          <w:szCs w:val="22"/>
        </w:rPr>
        <w:t>РЕЗУЛЬТАТ</w:t>
      </w:r>
      <w:r w:rsidR="00A16B7D" w:rsidRPr="00F44834">
        <w:rPr>
          <w:sz w:val="22"/>
          <w:szCs w:val="22"/>
        </w:rPr>
        <w:t>, УСЛОВИЯ И СРОКИ ОКАЗАНИЯ УСЛУГ</w:t>
      </w:r>
    </w:p>
    <w:p w14:paraId="629B0FDC" w14:textId="77777777" w:rsidR="002B1726" w:rsidRPr="002B1726" w:rsidRDefault="002B1726" w:rsidP="002B1726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993"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По результатам оказанных услуг должно быть </w:t>
      </w:r>
      <w:proofErr w:type="spellStart"/>
      <w:r w:rsidRPr="002B1726">
        <w:rPr>
          <w:sz w:val="22"/>
          <w:szCs w:val="22"/>
        </w:rPr>
        <w:t>подготовленно</w:t>
      </w:r>
      <w:proofErr w:type="spellEnd"/>
      <w:r w:rsidRPr="002B1726">
        <w:rPr>
          <w:sz w:val="22"/>
          <w:szCs w:val="22"/>
        </w:rPr>
        <w:t xml:space="preserve"> 1 (одно) АРМ, установлены и настроены сертифицированные СЗИ и выданы следующие документы:</w:t>
      </w:r>
    </w:p>
    <w:p w14:paraId="60702AA0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>Акт обследования информационной системы персональных данных;</w:t>
      </w:r>
    </w:p>
    <w:p w14:paraId="4A202F70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Модель угроз безопасности персональных данных; </w:t>
      </w:r>
    </w:p>
    <w:p w14:paraId="4FC8CA6E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Акт классификации информационной системы персональных данных; </w:t>
      </w:r>
    </w:p>
    <w:p w14:paraId="650AC9A2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Техническое задание на создание системы защиты персональных данных; </w:t>
      </w:r>
    </w:p>
    <w:p w14:paraId="69E6265D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>Программа и методики испытаний информационной системы персональных данных;</w:t>
      </w:r>
    </w:p>
    <w:p w14:paraId="3D5AA7CF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Технический паспорт информационной системы персональных данных; </w:t>
      </w:r>
    </w:p>
    <w:p w14:paraId="59E48ADC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Протокол проведения оценки эффективности реализованных мер по обеспечению безопасности персональных данных; </w:t>
      </w:r>
    </w:p>
    <w:p w14:paraId="2FB011E2" w14:textId="77777777" w:rsidR="002B1726" w:rsidRPr="002B1726" w:rsidRDefault="002B1726" w:rsidP="002B1726">
      <w:pPr>
        <w:pStyle w:val="af3"/>
        <w:widowControl/>
        <w:numPr>
          <w:ilvl w:val="0"/>
          <w:numId w:val="71"/>
        </w:numPr>
        <w:overflowPunct/>
        <w:autoSpaceDE/>
        <w:autoSpaceDN/>
        <w:adjustRightInd/>
        <w:contextualSpacing/>
        <w:jc w:val="both"/>
        <w:textAlignment w:val="auto"/>
        <w:rPr>
          <w:sz w:val="22"/>
          <w:szCs w:val="22"/>
        </w:rPr>
      </w:pPr>
      <w:r w:rsidRPr="002B1726">
        <w:rPr>
          <w:sz w:val="22"/>
          <w:szCs w:val="22"/>
        </w:rPr>
        <w:t xml:space="preserve">Заключение по результатам оценки эффективности реализованных мер по обеспечению безопасности персональных данных (срок действия: 3 года). </w:t>
      </w:r>
    </w:p>
    <w:p w14:paraId="3900C192" w14:textId="578F5B33" w:rsidR="00FE638D" w:rsidRDefault="00115A28" w:rsidP="007358FA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 xml:space="preserve">Срок оказания Исполнителем услуг: </w:t>
      </w:r>
      <w:r w:rsidR="007358FA" w:rsidRPr="007358FA">
        <w:rPr>
          <w:b/>
          <w:sz w:val="22"/>
          <w:szCs w:val="22"/>
        </w:rPr>
        <w:t xml:space="preserve">не более </w:t>
      </w:r>
      <w:r w:rsidR="00B045A0">
        <w:rPr>
          <w:b/>
          <w:sz w:val="22"/>
          <w:szCs w:val="22"/>
        </w:rPr>
        <w:t>30</w:t>
      </w:r>
      <w:r w:rsidR="007358FA" w:rsidRPr="007358FA">
        <w:rPr>
          <w:b/>
          <w:sz w:val="22"/>
          <w:szCs w:val="22"/>
        </w:rPr>
        <w:t xml:space="preserve"> (</w:t>
      </w:r>
      <w:r w:rsidR="00B045A0">
        <w:rPr>
          <w:b/>
          <w:sz w:val="22"/>
          <w:szCs w:val="22"/>
        </w:rPr>
        <w:t>Тридцати</w:t>
      </w:r>
      <w:r w:rsidR="007358FA" w:rsidRPr="007358FA">
        <w:rPr>
          <w:b/>
          <w:sz w:val="22"/>
          <w:szCs w:val="22"/>
        </w:rPr>
        <w:t xml:space="preserve">) рабочих дней </w:t>
      </w:r>
      <w:r w:rsidR="007358FA" w:rsidRPr="007358FA">
        <w:rPr>
          <w:bCs/>
          <w:sz w:val="22"/>
          <w:szCs w:val="22"/>
        </w:rPr>
        <w:t xml:space="preserve">с момента </w:t>
      </w:r>
      <w:r w:rsidR="00C738D8">
        <w:rPr>
          <w:bCs/>
          <w:sz w:val="22"/>
          <w:szCs w:val="22"/>
        </w:rPr>
        <w:t>заключения Контракта</w:t>
      </w:r>
      <w:r w:rsidR="00FE638D" w:rsidRPr="00E133AA">
        <w:rPr>
          <w:sz w:val="22"/>
          <w:szCs w:val="22"/>
        </w:rPr>
        <w:t>.</w:t>
      </w:r>
    </w:p>
    <w:p w14:paraId="13BCE8DC" w14:textId="77777777" w:rsidR="007358FA" w:rsidRPr="00E133AA" w:rsidRDefault="007358FA" w:rsidP="007358FA">
      <w:pPr>
        <w:widowControl/>
        <w:overflowPunct/>
        <w:autoSpaceDE/>
        <w:autoSpaceDN/>
        <w:adjustRightInd/>
        <w:ind w:left="748"/>
        <w:contextualSpacing/>
        <w:jc w:val="both"/>
        <w:textAlignment w:val="auto"/>
        <w:rPr>
          <w:sz w:val="22"/>
          <w:szCs w:val="22"/>
        </w:rPr>
      </w:pPr>
    </w:p>
    <w:p w14:paraId="6D0EDE18" w14:textId="77777777" w:rsidR="00A16B7D" w:rsidRPr="00F44834" w:rsidRDefault="00A16B7D" w:rsidP="008C0C12">
      <w:pPr>
        <w:pStyle w:val="af3"/>
        <w:widowControl/>
        <w:numPr>
          <w:ilvl w:val="0"/>
          <w:numId w:val="12"/>
        </w:numPr>
        <w:overflowPunct/>
        <w:autoSpaceDE/>
        <w:autoSpaceDN/>
        <w:adjustRightInd/>
        <w:spacing w:before="120"/>
        <w:ind w:left="567" w:firstLine="0"/>
        <w:jc w:val="center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ТРЕБОВАНИЯ К ДОКУМЕНТИРОВАНИЮ</w:t>
      </w:r>
    </w:p>
    <w:p w14:paraId="6E6B39AC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bookmarkStart w:id="5" w:name="_Toc501543087"/>
      <w:r w:rsidRPr="00F44834">
        <w:rPr>
          <w:sz w:val="22"/>
          <w:szCs w:val="22"/>
        </w:rPr>
        <w:t>Общие требования</w:t>
      </w:r>
      <w:bookmarkEnd w:id="5"/>
    </w:p>
    <w:p w14:paraId="22907E89" w14:textId="77777777" w:rsidR="00BE7EC1" w:rsidRPr="00F44834" w:rsidRDefault="00BE7EC1" w:rsidP="00BE7EC1">
      <w:pPr>
        <w:suppressAutoHyphens/>
        <w:snapToGrid w:val="0"/>
        <w:ind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t>Язык оформления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14:paraId="1C531BC6" w14:textId="23AAB92D" w:rsidR="00BE7EC1" w:rsidRPr="00F44834" w:rsidRDefault="00BE7EC1" w:rsidP="00BE7EC1">
      <w:pPr>
        <w:suppressAutoHyphens/>
        <w:snapToGrid w:val="0"/>
        <w:ind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lastRenderedPageBreak/>
        <w:t>Документы должны быть оформлены Исполнителем в соответствии с требованиями оформленный в соответствии с требованиями «ГОСТ 2.105-</w:t>
      </w:r>
      <w:r w:rsidR="002B1726">
        <w:rPr>
          <w:sz w:val="22"/>
          <w:szCs w:val="22"/>
        </w:rPr>
        <w:t>2019</w:t>
      </w:r>
      <w:r w:rsidRPr="00F44834">
        <w:rPr>
          <w:sz w:val="22"/>
          <w:szCs w:val="22"/>
        </w:rPr>
        <w:t xml:space="preserve"> ЕСКД. Общие требования к текстовым документам».</w:t>
      </w:r>
    </w:p>
    <w:p w14:paraId="3B5D31C7" w14:textId="77777777" w:rsidR="00BE7EC1" w:rsidRPr="00F44834" w:rsidRDefault="00BE7EC1" w:rsidP="00BE7EC1">
      <w:pPr>
        <w:suppressAutoHyphens/>
        <w:snapToGrid w:val="0"/>
        <w:ind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t>С целью надлежащего исполнения Сторонами своих обязательств, состав, объем, наименования, требования к содержанию документации могут быть скорректированы Сторонами в ходе оказания услуг.</w:t>
      </w:r>
    </w:p>
    <w:p w14:paraId="014B77A3" w14:textId="77777777" w:rsidR="00BE7EC1" w:rsidRPr="00F44834" w:rsidRDefault="00BE7EC1" w:rsidP="00BE7EC1">
      <w:pPr>
        <w:suppressAutoHyphens/>
        <w:snapToGrid w:val="0"/>
        <w:ind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t>Комплект документации оформляется Исполнителем на бумажных носителях и передается Заказчику нарочно или направляется почтовым отправлением, за исключением комплекта шаблонов организационно-распорядительной документации.</w:t>
      </w:r>
    </w:p>
    <w:p w14:paraId="4739619C" w14:textId="77777777" w:rsidR="00BE7EC1" w:rsidRPr="00F44834" w:rsidRDefault="00BE7EC1" w:rsidP="00BE7EC1">
      <w:pPr>
        <w:suppressAutoHyphens/>
        <w:snapToGrid w:val="0"/>
        <w:ind w:firstLine="567"/>
        <w:contextualSpacing/>
        <w:jc w:val="both"/>
        <w:rPr>
          <w:sz w:val="22"/>
          <w:szCs w:val="22"/>
        </w:rPr>
      </w:pPr>
      <w:r w:rsidRPr="00F44834">
        <w:rPr>
          <w:sz w:val="22"/>
          <w:szCs w:val="22"/>
        </w:rPr>
        <w:t xml:space="preserve">Комплект шаблонов организационно-распорядительной документации оформляется Исполнителем в электронном виде, редактируемом формате и предоставляется Заказчику посредством отправки на электронную почту, предоставляемую Заказчиком или опубликованную им на официальном сайте (в случае </w:t>
      </w:r>
      <w:proofErr w:type="spellStart"/>
      <w:r w:rsidRPr="00F44834">
        <w:rPr>
          <w:sz w:val="22"/>
          <w:szCs w:val="22"/>
        </w:rPr>
        <w:t>непредоставления</w:t>
      </w:r>
      <w:proofErr w:type="spellEnd"/>
      <w:r w:rsidRPr="00F44834">
        <w:rPr>
          <w:sz w:val="22"/>
          <w:szCs w:val="22"/>
        </w:rPr>
        <w:t>).</w:t>
      </w:r>
    </w:p>
    <w:p w14:paraId="7F627CC1" w14:textId="77777777" w:rsidR="00A16B7D" w:rsidRPr="00F44834" w:rsidRDefault="00A16B7D" w:rsidP="008C0C12">
      <w:pPr>
        <w:pStyle w:val="af3"/>
        <w:widowControl/>
        <w:numPr>
          <w:ilvl w:val="0"/>
          <w:numId w:val="12"/>
        </w:numPr>
        <w:overflowPunct/>
        <w:autoSpaceDE/>
        <w:autoSpaceDN/>
        <w:adjustRightInd/>
        <w:spacing w:before="120"/>
        <w:ind w:left="567" w:firstLine="0"/>
        <w:jc w:val="center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ТРЕБОВАНИЕ К БЕЗОПАСНОСТИ ОКАЗЫВАЕМЫХ УСЛУГ</w:t>
      </w:r>
    </w:p>
    <w:p w14:paraId="0058F0AD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Все сведения о составе и характеристиках объектов информатизации Конечных пользователей и Заказчика являются конфиденциальной информацией.</w:t>
      </w:r>
    </w:p>
    <w:p w14:paraId="6F15DA5C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Исполнитель обязуется:</w:t>
      </w:r>
    </w:p>
    <w:p w14:paraId="3467007F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проводить противозаконные действия по сбору, использованию и передаче третьей стороне информации, циркулирующей и хранящейся на объектах информатизации Заказчика;</w:t>
      </w:r>
    </w:p>
    <w:p w14:paraId="6E8AE0C6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осуществлять несанкционированный доступ к информационным ресурсам объектов информатизации Заказчика;</w:t>
      </w:r>
    </w:p>
    <w:p w14:paraId="60DE078F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проводить незаконное копирование информации, циркулирующей или хранящейся на объектах информатизации Заказчика;</w:t>
      </w:r>
    </w:p>
    <w:p w14:paraId="40D4EE10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предпринимать манипулирование информацией, циркулирующей или хранящейся на объектах информатизации (фальсифицировать, модифицировать, подделывать, блокировать, уничтожать или искажать информацию);</w:t>
      </w:r>
    </w:p>
    <w:p w14:paraId="43BDB1FB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нарушать технологию сбора, накопления, хранения, обработки, преобразования, отображения и передачи информации, в результате чего может быть осуществлено искажение, потеря или незаконное использование информации;</w:t>
      </w:r>
    </w:p>
    <w:p w14:paraId="5F61BFAD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внедрять на объектах информатизации программы-вирусы (загрузочные, файловые и др.);</w:t>
      </w:r>
    </w:p>
    <w:p w14:paraId="4403335A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не устанавливать программные и аппаратные закладные устройства в технические средства объектов информатизации Заказчика;</w:t>
      </w:r>
    </w:p>
    <w:p w14:paraId="49D5E5ED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не устанавливать в технические средства объектов информатизации программное обеспечение, зараженное вирусами. </w:t>
      </w:r>
    </w:p>
    <w:p w14:paraId="2DE293F5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sz w:val="22"/>
          <w:szCs w:val="22"/>
        </w:rPr>
      </w:pPr>
      <w:r w:rsidRPr="00F44834">
        <w:rPr>
          <w:sz w:val="22"/>
          <w:szCs w:val="22"/>
        </w:rPr>
        <w:t>Нарушение настоящих требований влечёт за собою гражданско-правовую, административную или уголовную ответственность в соответствии с законом Российской Федерации.</w:t>
      </w:r>
    </w:p>
    <w:bookmarkEnd w:id="4"/>
    <w:p w14:paraId="6852F631" w14:textId="77777777" w:rsidR="00A16B7D" w:rsidRPr="00F44834" w:rsidRDefault="00A16B7D" w:rsidP="008C0C12">
      <w:pPr>
        <w:pStyle w:val="af3"/>
        <w:widowControl/>
        <w:numPr>
          <w:ilvl w:val="0"/>
          <w:numId w:val="12"/>
        </w:numPr>
        <w:overflowPunct/>
        <w:autoSpaceDE/>
        <w:autoSpaceDN/>
        <w:adjustRightInd/>
        <w:spacing w:before="120"/>
        <w:ind w:left="567" w:firstLine="0"/>
        <w:jc w:val="center"/>
        <w:textAlignment w:val="auto"/>
        <w:rPr>
          <w:b/>
          <w:sz w:val="22"/>
          <w:szCs w:val="22"/>
        </w:rPr>
      </w:pPr>
      <w:r w:rsidRPr="00F44834">
        <w:rPr>
          <w:sz w:val="22"/>
          <w:szCs w:val="22"/>
        </w:rPr>
        <w:t>ТРЕБОВАНИЯ СООТВЕТСТВИЯ НОРМАТИВНЫМ ДОКУМЕНТАМ</w:t>
      </w:r>
    </w:p>
    <w:p w14:paraId="51BBADFC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 w:themeColor="text1"/>
          <w:sz w:val="22"/>
          <w:szCs w:val="22"/>
        </w:rPr>
      </w:pPr>
      <w:r w:rsidRPr="00F44834">
        <w:rPr>
          <w:color w:val="000000" w:themeColor="text1"/>
          <w:sz w:val="22"/>
          <w:szCs w:val="22"/>
        </w:rPr>
        <w:t>Услуги должны быть оказаны в соответствии с требованиями следующих нормативных и правовых актов Российской Федерации в области обеспечения информационной безопасности:</w:t>
      </w:r>
    </w:p>
    <w:p w14:paraId="280E83E0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Федеральный закон от 27 июля 2006 № 152-ФЗ «О персональных данных»</w:t>
      </w:r>
    </w:p>
    <w:p w14:paraId="4FE5EE5B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Федеральный закон от 27 июля 2006 № 149-ФЗ </w:t>
      </w:r>
      <w:bookmarkStart w:id="6" w:name="OLE_LINK11"/>
      <w:bookmarkStart w:id="7" w:name="OLE_LINK12"/>
      <w:bookmarkStart w:id="8" w:name="OLE_LINK13"/>
      <w:r w:rsidRPr="00F44834">
        <w:rPr>
          <w:color w:val="000000"/>
          <w:sz w:val="22"/>
          <w:szCs w:val="22"/>
        </w:rPr>
        <w:t>«</w:t>
      </w:r>
      <w:bookmarkEnd w:id="6"/>
      <w:bookmarkEnd w:id="7"/>
      <w:bookmarkEnd w:id="8"/>
      <w:r w:rsidRPr="00F44834">
        <w:rPr>
          <w:color w:val="000000"/>
          <w:sz w:val="22"/>
          <w:szCs w:val="22"/>
        </w:rPr>
        <w:t>Об информации, информационных технологиях и о защите информации</w:t>
      </w:r>
      <w:bookmarkStart w:id="9" w:name="OLE_LINK14"/>
      <w:bookmarkStart w:id="10" w:name="OLE_LINK15"/>
      <w:bookmarkStart w:id="11" w:name="OLE_LINK16"/>
      <w:r w:rsidRPr="00F44834">
        <w:rPr>
          <w:color w:val="000000"/>
          <w:sz w:val="22"/>
          <w:szCs w:val="22"/>
        </w:rPr>
        <w:t>»</w:t>
      </w:r>
      <w:bookmarkEnd w:id="9"/>
      <w:bookmarkEnd w:id="10"/>
      <w:bookmarkEnd w:id="11"/>
      <w:r w:rsidRPr="00F44834">
        <w:rPr>
          <w:color w:val="000000"/>
          <w:sz w:val="22"/>
          <w:szCs w:val="22"/>
        </w:rPr>
        <w:t>;</w:t>
      </w:r>
    </w:p>
    <w:p w14:paraId="42F60BEC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Федеральный закон от 04 мая 2011 № 99-ФЗ «О лицензировании отдельных видов деятельности»;</w:t>
      </w:r>
    </w:p>
    <w:p w14:paraId="74344807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Постановление Правительства Российской Федерации от 01 ноября 2012 №1119 «Об утверждении требований к защите персональных данных при их обработке в информационных системах персональных данных»</w:t>
      </w:r>
    </w:p>
    <w:p w14:paraId="14BC38F2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Постановление Правительства Российской Федерации от 16 апреля 2012 №313 </w:t>
      </w:r>
      <w:bookmarkStart w:id="12" w:name="OLE_LINK17"/>
      <w:bookmarkStart w:id="13" w:name="OLE_LINK19"/>
      <w:bookmarkStart w:id="14" w:name="OLE_LINK20"/>
      <w:r w:rsidRPr="00F44834">
        <w:rPr>
          <w:color w:val="000000"/>
          <w:sz w:val="22"/>
          <w:szCs w:val="22"/>
        </w:rPr>
        <w:t>«</w:t>
      </w:r>
      <w:bookmarkEnd w:id="12"/>
      <w:bookmarkEnd w:id="13"/>
      <w:bookmarkEnd w:id="14"/>
      <w:r w:rsidRPr="00F44834">
        <w:rPr>
          <w:color w:val="000000"/>
          <w:sz w:val="22"/>
          <w:szCs w:val="22"/>
        </w:rPr>
        <w:t>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предпринимателя)»;</w:t>
      </w:r>
    </w:p>
    <w:p w14:paraId="13E14DE5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Постановление Правительства РФ от 03 февраля 2012 № 79 «О лицензировании деятельности по технической защите конфиденциальной информации»;</w:t>
      </w:r>
    </w:p>
    <w:p w14:paraId="45760396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 xml:space="preserve">«Специальные требования и рекомендации по технической защите конфиденциальной информации», утвержденные Приказом </w:t>
      </w:r>
      <w:proofErr w:type="spellStart"/>
      <w:r w:rsidRPr="00F44834">
        <w:rPr>
          <w:color w:val="000000"/>
          <w:sz w:val="22"/>
          <w:szCs w:val="22"/>
        </w:rPr>
        <w:t>Гостехкомиссии</w:t>
      </w:r>
      <w:proofErr w:type="spellEnd"/>
      <w:r w:rsidRPr="00F44834">
        <w:rPr>
          <w:color w:val="000000"/>
          <w:sz w:val="22"/>
          <w:szCs w:val="22"/>
        </w:rPr>
        <w:t xml:space="preserve"> России от 30 августа 2002 № 282;</w:t>
      </w:r>
    </w:p>
    <w:p w14:paraId="5B747093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lastRenderedPageBreak/>
        <w:t>Приказ ФСБ России от 10 июня 2014 г.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защищённости»;</w:t>
      </w:r>
    </w:p>
    <w:p w14:paraId="1D0FA480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Приказ Федеральной службы по техническому и экспортному контролю от 18 февраля 2013 г. N 21 "Об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данных";</w:t>
      </w:r>
    </w:p>
    <w:p w14:paraId="7C2687F5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Приказ Федеральной службы по техническому и экспортному контролю от 29 апреля 2021 г. № 77 «Об утверждении порядка организации и проведения работ по аттестации работ по аттестации объектов информатизации на соответствие требованиям о защите информации ограниченного доступа, не составляющей государственную тайну»;</w:t>
      </w:r>
    </w:p>
    <w:p w14:paraId="7EAA0612" w14:textId="3E40C569" w:rsidR="00A16B7D" w:rsidRPr="00F87980" w:rsidRDefault="00A16B7D" w:rsidP="00F87980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ГОСТ РО-0043-004-2013 «Защита информации. Аттестация объектов информатизации. Программа и методики аттестационных испытаний»;</w:t>
      </w:r>
    </w:p>
    <w:p w14:paraId="5BB7C9F6" w14:textId="55E22F60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/>
          <w:sz w:val="22"/>
          <w:szCs w:val="22"/>
        </w:rPr>
      </w:pPr>
      <w:r w:rsidRPr="00F44834">
        <w:rPr>
          <w:color w:val="000000"/>
          <w:sz w:val="22"/>
          <w:szCs w:val="22"/>
        </w:rPr>
        <w:t>ГОСТ 2.105-</w:t>
      </w:r>
      <w:r w:rsidR="002B1726">
        <w:rPr>
          <w:color w:val="000000"/>
          <w:sz w:val="22"/>
          <w:szCs w:val="22"/>
        </w:rPr>
        <w:t>2019</w:t>
      </w:r>
      <w:r w:rsidRPr="00F44834">
        <w:rPr>
          <w:color w:val="000000"/>
          <w:sz w:val="22"/>
          <w:szCs w:val="22"/>
        </w:rPr>
        <w:t xml:space="preserve"> ЕСКД. Общие требования к текстовым документам</w:t>
      </w:r>
      <w:r w:rsidR="00F87980">
        <w:rPr>
          <w:color w:val="000000"/>
          <w:sz w:val="22"/>
          <w:szCs w:val="22"/>
        </w:rPr>
        <w:t>.</w:t>
      </w:r>
    </w:p>
    <w:p w14:paraId="34CBD216" w14:textId="77777777" w:rsidR="00A16B7D" w:rsidRPr="00F44834" w:rsidRDefault="00A16B7D" w:rsidP="008C0C12">
      <w:pPr>
        <w:pStyle w:val="af3"/>
        <w:widowControl/>
        <w:numPr>
          <w:ilvl w:val="1"/>
          <w:numId w:val="12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 w:themeColor="text1"/>
          <w:sz w:val="22"/>
          <w:szCs w:val="22"/>
        </w:rPr>
      </w:pPr>
      <w:r w:rsidRPr="00F44834">
        <w:rPr>
          <w:color w:val="000000" w:themeColor="text1"/>
          <w:sz w:val="22"/>
          <w:szCs w:val="22"/>
        </w:rPr>
        <w:t xml:space="preserve">Исполнитель должен соответствовать требованиям, установленным в соответствии с статьей 12 Федерального закона от 04.05.2011 №99-ФЗ «О лицензировании отдельных видов деятельности» к лицам, осуществляющим оказание услуг, являющихся объектом закупки, а именно: </w:t>
      </w:r>
    </w:p>
    <w:p w14:paraId="0A47692B" w14:textId="77777777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 w:themeColor="text1"/>
          <w:sz w:val="22"/>
          <w:szCs w:val="22"/>
        </w:rPr>
      </w:pPr>
      <w:r w:rsidRPr="00F44834">
        <w:rPr>
          <w:color w:val="000000" w:themeColor="text1"/>
          <w:sz w:val="22"/>
          <w:szCs w:val="22"/>
        </w:rPr>
        <w:t>наличие собственной действующей лицензии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предпринимателя), при условии наличия в данной действующей лицензии работ (услуг), предусмотренных пунктами «12», «20», «21», «28» Перечня оказываемых услуг и оказываемых услуг, составляющих лицензируемую деятельность в отношении шифровальных (криптографических) средств, утверждённого постановлением Правительства Российской Федерации от 16 апреля 2012 г. № 313.</w:t>
      </w:r>
      <w:r w:rsidR="00BE0E2A">
        <w:rPr>
          <w:color w:val="000000" w:themeColor="text1"/>
          <w:sz w:val="22"/>
          <w:szCs w:val="22"/>
        </w:rPr>
        <w:t>;</w:t>
      </w:r>
    </w:p>
    <w:p w14:paraId="709A3B8F" w14:textId="723DA78D" w:rsidR="00A16B7D" w:rsidRPr="00F44834" w:rsidRDefault="00A16B7D" w:rsidP="008C0C12">
      <w:pPr>
        <w:widowControl/>
        <w:numPr>
          <w:ilvl w:val="0"/>
          <w:numId w:val="13"/>
        </w:numPr>
        <w:overflowPunct/>
        <w:autoSpaceDE/>
        <w:autoSpaceDN/>
        <w:adjustRightInd/>
        <w:ind w:left="0" w:firstLine="567"/>
        <w:contextualSpacing/>
        <w:jc w:val="both"/>
        <w:textAlignment w:val="auto"/>
        <w:rPr>
          <w:color w:val="000000" w:themeColor="text1"/>
          <w:sz w:val="22"/>
          <w:szCs w:val="22"/>
        </w:rPr>
      </w:pPr>
      <w:r w:rsidRPr="00F44834">
        <w:rPr>
          <w:color w:val="000000" w:themeColor="text1"/>
          <w:sz w:val="22"/>
          <w:szCs w:val="22"/>
        </w:rPr>
        <w:t>наличие собственной действующей лицензии ФСТЭК России на деятельность по технической защите конфиденциальной информации, при условии наличия в данной действующей лицензии работ (услуг), предусмот</w:t>
      </w:r>
      <w:r w:rsidR="001C2288" w:rsidRPr="00F44834">
        <w:rPr>
          <w:color w:val="000000" w:themeColor="text1"/>
          <w:sz w:val="22"/>
          <w:szCs w:val="22"/>
        </w:rPr>
        <w:t>ренных подпунктами «б», «</w:t>
      </w:r>
      <w:r w:rsidR="002B1726">
        <w:rPr>
          <w:color w:val="000000" w:themeColor="text1"/>
          <w:sz w:val="22"/>
          <w:szCs w:val="22"/>
        </w:rPr>
        <w:t>д</w:t>
      </w:r>
      <w:r w:rsidR="001C2288" w:rsidRPr="00F44834">
        <w:rPr>
          <w:color w:val="000000" w:themeColor="text1"/>
          <w:sz w:val="22"/>
          <w:szCs w:val="22"/>
        </w:rPr>
        <w:t>»</w:t>
      </w:r>
      <w:r w:rsidRPr="00F44834">
        <w:rPr>
          <w:color w:val="000000" w:themeColor="text1"/>
          <w:sz w:val="22"/>
          <w:szCs w:val="22"/>
        </w:rPr>
        <w:t>, «</w:t>
      </w:r>
      <w:r w:rsidR="002B1726">
        <w:rPr>
          <w:color w:val="000000" w:themeColor="text1"/>
          <w:sz w:val="22"/>
          <w:szCs w:val="22"/>
        </w:rPr>
        <w:t>е</w:t>
      </w:r>
      <w:r w:rsidRPr="00F44834">
        <w:rPr>
          <w:color w:val="000000" w:themeColor="text1"/>
          <w:sz w:val="22"/>
          <w:szCs w:val="22"/>
        </w:rPr>
        <w:t>» пункта 4 Положения о лицензировании деятельности по технической защите конфиденциальной информации, утверждённого постановлением Правительства Российской Федерации от 03 февраля 2012 г. № 79.</w:t>
      </w:r>
    </w:p>
    <w:p w14:paraId="67EBCBD7" w14:textId="77777777" w:rsidR="00B57B10" w:rsidRDefault="00B57B10" w:rsidP="00B57B10">
      <w:pPr>
        <w:tabs>
          <w:tab w:val="left" w:pos="3024"/>
        </w:tabs>
        <w:rPr>
          <w:sz w:val="22"/>
          <w:szCs w:val="22"/>
        </w:rPr>
      </w:pPr>
    </w:p>
    <w:p w14:paraId="7E6A4DB2" w14:textId="77777777" w:rsidR="0063710E" w:rsidRPr="00F44834" w:rsidRDefault="0063710E" w:rsidP="006E747A">
      <w:pPr>
        <w:pStyle w:val="af9"/>
        <w:jc w:val="center"/>
        <w:rPr>
          <w:b/>
          <w:caps/>
          <w:sz w:val="22"/>
          <w:szCs w:val="22"/>
          <w:lang w:eastAsia="ar-SA"/>
        </w:rPr>
      </w:pPr>
    </w:p>
    <w:sectPr w:rsidR="0063710E" w:rsidRPr="00F44834" w:rsidSect="006371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24DFA" w14:textId="77777777" w:rsidR="003737F3" w:rsidRDefault="003737F3" w:rsidP="00475946">
      <w:r>
        <w:separator/>
      </w:r>
    </w:p>
  </w:endnote>
  <w:endnote w:type="continuationSeparator" w:id="0">
    <w:p w14:paraId="525E0576" w14:textId="77777777" w:rsidR="003737F3" w:rsidRDefault="003737F3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B2F33" w14:textId="77777777" w:rsidR="00FA2AA9" w:rsidRDefault="00FA2A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57F1E" w14:textId="77777777" w:rsidR="00FA2AA9" w:rsidRPr="00736A1D" w:rsidRDefault="00FA2AA9" w:rsidP="00736A1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FEC68" w14:textId="77777777" w:rsidR="00FA2AA9" w:rsidRDefault="00FA2A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3C560" w14:textId="77777777" w:rsidR="003737F3" w:rsidRDefault="003737F3" w:rsidP="00475946">
      <w:r>
        <w:separator/>
      </w:r>
    </w:p>
  </w:footnote>
  <w:footnote w:type="continuationSeparator" w:id="0">
    <w:p w14:paraId="0172BC46" w14:textId="77777777" w:rsidR="003737F3" w:rsidRDefault="003737F3" w:rsidP="00475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1C954" w14:textId="77777777" w:rsidR="00FA2AA9" w:rsidRDefault="00FA2AA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BDCFA" w14:textId="77777777" w:rsidR="00FA2AA9" w:rsidRPr="0097015B" w:rsidRDefault="00FA2AA9" w:rsidP="0097015B">
    <w:pPr>
      <w:pStyle w:val="a3"/>
      <w:jc w:val="right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9D9C" w14:textId="77777777" w:rsidR="00FA2AA9" w:rsidRDefault="00FA2A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A3242B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AAD671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67677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EC6E4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8B61D0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EFE63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05C5EC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94AB29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E6C4AF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F41219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7AA6C7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49257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0D651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9E4C2FE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AE099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47E95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4D3A2A2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D4876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hybridMultilevel"/>
    <w:tmpl w:val="00000003"/>
    <w:lvl w:ilvl="0" w:tplc="475E5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8B304E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6D2C4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EA6777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CDAE117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4C46D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360E7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E8C8CD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6EA90C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hybridMultilevel"/>
    <w:tmpl w:val="00000004"/>
    <w:lvl w:ilvl="0" w:tplc="E9BA2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22A68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99D2B2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EA420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828915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0CA67F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95E440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B96C7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C534EB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hybridMultilevel"/>
    <w:tmpl w:val="00000005"/>
    <w:lvl w:ilvl="0" w:tplc="169CD3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354ADA0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A78DED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6D6568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13615B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C3AFE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1C4F2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E54F0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B1A5FC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hybridMultilevel"/>
    <w:tmpl w:val="00000006"/>
    <w:lvl w:ilvl="0" w:tplc="45D423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E4837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62363E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64600D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046DD5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9F87D9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7FD0F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7ACADF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AFEC6A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hybridMultilevel"/>
    <w:tmpl w:val="00000007"/>
    <w:lvl w:ilvl="0" w:tplc="2D7E88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9B2098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584A976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128102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C50A5D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47290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97C4D8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8FD2DBC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2DE50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hybridMultilevel"/>
    <w:tmpl w:val="00000008"/>
    <w:lvl w:ilvl="0" w:tplc="A5A88A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9F0D7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4000AE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1A2A291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510DDC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376B3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3844B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D6E47E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31C13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hybridMultilevel"/>
    <w:tmpl w:val="00000009"/>
    <w:lvl w:ilvl="0" w:tplc="74602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138E83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F5670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774A0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AF585CC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68DACD9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85E04A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050947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A1E926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hybridMultilevel"/>
    <w:tmpl w:val="0000000A"/>
    <w:lvl w:ilvl="0" w:tplc="D1321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EDA58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4788F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FE4E4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CB48F0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D2E6AD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0CA9C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072FD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9E98C55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B"/>
    <w:multiLevelType w:val="hybridMultilevel"/>
    <w:tmpl w:val="0000000B"/>
    <w:lvl w:ilvl="0" w:tplc="F23A29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E7053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A81004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0D493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A3AA2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7CC2E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E2CA1D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A1040D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30007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00000C"/>
    <w:multiLevelType w:val="hybridMultilevel"/>
    <w:tmpl w:val="0000000C"/>
    <w:lvl w:ilvl="0" w:tplc="84E261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B584C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B5C8D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E63047A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65858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348432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489022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ACAE39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97A0D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hybridMultilevel"/>
    <w:tmpl w:val="0000000D"/>
    <w:lvl w:ilvl="0" w:tplc="AF9227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DDA96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0B632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EB6B08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BE65F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ED4FB8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8E285F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1B1E94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E960CA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hybridMultilevel"/>
    <w:tmpl w:val="0000000E"/>
    <w:lvl w:ilvl="0" w:tplc="9F980E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BDD4FA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BC7A3D1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724E73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FEC64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8F9CDB0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F3EBE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AAEA2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6B4183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0000000F"/>
    <w:multiLevelType w:val="hybridMultilevel"/>
    <w:tmpl w:val="0000000F"/>
    <w:lvl w:ilvl="0" w:tplc="1EA625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74DEF46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424A65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2E1C68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6194F84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5B6E1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51E8C54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6C416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A86F7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 w15:restartNumberingAfterBreak="0">
    <w:nsid w:val="00000010"/>
    <w:multiLevelType w:val="hybridMultilevel"/>
    <w:tmpl w:val="00000010"/>
    <w:lvl w:ilvl="0" w:tplc="421CB3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4504166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662AA1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38A70C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7B340F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D57EE7F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5EE38E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8F2EC5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0CC395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1"/>
    <w:multiLevelType w:val="hybridMultilevel"/>
    <w:tmpl w:val="00000011"/>
    <w:lvl w:ilvl="0" w:tplc="98429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FE04A5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34A51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D4D20D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0762C1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8DEF2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7CC210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98349A8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B85E5F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7" w15:restartNumberingAfterBreak="0">
    <w:nsid w:val="00000012"/>
    <w:multiLevelType w:val="hybridMultilevel"/>
    <w:tmpl w:val="00000012"/>
    <w:lvl w:ilvl="0" w:tplc="B2A4CC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5F4E8E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4CC5D9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50A18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5210B05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7AD498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C53638F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B4FCBC8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02389D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8" w15:restartNumberingAfterBreak="0">
    <w:nsid w:val="00416892"/>
    <w:multiLevelType w:val="hybridMultilevel"/>
    <w:tmpl w:val="EC7CF890"/>
    <w:lvl w:ilvl="0" w:tplc="96547864">
      <w:start w:val="1"/>
      <w:numFmt w:val="bullet"/>
      <w:pStyle w:val="01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014D1C81"/>
    <w:multiLevelType w:val="hybridMultilevel"/>
    <w:tmpl w:val="007039E4"/>
    <w:lvl w:ilvl="0" w:tplc="70AE3A40">
      <w:start w:val="1"/>
      <w:numFmt w:val="bullet"/>
      <w:suff w:val="space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020B7D9A"/>
    <w:multiLevelType w:val="multilevel"/>
    <w:tmpl w:val="CAD4E1F8"/>
    <w:lvl w:ilvl="0">
      <w:start w:val="1"/>
      <w:numFmt w:val="bullet"/>
      <w:lvlText w:val=""/>
      <w:lvlJc w:val="left"/>
      <w:pPr>
        <w:tabs>
          <w:tab w:val="num" w:pos="846"/>
        </w:tabs>
        <w:ind w:left="846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0E0F0026"/>
    <w:multiLevelType w:val="multilevel"/>
    <w:tmpl w:val="DC80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6C9446E"/>
    <w:multiLevelType w:val="multilevel"/>
    <w:tmpl w:val="2FDC6F8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111" w:hanging="432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."/>
      <w:lvlJc w:val="left"/>
      <w:pPr>
        <w:ind w:left="1779" w:hanging="504"/>
      </w:pPr>
      <w:rPr>
        <w:rFonts w:hint="default"/>
        <w:i w:val="0"/>
        <w:color w:val="000000" w:themeColor="text1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1AF55F00"/>
    <w:multiLevelType w:val="multilevel"/>
    <w:tmpl w:val="A8985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B3211C7"/>
    <w:multiLevelType w:val="hybridMultilevel"/>
    <w:tmpl w:val="7ACA1F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1BD97E79"/>
    <w:multiLevelType w:val="hybridMultilevel"/>
    <w:tmpl w:val="6FEE82CC"/>
    <w:lvl w:ilvl="0" w:tplc="19402B7A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7" w15:restartNumberingAfterBreak="0">
    <w:nsid w:val="1C855842"/>
    <w:multiLevelType w:val="multilevel"/>
    <w:tmpl w:val="6B5E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D3646AC"/>
    <w:multiLevelType w:val="multilevel"/>
    <w:tmpl w:val="0C600ED4"/>
    <w:lvl w:ilvl="0">
      <w:start w:val="2"/>
      <w:numFmt w:val="decimal"/>
      <w:lvlRestart w:val="0"/>
      <w:lvlText w:val="%1."/>
      <w:lvlJc w:val="left"/>
      <w:pPr>
        <w:ind w:left="431" w:hanging="431"/>
      </w:pPr>
      <w:rPr>
        <w:b/>
        <w:color w:val="000000"/>
        <w:sz w:val="21"/>
        <w:szCs w:val="21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b/>
        <w:color w:val="000000"/>
        <w:sz w:val="21"/>
        <w:szCs w:val="21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b/>
        <w:color w:val="000000"/>
        <w:sz w:val="21"/>
        <w:szCs w:val="21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b/>
        <w:color w:val="000000"/>
        <w:sz w:val="21"/>
        <w:szCs w:val="21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b/>
        <w:color w:val="000000"/>
        <w:sz w:val="21"/>
        <w:szCs w:val="21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14E6598"/>
    <w:multiLevelType w:val="multilevel"/>
    <w:tmpl w:val="6ACC9B8E"/>
    <w:lvl w:ilvl="0">
      <w:start w:val="1"/>
      <w:numFmt w:val="decimal"/>
      <w:lvlText w:val="%1)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)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)"/>
      <w:lvlJc w:val="righ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30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2452273B"/>
    <w:multiLevelType w:val="hybridMultilevel"/>
    <w:tmpl w:val="6428DD14"/>
    <w:lvl w:ilvl="0" w:tplc="FFFFFFFF">
      <w:start w:val="1"/>
      <w:numFmt w:val="bullet"/>
      <w:pStyle w:val="010"/>
      <w:lvlText w:val=""/>
      <w:lvlJc w:val="left"/>
      <w:pPr>
        <w:tabs>
          <w:tab w:val="num" w:pos="1418"/>
        </w:tabs>
        <w:ind w:left="1418" w:hanging="45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45B7980"/>
    <w:multiLevelType w:val="hybridMultilevel"/>
    <w:tmpl w:val="0A76A0BE"/>
    <w:lvl w:ilvl="0" w:tplc="0419000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95"/>
        </w:tabs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15"/>
        </w:tabs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35"/>
        </w:tabs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55"/>
        </w:tabs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75"/>
        </w:tabs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95"/>
        </w:tabs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15"/>
        </w:tabs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35"/>
        </w:tabs>
        <w:ind w:left="7635" w:hanging="360"/>
      </w:pPr>
      <w:rPr>
        <w:rFonts w:ascii="Wingdings" w:hAnsi="Wingdings" w:hint="default"/>
      </w:rPr>
    </w:lvl>
  </w:abstractNum>
  <w:abstractNum w:abstractNumId="33" w15:restartNumberingAfterBreak="0">
    <w:nsid w:val="24F210B1"/>
    <w:multiLevelType w:val="hybridMultilevel"/>
    <w:tmpl w:val="E3002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4CFC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71B6FB0"/>
    <w:multiLevelType w:val="hybridMultilevel"/>
    <w:tmpl w:val="05A4CD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278715FD"/>
    <w:multiLevelType w:val="multilevel"/>
    <w:tmpl w:val="84A65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293C2FC1"/>
    <w:multiLevelType w:val="multilevel"/>
    <w:tmpl w:val="5F6C2F3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33103A40"/>
    <w:multiLevelType w:val="hybridMultilevel"/>
    <w:tmpl w:val="DF960D28"/>
    <w:lvl w:ilvl="0" w:tplc="3852F4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36093305"/>
    <w:multiLevelType w:val="multilevel"/>
    <w:tmpl w:val="4260B8F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37CB2180"/>
    <w:multiLevelType w:val="multilevel"/>
    <w:tmpl w:val="6666BC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" w:firstLine="6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hint="default"/>
      </w:rPr>
    </w:lvl>
  </w:abstractNum>
  <w:abstractNum w:abstractNumId="40" w15:restartNumberingAfterBreak="0">
    <w:nsid w:val="3D8D00A7"/>
    <w:multiLevelType w:val="multilevel"/>
    <w:tmpl w:val="C4488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2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20" w:hanging="1800"/>
      </w:pPr>
      <w:rPr>
        <w:rFonts w:hint="default"/>
      </w:rPr>
    </w:lvl>
  </w:abstractNum>
  <w:abstractNum w:abstractNumId="41" w15:restartNumberingAfterBreak="0">
    <w:nsid w:val="3F1B2781"/>
    <w:multiLevelType w:val="multilevel"/>
    <w:tmpl w:val="C0588534"/>
    <w:lvl w:ilvl="0">
      <w:start w:val="1"/>
      <w:numFmt w:val="decimal"/>
      <w:suff w:val="space"/>
      <w:lvlText w:val="%1."/>
      <w:lvlJc w:val="left"/>
      <w:pPr>
        <w:ind w:left="705" w:hanging="705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3F734F21"/>
    <w:multiLevelType w:val="hybridMultilevel"/>
    <w:tmpl w:val="4BD45ED8"/>
    <w:lvl w:ilvl="0" w:tplc="DC02D4FA">
      <w:start w:val="1"/>
      <w:numFmt w:val="bullet"/>
      <w:pStyle w:val="012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476332E"/>
    <w:multiLevelType w:val="hybridMultilevel"/>
    <w:tmpl w:val="B28AFCA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4" w15:restartNumberingAfterBreak="0">
    <w:nsid w:val="44FF395B"/>
    <w:multiLevelType w:val="hybridMultilevel"/>
    <w:tmpl w:val="0B504848"/>
    <w:lvl w:ilvl="0" w:tplc="19402B7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5" w15:restartNumberingAfterBreak="0">
    <w:nsid w:val="4ABB2E0F"/>
    <w:multiLevelType w:val="multilevel"/>
    <w:tmpl w:val="66FADCD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6" w15:restartNumberingAfterBreak="0">
    <w:nsid w:val="51782CF2"/>
    <w:multiLevelType w:val="multilevel"/>
    <w:tmpl w:val="D700DC38"/>
    <w:lvl w:ilvl="0">
      <w:start w:val="1"/>
      <w:numFmt w:val="decimal"/>
      <w:pStyle w:val="NumberedLevel1"/>
      <w:lvlText w:val="%1."/>
      <w:lvlJc w:val="left"/>
      <w:pPr>
        <w:ind w:left="502" w:hanging="360"/>
      </w:pPr>
    </w:lvl>
    <w:lvl w:ilvl="1">
      <w:start w:val="1"/>
      <w:numFmt w:val="bullet"/>
      <w:lvlText w:val=""/>
      <w:lvlJc w:val="left"/>
      <w:pPr>
        <w:ind w:left="522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882" w:hanging="360"/>
      </w:pPr>
    </w:lvl>
    <w:lvl w:ilvl="3">
      <w:start w:val="1"/>
      <w:numFmt w:val="decimal"/>
      <w:lvlText w:val="(%4)"/>
      <w:lvlJc w:val="left"/>
      <w:pPr>
        <w:ind w:left="1242" w:hanging="360"/>
      </w:pPr>
    </w:lvl>
    <w:lvl w:ilvl="4">
      <w:start w:val="1"/>
      <w:numFmt w:val="lowerLetter"/>
      <w:lvlText w:val="(%5)"/>
      <w:lvlJc w:val="left"/>
      <w:pPr>
        <w:ind w:left="1602" w:hanging="360"/>
      </w:pPr>
    </w:lvl>
    <w:lvl w:ilvl="5">
      <w:start w:val="1"/>
      <w:numFmt w:val="lowerRoman"/>
      <w:lvlText w:val="(%6)"/>
      <w:lvlJc w:val="left"/>
      <w:pPr>
        <w:ind w:left="1962" w:hanging="360"/>
      </w:pPr>
    </w:lvl>
    <w:lvl w:ilvl="6">
      <w:start w:val="1"/>
      <w:numFmt w:val="decimal"/>
      <w:lvlText w:val="%7."/>
      <w:lvlJc w:val="left"/>
      <w:pPr>
        <w:ind w:left="2322" w:hanging="360"/>
      </w:pPr>
    </w:lvl>
    <w:lvl w:ilvl="7">
      <w:start w:val="1"/>
      <w:numFmt w:val="lowerLetter"/>
      <w:lvlText w:val="%8."/>
      <w:lvlJc w:val="left"/>
      <w:pPr>
        <w:ind w:left="2682" w:hanging="360"/>
      </w:pPr>
    </w:lvl>
    <w:lvl w:ilvl="8">
      <w:start w:val="1"/>
      <w:numFmt w:val="lowerRoman"/>
      <w:lvlText w:val="%9."/>
      <w:lvlJc w:val="left"/>
      <w:pPr>
        <w:ind w:left="3042" w:hanging="360"/>
      </w:pPr>
    </w:lvl>
  </w:abstractNum>
  <w:abstractNum w:abstractNumId="47" w15:restartNumberingAfterBreak="0">
    <w:nsid w:val="53052ACB"/>
    <w:multiLevelType w:val="multilevel"/>
    <w:tmpl w:val="3982C3F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0"/>
        </w:tabs>
        <w:ind w:left="113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54190961"/>
    <w:multiLevelType w:val="multilevel"/>
    <w:tmpl w:val="FABA4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54EA5DD0"/>
    <w:multiLevelType w:val="hybridMultilevel"/>
    <w:tmpl w:val="898C4D42"/>
    <w:lvl w:ilvl="0" w:tplc="FFFFFFFF">
      <w:start w:val="1"/>
      <w:numFmt w:val="bullet"/>
      <w:lvlText w:val="-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7C747D5"/>
    <w:multiLevelType w:val="multilevel"/>
    <w:tmpl w:val="03286FAA"/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1" w15:restartNumberingAfterBreak="0">
    <w:nsid w:val="57F048B1"/>
    <w:multiLevelType w:val="multilevel"/>
    <w:tmpl w:val="45D8ECEE"/>
    <w:lvl w:ilvl="0">
      <w:start w:val="1"/>
      <w:numFmt w:val="decimal"/>
      <w:pStyle w:val="1"/>
      <w:lvlText w:val="%1"/>
      <w:lvlJc w:val="left"/>
      <w:pPr>
        <w:tabs>
          <w:tab w:val="num" w:pos="-846"/>
        </w:tabs>
        <w:ind w:left="0" w:firstLine="0"/>
      </w:pPr>
      <w:rPr>
        <w:rFonts w:cs="Times New Roman" w:hint="default"/>
        <w:color w:val="auto"/>
      </w:rPr>
    </w:lvl>
    <w:lvl w:ilvl="1">
      <w:start w:val="1"/>
      <w:numFmt w:val="decimal"/>
      <w:pStyle w:val="2"/>
      <w:lvlText w:val="%1.%2"/>
      <w:lvlJc w:val="left"/>
      <w:pPr>
        <w:tabs>
          <w:tab w:val="num" w:pos="-846"/>
        </w:tabs>
        <w:ind w:left="0" w:firstLine="0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964"/>
        </w:tabs>
        <w:ind w:left="1531" w:hanging="1531"/>
      </w:pPr>
      <w:rPr>
        <w:rFonts w:cs="Times New Roman" w:hint="default"/>
        <w:b/>
        <w:i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494"/>
        </w:tabs>
        <w:ind w:left="360" w:firstLine="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75"/>
        </w:tabs>
        <w:ind w:left="1575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719"/>
        </w:tabs>
        <w:ind w:left="1719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63"/>
        </w:tabs>
        <w:ind w:left="1863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cs="Times New Roman" w:hint="default"/>
      </w:rPr>
    </w:lvl>
  </w:abstractNum>
  <w:abstractNum w:abstractNumId="52" w15:restartNumberingAfterBreak="0">
    <w:nsid w:val="5AA47CD8"/>
    <w:multiLevelType w:val="multilevel"/>
    <w:tmpl w:val="6944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5B7A30BE"/>
    <w:multiLevelType w:val="hybridMultilevel"/>
    <w:tmpl w:val="3FF2A152"/>
    <w:lvl w:ilvl="0" w:tplc="3852F48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5C050124"/>
    <w:multiLevelType w:val="hybridMultilevel"/>
    <w:tmpl w:val="FF68E49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5" w15:restartNumberingAfterBreak="0">
    <w:nsid w:val="5CD93247"/>
    <w:multiLevelType w:val="hybridMultilevel"/>
    <w:tmpl w:val="F978FFA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009110F"/>
    <w:multiLevelType w:val="multilevel"/>
    <w:tmpl w:val="F550A2C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85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57" w15:restartNumberingAfterBreak="0">
    <w:nsid w:val="64FD140A"/>
    <w:multiLevelType w:val="multilevel"/>
    <w:tmpl w:val="CAD4E1F8"/>
    <w:lvl w:ilvl="0">
      <w:start w:val="1"/>
      <w:numFmt w:val="bullet"/>
      <w:lvlText w:val=""/>
      <w:lvlJc w:val="left"/>
      <w:pPr>
        <w:tabs>
          <w:tab w:val="num" w:pos="846"/>
        </w:tabs>
        <w:ind w:left="846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 w15:restartNumberingAfterBreak="0">
    <w:nsid w:val="66466922"/>
    <w:multiLevelType w:val="multilevel"/>
    <w:tmpl w:val="04522D82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697171FD"/>
    <w:multiLevelType w:val="multilevel"/>
    <w:tmpl w:val="FAE83E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0" w15:restartNumberingAfterBreak="0">
    <w:nsid w:val="6DF52590"/>
    <w:multiLevelType w:val="multilevel"/>
    <w:tmpl w:val="00B6BC6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6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00" w:hanging="1800"/>
      </w:pPr>
      <w:rPr>
        <w:rFonts w:hint="default"/>
      </w:rPr>
    </w:lvl>
  </w:abstractNum>
  <w:abstractNum w:abstractNumId="61" w15:restartNumberingAfterBreak="0">
    <w:nsid w:val="70A64E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70D572B1"/>
    <w:multiLevelType w:val="hybridMultilevel"/>
    <w:tmpl w:val="44B68D6A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63" w15:restartNumberingAfterBreak="0">
    <w:nsid w:val="711574EE"/>
    <w:multiLevelType w:val="hybridMultilevel"/>
    <w:tmpl w:val="EA7E8FD2"/>
    <w:lvl w:ilvl="0" w:tplc="EB967DDC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65" w15:restartNumberingAfterBreak="0">
    <w:nsid w:val="755C24AD"/>
    <w:multiLevelType w:val="multilevel"/>
    <w:tmpl w:val="5A8C14A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1"/>
        <w:szCs w:val="21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1"/>
        <w:szCs w:val="21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6" w15:restartNumberingAfterBreak="0">
    <w:nsid w:val="7C6161CB"/>
    <w:multiLevelType w:val="multilevel"/>
    <w:tmpl w:val="BCB05B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</w:rPr>
    </w:lvl>
  </w:abstractNum>
  <w:abstractNum w:abstractNumId="67" w15:restartNumberingAfterBreak="0">
    <w:nsid w:val="7DB71B6E"/>
    <w:multiLevelType w:val="hybridMultilevel"/>
    <w:tmpl w:val="25EAE7D6"/>
    <w:lvl w:ilvl="0" w:tplc="BF6623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E05584E"/>
    <w:multiLevelType w:val="hybridMultilevel"/>
    <w:tmpl w:val="378A1806"/>
    <w:lvl w:ilvl="0" w:tplc="041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41"/>
  </w:num>
  <w:num w:numId="3">
    <w:abstractNumId w:val="40"/>
  </w:num>
  <w:num w:numId="4">
    <w:abstractNumId w:val="56"/>
  </w:num>
  <w:num w:numId="5">
    <w:abstractNumId w:val="66"/>
  </w:num>
  <w:num w:numId="6">
    <w:abstractNumId w:val="39"/>
  </w:num>
  <w:num w:numId="7">
    <w:abstractNumId w:val="36"/>
  </w:num>
  <w:num w:numId="8">
    <w:abstractNumId w:val="45"/>
  </w:num>
  <w:num w:numId="9">
    <w:abstractNumId w:val="38"/>
  </w:num>
  <w:num w:numId="10">
    <w:abstractNumId w:val="60"/>
  </w:num>
  <w:num w:numId="11">
    <w:abstractNumId w:val="36"/>
    <w:lvlOverride w:ilvl="0">
      <w:lvl w:ilvl="0">
        <w:start w:val="8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567" w:hanging="207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4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80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2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8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6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96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680" w:hanging="1800"/>
        </w:pPr>
        <w:rPr>
          <w:rFonts w:hint="default"/>
        </w:rPr>
      </w:lvl>
    </w:lvlOverride>
  </w:num>
  <w:num w:numId="12">
    <w:abstractNumId w:val="22"/>
  </w:num>
  <w:num w:numId="13">
    <w:abstractNumId w:val="19"/>
  </w:num>
  <w:num w:numId="14">
    <w:abstractNumId w:val="58"/>
  </w:num>
  <w:num w:numId="15">
    <w:abstractNumId w:val="63"/>
  </w:num>
  <w:num w:numId="16">
    <w:abstractNumId w:val="54"/>
  </w:num>
  <w:num w:numId="17">
    <w:abstractNumId w:val="18"/>
  </w:num>
  <w:num w:numId="18">
    <w:abstractNumId w:val="46"/>
  </w:num>
  <w:num w:numId="19">
    <w:abstractNumId w:val="51"/>
  </w:num>
  <w:num w:numId="20">
    <w:abstractNumId w:val="42"/>
  </w:num>
  <w:num w:numId="21">
    <w:abstractNumId w:val="59"/>
  </w:num>
  <w:num w:numId="22">
    <w:abstractNumId w:val="49"/>
  </w:num>
  <w:num w:numId="23">
    <w:abstractNumId w:val="61"/>
  </w:num>
  <w:num w:numId="24">
    <w:abstractNumId w:val="0"/>
  </w:num>
  <w:num w:numId="25">
    <w:abstractNumId w:val="1"/>
  </w:num>
  <w:num w:numId="26">
    <w:abstractNumId w:val="2"/>
  </w:num>
  <w:num w:numId="27">
    <w:abstractNumId w:val="3"/>
  </w:num>
  <w:num w:numId="28">
    <w:abstractNumId w:val="4"/>
  </w:num>
  <w:num w:numId="29">
    <w:abstractNumId w:val="5"/>
  </w:num>
  <w:num w:numId="30">
    <w:abstractNumId w:val="6"/>
  </w:num>
  <w:num w:numId="31">
    <w:abstractNumId w:val="7"/>
  </w:num>
  <w:num w:numId="32">
    <w:abstractNumId w:val="8"/>
  </w:num>
  <w:num w:numId="33">
    <w:abstractNumId w:val="9"/>
  </w:num>
  <w:num w:numId="34">
    <w:abstractNumId w:val="10"/>
  </w:num>
  <w:num w:numId="35">
    <w:abstractNumId w:val="11"/>
  </w:num>
  <w:num w:numId="36">
    <w:abstractNumId w:val="12"/>
  </w:num>
  <w:num w:numId="37">
    <w:abstractNumId w:val="13"/>
  </w:num>
  <w:num w:numId="38">
    <w:abstractNumId w:val="14"/>
  </w:num>
  <w:num w:numId="39">
    <w:abstractNumId w:val="15"/>
  </w:num>
  <w:num w:numId="40">
    <w:abstractNumId w:val="16"/>
  </w:num>
  <w:num w:numId="41">
    <w:abstractNumId w:val="17"/>
  </w:num>
  <w:num w:numId="42">
    <w:abstractNumId w:val="31"/>
  </w:num>
  <w:num w:numId="43">
    <w:abstractNumId w:val="32"/>
  </w:num>
  <w:num w:numId="44">
    <w:abstractNumId w:val="55"/>
  </w:num>
  <w:num w:numId="45">
    <w:abstractNumId w:val="34"/>
  </w:num>
  <w:num w:numId="46">
    <w:abstractNumId w:val="33"/>
  </w:num>
  <w:num w:numId="47">
    <w:abstractNumId w:val="68"/>
  </w:num>
  <w:num w:numId="48">
    <w:abstractNumId w:val="37"/>
  </w:num>
  <w:num w:numId="49">
    <w:abstractNumId w:val="53"/>
  </w:num>
  <w:num w:numId="50">
    <w:abstractNumId w:val="67"/>
  </w:num>
  <w:num w:numId="51">
    <w:abstractNumId w:val="62"/>
  </w:num>
  <w:num w:numId="52">
    <w:abstractNumId w:val="24"/>
  </w:num>
  <w:num w:numId="53">
    <w:abstractNumId w:val="29"/>
  </w:num>
  <w:num w:numId="54">
    <w:abstractNumId w:val="50"/>
  </w:num>
  <w:num w:numId="55">
    <w:abstractNumId w:val="47"/>
  </w:num>
  <w:num w:numId="56">
    <w:abstractNumId w:val="57"/>
  </w:num>
  <w:num w:numId="57">
    <w:abstractNumId w:val="20"/>
  </w:num>
  <w:num w:numId="58">
    <w:abstractNumId w:val="64"/>
  </w:num>
  <w:num w:numId="59">
    <w:abstractNumId w:val="30"/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5"/>
  </w:num>
  <w:num w:numId="62">
    <w:abstractNumId w:val="35"/>
  </w:num>
  <w:num w:numId="63">
    <w:abstractNumId w:val="27"/>
  </w:num>
  <w:num w:numId="64">
    <w:abstractNumId w:val="23"/>
  </w:num>
  <w:num w:numId="65">
    <w:abstractNumId w:val="21"/>
  </w:num>
  <w:num w:numId="66">
    <w:abstractNumId w:val="48"/>
  </w:num>
  <w:num w:numId="67">
    <w:abstractNumId w:val="52"/>
  </w:num>
  <w:num w:numId="68">
    <w:abstractNumId w:val="28"/>
  </w:num>
  <w:num w:numId="69">
    <w:abstractNumId w:val="44"/>
  </w:num>
  <w:num w:numId="70">
    <w:abstractNumId w:val="43"/>
  </w:num>
  <w:num w:numId="71">
    <w:abstractNumId w:val="26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946"/>
    <w:rsid w:val="0000475E"/>
    <w:rsid w:val="000053A6"/>
    <w:rsid w:val="000071B2"/>
    <w:rsid w:val="000113DD"/>
    <w:rsid w:val="00012A99"/>
    <w:rsid w:val="000173C3"/>
    <w:rsid w:val="00017632"/>
    <w:rsid w:val="00020CC5"/>
    <w:rsid w:val="00021A4E"/>
    <w:rsid w:val="00022BC8"/>
    <w:rsid w:val="000230CF"/>
    <w:rsid w:val="000238BF"/>
    <w:rsid w:val="00025E1C"/>
    <w:rsid w:val="0002662F"/>
    <w:rsid w:val="000302D2"/>
    <w:rsid w:val="00033CFC"/>
    <w:rsid w:val="00034419"/>
    <w:rsid w:val="000344B4"/>
    <w:rsid w:val="000347AC"/>
    <w:rsid w:val="0003682C"/>
    <w:rsid w:val="00042FD7"/>
    <w:rsid w:val="000460B8"/>
    <w:rsid w:val="000525B2"/>
    <w:rsid w:val="00053B6B"/>
    <w:rsid w:val="00055E1E"/>
    <w:rsid w:val="0006312D"/>
    <w:rsid w:val="00064512"/>
    <w:rsid w:val="00067A2B"/>
    <w:rsid w:val="00067AD5"/>
    <w:rsid w:val="00070AC8"/>
    <w:rsid w:val="000723EF"/>
    <w:rsid w:val="00072912"/>
    <w:rsid w:val="00073DD3"/>
    <w:rsid w:val="000750CE"/>
    <w:rsid w:val="000762B8"/>
    <w:rsid w:val="000779E2"/>
    <w:rsid w:val="0008159E"/>
    <w:rsid w:val="000832F0"/>
    <w:rsid w:val="00083389"/>
    <w:rsid w:val="000836AC"/>
    <w:rsid w:val="000839FC"/>
    <w:rsid w:val="000841C0"/>
    <w:rsid w:val="00084682"/>
    <w:rsid w:val="0008654F"/>
    <w:rsid w:val="0008697B"/>
    <w:rsid w:val="000908BA"/>
    <w:rsid w:val="00092240"/>
    <w:rsid w:val="00092FA7"/>
    <w:rsid w:val="00093967"/>
    <w:rsid w:val="00093DCA"/>
    <w:rsid w:val="00094A39"/>
    <w:rsid w:val="00096939"/>
    <w:rsid w:val="00096BA3"/>
    <w:rsid w:val="000A51D7"/>
    <w:rsid w:val="000A60B4"/>
    <w:rsid w:val="000A6CBC"/>
    <w:rsid w:val="000B16C2"/>
    <w:rsid w:val="000B3CAA"/>
    <w:rsid w:val="000B725E"/>
    <w:rsid w:val="000C0586"/>
    <w:rsid w:val="000C5CA6"/>
    <w:rsid w:val="000C615A"/>
    <w:rsid w:val="000D3CE5"/>
    <w:rsid w:val="000E7263"/>
    <w:rsid w:val="000F1C41"/>
    <w:rsid w:val="000F2A0D"/>
    <w:rsid w:val="000F4FC4"/>
    <w:rsid w:val="000F5196"/>
    <w:rsid w:val="000F51A5"/>
    <w:rsid w:val="000F6557"/>
    <w:rsid w:val="000F69B5"/>
    <w:rsid w:val="00100DB3"/>
    <w:rsid w:val="001036CE"/>
    <w:rsid w:val="00110E6F"/>
    <w:rsid w:val="0011204B"/>
    <w:rsid w:val="00113571"/>
    <w:rsid w:val="00114929"/>
    <w:rsid w:val="00115A28"/>
    <w:rsid w:val="0012077C"/>
    <w:rsid w:val="0012089D"/>
    <w:rsid w:val="00120CB5"/>
    <w:rsid w:val="001217CB"/>
    <w:rsid w:val="0012493E"/>
    <w:rsid w:val="0012530E"/>
    <w:rsid w:val="001273F0"/>
    <w:rsid w:val="001307A1"/>
    <w:rsid w:val="001338C6"/>
    <w:rsid w:val="00133BE1"/>
    <w:rsid w:val="00134AF2"/>
    <w:rsid w:val="00135DE9"/>
    <w:rsid w:val="00136074"/>
    <w:rsid w:val="00136485"/>
    <w:rsid w:val="00136804"/>
    <w:rsid w:val="001413A8"/>
    <w:rsid w:val="00141FAA"/>
    <w:rsid w:val="00143780"/>
    <w:rsid w:val="001513A2"/>
    <w:rsid w:val="00152311"/>
    <w:rsid w:val="001527BC"/>
    <w:rsid w:val="001528E8"/>
    <w:rsid w:val="00154D6A"/>
    <w:rsid w:val="00157B27"/>
    <w:rsid w:val="00160492"/>
    <w:rsid w:val="00160C5F"/>
    <w:rsid w:val="00162D28"/>
    <w:rsid w:val="00163409"/>
    <w:rsid w:val="001639A5"/>
    <w:rsid w:val="00166425"/>
    <w:rsid w:val="001705CA"/>
    <w:rsid w:val="0017090A"/>
    <w:rsid w:val="00171118"/>
    <w:rsid w:val="00171EBF"/>
    <w:rsid w:val="001767BD"/>
    <w:rsid w:val="001801E6"/>
    <w:rsid w:val="001823B1"/>
    <w:rsid w:val="00182E48"/>
    <w:rsid w:val="001838D0"/>
    <w:rsid w:val="00183F71"/>
    <w:rsid w:val="0018504E"/>
    <w:rsid w:val="00190A8D"/>
    <w:rsid w:val="00190C8C"/>
    <w:rsid w:val="001955BF"/>
    <w:rsid w:val="00196EAB"/>
    <w:rsid w:val="001A3EDC"/>
    <w:rsid w:val="001A4205"/>
    <w:rsid w:val="001A4261"/>
    <w:rsid w:val="001A506F"/>
    <w:rsid w:val="001A666A"/>
    <w:rsid w:val="001A69A2"/>
    <w:rsid w:val="001A7A46"/>
    <w:rsid w:val="001B5841"/>
    <w:rsid w:val="001C18E6"/>
    <w:rsid w:val="001C2288"/>
    <w:rsid w:val="001C4F48"/>
    <w:rsid w:val="001D4144"/>
    <w:rsid w:val="001D76B1"/>
    <w:rsid w:val="001E0545"/>
    <w:rsid w:val="001E3921"/>
    <w:rsid w:val="001E5A06"/>
    <w:rsid w:val="001E721F"/>
    <w:rsid w:val="001F2DEA"/>
    <w:rsid w:val="001F320E"/>
    <w:rsid w:val="001F4FAA"/>
    <w:rsid w:val="001F5E7E"/>
    <w:rsid w:val="001F6B79"/>
    <w:rsid w:val="00200EB8"/>
    <w:rsid w:val="00201C90"/>
    <w:rsid w:val="00201F5B"/>
    <w:rsid w:val="00201FFD"/>
    <w:rsid w:val="002051EB"/>
    <w:rsid w:val="0021245D"/>
    <w:rsid w:val="00214688"/>
    <w:rsid w:val="00215C9D"/>
    <w:rsid w:val="0021744C"/>
    <w:rsid w:val="002213A9"/>
    <w:rsid w:val="0022579A"/>
    <w:rsid w:val="00227272"/>
    <w:rsid w:val="002348ED"/>
    <w:rsid w:val="00235A7F"/>
    <w:rsid w:val="00236EA9"/>
    <w:rsid w:val="00242F58"/>
    <w:rsid w:val="00245D01"/>
    <w:rsid w:val="0024612B"/>
    <w:rsid w:val="00247393"/>
    <w:rsid w:val="002532AF"/>
    <w:rsid w:val="002544D9"/>
    <w:rsid w:val="00255AA9"/>
    <w:rsid w:val="0026140B"/>
    <w:rsid w:val="00262067"/>
    <w:rsid w:val="00264EBE"/>
    <w:rsid w:val="002679A0"/>
    <w:rsid w:val="0027373C"/>
    <w:rsid w:val="0027532C"/>
    <w:rsid w:val="002806FC"/>
    <w:rsid w:val="00286B11"/>
    <w:rsid w:val="0029142B"/>
    <w:rsid w:val="0029147A"/>
    <w:rsid w:val="002921A8"/>
    <w:rsid w:val="002928DA"/>
    <w:rsid w:val="00293699"/>
    <w:rsid w:val="00293C0E"/>
    <w:rsid w:val="00296E3F"/>
    <w:rsid w:val="002A036A"/>
    <w:rsid w:val="002A19E9"/>
    <w:rsid w:val="002A228D"/>
    <w:rsid w:val="002A6995"/>
    <w:rsid w:val="002A7691"/>
    <w:rsid w:val="002A7BF7"/>
    <w:rsid w:val="002B1726"/>
    <w:rsid w:val="002B1AF9"/>
    <w:rsid w:val="002B310C"/>
    <w:rsid w:val="002B49B4"/>
    <w:rsid w:val="002B5124"/>
    <w:rsid w:val="002B7A73"/>
    <w:rsid w:val="002C0576"/>
    <w:rsid w:val="002C4B7B"/>
    <w:rsid w:val="002C7A3C"/>
    <w:rsid w:val="002D1B59"/>
    <w:rsid w:val="002D2DA1"/>
    <w:rsid w:val="002D36A4"/>
    <w:rsid w:val="002D403B"/>
    <w:rsid w:val="002D7A45"/>
    <w:rsid w:val="002E1C36"/>
    <w:rsid w:val="002E2A5A"/>
    <w:rsid w:val="002E3424"/>
    <w:rsid w:val="002E3910"/>
    <w:rsid w:val="002E4368"/>
    <w:rsid w:val="002E55AE"/>
    <w:rsid w:val="002F45B3"/>
    <w:rsid w:val="00301C0F"/>
    <w:rsid w:val="00304021"/>
    <w:rsid w:val="00305E4F"/>
    <w:rsid w:val="0030791B"/>
    <w:rsid w:val="0031152D"/>
    <w:rsid w:val="003148B1"/>
    <w:rsid w:val="00314C7B"/>
    <w:rsid w:val="00316AC7"/>
    <w:rsid w:val="003171F8"/>
    <w:rsid w:val="0031777E"/>
    <w:rsid w:val="003209F2"/>
    <w:rsid w:val="00321F23"/>
    <w:rsid w:val="00324902"/>
    <w:rsid w:val="00324B8B"/>
    <w:rsid w:val="003272F1"/>
    <w:rsid w:val="00331283"/>
    <w:rsid w:val="003318E8"/>
    <w:rsid w:val="00332209"/>
    <w:rsid w:val="003324F1"/>
    <w:rsid w:val="003338CD"/>
    <w:rsid w:val="003358DF"/>
    <w:rsid w:val="00352D75"/>
    <w:rsid w:val="00354439"/>
    <w:rsid w:val="00357201"/>
    <w:rsid w:val="00360324"/>
    <w:rsid w:val="00362B47"/>
    <w:rsid w:val="0036330D"/>
    <w:rsid w:val="00364E8E"/>
    <w:rsid w:val="0036609B"/>
    <w:rsid w:val="00367A17"/>
    <w:rsid w:val="00371987"/>
    <w:rsid w:val="00372F02"/>
    <w:rsid w:val="003737F3"/>
    <w:rsid w:val="00375D4C"/>
    <w:rsid w:val="00375E03"/>
    <w:rsid w:val="003766C0"/>
    <w:rsid w:val="00377FBE"/>
    <w:rsid w:val="00383191"/>
    <w:rsid w:val="00390505"/>
    <w:rsid w:val="00392358"/>
    <w:rsid w:val="00394681"/>
    <w:rsid w:val="00394B16"/>
    <w:rsid w:val="00395B38"/>
    <w:rsid w:val="003A192C"/>
    <w:rsid w:val="003A2C0C"/>
    <w:rsid w:val="003A79A2"/>
    <w:rsid w:val="003B05BA"/>
    <w:rsid w:val="003B2722"/>
    <w:rsid w:val="003B27BA"/>
    <w:rsid w:val="003C204C"/>
    <w:rsid w:val="003C3014"/>
    <w:rsid w:val="003C6ACF"/>
    <w:rsid w:val="003C7AB8"/>
    <w:rsid w:val="003D4271"/>
    <w:rsid w:val="003D442F"/>
    <w:rsid w:val="003D6CB3"/>
    <w:rsid w:val="003E12F6"/>
    <w:rsid w:val="003E1812"/>
    <w:rsid w:val="003E2885"/>
    <w:rsid w:val="003E69EC"/>
    <w:rsid w:val="003E6DCE"/>
    <w:rsid w:val="003E7A9B"/>
    <w:rsid w:val="003F057C"/>
    <w:rsid w:val="003F10FF"/>
    <w:rsid w:val="003F3995"/>
    <w:rsid w:val="003F4B67"/>
    <w:rsid w:val="003F54ED"/>
    <w:rsid w:val="003F57AE"/>
    <w:rsid w:val="003F5A9A"/>
    <w:rsid w:val="003F601A"/>
    <w:rsid w:val="003F7685"/>
    <w:rsid w:val="003F7883"/>
    <w:rsid w:val="00401F20"/>
    <w:rsid w:val="0040345F"/>
    <w:rsid w:val="00404316"/>
    <w:rsid w:val="00404D95"/>
    <w:rsid w:val="0040516A"/>
    <w:rsid w:val="00405ADF"/>
    <w:rsid w:val="00405B15"/>
    <w:rsid w:val="004071C3"/>
    <w:rsid w:val="004078C8"/>
    <w:rsid w:val="00411EA5"/>
    <w:rsid w:val="00415F3A"/>
    <w:rsid w:val="004206A3"/>
    <w:rsid w:val="00421660"/>
    <w:rsid w:val="00425506"/>
    <w:rsid w:val="00426D0C"/>
    <w:rsid w:val="00432048"/>
    <w:rsid w:val="00432247"/>
    <w:rsid w:val="004344C9"/>
    <w:rsid w:val="00436609"/>
    <w:rsid w:val="00436CA9"/>
    <w:rsid w:val="004372F1"/>
    <w:rsid w:val="0044232D"/>
    <w:rsid w:val="00450A7D"/>
    <w:rsid w:val="00450D5B"/>
    <w:rsid w:val="00450DB9"/>
    <w:rsid w:val="0045120E"/>
    <w:rsid w:val="004532B8"/>
    <w:rsid w:val="004534CA"/>
    <w:rsid w:val="00455825"/>
    <w:rsid w:val="0045612A"/>
    <w:rsid w:val="00461D7C"/>
    <w:rsid w:val="00464E7F"/>
    <w:rsid w:val="00472E5A"/>
    <w:rsid w:val="004741E6"/>
    <w:rsid w:val="00475946"/>
    <w:rsid w:val="00475BFA"/>
    <w:rsid w:val="0048186F"/>
    <w:rsid w:val="004833EF"/>
    <w:rsid w:val="00486117"/>
    <w:rsid w:val="004868E9"/>
    <w:rsid w:val="00495DC6"/>
    <w:rsid w:val="00497471"/>
    <w:rsid w:val="004A019A"/>
    <w:rsid w:val="004A6069"/>
    <w:rsid w:val="004A6630"/>
    <w:rsid w:val="004B08C3"/>
    <w:rsid w:val="004B3E5A"/>
    <w:rsid w:val="004B3F9B"/>
    <w:rsid w:val="004C29CF"/>
    <w:rsid w:val="004C300A"/>
    <w:rsid w:val="004C3B7E"/>
    <w:rsid w:val="004D0933"/>
    <w:rsid w:val="004D0F01"/>
    <w:rsid w:val="004D3113"/>
    <w:rsid w:val="004D325A"/>
    <w:rsid w:val="004D58EC"/>
    <w:rsid w:val="004D69A5"/>
    <w:rsid w:val="004E0E27"/>
    <w:rsid w:val="004E1907"/>
    <w:rsid w:val="004E5250"/>
    <w:rsid w:val="004E5789"/>
    <w:rsid w:val="004E677B"/>
    <w:rsid w:val="004E6F09"/>
    <w:rsid w:val="004F0487"/>
    <w:rsid w:val="004F1254"/>
    <w:rsid w:val="004F14A1"/>
    <w:rsid w:val="004F339D"/>
    <w:rsid w:val="004F34A7"/>
    <w:rsid w:val="004F4310"/>
    <w:rsid w:val="004F645E"/>
    <w:rsid w:val="00500290"/>
    <w:rsid w:val="00500C2A"/>
    <w:rsid w:val="00501CBE"/>
    <w:rsid w:val="00502C9E"/>
    <w:rsid w:val="0050351F"/>
    <w:rsid w:val="005039A2"/>
    <w:rsid w:val="005043A2"/>
    <w:rsid w:val="00504C9A"/>
    <w:rsid w:val="0050545C"/>
    <w:rsid w:val="00507888"/>
    <w:rsid w:val="005078FD"/>
    <w:rsid w:val="00511491"/>
    <w:rsid w:val="00515594"/>
    <w:rsid w:val="00516B3B"/>
    <w:rsid w:val="0052040D"/>
    <w:rsid w:val="00522F92"/>
    <w:rsid w:val="00525247"/>
    <w:rsid w:val="00531AB0"/>
    <w:rsid w:val="00535A61"/>
    <w:rsid w:val="00537B36"/>
    <w:rsid w:val="005401FD"/>
    <w:rsid w:val="005408FA"/>
    <w:rsid w:val="005408FD"/>
    <w:rsid w:val="005415F9"/>
    <w:rsid w:val="00543475"/>
    <w:rsid w:val="00545023"/>
    <w:rsid w:val="005458A6"/>
    <w:rsid w:val="00545C55"/>
    <w:rsid w:val="00545DED"/>
    <w:rsid w:val="00547E8E"/>
    <w:rsid w:val="005505EE"/>
    <w:rsid w:val="00557846"/>
    <w:rsid w:val="005640B2"/>
    <w:rsid w:val="0056452B"/>
    <w:rsid w:val="005652ED"/>
    <w:rsid w:val="00565667"/>
    <w:rsid w:val="005667FD"/>
    <w:rsid w:val="005708B3"/>
    <w:rsid w:val="00572066"/>
    <w:rsid w:val="0057228D"/>
    <w:rsid w:val="0057368B"/>
    <w:rsid w:val="00573D50"/>
    <w:rsid w:val="00573F73"/>
    <w:rsid w:val="00574EDD"/>
    <w:rsid w:val="005753F4"/>
    <w:rsid w:val="00581242"/>
    <w:rsid w:val="00583357"/>
    <w:rsid w:val="005846B3"/>
    <w:rsid w:val="00590082"/>
    <w:rsid w:val="005912AD"/>
    <w:rsid w:val="00594352"/>
    <w:rsid w:val="00594828"/>
    <w:rsid w:val="00596E62"/>
    <w:rsid w:val="005A07DE"/>
    <w:rsid w:val="005A1A62"/>
    <w:rsid w:val="005A3FF8"/>
    <w:rsid w:val="005A5BA3"/>
    <w:rsid w:val="005A7550"/>
    <w:rsid w:val="005B10DD"/>
    <w:rsid w:val="005B1508"/>
    <w:rsid w:val="005B1922"/>
    <w:rsid w:val="005B20F5"/>
    <w:rsid w:val="005B3BE9"/>
    <w:rsid w:val="005B50D4"/>
    <w:rsid w:val="005B53FA"/>
    <w:rsid w:val="005B5507"/>
    <w:rsid w:val="005C43CA"/>
    <w:rsid w:val="005C7399"/>
    <w:rsid w:val="005C7505"/>
    <w:rsid w:val="005C7A0E"/>
    <w:rsid w:val="005D4C7C"/>
    <w:rsid w:val="005D646C"/>
    <w:rsid w:val="005E6CF8"/>
    <w:rsid w:val="005E73D0"/>
    <w:rsid w:val="005F15E6"/>
    <w:rsid w:val="005F1D4B"/>
    <w:rsid w:val="005F2CFB"/>
    <w:rsid w:val="005F37F7"/>
    <w:rsid w:val="005F51C5"/>
    <w:rsid w:val="005F6BBB"/>
    <w:rsid w:val="005F73A9"/>
    <w:rsid w:val="006001A6"/>
    <w:rsid w:val="00603949"/>
    <w:rsid w:val="00612A4E"/>
    <w:rsid w:val="00612A87"/>
    <w:rsid w:val="006131AA"/>
    <w:rsid w:val="00615015"/>
    <w:rsid w:val="00615AE6"/>
    <w:rsid w:val="00620C1B"/>
    <w:rsid w:val="00620D5F"/>
    <w:rsid w:val="006224FE"/>
    <w:rsid w:val="00622557"/>
    <w:rsid w:val="00623357"/>
    <w:rsid w:val="0062351D"/>
    <w:rsid w:val="00626B30"/>
    <w:rsid w:val="00630172"/>
    <w:rsid w:val="00632FE7"/>
    <w:rsid w:val="0063710E"/>
    <w:rsid w:val="00641599"/>
    <w:rsid w:val="006427E7"/>
    <w:rsid w:val="006428B4"/>
    <w:rsid w:val="00645482"/>
    <w:rsid w:val="00646549"/>
    <w:rsid w:val="006467BD"/>
    <w:rsid w:val="00646F30"/>
    <w:rsid w:val="00654466"/>
    <w:rsid w:val="006577E0"/>
    <w:rsid w:val="0066326F"/>
    <w:rsid w:val="00663FC3"/>
    <w:rsid w:val="00664F9D"/>
    <w:rsid w:val="0066576F"/>
    <w:rsid w:val="006670B7"/>
    <w:rsid w:val="00667EFB"/>
    <w:rsid w:val="00671004"/>
    <w:rsid w:val="00671A46"/>
    <w:rsid w:val="006730A5"/>
    <w:rsid w:val="00673AE5"/>
    <w:rsid w:val="00673EFE"/>
    <w:rsid w:val="00675556"/>
    <w:rsid w:val="00676A0E"/>
    <w:rsid w:val="006826C2"/>
    <w:rsid w:val="00684A84"/>
    <w:rsid w:val="00684FF1"/>
    <w:rsid w:val="0068593C"/>
    <w:rsid w:val="00686279"/>
    <w:rsid w:val="0069028A"/>
    <w:rsid w:val="006916F0"/>
    <w:rsid w:val="00692CC2"/>
    <w:rsid w:val="00694B11"/>
    <w:rsid w:val="006967EB"/>
    <w:rsid w:val="006A0DBF"/>
    <w:rsid w:val="006A0F9B"/>
    <w:rsid w:val="006A5CC0"/>
    <w:rsid w:val="006A68B9"/>
    <w:rsid w:val="006B150A"/>
    <w:rsid w:val="006C2643"/>
    <w:rsid w:val="006C30BC"/>
    <w:rsid w:val="006C3B08"/>
    <w:rsid w:val="006C48EB"/>
    <w:rsid w:val="006C51F9"/>
    <w:rsid w:val="006C552A"/>
    <w:rsid w:val="006C55E6"/>
    <w:rsid w:val="006C7D55"/>
    <w:rsid w:val="006C7D6F"/>
    <w:rsid w:val="006D1C92"/>
    <w:rsid w:val="006D2634"/>
    <w:rsid w:val="006D6DD4"/>
    <w:rsid w:val="006D79ED"/>
    <w:rsid w:val="006E0300"/>
    <w:rsid w:val="006E07CB"/>
    <w:rsid w:val="006E5EA5"/>
    <w:rsid w:val="006E6ABC"/>
    <w:rsid w:val="006E747A"/>
    <w:rsid w:val="006E794C"/>
    <w:rsid w:val="006F0E71"/>
    <w:rsid w:val="006F1413"/>
    <w:rsid w:val="007002A4"/>
    <w:rsid w:val="0070098A"/>
    <w:rsid w:val="00704EBA"/>
    <w:rsid w:val="00713987"/>
    <w:rsid w:val="00713E06"/>
    <w:rsid w:val="00717881"/>
    <w:rsid w:val="00717C63"/>
    <w:rsid w:val="00721D5F"/>
    <w:rsid w:val="007254F5"/>
    <w:rsid w:val="0072578D"/>
    <w:rsid w:val="007263A5"/>
    <w:rsid w:val="00726C91"/>
    <w:rsid w:val="00734CF0"/>
    <w:rsid w:val="007358FA"/>
    <w:rsid w:val="00735F48"/>
    <w:rsid w:val="00736A1D"/>
    <w:rsid w:val="0073753B"/>
    <w:rsid w:val="00737F57"/>
    <w:rsid w:val="007407AE"/>
    <w:rsid w:val="007468F9"/>
    <w:rsid w:val="00746D32"/>
    <w:rsid w:val="00751CA9"/>
    <w:rsid w:val="00752783"/>
    <w:rsid w:val="007536D8"/>
    <w:rsid w:val="00755EF3"/>
    <w:rsid w:val="00760F03"/>
    <w:rsid w:val="0076133C"/>
    <w:rsid w:val="007621E4"/>
    <w:rsid w:val="00763CB7"/>
    <w:rsid w:val="007661D1"/>
    <w:rsid w:val="00767CE5"/>
    <w:rsid w:val="00767DA5"/>
    <w:rsid w:val="0077098A"/>
    <w:rsid w:val="00777B90"/>
    <w:rsid w:val="00777D28"/>
    <w:rsid w:val="00784767"/>
    <w:rsid w:val="007903BB"/>
    <w:rsid w:val="007926A4"/>
    <w:rsid w:val="0079397F"/>
    <w:rsid w:val="00794DB4"/>
    <w:rsid w:val="00796128"/>
    <w:rsid w:val="00797228"/>
    <w:rsid w:val="007A065B"/>
    <w:rsid w:val="007A27E3"/>
    <w:rsid w:val="007A3FB8"/>
    <w:rsid w:val="007A5595"/>
    <w:rsid w:val="007B74D6"/>
    <w:rsid w:val="007C3A05"/>
    <w:rsid w:val="007D1DC3"/>
    <w:rsid w:val="007D34C9"/>
    <w:rsid w:val="007D4D47"/>
    <w:rsid w:val="007E1A7D"/>
    <w:rsid w:val="007E463F"/>
    <w:rsid w:val="007E46F6"/>
    <w:rsid w:val="007E58E5"/>
    <w:rsid w:val="007E6922"/>
    <w:rsid w:val="007F0D21"/>
    <w:rsid w:val="007F245F"/>
    <w:rsid w:val="00800522"/>
    <w:rsid w:val="008020B6"/>
    <w:rsid w:val="00803160"/>
    <w:rsid w:val="00803D22"/>
    <w:rsid w:val="008061F0"/>
    <w:rsid w:val="00806AEB"/>
    <w:rsid w:val="00816B54"/>
    <w:rsid w:val="00817869"/>
    <w:rsid w:val="008203D3"/>
    <w:rsid w:val="008208F3"/>
    <w:rsid w:val="00823884"/>
    <w:rsid w:val="0082458A"/>
    <w:rsid w:val="0082670E"/>
    <w:rsid w:val="00827485"/>
    <w:rsid w:val="00836C8D"/>
    <w:rsid w:val="00837C71"/>
    <w:rsid w:val="0084075B"/>
    <w:rsid w:val="0084389E"/>
    <w:rsid w:val="008473E0"/>
    <w:rsid w:val="0084765A"/>
    <w:rsid w:val="008558CB"/>
    <w:rsid w:val="00856012"/>
    <w:rsid w:val="008575BF"/>
    <w:rsid w:val="008605E2"/>
    <w:rsid w:val="00863831"/>
    <w:rsid w:val="00871E15"/>
    <w:rsid w:val="00871EA0"/>
    <w:rsid w:val="008738DB"/>
    <w:rsid w:val="008805BE"/>
    <w:rsid w:val="00880DC3"/>
    <w:rsid w:val="0088127B"/>
    <w:rsid w:val="00886E0E"/>
    <w:rsid w:val="008916C8"/>
    <w:rsid w:val="008932E0"/>
    <w:rsid w:val="00893E8A"/>
    <w:rsid w:val="00894105"/>
    <w:rsid w:val="008A2666"/>
    <w:rsid w:val="008A59D8"/>
    <w:rsid w:val="008A6977"/>
    <w:rsid w:val="008B07DD"/>
    <w:rsid w:val="008B1349"/>
    <w:rsid w:val="008B1A66"/>
    <w:rsid w:val="008B25A1"/>
    <w:rsid w:val="008B29FE"/>
    <w:rsid w:val="008B4EDD"/>
    <w:rsid w:val="008B59AA"/>
    <w:rsid w:val="008B7E2B"/>
    <w:rsid w:val="008C0893"/>
    <w:rsid w:val="008C0C12"/>
    <w:rsid w:val="008C66C8"/>
    <w:rsid w:val="008C6888"/>
    <w:rsid w:val="008D106F"/>
    <w:rsid w:val="008D2F08"/>
    <w:rsid w:val="008D5FE1"/>
    <w:rsid w:val="008E3DDF"/>
    <w:rsid w:val="008F09B1"/>
    <w:rsid w:val="008F184F"/>
    <w:rsid w:val="008F3950"/>
    <w:rsid w:val="008F3FD4"/>
    <w:rsid w:val="008F483E"/>
    <w:rsid w:val="00900D29"/>
    <w:rsid w:val="009036B4"/>
    <w:rsid w:val="00904BAB"/>
    <w:rsid w:val="00904D85"/>
    <w:rsid w:val="00912D23"/>
    <w:rsid w:val="00916B43"/>
    <w:rsid w:val="00917E4B"/>
    <w:rsid w:val="00922868"/>
    <w:rsid w:val="00924648"/>
    <w:rsid w:val="00925437"/>
    <w:rsid w:val="009265F6"/>
    <w:rsid w:val="0093020A"/>
    <w:rsid w:val="009334D1"/>
    <w:rsid w:val="009341A0"/>
    <w:rsid w:val="00934EA7"/>
    <w:rsid w:val="00935884"/>
    <w:rsid w:val="00936283"/>
    <w:rsid w:val="00942228"/>
    <w:rsid w:val="009450DF"/>
    <w:rsid w:val="00945D00"/>
    <w:rsid w:val="00947BEF"/>
    <w:rsid w:val="00950F29"/>
    <w:rsid w:val="00953810"/>
    <w:rsid w:val="0096177B"/>
    <w:rsid w:val="00961A28"/>
    <w:rsid w:val="0096299C"/>
    <w:rsid w:val="00965171"/>
    <w:rsid w:val="00966198"/>
    <w:rsid w:val="00967651"/>
    <w:rsid w:val="00967EE4"/>
    <w:rsid w:val="0097015B"/>
    <w:rsid w:val="009712E2"/>
    <w:rsid w:val="00971807"/>
    <w:rsid w:val="00974070"/>
    <w:rsid w:val="00974B2B"/>
    <w:rsid w:val="0097578B"/>
    <w:rsid w:val="009769A8"/>
    <w:rsid w:val="00976F51"/>
    <w:rsid w:val="00981BB0"/>
    <w:rsid w:val="00982333"/>
    <w:rsid w:val="0098416A"/>
    <w:rsid w:val="0098473C"/>
    <w:rsid w:val="00985969"/>
    <w:rsid w:val="00986E73"/>
    <w:rsid w:val="009914D5"/>
    <w:rsid w:val="0099217D"/>
    <w:rsid w:val="009942B4"/>
    <w:rsid w:val="00996A43"/>
    <w:rsid w:val="009978A5"/>
    <w:rsid w:val="009A2FB7"/>
    <w:rsid w:val="009A6392"/>
    <w:rsid w:val="009A6EE5"/>
    <w:rsid w:val="009B02B7"/>
    <w:rsid w:val="009B0F60"/>
    <w:rsid w:val="009B1EE5"/>
    <w:rsid w:val="009B2000"/>
    <w:rsid w:val="009B200E"/>
    <w:rsid w:val="009B54BF"/>
    <w:rsid w:val="009B5927"/>
    <w:rsid w:val="009B6FAC"/>
    <w:rsid w:val="009B7BFE"/>
    <w:rsid w:val="009C03A8"/>
    <w:rsid w:val="009C3678"/>
    <w:rsid w:val="009C4A36"/>
    <w:rsid w:val="009C6CB4"/>
    <w:rsid w:val="009D00D7"/>
    <w:rsid w:val="009D3341"/>
    <w:rsid w:val="009D68BB"/>
    <w:rsid w:val="009E035E"/>
    <w:rsid w:val="009E1183"/>
    <w:rsid w:val="009E38FE"/>
    <w:rsid w:val="009E42B0"/>
    <w:rsid w:val="009E4F02"/>
    <w:rsid w:val="009E7DF4"/>
    <w:rsid w:val="009F0CAA"/>
    <w:rsid w:val="00A00ED8"/>
    <w:rsid w:val="00A00EE9"/>
    <w:rsid w:val="00A042DB"/>
    <w:rsid w:val="00A04443"/>
    <w:rsid w:val="00A046B6"/>
    <w:rsid w:val="00A052AB"/>
    <w:rsid w:val="00A05FF1"/>
    <w:rsid w:val="00A10520"/>
    <w:rsid w:val="00A12673"/>
    <w:rsid w:val="00A1649E"/>
    <w:rsid w:val="00A164B7"/>
    <w:rsid w:val="00A16B7D"/>
    <w:rsid w:val="00A17FF4"/>
    <w:rsid w:val="00A21705"/>
    <w:rsid w:val="00A257B1"/>
    <w:rsid w:val="00A27731"/>
    <w:rsid w:val="00A32C09"/>
    <w:rsid w:val="00A415B2"/>
    <w:rsid w:val="00A41E58"/>
    <w:rsid w:val="00A53299"/>
    <w:rsid w:val="00A53668"/>
    <w:rsid w:val="00A557E1"/>
    <w:rsid w:val="00A6345B"/>
    <w:rsid w:val="00A6421D"/>
    <w:rsid w:val="00A64766"/>
    <w:rsid w:val="00A663A5"/>
    <w:rsid w:val="00A70B08"/>
    <w:rsid w:val="00A72F87"/>
    <w:rsid w:val="00A733F8"/>
    <w:rsid w:val="00A766CB"/>
    <w:rsid w:val="00A7770F"/>
    <w:rsid w:val="00A77ED7"/>
    <w:rsid w:val="00A8070A"/>
    <w:rsid w:val="00A83A1E"/>
    <w:rsid w:val="00A84314"/>
    <w:rsid w:val="00A8749F"/>
    <w:rsid w:val="00A87F72"/>
    <w:rsid w:val="00A937B7"/>
    <w:rsid w:val="00A960A0"/>
    <w:rsid w:val="00A968E9"/>
    <w:rsid w:val="00A979A0"/>
    <w:rsid w:val="00A97E75"/>
    <w:rsid w:val="00AA17A3"/>
    <w:rsid w:val="00AA2EF0"/>
    <w:rsid w:val="00AA491F"/>
    <w:rsid w:val="00AA5D24"/>
    <w:rsid w:val="00AA653D"/>
    <w:rsid w:val="00AB0A3E"/>
    <w:rsid w:val="00AB1FEC"/>
    <w:rsid w:val="00AB20C6"/>
    <w:rsid w:val="00AB2279"/>
    <w:rsid w:val="00AB70D1"/>
    <w:rsid w:val="00AB7436"/>
    <w:rsid w:val="00AC0D4B"/>
    <w:rsid w:val="00AC2923"/>
    <w:rsid w:val="00AC3FAE"/>
    <w:rsid w:val="00AC47E2"/>
    <w:rsid w:val="00AC49CF"/>
    <w:rsid w:val="00AC72E6"/>
    <w:rsid w:val="00AC7E90"/>
    <w:rsid w:val="00AD15AE"/>
    <w:rsid w:val="00AD3639"/>
    <w:rsid w:val="00AD3CE7"/>
    <w:rsid w:val="00AD5110"/>
    <w:rsid w:val="00AD6642"/>
    <w:rsid w:val="00AD6FAB"/>
    <w:rsid w:val="00AE023D"/>
    <w:rsid w:val="00AE077A"/>
    <w:rsid w:val="00AE5A26"/>
    <w:rsid w:val="00AE5CBC"/>
    <w:rsid w:val="00AE5D4B"/>
    <w:rsid w:val="00AE746A"/>
    <w:rsid w:val="00AF073E"/>
    <w:rsid w:val="00AF168F"/>
    <w:rsid w:val="00AF2A0A"/>
    <w:rsid w:val="00AF2DA2"/>
    <w:rsid w:val="00B00772"/>
    <w:rsid w:val="00B01E2B"/>
    <w:rsid w:val="00B045A0"/>
    <w:rsid w:val="00B05AF0"/>
    <w:rsid w:val="00B12B90"/>
    <w:rsid w:val="00B14AEE"/>
    <w:rsid w:val="00B1575C"/>
    <w:rsid w:val="00B15F72"/>
    <w:rsid w:val="00B15FBB"/>
    <w:rsid w:val="00B17D0E"/>
    <w:rsid w:val="00B21634"/>
    <w:rsid w:val="00B217EB"/>
    <w:rsid w:val="00B26302"/>
    <w:rsid w:val="00B27FE3"/>
    <w:rsid w:val="00B302A5"/>
    <w:rsid w:val="00B326FC"/>
    <w:rsid w:val="00B32D29"/>
    <w:rsid w:val="00B34127"/>
    <w:rsid w:val="00B354BD"/>
    <w:rsid w:val="00B35693"/>
    <w:rsid w:val="00B372C1"/>
    <w:rsid w:val="00B41051"/>
    <w:rsid w:val="00B410C9"/>
    <w:rsid w:val="00B42CDF"/>
    <w:rsid w:val="00B43CD1"/>
    <w:rsid w:val="00B447EB"/>
    <w:rsid w:val="00B4622F"/>
    <w:rsid w:val="00B479E6"/>
    <w:rsid w:val="00B52DC8"/>
    <w:rsid w:val="00B53380"/>
    <w:rsid w:val="00B543CF"/>
    <w:rsid w:val="00B557C1"/>
    <w:rsid w:val="00B5644A"/>
    <w:rsid w:val="00B57B10"/>
    <w:rsid w:val="00B631C7"/>
    <w:rsid w:val="00B700E9"/>
    <w:rsid w:val="00B703AD"/>
    <w:rsid w:val="00B70FF9"/>
    <w:rsid w:val="00B8081A"/>
    <w:rsid w:val="00B80D4E"/>
    <w:rsid w:val="00B8445C"/>
    <w:rsid w:val="00B846D5"/>
    <w:rsid w:val="00B85F79"/>
    <w:rsid w:val="00B87271"/>
    <w:rsid w:val="00B913D4"/>
    <w:rsid w:val="00B91D1B"/>
    <w:rsid w:val="00B9434E"/>
    <w:rsid w:val="00B9551B"/>
    <w:rsid w:val="00B96416"/>
    <w:rsid w:val="00B96B29"/>
    <w:rsid w:val="00B96BE9"/>
    <w:rsid w:val="00B96C61"/>
    <w:rsid w:val="00BA108F"/>
    <w:rsid w:val="00BA4691"/>
    <w:rsid w:val="00BA73F4"/>
    <w:rsid w:val="00BB03DE"/>
    <w:rsid w:val="00BB500B"/>
    <w:rsid w:val="00BB6681"/>
    <w:rsid w:val="00BB6DAF"/>
    <w:rsid w:val="00BB7152"/>
    <w:rsid w:val="00BC2043"/>
    <w:rsid w:val="00BC4F4E"/>
    <w:rsid w:val="00BD4526"/>
    <w:rsid w:val="00BD75ED"/>
    <w:rsid w:val="00BE0E2A"/>
    <w:rsid w:val="00BE1163"/>
    <w:rsid w:val="00BE4B75"/>
    <w:rsid w:val="00BE7EC1"/>
    <w:rsid w:val="00BF24A8"/>
    <w:rsid w:val="00BF4E6F"/>
    <w:rsid w:val="00BF7F98"/>
    <w:rsid w:val="00C002AA"/>
    <w:rsid w:val="00C00E8A"/>
    <w:rsid w:val="00C0333F"/>
    <w:rsid w:val="00C03A56"/>
    <w:rsid w:val="00C12894"/>
    <w:rsid w:val="00C15DD7"/>
    <w:rsid w:val="00C16213"/>
    <w:rsid w:val="00C17F07"/>
    <w:rsid w:val="00C22447"/>
    <w:rsid w:val="00C23F67"/>
    <w:rsid w:val="00C24059"/>
    <w:rsid w:val="00C24A0B"/>
    <w:rsid w:val="00C33022"/>
    <w:rsid w:val="00C33683"/>
    <w:rsid w:val="00C35F1F"/>
    <w:rsid w:val="00C365CD"/>
    <w:rsid w:val="00C372E6"/>
    <w:rsid w:val="00C406AE"/>
    <w:rsid w:val="00C407E1"/>
    <w:rsid w:val="00C4158C"/>
    <w:rsid w:val="00C42513"/>
    <w:rsid w:val="00C43822"/>
    <w:rsid w:val="00C44E63"/>
    <w:rsid w:val="00C4613F"/>
    <w:rsid w:val="00C46F28"/>
    <w:rsid w:val="00C471A9"/>
    <w:rsid w:val="00C4739A"/>
    <w:rsid w:val="00C47791"/>
    <w:rsid w:val="00C522CA"/>
    <w:rsid w:val="00C554D2"/>
    <w:rsid w:val="00C61D51"/>
    <w:rsid w:val="00C624D4"/>
    <w:rsid w:val="00C649C5"/>
    <w:rsid w:val="00C65256"/>
    <w:rsid w:val="00C66218"/>
    <w:rsid w:val="00C66C1F"/>
    <w:rsid w:val="00C66CE5"/>
    <w:rsid w:val="00C678FD"/>
    <w:rsid w:val="00C738D8"/>
    <w:rsid w:val="00C7407F"/>
    <w:rsid w:val="00C80F42"/>
    <w:rsid w:val="00C863BD"/>
    <w:rsid w:val="00C907B1"/>
    <w:rsid w:val="00C9092D"/>
    <w:rsid w:val="00C91081"/>
    <w:rsid w:val="00C92627"/>
    <w:rsid w:val="00C94E2D"/>
    <w:rsid w:val="00CA1FEC"/>
    <w:rsid w:val="00CA2FBB"/>
    <w:rsid w:val="00CB1B3A"/>
    <w:rsid w:val="00CB4D57"/>
    <w:rsid w:val="00CB5271"/>
    <w:rsid w:val="00CC2B38"/>
    <w:rsid w:val="00CD14B2"/>
    <w:rsid w:val="00CD2256"/>
    <w:rsid w:val="00CD3BFD"/>
    <w:rsid w:val="00CD3CBA"/>
    <w:rsid w:val="00CE294D"/>
    <w:rsid w:val="00CE3720"/>
    <w:rsid w:val="00CE3FC3"/>
    <w:rsid w:val="00CE4002"/>
    <w:rsid w:val="00CE537C"/>
    <w:rsid w:val="00CF2141"/>
    <w:rsid w:val="00CF58D8"/>
    <w:rsid w:val="00CF70BD"/>
    <w:rsid w:val="00CF7605"/>
    <w:rsid w:val="00CF7B5E"/>
    <w:rsid w:val="00D015D4"/>
    <w:rsid w:val="00D02D86"/>
    <w:rsid w:val="00D031AF"/>
    <w:rsid w:val="00D063F7"/>
    <w:rsid w:val="00D076D2"/>
    <w:rsid w:val="00D11590"/>
    <w:rsid w:val="00D116C3"/>
    <w:rsid w:val="00D13017"/>
    <w:rsid w:val="00D16CFF"/>
    <w:rsid w:val="00D20146"/>
    <w:rsid w:val="00D23AEC"/>
    <w:rsid w:val="00D23F8F"/>
    <w:rsid w:val="00D26AF8"/>
    <w:rsid w:val="00D32C05"/>
    <w:rsid w:val="00D341B3"/>
    <w:rsid w:val="00D35B43"/>
    <w:rsid w:val="00D36514"/>
    <w:rsid w:val="00D37196"/>
    <w:rsid w:val="00D376B7"/>
    <w:rsid w:val="00D40BDB"/>
    <w:rsid w:val="00D42518"/>
    <w:rsid w:val="00D4601A"/>
    <w:rsid w:val="00D46748"/>
    <w:rsid w:val="00D47DE9"/>
    <w:rsid w:val="00D519C4"/>
    <w:rsid w:val="00D521CE"/>
    <w:rsid w:val="00D54124"/>
    <w:rsid w:val="00D55575"/>
    <w:rsid w:val="00D62446"/>
    <w:rsid w:val="00D673A6"/>
    <w:rsid w:val="00D71E82"/>
    <w:rsid w:val="00D72D0C"/>
    <w:rsid w:val="00D762E3"/>
    <w:rsid w:val="00D771E2"/>
    <w:rsid w:val="00D80EB7"/>
    <w:rsid w:val="00D825E8"/>
    <w:rsid w:val="00D83A05"/>
    <w:rsid w:val="00D84833"/>
    <w:rsid w:val="00D84D2C"/>
    <w:rsid w:val="00D8733D"/>
    <w:rsid w:val="00D875A4"/>
    <w:rsid w:val="00D90A59"/>
    <w:rsid w:val="00D96C07"/>
    <w:rsid w:val="00DA0949"/>
    <w:rsid w:val="00DA18FD"/>
    <w:rsid w:val="00DA26F1"/>
    <w:rsid w:val="00DA2853"/>
    <w:rsid w:val="00DA3AC5"/>
    <w:rsid w:val="00DA622D"/>
    <w:rsid w:val="00DB474F"/>
    <w:rsid w:val="00DB6A4F"/>
    <w:rsid w:val="00DB6D6C"/>
    <w:rsid w:val="00DB7BB3"/>
    <w:rsid w:val="00DC2819"/>
    <w:rsid w:val="00DC79D9"/>
    <w:rsid w:val="00DC7B13"/>
    <w:rsid w:val="00DD122B"/>
    <w:rsid w:val="00DD3642"/>
    <w:rsid w:val="00DE6F89"/>
    <w:rsid w:val="00DF3369"/>
    <w:rsid w:val="00DF3BD9"/>
    <w:rsid w:val="00DF4451"/>
    <w:rsid w:val="00DF4E66"/>
    <w:rsid w:val="00DF58EF"/>
    <w:rsid w:val="00E01BA7"/>
    <w:rsid w:val="00E02045"/>
    <w:rsid w:val="00E02D4C"/>
    <w:rsid w:val="00E0337E"/>
    <w:rsid w:val="00E03581"/>
    <w:rsid w:val="00E03A37"/>
    <w:rsid w:val="00E0400C"/>
    <w:rsid w:val="00E1272D"/>
    <w:rsid w:val="00E133AA"/>
    <w:rsid w:val="00E1472A"/>
    <w:rsid w:val="00E16811"/>
    <w:rsid w:val="00E16E1D"/>
    <w:rsid w:val="00E16E72"/>
    <w:rsid w:val="00E17617"/>
    <w:rsid w:val="00E17A54"/>
    <w:rsid w:val="00E20EA4"/>
    <w:rsid w:val="00E21AA9"/>
    <w:rsid w:val="00E21E98"/>
    <w:rsid w:val="00E22755"/>
    <w:rsid w:val="00E231CF"/>
    <w:rsid w:val="00E232BA"/>
    <w:rsid w:val="00E241BE"/>
    <w:rsid w:val="00E24D4F"/>
    <w:rsid w:val="00E2755B"/>
    <w:rsid w:val="00E27B96"/>
    <w:rsid w:val="00E3145B"/>
    <w:rsid w:val="00E32D3E"/>
    <w:rsid w:val="00E37854"/>
    <w:rsid w:val="00E413D8"/>
    <w:rsid w:val="00E41898"/>
    <w:rsid w:val="00E4326D"/>
    <w:rsid w:val="00E43CC8"/>
    <w:rsid w:val="00E44993"/>
    <w:rsid w:val="00E44B10"/>
    <w:rsid w:val="00E44D6F"/>
    <w:rsid w:val="00E45813"/>
    <w:rsid w:val="00E45FA9"/>
    <w:rsid w:val="00E55452"/>
    <w:rsid w:val="00E5597D"/>
    <w:rsid w:val="00E559E8"/>
    <w:rsid w:val="00E56B5F"/>
    <w:rsid w:val="00E625C1"/>
    <w:rsid w:val="00E62AD3"/>
    <w:rsid w:val="00E63202"/>
    <w:rsid w:val="00E641CE"/>
    <w:rsid w:val="00E66C6B"/>
    <w:rsid w:val="00E7002D"/>
    <w:rsid w:val="00E710F9"/>
    <w:rsid w:val="00E714E8"/>
    <w:rsid w:val="00E72031"/>
    <w:rsid w:val="00E729DC"/>
    <w:rsid w:val="00E75A49"/>
    <w:rsid w:val="00E76ABC"/>
    <w:rsid w:val="00E81853"/>
    <w:rsid w:val="00E829FE"/>
    <w:rsid w:val="00E82B6F"/>
    <w:rsid w:val="00E85284"/>
    <w:rsid w:val="00E87403"/>
    <w:rsid w:val="00E900D3"/>
    <w:rsid w:val="00E9484F"/>
    <w:rsid w:val="00E95BA4"/>
    <w:rsid w:val="00E97AD3"/>
    <w:rsid w:val="00EA2859"/>
    <w:rsid w:val="00EA337F"/>
    <w:rsid w:val="00EA363D"/>
    <w:rsid w:val="00EA47C1"/>
    <w:rsid w:val="00EA5874"/>
    <w:rsid w:val="00EA712D"/>
    <w:rsid w:val="00EB01D1"/>
    <w:rsid w:val="00EB0BC7"/>
    <w:rsid w:val="00EB23EB"/>
    <w:rsid w:val="00EB2713"/>
    <w:rsid w:val="00EB4327"/>
    <w:rsid w:val="00EB4B5F"/>
    <w:rsid w:val="00EB7FBB"/>
    <w:rsid w:val="00EC1D01"/>
    <w:rsid w:val="00EC382C"/>
    <w:rsid w:val="00ED0FE8"/>
    <w:rsid w:val="00ED2F48"/>
    <w:rsid w:val="00EE5562"/>
    <w:rsid w:val="00EE620D"/>
    <w:rsid w:val="00EE7FF7"/>
    <w:rsid w:val="00EF077E"/>
    <w:rsid w:val="00EF0A76"/>
    <w:rsid w:val="00EF0CB3"/>
    <w:rsid w:val="00EF230B"/>
    <w:rsid w:val="00EF64E8"/>
    <w:rsid w:val="00F00BAE"/>
    <w:rsid w:val="00F02297"/>
    <w:rsid w:val="00F028D1"/>
    <w:rsid w:val="00F02E9E"/>
    <w:rsid w:val="00F037B2"/>
    <w:rsid w:val="00F0489B"/>
    <w:rsid w:val="00F04D5D"/>
    <w:rsid w:val="00F06378"/>
    <w:rsid w:val="00F10A4B"/>
    <w:rsid w:val="00F140F0"/>
    <w:rsid w:val="00F1417D"/>
    <w:rsid w:val="00F14D10"/>
    <w:rsid w:val="00F158C0"/>
    <w:rsid w:val="00F17D09"/>
    <w:rsid w:val="00F20AC4"/>
    <w:rsid w:val="00F214BB"/>
    <w:rsid w:val="00F22D85"/>
    <w:rsid w:val="00F252AC"/>
    <w:rsid w:val="00F26134"/>
    <w:rsid w:val="00F26A08"/>
    <w:rsid w:val="00F27646"/>
    <w:rsid w:val="00F3240E"/>
    <w:rsid w:val="00F35997"/>
    <w:rsid w:val="00F37990"/>
    <w:rsid w:val="00F416BA"/>
    <w:rsid w:val="00F418D1"/>
    <w:rsid w:val="00F43DAB"/>
    <w:rsid w:val="00F44834"/>
    <w:rsid w:val="00F45489"/>
    <w:rsid w:val="00F463B6"/>
    <w:rsid w:val="00F47823"/>
    <w:rsid w:val="00F54DC3"/>
    <w:rsid w:val="00F64B42"/>
    <w:rsid w:val="00F64C7A"/>
    <w:rsid w:val="00F65FB9"/>
    <w:rsid w:val="00F67E70"/>
    <w:rsid w:val="00F7028F"/>
    <w:rsid w:val="00F7063A"/>
    <w:rsid w:val="00F714F1"/>
    <w:rsid w:val="00F730A6"/>
    <w:rsid w:val="00F77EF2"/>
    <w:rsid w:val="00F830F9"/>
    <w:rsid w:val="00F85783"/>
    <w:rsid w:val="00F8670C"/>
    <w:rsid w:val="00F8672B"/>
    <w:rsid w:val="00F86F83"/>
    <w:rsid w:val="00F87980"/>
    <w:rsid w:val="00F91354"/>
    <w:rsid w:val="00F91B5A"/>
    <w:rsid w:val="00F939D2"/>
    <w:rsid w:val="00F93A5C"/>
    <w:rsid w:val="00F9723A"/>
    <w:rsid w:val="00F97645"/>
    <w:rsid w:val="00FA10B4"/>
    <w:rsid w:val="00FA1929"/>
    <w:rsid w:val="00FA1C16"/>
    <w:rsid w:val="00FA2AA9"/>
    <w:rsid w:val="00FA3ED0"/>
    <w:rsid w:val="00FA4F78"/>
    <w:rsid w:val="00FA545C"/>
    <w:rsid w:val="00FA5552"/>
    <w:rsid w:val="00FB086F"/>
    <w:rsid w:val="00FB1249"/>
    <w:rsid w:val="00FB24F5"/>
    <w:rsid w:val="00FB27EB"/>
    <w:rsid w:val="00FB5EE6"/>
    <w:rsid w:val="00FB7070"/>
    <w:rsid w:val="00FB7A0D"/>
    <w:rsid w:val="00FC3FB6"/>
    <w:rsid w:val="00FC43CF"/>
    <w:rsid w:val="00FC6350"/>
    <w:rsid w:val="00FD08E6"/>
    <w:rsid w:val="00FD1142"/>
    <w:rsid w:val="00FD4365"/>
    <w:rsid w:val="00FD4414"/>
    <w:rsid w:val="00FD61E2"/>
    <w:rsid w:val="00FE091F"/>
    <w:rsid w:val="00FE0E2D"/>
    <w:rsid w:val="00FE1960"/>
    <w:rsid w:val="00FE19CC"/>
    <w:rsid w:val="00FE3186"/>
    <w:rsid w:val="00FE638D"/>
    <w:rsid w:val="00FE6A7A"/>
    <w:rsid w:val="00FF1252"/>
    <w:rsid w:val="00FF1447"/>
    <w:rsid w:val="00FF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CFA9FC"/>
  <w15:docId w15:val="{21F75EEE-0DC5-49D5-8B91-1E8670247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94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eastAsia="zh-CN"/>
    </w:rPr>
  </w:style>
  <w:style w:type="paragraph" w:styleId="10">
    <w:name w:val="heading 1"/>
    <w:basedOn w:val="a"/>
    <w:next w:val="a"/>
    <w:link w:val="11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0">
    <w:name w:val="heading 3"/>
    <w:basedOn w:val="a"/>
    <w:next w:val="a"/>
    <w:link w:val="31"/>
    <w:semiHidden/>
    <w:unhideWhenUsed/>
    <w:qFormat/>
    <w:locked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semiHidden/>
    <w:unhideWhenUsed/>
    <w:qFormat/>
    <w:locked/>
    <w:rsid w:val="005B20F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locked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paragraph" w:styleId="7">
    <w:name w:val="heading 7"/>
    <w:basedOn w:val="a"/>
    <w:next w:val="a"/>
    <w:link w:val="70"/>
    <w:unhideWhenUsed/>
    <w:qFormat/>
    <w:locked/>
    <w:rsid w:val="0009396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1">
    <w:name w:val="Заголовок 2 Знак"/>
    <w:basedOn w:val="a0"/>
    <w:link w:val="20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1">
    <w:name w:val="Заголовок 3 Знак"/>
    <w:basedOn w:val="a0"/>
    <w:link w:val="30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aliases w:val="Сетка таблицы GR"/>
    <w:basedOn w:val="a1"/>
    <w:uiPriority w:val="39"/>
    <w:rsid w:val="004759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475946"/>
  </w:style>
  <w:style w:type="paragraph" w:customStyle="1" w:styleId="210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Заголовок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sz w:val="22"/>
      <w:szCs w:val="22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,Bullet_IRAO,Мой Список,ДВУХУРОВНЕВЫЙ МАРКИР,Paragraphe de liste1,lp1,асз.Списка,Абзац основного текста,A_маркированный_список,Table-Normal,RSHB_Table-Normal,ТЗ список,Абзац списка литеральный,Bullet 1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nhideWhenUsed/>
    <w:rsid w:val="008061F0"/>
    <w:rPr>
      <w:color w:val="0000FF"/>
      <w:u w:val="single"/>
    </w:rPr>
  </w:style>
  <w:style w:type="paragraph" w:styleId="af7">
    <w:name w:val="annotation text"/>
    <w:basedOn w:val="a"/>
    <w:link w:val="af8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uiPriority w:val="99"/>
    <w:rsid w:val="0036330D"/>
    <w:pPr>
      <w:autoSpaceDE w:val="0"/>
      <w:autoSpaceDN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12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sz w:val="22"/>
      <w:szCs w:val="22"/>
      <w:lang w:eastAsia="ru-RU"/>
    </w:rPr>
  </w:style>
  <w:style w:type="paragraph" w:styleId="32">
    <w:name w:val="Body Text Indent 3"/>
    <w:basedOn w:val="a"/>
    <w:link w:val="33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3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4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styleId="afe">
    <w:name w:val="Placeholder Text"/>
    <w:basedOn w:val="a0"/>
    <w:uiPriority w:val="99"/>
    <w:semiHidden/>
    <w:rsid w:val="002928DA"/>
    <w:rPr>
      <w:color w:val="808080"/>
    </w:rPr>
  </w:style>
  <w:style w:type="character" w:customStyle="1" w:styleId="af4">
    <w:name w:val="Абзац списка Знак"/>
    <w:aliases w:val="Bullet List Знак,FooterText Знак,numbered Знак,Bullet_IRAO Знак,Мой Список Знак,ДВУХУРОВНЕВЫЙ МАРКИР Знак,Paragraphe de liste1 Знак,lp1 Знак,асз.Списка Знак,Абзац основного текста Знак,A_маркированный_список Знак,Table-Normal Знак"/>
    <w:link w:val="af3"/>
    <w:uiPriority w:val="34"/>
    <w:qFormat/>
    <w:locked/>
    <w:rsid w:val="00545DED"/>
    <w:rPr>
      <w:rFonts w:ascii="Times New Roman" w:eastAsia="Times New Roman" w:hAnsi="Times New Roman"/>
      <w:lang w:eastAsia="zh-CN"/>
    </w:rPr>
  </w:style>
  <w:style w:type="paragraph" w:customStyle="1" w:styleId="Standard">
    <w:name w:val="Standard"/>
    <w:rsid w:val="00070AC8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paragraph" w:customStyle="1" w:styleId="Text">
    <w:name w:val="Text"/>
    <w:basedOn w:val="a"/>
    <w:rsid w:val="00096939"/>
    <w:pPr>
      <w:widowControl/>
      <w:overflowPunct/>
      <w:autoSpaceDE/>
      <w:autoSpaceDN/>
      <w:adjustRightInd/>
      <w:spacing w:after="240"/>
      <w:textAlignment w:val="auto"/>
    </w:pPr>
    <w:rPr>
      <w:sz w:val="24"/>
      <w:lang w:val="en-US" w:eastAsia="en-US"/>
    </w:rPr>
  </w:style>
  <w:style w:type="character" w:styleId="aff">
    <w:name w:val="annotation reference"/>
    <w:rsid w:val="00096939"/>
    <w:rPr>
      <w:sz w:val="16"/>
      <w:szCs w:val="16"/>
    </w:rPr>
  </w:style>
  <w:style w:type="paragraph" w:customStyle="1" w:styleId="15">
    <w:name w:val="Обычный1"/>
    <w:uiPriority w:val="99"/>
    <w:rsid w:val="00096939"/>
    <w:rPr>
      <w:rFonts w:ascii="Arial" w:eastAsia="Times New Roman" w:hAnsi="Arial"/>
      <w:sz w:val="24"/>
    </w:rPr>
  </w:style>
  <w:style w:type="character" w:styleId="aff0">
    <w:name w:val="footnote reference"/>
    <w:rsid w:val="00096939"/>
    <w:rPr>
      <w:vertAlign w:val="superscript"/>
    </w:rPr>
  </w:style>
  <w:style w:type="character" w:styleId="aff1">
    <w:name w:val="Subtle Emphasis"/>
    <w:basedOn w:val="a0"/>
    <w:uiPriority w:val="19"/>
    <w:qFormat/>
    <w:rsid w:val="00093967"/>
    <w:rPr>
      <w:i/>
      <w:iCs/>
      <w:color w:val="808080" w:themeColor="text1" w:themeTint="7F"/>
    </w:rPr>
  </w:style>
  <w:style w:type="character" w:styleId="aff2">
    <w:name w:val="Intense Emphasis"/>
    <w:basedOn w:val="a0"/>
    <w:uiPriority w:val="21"/>
    <w:qFormat/>
    <w:rsid w:val="00093967"/>
    <w:rPr>
      <w:b/>
      <w:bCs/>
      <w:i/>
      <w:iCs/>
      <w:color w:val="4F81BD" w:themeColor="accent1"/>
    </w:rPr>
  </w:style>
  <w:style w:type="paragraph" w:styleId="24">
    <w:name w:val="Quote"/>
    <w:basedOn w:val="a"/>
    <w:next w:val="a"/>
    <w:link w:val="25"/>
    <w:uiPriority w:val="29"/>
    <w:qFormat/>
    <w:rsid w:val="00093967"/>
    <w:rPr>
      <w:i/>
      <w:iCs/>
      <w:color w:val="000000" w:themeColor="text1"/>
    </w:rPr>
  </w:style>
  <w:style w:type="character" w:customStyle="1" w:styleId="25">
    <w:name w:val="Цитата 2 Знак"/>
    <w:basedOn w:val="a0"/>
    <w:link w:val="24"/>
    <w:uiPriority w:val="29"/>
    <w:rsid w:val="00093967"/>
    <w:rPr>
      <w:rFonts w:ascii="Times New Roman" w:eastAsia="Times New Roman" w:hAnsi="Times New Roman"/>
      <w:i/>
      <w:iCs/>
      <w:color w:val="000000" w:themeColor="text1"/>
      <w:lang w:eastAsia="zh-CN"/>
    </w:rPr>
  </w:style>
  <w:style w:type="paragraph" w:styleId="aff3">
    <w:name w:val="Intense Quote"/>
    <w:basedOn w:val="a"/>
    <w:next w:val="a"/>
    <w:link w:val="aff4"/>
    <w:uiPriority w:val="30"/>
    <w:qFormat/>
    <w:rsid w:val="0009396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4">
    <w:name w:val="Выделенная цитата Знак"/>
    <w:basedOn w:val="a0"/>
    <w:link w:val="aff3"/>
    <w:uiPriority w:val="30"/>
    <w:rsid w:val="00093967"/>
    <w:rPr>
      <w:rFonts w:ascii="Times New Roman" w:eastAsia="Times New Roman" w:hAnsi="Times New Roman"/>
      <w:b/>
      <w:bCs/>
      <w:i/>
      <w:iCs/>
      <w:color w:val="4F81BD" w:themeColor="accent1"/>
      <w:lang w:eastAsia="zh-CN"/>
    </w:rPr>
  </w:style>
  <w:style w:type="paragraph" w:styleId="aff5">
    <w:name w:val="Subtitle"/>
    <w:basedOn w:val="a"/>
    <w:next w:val="a"/>
    <w:link w:val="aff6"/>
    <w:qFormat/>
    <w:locked/>
    <w:rsid w:val="000939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6">
    <w:name w:val="Подзаголовок Знак"/>
    <w:basedOn w:val="a0"/>
    <w:link w:val="aff5"/>
    <w:rsid w:val="000939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customStyle="1" w:styleId="70">
    <w:name w:val="Заголовок 7 Знак"/>
    <w:basedOn w:val="a0"/>
    <w:link w:val="7"/>
    <w:rsid w:val="00093967"/>
    <w:rPr>
      <w:rFonts w:asciiTheme="majorHAnsi" w:eastAsiaTheme="majorEastAsia" w:hAnsiTheme="majorHAnsi" w:cstheme="majorBidi"/>
      <w:i/>
      <w:iCs/>
      <w:color w:val="404040" w:themeColor="text1" w:themeTint="BF"/>
      <w:lang w:eastAsia="zh-CN"/>
    </w:rPr>
  </w:style>
  <w:style w:type="character" w:styleId="aff7">
    <w:name w:val="Emphasis"/>
    <w:basedOn w:val="a0"/>
    <w:qFormat/>
    <w:locked/>
    <w:rsid w:val="00093967"/>
    <w:rPr>
      <w:i/>
      <w:iCs/>
    </w:rPr>
  </w:style>
  <w:style w:type="character" w:customStyle="1" w:styleId="42">
    <w:name w:val="Заголовок №4_"/>
    <w:basedOn w:val="a0"/>
    <w:link w:val="43"/>
    <w:rsid w:val="009D334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character" w:customStyle="1" w:styleId="26">
    <w:name w:val="Основной текст (2)_"/>
    <w:basedOn w:val="a0"/>
    <w:link w:val="27"/>
    <w:rsid w:val="009D334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43">
    <w:name w:val="Заголовок №4"/>
    <w:basedOn w:val="a"/>
    <w:link w:val="42"/>
    <w:rsid w:val="009D3341"/>
    <w:pPr>
      <w:shd w:val="clear" w:color="auto" w:fill="FFFFFF"/>
      <w:overflowPunct/>
      <w:autoSpaceDE/>
      <w:autoSpaceDN/>
      <w:adjustRightInd/>
      <w:spacing w:before="420" w:line="326" w:lineRule="exact"/>
      <w:jc w:val="center"/>
      <w:textAlignment w:val="auto"/>
      <w:outlineLvl w:val="3"/>
    </w:pPr>
    <w:rPr>
      <w:b/>
      <w:bCs/>
      <w:sz w:val="28"/>
      <w:szCs w:val="28"/>
      <w:lang w:eastAsia="ru-RU"/>
    </w:rPr>
  </w:style>
  <w:style w:type="paragraph" w:customStyle="1" w:styleId="27">
    <w:name w:val="Основной текст (2)"/>
    <w:basedOn w:val="a"/>
    <w:link w:val="26"/>
    <w:rsid w:val="009D3341"/>
    <w:pPr>
      <w:shd w:val="clear" w:color="auto" w:fill="FFFFFF"/>
      <w:overflowPunct/>
      <w:autoSpaceDE/>
      <w:autoSpaceDN/>
      <w:adjustRightInd/>
      <w:spacing w:before="540" w:line="374" w:lineRule="exact"/>
      <w:jc w:val="both"/>
      <w:textAlignment w:val="auto"/>
    </w:pPr>
    <w:rPr>
      <w:sz w:val="28"/>
      <w:szCs w:val="28"/>
      <w:lang w:eastAsia="ru-RU"/>
    </w:rPr>
  </w:style>
  <w:style w:type="table" w:customStyle="1" w:styleId="16">
    <w:name w:val="Сетка таблицы1"/>
    <w:basedOn w:val="a1"/>
    <w:next w:val="a9"/>
    <w:uiPriority w:val="99"/>
    <w:rsid w:val="0063710E"/>
    <w:rPr>
      <w:rFonts w:ascii="Times New Roman" w:hAnsi="Times New Roman" w:cs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6">
    <w:name w:val="Font Style26"/>
    <w:uiPriority w:val="99"/>
    <w:rsid w:val="00436609"/>
    <w:rPr>
      <w:rFonts w:ascii="Times New Roman" w:hAnsi="Times New Roman" w:cs="Times New Roman"/>
      <w:b/>
      <w:bCs/>
      <w:sz w:val="24"/>
      <w:szCs w:val="24"/>
    </w:rPr>
  </w:style>
  <w:style w:type="paragraph" w:customStyle="1" w:styleId="Style9">
    <w:name w:val="Style9"/>
    <w:basedOn w:val="a"/>
    <w:uiPriority w:val="99"/>
    <w:rsid w:val="00436609"/>
    <w:pPr>
      <w:overflowPunct/>
      <w:spacing w:line="295" w:lineRule="exact"/>
      <w:ind w:firstLine="540"/>
      <w:jc w:val="both"/>
      <w:textAlignment w:val="auto"/>
    </w:pPr>
    <w:rPr>
      <w:sz w:val="24"/>
      <w:szCs w:val="24"/>
      <w:lang w:eastAsia="ru-RU"/>
    </w:rPr>
  </w:style>
  <w:style w:type="character" w:customStyle="1" w:styleId="FontStyle27">
    <w:name w:val="Font Style27"/>
    <w:uiPriority w:val="99"/>
    <w:rsid w:val="00436609"/>
    <w:rPr>
      <w:rFonts w:ascii="Times New Roman" w:hAnsi="Times New Roman" w:cs="Times New Roman"/>
      <w:sz w:val="24"/>
      <w:szCs w:val="24"/>
    </w:rPr>
  </w:style>
  <w:style w:type="paragraph" w:customStyle="1" w:styleId="PlainText1">
    <w:name w:val="Plain Text1"/>
    <w:basedOn w:val="a"/>
    <w:rsid w:val="00436609"/>
    <w:pPr>
      <w:ind w:firstLine="720"/>
      <w:jc w:val="both"/>
    </w:pPr>
    <w:rPr>
      <w:rFonts w:ascii="Courier New" w:hAnsi="Courier New"/>
      <w:caps/>
      <w:sz w:val="28"/>
      <w:lang w:eastAsia="ru-RU"/>
    </w:rPr>
  </w:style>
  <w:style w:type="paragraph" w:customStyle="1" w:styleId="aff8">
    <w:name w:val="ГК"/>
    <w:rsid w:val="00436609"/>
    <w:pPr>
      <w:jc w:val="both"/>
    </w:pPr>
    <w:rPr>
      <w:rFonts w:ascii="Times New Roman" w:eastAsia="Times New Roman" w:hAnsi="Times New Roman" w:cs="Arial"/>
      <w:sz w:val="26"/>
      <w:szCs w:val="24"/>
    </w:rPr>
  </w:style>
  <w:style w:type="paragraph" w:customStyle="1" w:styleId="01">
    <w:name w:val="ТЗ0 Марк б/н1"/>
    <w:basedOn w:val="a"/>
    <w:link w:val="011"/>
    <w:rsid w:val="0082670E"/>
    <w:pPr>
      <w:widowControl/>
      <w:numPr>
        <w:numId w:val="17"/>
      </w:numPr>
      <w:overflowPunct/>
      <w:autoSpaceDE/>
      <w:autoSpaceDN/>
      <w:adjustRightInd/>
      <w:spacing w:before="60" w:after="60" w:line="360" w:lineRule="auto"/>
      <w:jc w:val="both"/>
      <w:textAlignment w:val="auto"/>
    </w:pPr>
    <w:rPr>
      <w:w w:val="101"/>
      <w:sz w:val="24"/>
      <w:szCs w:val="24"/>
      <w:lang w:val="en-US" w:eastAsia="ru-RU"/>
    </w:rPr>
  </w:style>
  <w:style w:type="character" w:customStyle="1" w:styleId="011">
    <w:name w:val="ТЗ0 Марк б/н1 Знак"/>
    <w:link w:val="01"/>
    <w:locked/>
    <w:rsid w:val="0082670E"/>
    <w:rPr>
      <w:rFonts w:ascii="Times New Roman" w:eastAsia="Times New Roman" w:hAnsi="Times New Roman"/>
      <w:w w:val="101"/>
      <w:sz w:val="24"/>
      <w:szCs w:val="24"/>
      <w:lang w:val="en-US"/>
    </w:rPr>
  </w:style>
  <w:style w:type="paragraph" w:customStyle="1" w:styleId="NumberedLevel1">
    <w:name w:val="Numbered Level 1"/>
    <w:basedOn w:val="ad"/>
    <w:rsid w:val="0082670E"/>
    <w:pPr>
      <w:numPr>
        <w:numId w:val="18"/>
      </w:numPr>
      <w:tabs>
        <w:tab w:val="clear" w:pos="567"/>
        <w:tab w:val="clear" w:pos="720"/>
      </w:tabs>
      <w:overflowPunct/>
      <w:autoSpaceDE/>
      <w:autoSpaceDN/>
      <w:adjustRightInd/>
      <w:spacing w:before="120"/>
      <w:textAlignment w:val="auto"/>
    </w:pPr>
    <w:rPr>
      <w:color w:val="000000"/>
      <w:kern w:val="24"/>
      <w:sz w:val="24"/>
      <w:szCs w:val="24"/>
    </w:rPr>
  </w:style>
  <w:style w:type="character" w:customStyle="1" w:styleId="apple-style-span">
    <w:name w:val="apple-style-span"/>
    <w:rsid w:val="0082670E"/>
  </w:style>
  <w:style w:type="paragraph" w:customStyle="1" w:styleId="0120">
    <w:name w:val="ТЗ0 основной + 12пт"/>
    <w:basedOn w:val="a"/>
    <w:link w:val="0121"/>
    <w:uiPriority w:val="99"/>
    <w:qFormat/>
    <w:rsid w:val="00436CA9"/>
    <w:pPr>
      <w:widowControl/>
      <w:overflowPunct/>
      <w:autoSpaceDE/>
      <w:autoSpaceDN/>
      <w:adjustRightInd/>
      <w:spacing w:before="60" w:after="60" w:line="360" w:lineRule="auto"/>
      <w:ind w:firstLine="567"/>
      <w:jc w:val="both"/>
      <w:textAlignment w:val="auto"/>
    </w:pPr>
    <w:rPr>
      <w:bCs/>
      <w:color w:val="000000"/>
      <w:spacing w:val="-1"/>
      <w:sz w:val="24"/>
      <w:szCs w:val="26"/>
    </w:rPr>
  </w:style>
  <w:style w:type="character" w:customStyle="1" w:styleId="0121">
    <w:name w:val="ТЗ0 основной + 12пт Знак"/>
    <w:link w:val="0120"/>
    <w:uiPriority w:val="99"/>
    <w:rsid w:val="00436CA9"/>
    <w:rPr>
      <w:rFonts w:ascii="Times New Roman" w:eastAsia="Times New Roman" w:hAnsi="Times New Roman"/>
      <w:bCs/>
      <w:color w:val="000000"/>
      <w:spacing w:val="-1"/>
      <w:sz w:val="24"/>
      <w:szCs w:val="26"/>
      <w:lang w:eastAsia="zh-CN"/>
    </w:rPr>
  </w:style>
  <w:style w:type="paragraph" w:customStyle="1" w:styleId="2">
    <w:name w:val="ТЗ2 заг с/н"/>
    <w:basedOn w:val="a"/>
    <w:next w:val="a"/>
    <w:link w:val="28"/>
    <w:autoRedefine/>
    <w:uiPriority w:val="99"/>
    <w:qFormat/>
    <w:rsid w:val="00436CA9"/>
    <w:pPr>
      <w:keepNext/>
      <w:keepLines/>
      <w:widowControl/>
      <w:numPr>
        <w:ilvl w:val="1"/>
        <w:numId w:val="19"/>
      </w:numPr>
      <w:tabs>
        <w:tab w:val="left" w:pos="1134"/>
      </w:tabs>
      <w:overflowPunct/>
      <w:autoSpaceDE/>
      <w:autoSpaceDN/>
      <w:adjustRightInd/>
      <w:spacing w:before="240" w:after="120" w:line="360" w:lineRule="auto"/>
      <w:jc w:val="both"/>
      <w:textAlignment w:val="auto"/>
      <w:outlineLvl w:val="1"/>
    </w:pPr>
    <w:rPr>
      <w:b/>
      <w:spacing w:val="-1"/>
      <w:sz w:val="24"/>
      <w:szCs w:val="24"/>
    </w:rPr>
  </w:style>
  <w:style w:type="paragraph" w:customStyle="1" w:styleId="1">
    <w:name w:val="ТЗ1 заг с/н"/>
    <w:basedOn w:val="a"/>
    <w:next w:val="a"/>
    <w:autoRedefine/>
    <w:uiPriority w:val="99"/>
    <w:qFormat/>
    <w:rsid w:val="00436CA9"/>
    <w:pPr>
      <w:keepLines/>
      <w:widowControl/>
      <w:numPr>
        <w:numId w:val="19"/>
      </w:numPr>
      <w:tabs>
        <w:tab w:val="left" w:pos="567"/>
      </w:tabs>
      <w:suppressAutoHyphens/>
      <w:overflowPunct/>
      <w:autoSpaceDE/>
      <w:autoSpaceDN/>
      <w:adjustRightInd/>
      <w:spacing w:before="160" w:after="160" w:line="360" w:lineRule="auto"/>
      <w:jc w:val="both"/>
      <w:textAlignment w:val="auto"/>
      <w:outlineLvl w:val="0"/>
    </w:pPr>
    <w:rPr>
      <w:rFonts w:eastAsia="Calibri"/>
      <w:b/>
      <w:caps/>
      <w:sz w:val="24"/>
    </w:rPr>
  </w:style>
  <w:style w:type="paragraph" w:customStyle="1" w:styleId="3">
    <w:name w:val="ТЗ3 заг с/н"/>
    <w:basedOn w:val="a"/>
    <w:uiPriority w:val="99"/>
    <w:qFormat/>
    <w:rsid w:val="00436CA9"/>
    <w:pPr>
      <w:widowControl/>
      <w:numPr>
        <w:ilvl w:val="2"/>
        <w:numId w:val="19"/>
      </w:numPr>
      <w:overflowPunct/>
      <w:autoSpaceDE/>
      <w:autoSpaceDN/>
      <w:adjustRightInd/>
      <w:spacing w:before="240" w:after="240" w:line="360" w:lineRule="auto"/>
      <w:jc w:val="both"/>
      <w:textAlignment w:val="auto"/>
      <w:outlineLvl w:val="2"/>
    </w:pPr>
    <w:rPr>
      <w:b/>
      <w:sz w:val="24"/>
      <w:szCs w:val="24"/>
    </w:rPr>
  </w:style>
  <w:style w:type="paragraph" w:customStyle="1" w:styleId="4">
    <w:name w:val="ТЗ4 заг с/н"/>
    <w:basedOn w:val="a"/>
    <w:next w:val="a"/>
    <w:autoRedefine/>
    <w:uiPriority w:val="99"/>
    <w:qFormat/>
    <w:rsid w:val="00436CA9"/>
    <w:pPr>
      <w:widowControl/>
      <w:numPr>
        <w:ilvl w:val="3"/>
        <w:numId w:val="19"/>
      </w:numPr>
      <w:tabs>
        <w:tab w:val="left" w:pos="1418"/>
      </w:tabs>
      <w:overflowPunct/>
      <w:autoSpaceDE/>
      <w:autoSpaceDN/>
      <w:adjustRightInd/>
      <w:spacing w:after="120" w:line="360" w:lineRule="auto"/>
      <w:jc w:val="both"/>
      <w:textAlignment w:val="auto"/>
      <w:outlineLvl w:val="3"/>
    </w:pPr>
    <w:rPr>
      <w:sz w:val="24"/>
      <w:szCs w:val="24"/>
      <w:lang w:eastAsia="ru-RU"/>
    </w:rPr>
  </w:style>
  <w:style w:type="paragraph" w:customStyle="1" w:styleId="012">
    <w:name w:val="ТЗ0 Марк б/н + 12 пт"/>
    <w:basedOn w:val="0120"/>
    <w:uiPriority w:val="99"/>
    <w:rsid w:val="00436CA9"/>
    <w:pPr>
      <w:numPr>
        <w:numId w:val="20"/>
      </w:numPr>
      <w:tabs>
        <w:tab w:val="num" w:pos="360"/>
      </w:tabs>
      <w:ind w:left="928" w:firstLine="567"/>
    </w:pPr>
  </w:style>
  <w:style w:type="character" w:customStyle="1" w:styleId="28">
    <w:name w:val="ТЗ2 заг с/н Знак"/>
    <w:link w:val="2"/>
    <w:uiPriority w:val="99"/>
    <w:locked/>
    <w:rsid w:val="00436CA9"/>
    <w:rPr>
      <w:rFonts w:ascii="Times New Roman" w:eastAsia="Times New Roman" w:hAnsi="Times New Roman"/>
      <w:b/>
      <w:spacing w:val="-1"/>
      <w:sz w:val="24"/>
      <w:szCs w:val="24"/>
      <w:lang w:eastAsia="zh-CN"/>
    </w:rPr>
  </w:style>
  <w:style w:type="paragraph" w:customStyle="1" w:styleId="aff9">
    <w:name w:val="Пункт"/>
    <w:basedOn w:val="a"/>
    <w:qFormat/>
    <w:rsid w:val="006E07CB"/>
    <w:pPr>
      <w:suppressAutoHyphens/>
      <w:overflowPunct/>
      <w:autoSpaceDN/>
      <w:adjustRightInd/>
      <w:spacing w:before="180" w:after="120"/>
      <w:ind w:firstLine="709"/>
      <w:jc w:val="both"/>
      <w:textAlignment w:val="auto"/>
    </w:pPr>
    <w:rPr>
      <w:sz w:val="24"/>
      <w:lang w:eastAsia="ar-SA"/>
    </w:rPr>
  </w:style>
  <w:style w:type="paragraph" w:customStyle="1" w:styleId="010">
    <w:name w:val="_Текст0_Список 1 уровня"/>
    <w:link w:val="013"/>
    <w:rsid w:val="00461D7C"/>
    <w:pPr>
      <w:numPr>
        <w:numId w:val="42"/>
      </w:numPr>
      <w:spacing w:after="120"/>
      <w:jc w:val="both"/>
    </w:pPr>
    <w:rPr>
      <w:rFonts w:ascii="Arial" w:eastAsia="Times New Roman" w:hAnsi="Arial"/>
      <w:sz w:val="24"/>
      <w:szCs w:val="24"/>
    </w:rPr>
  </w:style>
  <w:style w:type="character" w:customStyle="1" w:styleId="013">
    <w:name w:val="_Текст0_Список 1 уровня Знак"/>
    <w:link w:val="010"/>
    <w:rsid w:val="00461D7C"/>
    <w:rPr>
      <w:rFonts w:ascii="Arial" w:eastAsia="Times New Roman" w:hAnsi="Arial"/>
      <w:sz w:val="24"/>
      <w:szCs w:val="24"/>
    </w:rPr>
  </w:style>
  <w:style w:type="paragraph" w:customStyle="1" w:styleId="affa">
    <w:name w:val="_Табл_Текст"/>
    <w:link w:val="affb"/>
    <w:uiPriority w:val="99"/>
    <w:rsid w:val="00461D7C"/>
    <w:pPr>
      <w:keepLines/>
      <w:tabs>
        <w:tab w:val="left" w:pos="340"/>
      </w:tabs>
      <w:spacing w:before="20" w:after="20"/>
    </w:pPr>
    <w:rPr>
      <w:rFonts w:ascii="Verdana" w:eastAsia="Times New Roman" w:hAnsi="Verdana" w:cs="Verdana"/>
      <w:spacing w:val="-2"/>
      <w:sz w:val="16"/>
      <w:szCs w:val="16"/>
    </w:rPr>
  </w:style>
  <w:style w:type="character" w:customStyle="1" w:styleId="affb">
    <w:name w:val="_Табл_Текст Знак"/>
    <w:link w:val="affa"/>
    <w:uiPriority w:val="99"/>
    <w:locked/>
    <w:rsid w:val="00461D7C"/>
    <w:rPr>
      <w:rFonts w:ascii="Verdana" w:eastAsia="Times New Roman" w:hAnsi="Verdana" w:cs="Verdana"/>
      <w:spacing w:val="-2"/>
      <w:sz w:val="16"/>
      <w:szCs w:val="16"/>
    </w:rPr>
  </w:style>
  <w:style w:type="paragraph" w:customStyle="1" w:styleId="0">
    <w:name w:val="_Табл_Текст0 внутри"/>
    <w:link w:val="00"/>
    <w:rsid w:val="003A192C"/>
    <w:pPr>
      <w:spacing w:after="120"/>
      <w:jc w:val="both"/>
    </w:pPr>
    <w:rPr>
      <w:rFonts w:ascii="Arial" w:eastAsia="Times New Roman" w:hAnsi="Arial"/>
      <w:sz w:val="24"/>
      <w:szCs w:val="24"/>
    </w:rPr>
  </w:style>
  <w:style w:type="character" w:customStyle="1" w:styleId="00">
    <w:name w:val="_Табл_Текст0 внутри Знак"/>
    <w:link w:val="0"/>
    <w:rsid w:val="003A192C"/>
    <w:rPr>
      <w:rFonts w:ascii="Arial" w:eastAsia="Times New Roman" w:hAnsi="Arial"/>
      <w:sz w:val="24"/>
      <w:szCs w:val="24"/>
    </w:rPr>
  </w:style>
  <w:style w:type="character" w:customStyle="1" w:styleId="41">
    <w:name w:val="Заголовок 4 Знак"/>
    <w:basedOn w:val="a0"/>
    <w:link w:val="40"/>
    <w:semiHidden/>
    <w:rsid w:val="005B20F5"/>
    <w:rPr>
      <w:rFonts w:asciiTheme="majorHAnsi" w:eastAsiaTheme="majorEastAsia" w:hAnsiTheme="majorHAnsi" w:cstheme="majorBidi"/>
      <w:b/>
      <w:bCs/>
      <w:i/>
      <w:iCs/>
      <w:color w:val="4F81BD" w:themeColor="accent1"/>
      <w:lang w:eastAsia="zh-CN"/>
    </w:rPr>
  </w:style>
  <w:style w:type="paragraph" w:customStyle="1" w:styleId="affc">
    <w:name w:val="Нумерованный"/>
    <w:basedOn w:val="a"/>
    <w:link w:val="affd"/>
    <w:qFormat/>
    <w:rsid w:val="002B7A73"/>
    <w:pPr>
      <w:widowControl/>
      <w:overflowPunct/>
      <w:autoSpaceDE/>
      <w:autoSpaceDN/>
      <w:adjustRightInd/>
      <w:spacing w:before="120" w:after="120"/>
      <w:jc w:val="both"/>
      <w:textAlignment w:val="auto"/>
    </w:pPr>
    <w:rPr>
      <w:sz w:val="24"/>
      <w:szCs w:val="24"/>
      <w:lang w:eastAsia="ru-RU"/>
    </w:rPr>
  </w:style>
  <w:style w:type="character" w:customStyle="1" w:styleId="affd">
    <w:name w:val="Нумерованный Знак"/>
    <w:link w:val="affc"/>
    <w:rsid w:val="002B7A73"/>
    <w:rPr>
      <w:rFonts w:ascii="Times New Roman" w:eastAsia="Times New Roman" w:hAnsi="Times New Roman"/>
      <w:sz w:val="24"/>
      <w:szCs w:val="24"/>
    </w:rPr>
  </w:style>
  <w:style w:type="paragraph" w:styleId="affe">
    <w:name w:val="footnote text"/>
    <w:basedOn w:val="a"/>
    <w:link w:val="afff"/>
    <w:rsid w:val="002B7A73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ff">
    <w:name w:val="Текст сноски Знак"/>
    <w:basedOn w:val="a0"/>
    <w:link w:val="affe"/>
    <w:rsid w:val="002B7A73"/>
    <w:rPr>
      <w:rFonts w:ascii="Times New Roman" w:eastAsia="Times New Roman" w:hAnsi="Times New Roman"/>
    </w:rPr>
  </w:style>
  <w:style w:type="character" w:customStyle="1" w:styleId="fdwlist">
    <w:name w:val="f_dw_list"/>
    <w:basedOn w:val="a0"/>
    <w:qFormat/>
    <w:rsid w:val="00BF7F98"/>
  </w:style>
  <w:style w:type="character" w:customStyle="1" w:styleId="fdwlistind">
    <w:name w:val="f_dw_list_ind"/>
    <w:basedOn w:val="a0"/>
    <w:qFormat/>
    <w:rsid w:val="00BF7F98"/>
  </w:style>
  <w:style w:type="character" w:customStyle="1" w:styleId="fdwlistlast">
    <w:name w:val="f_dw_list_last"/>
    <w:basedOn w:val="a0"/>
    <w:qFormat/>
    <w:rsid w:val="00BF7F98"/>
  </w:style>
  <w:style w:type="character" w:customStyle="1" w:styleId="fdwlisttext">
    <w:name w:val="f_dw_list_text"/>
    <w:basedOn w:val="a0"/>
    <w:qFormat/>
    <w:rsid w:val="00BF7F98"/>
  </w:style>
  <w:style w:type="character" w:customStyle="1" w:styleId="afff0">
    <w:name w:val="Выделение жирным"/>
    <w:qFormat/>
    <w:rsid w:val="00BF7F98"/>
    <w:rPr>
      <w:b/>
      <w:bCs/>
    </w:rPr>
  </w:style>
  <w:style w:type="character" w:customStyle="1" w:styleId="17">
    <w:name w:val="Знак примечания1"/>
    <w:qFormat/>
    <w:rsid w:val="00BF7F98"/>
    <w:rPr>
      <w:sz w:val="16"/>
      <w:szCs w:val="16"/>
    </w:rPr>
  </w:style>
  <w:style w:type="character" w:customStyle="1" w:styleId="fdwtext">
    <w:name w:val="f_dw_text"/>
    <w:basedOn w:val="a0"/>
    <w:qFormat/>
    <w:rsid w:val="00BF7F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2686</Words>
  <Characters>15314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Ольга Лебедева</cp:lastModifiedBy>
  <cp:revision>4</cp:revision>
  <dcterms:created xsi:type="dcterms:W3CDTF">2026-04-16T11:57:00Z</dcterms:created>
  <dcterms:modified xsi:type="dcterms:W3CDTF">2026-09-09T11:42:00Z</dcterms:modified>
</cp:coreProperties>
</file>