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FED51" w14:textId="77777777" w:rsidR="00AB53CD" w:rsidRPr="00C248DF" w:rsidRDefault="00AB53CD" w:rsidP="003C00A6">
      <w:pPr>
        <w:widowControl w:val="0"/>
        <w:ind w:firstLine="720"/>
        <w:jc w:val="right"/>
        <w:rPr>
          <w:sz w:val="22"/>
          <w:szCs w:val="22"/>
        </w:rPr>
      </w:pPr>
    </w:p>
    <w:p w14:paraId="2EF99DEB" w14:textId="2ED46308" w:rsidR="00AB53CD" w:rsidRPr="00C248DF" w:rsidRDefault="004842A8" w:rsidP="003C00A6">
      <w:pPr>
        <w:widowControl w:val="0"/>
        <w:ind w:firstLine="720"/>
        <w:jc w:val="right"/>
        <w:rPr>
          <w:sz w:val="22"/>
          <w:szCs w:val="22"/>
        </w:rPr>
      </w:pPr>
      <w:r>
        <w:rPr>
          <w:sz w:val="22"/>
          <w:szCs w:val="22"/>
        </w:rPr>
        <w:t>Проект договора</w:t>
      </w:r>
    </w:p>
    <w:p w14:paraId="3EDC1ED4" w14:textId="46E37049" w:rsidR="005E78FA" w:rsidRPr="00C248DF" w:rsidRDefault="00326506" w:rsidP="00C248DF">
      <w:pPr>
        <w:widowControl w:val="0"/>
        <w:jc w:val="right"/>
        <w:rPr>
          <w:sz w:val="22"/>
          <w:szCs w:val="22"/>
        </w:rPr>
      </w:pPr>
      <w:r w:rsidRPr="00C248DF">
        <w:rPr>
          <w:sz w:val="22"/>
          <w:szCs w:val="22"/>
        </w:rPr>
        <w:t xml:space="preserve"> </w:t>
      </w:r>
    </w:p>
    <w:p w14:paraId="1D979005" w14:textId="77777777" w:rsidR="009E3E51" w:rsidRPr="00C248DF" w:rsidRDefault="009E3E51" w:rsidP="005E78FA">
      <w:pPr>
        <w:keepNext/>
        <w:widowControl w:val="0"/>
        <w:autoSpaceDE w:val="0"/>
        <w:autoSpaceDN w:val="0"/>
        <w:adjustRightInd w:val="0"/>
        <w:jc w:val="center"/>
        <w:rPr>
          <w:b/>
          <w:bCs/>
          <w:sz w:val="22"/>
          <w:szCs w:val="22"/>
        </w:rPr>
      </w:pPr>
    </w:p>
    <w:p w14:paraId="5A7CE3F6" w14:textId="6D6B97FA" w:rsidR="005E78FA" w:rsidRPr="00C248DF" w:rsidRDefault="004842A8" w:rsidP="005E78FA">
      <w:pPr>
        <w:keepNext/>
        <w:widowControl w:val="0"/>
        <w:autoSpaceDE w:val="0"/>
        <w:autoSpaceDN w:val="0"/>
        <w:adjustRightInd w:val="0"/>
        <w:jc w:val="center"/>
        <w:rPr>
          <w:b/>
          <w:bCs/>
          <w:sz w:val="22"/>
          <w:szCs w:val="22"/>
        </w:rPr>
      </w:pPr>
      <w:r>
        <w:rPr>
          <w:b/>
          <w:bCs/>
          <w:sz w:val="22"/>
          <w:szCs w:val="22"/>
        </w:rPr>
        <w:t>Договор</w:t>
      </w:r>
      <w:r w:rsidR="00601503" w:rsidRPr="00C248DF">
        <w:rPr>
          <w:b/>
          <w:bCs/>
          <w:sz w:val="22"/>
          <w:szCs w:val="22"/>
        </w:rPr>
        <w:t>т</w:t>
      </w:r>
      <w:r w:rsidR="005E78FA" w:rsidRPr="00C248DF">
        <w:rPr>
          <w:b/>
          <w:bCs/>
          <w:sz w:val="22"/>
          <w:szCs w:val="22"/>
        </w:rPr>
        <w:t xml:space="preserve"> № </w:t>
      </w:r>
      <w:r w:rsidR="006C58A2">
        <w:rPr>
          <w:rStyle w:val="a6"/>
          <w:b/>
          <w:bCs/>
          <w:color w:val="auto"/>
          <w:sz w:val="22"/>
          <w:szCs w:val="22"/>
          <w:u w:val="none"/>
        </w:rPr>
        <w:t>272-р</w:t>
      </w:r>
    </w:p>
    <w:p w14:paraId="0EDDAC59" w14:textId="6235B3E8" w:rsidR="00A252E0" w:rsidRDefault="00A252E0" w:rsidP="00A252E0">
      <w:pPr>
        <w:tabs>
          <w:tab w:val="left" w:pos="993"/>
        </w:tabs>
        <w:autoSpaceDE w:val="0"/>
        <w:autoSpaceDN w:val="0"/>
        <w:adjustRightInd w:val="0"/>
        <w:ind w:firstLine="709"/>
        <w:jc w:val="center"/>
        <w:rPr>
          <w:b/>
          <w:bCs/>
          <w:sz w:val="22"/>
          <w:szCs w:val="22"/>
        </w:rPr>
      </w:pPr>
      <w:r>
        <w:rPr>
          <w:b/>
          <w:bCs/>
          <w:sz w:val="22"/>
          <w:szCs w:val="22"/>
        </w:rPr>
        <w:t>выполнение мероприятий</w:t>
      </w:r>
      <w:r w:rsidRPr="00600E6C">
        <w:rPr>
          <w:b/>
          <w:bCs/>
          <w:sz w:val="22"/>
          <w:szCs w:val="22"/>
        </w:rPr>
        <w:t xml:space="preserve"> по </w:t>
      </w:r>
      <w:r>
        <w:rPr>
          <w:b/>
          <w:bCs/>
          <w:sz w:val="22"/>
          <w:szCs w:val="22"/>
        </w:rPr>
        <w:t>подготовке к отопительному сезону зданий учреждения ГБУЗ ЛО «Лодейнопольская МБ»</w:t>
      </w:r>
    </w:p>
    <w:p w14:paraId="4143C3FE" w14:textId="215BD7CC" w:rsidR="004842A8" w:rsidRPr="00600E6C" w:rsidRDefault="004842A8" w:rsidP="00A252E0">
      <w:pPr>
        <w:tabs>
          <w:tab w:val="left" w:pos="993"/>
        </w:tabs>
        <w:autoSpaceDE w:val="0"/>
        <w:autoSpaceDN w:val="0"/>
        <w:adjustRightInd w:val="0"/>
        <w:ind w:firstLine="709"/>
        <w:jc w:val="center"/>
        <w:rPr>
          <w:b/>
          <w:bCs/>
          <w:sz w:val="22"/>
          <w:szCs w:val="22"/>
        </w:rPr>
      </w:pPr>
      <w:r w:rsidRPr="00D66ED7">
        <w:rPr>
          <w:b/>
          <w:bCs/>
          <w:sz w:val="22"/>
          <w:szCs w:val="22"/>
        </w:rPr>
        <w:t xml:space="preserve">ИКЗ </w:t>
      </w:r>
      <w:r w:rsidR="00D66ED7" w:rsidRPr="00D66ED7">
        <w:rPr>
          <w:b/>
          <w:bCs/>
          <w:sz w:val="22"/>
          <w:szCs w:val="22"/>
        </w:rPr>
        <w:t>262470900032947110100100120000000244</w:t>
      </w:r>
    </w:p>
    <w:p w14:paraId="2BF93C79" w14:textId="77777777" w:rsidR="00583945" w:rsidRPr="00C248DF" w:rsidRDefault="00583945" w:rsidP="005E78FA">
      <w:pPr>
        <w:keepNext/>
        <w:widowControl w:val="0"/>
        <w:autoSpaceDE w:val="0"/>
        <w:autoSpaceDN w:val="0"/>
        <w:adjustRightInd w:val="0"/>
        <w:jc w:val="center"/>
        <w:rPr>
          <w:sz w:val="22"/>
          <w:szCs w:val="22"/>
        </w:rPr>
      </w:pPr>
    </w:p>
    <w:p w14:paraId="1391B8D0" w14:textId="45314017" w:rsidR="005E78FA" w:rsidRPr="00C248DF" w:rsidRDefault="005E78FA" w:rsidP="005E78FA">
      <w:pPr>
        <w:rPr>
          <w:sz w:val="22"/>
          <w:szCs w:val="22"/>
        </w:rPr>
      </w:pPr>
      <w:r w:rsidRPr="00C248DF">
        <w:rPr>
          <w:sz w:val="22"/>
          <w:szCs w:val="22"/>
        </w:rPr>
        <w:t xml:space="preserve">г. Лодейное Поле </w:t>
      </w:r>
      <w:r w:rsidRPr="00C248DF">
        <w:rPr>
          <w:sz w:val="22"/>
          <w:szCs w:val="22"/>
        </w:rPr>
        <w:tab/>
        <w:t xml:space="preserve">                                                                   </w:t>
      </w:r>
      <w:r w:rsidR="00601503" w:rsidRPr="00C248DF">
        <w:rPr>
          <w:sz w:val="22"/>
          <w:szCs w:val="22"/>
        </w:rPr>
        <w:t xml:space="preserve">             </w:t>
      </w:r>
      <w:r w:rsidR="00AB53CD" w:rsidRPr="00C248DF">
        <w:rPr>
          <w:sz w:val="22"/>
          <w:szCs w:val="22"/>
        </w:rPr>
        <w:t xml:space="preserve">        </w:t>
      </w:r>
      <w:r w:rsidR="00601503" w:rsidRPr="00C248DF">
        <w:rPr>
          <w:sz w:val="22"/>
          <w:szCs w:val="22"/>
        </w:rPr>
        <w:t xml:space="preserve"> </w:t>
      </w:r>
      <w:r w:rsidR="00843BB3">
        <w:rPr>
          <w:sz w:val="22"/>
          <w:szCs w:val="22"/>
        </w:rPr>
        <w:t xml:space="preserve">            </w:t>
      </w:r>
      <w:r w:rsidR="00601503" w:rsidRPr="00C248DF">
        <w:rPr>
          <w:sz w:val="22"/>
          <w:szCs w:val="22"/>
        </w:rPr>
        <w:t>«</w:t>
      </w:r>
      <w:r w:rsidR="00D00C0A" w:rsidRPr="00C248DF">
        <w:rPr>
          <w:sz w:val="22"/>
          <w:szCs w:val="22"/>
        </w:rPr>
        <w:t>__</w:t>
      </w:r>
      <w:r w:rsidR="00601503" w:rsidRPr="00C248DF">
        <w:rPr>
          <w:sz w:val="22"/>
          <w:szCs w:val="22"/>
        </w:rPr>
        <w:t>»</w:t>
      </w:r>
      <w:r w:rsidR="00A62127" w:rsidRPr="00C248DF">
        <w:rPr>
          <w:sz w:val="22"/>
          <w:szCs w:val="22"/>
        </w:rPr>
        <w:t xml:space="preserve"> </w:t>
      </w:r>
      <w:r w:rsidR="00D00C0A" w:rsidRPr="00C248DF">
        <w:rPr>
          <w:sz w:val="22"/>
          <w:szCs w:val="22"/>
        </w:rPr>
        <w:t>_______</w:t>
      </w:r>
      <w:r w:rsidR="00601503" w:rsidRPr="00C248DF">
        <w:rPr>
          <w:sz w:val="22"/>
          <w:szCs w:val="22"/>
        </w:rPr>
        <w:t xml:space="preserve"> 20</w:t>
      </w:r>
      <w:r w:rsidR="00D00C0A" w:rsidRPr="00C248DF">
        <w:rPr>
          <w:sz w:val="22"/>
          <w:szCs w:val="22"/>
        </w:rPr>
        <w:t>2</w:t>
      </w:r>
      <w:r w:rsidR="0027305A">
        <w:rPr>
          <w:sz w:val="22"/>
          <w:szCs w:val="22"/>
        </w:rPr>
        <w:t>6</w:t>
      </w:r>
      <w:r w:rsidRPr="00C248DF">
        <w:rPr>
          <w:sz w:val="22"/>
          <w:szCs w:val="22"/>
        </w:rPr>
        <w:t xml:space="preserve"> г.</w:t>
      </w:r>
    </w:p>
    <w:p w14:paraId="586BC8A5" w14:textId="77777777" w:rsidR="005E78FA" w:rsidRPr="004842A8" w:rsidRDefault="005E78FA" w:rsidP="005E78FA">
      <w:pPr>
        <w:jc w:val="both"/>
        <w:rPr>
          <w:sz w:val="22"/>
          <w:szCs w:val="22"/>
        </w:rPr>
      </w:pPr>
    </w:p>
    <w:p w14:paraId="2803535C" w14:textId="7999AA53" w:rsidR="004842A8" w:rsidRPr="004842A8" w:rsidRDefault="004842A8" w:rsidP="004842A8">
      <w:pPr>
        <w:ind w:firstLine="426"/>
        <w:jc w:val="both"/>
        <w:rPr>
          <w:rFonts w:eastAsia="Calibri"/>
          <w:sz w:val="22"/>
          <w:szCs w:val="22"/>
        </w:rPr>
      </w:pPr>
      <w:r w:rsidRPr="004842A8">
        <w:rPr>
          <w:rFonts w:eastAsia="Calibri"/>
          <w:b/>
          <w:sz w:val="22"/>
          <w:szCs w:val="22"/>
        </w:rPr>
        <w:t>Государственное бюджетное учреждение здравоохранения Ленинградской  области «Лодейнопольская межрайонная больница» (ГБУЗ ЛО «Лодейнопольская МБ»)</w:t>
      </w:r>
      <w:r w:rsidRPr="004842A8">
        <w:rPr>
          <w:rFonts w:eastAsia="Calibri"/>
          <w:sz w:val="22"/>
          <w:szCs w:val="22"/>
        </w:rPr>
        <w:t>, в лице главного врача Балиевича Евгения Валерьевича, действующего на основании распоряжения Комитета по здравоохранению Ленинградской области №34 от 16.12.2024 г. и Устава, именуемое в дальнейшем «Заказчик», с одной стороны и ___________</w:t>
      </w:r>
      <w:r w:rsidRPr="004842A8">
        <w:rPr>
          <w:rFonts w:eastAsia="Calibri"/>
          <w:bCs/>
          <w:sz w:val="22"/>
          <w:szCs w:val="22"/>
          <w:u w:val="single"/>
        </w:rPr>
        <w:t xml:space="preserve">          </w:t>
      </w:r>
      <w:r w:rsidRPr="004842A8">
        <w:rPr>
          <w:rFonts w:eastAsia="Calibri"/>
          <w:sz w:val="22"/>
          <w:szCs w:val="22"/>
        </w:rPr>
        <w:t xml:space="preserve">, в лице </w:t>
      </w:r>
      <w:r w:rsidRPr="004842A8">
        <w:rPr>
          <w:rFonts w:eastAsia="Calibri"/>
          <w:sz w:val="22"/>
          <w:szCs w:val="22"/>
          <w:u w:val="single"/>
        </w:rPr>
        <w:t xml:space="preserve">                        </w:t>
      </w:r>
      <w:r w:rsidRPr="004842A8">
        <w:rPr>
          <w:rFonts w:eastAsia="Calibri"/>
          <w:sz w:val="22"/>
          <w:szCs w:val="22"/>
        </w:rPr>
        <w:t xml:space="preserve">, действующего на основании </w:t>
      </w:r>
      <w:r w:rsidRPr="004842A8">
        <w:rPr>
          <w:rFonts w:eastAsia="Calibri"/>
          <w:sz w:val="22"/>
          <w:szCs w:val="22"/>
          <w:u w:val="single"/>
        </w:rPr>
        <w:t xml:space="preserve">                     </w:t>
      </w:r>
      <w:r w:rsidRPr="004842A8">
        <w:rPr>
          <w:rFonts w:eastAsia="Calibri"/>
          <w:sz w:val="22"/>
          <w:szCs w:val="22"/>
        </w:rPr>
        <w:t>, именуемое в дальнейшем «Подрядчик», с другой стороны, совместно именуемые «Стороны», а по отдельности «Сторона», зак</w:t>
      </w:r>
      <w:bookmarkStart w:id="0" w:name="OCRUncertain045"/>
      <w:r w:rsidRPr="004842A8">
        <w:rPr>
          <w:rFonts w:eastAsia="Calibri"/>
          <w:sz w:val="22"/>
          <w:szCs w:val="22"/>
        </w:rPr>
        <w:t>л</w:t>
      </w:r>
      <w:bookmarkEnd w:id="0"/>
      <w:r w:rsidRPr="004842A8">
        <w:rPr>
          <w:rFonts w:eastAsia="Calibri"/>
          <w:sz w:val="22"/>
          <w:szCs w:val="22"/>
        </w:rPr>
        <w:t>ючи</w:t>
      </w:r>
      <w:bookmarkStart w:id="1" w:name="OCRUncertain046"/>
      <w:r w:rsidRPr="004842A8">
        <w:rPr>
          <w:rFonts w:eastAsia="Calibri"/>
          <w:sz w:val="22"/>
          <w:szCs w:val="22"/>
        </w:rPr>
        <w:t>л</w:t>
      </w:r>
      <w:bookmarkEnd w:id="1"/>
      <w:r w:rsidRPr="004842A8">
        <w:rPr>
          <w:rFonts w:eastAsia="Calibri"/>
          <w:sz w:val="22"/>
          <w:szCs w:val="22"/>
        </w:rPr>
        <w:t xml:space="preserve">и </w:t>
      </w:r>
      <w:bookmarkStart w:id="2" w:name="OCRUncertain047"/>
      <w:r w:rsidRPr="004842A8">
        <w:rPr>
          <w:rFonts w:eastAsia="Calibri"/>
          <w:sz w:val="22"/>
          <w:szCs w:val="22"/>
        </w:rPr>
        <w:t>настоящий</w:t>
      </w:r>
      <w:bookmarkEnd w:id="2"/>
      <w:r w:rsidRPr="004842A8">
        <w:rPr>
          <w:rFonts w:eastAsia="Calibri"/>
          <w:sz w:val="22"/>
          <w:szCs w:val="22"/>
        </w:rPr>
        <w:t xml:space="preserve"> Д</w:t>
      </w:r>
      <w:bookmarkStart w:id="3" w:name="OCRUncertain048"/>
      <w:r w:rsidRPr="004842A8">
        <w:rPr>
          <w:rFonts w:eastAsia="Calibri"/>
          <w:sz w:val="22"/>
          <w:szCs w:val="22"/>
        </w:rPr>
        <w:t>о</w:t>
      </w:r>
      <w:bookmarkStart w:id="4" w:name="OCRUncertain049"/>
      <w:bookmarkEnd w:id="3"/>
      <w:r w:rsidRPr="004842A8">
        <w:rPr>
          <w:rFonts w:eastAsia="Calibri"/>
          <w:sz w:val="22"/>
          <w:szCs w:val="22"/>
        </w:rPr>
        <w:t>говор</w:t>
      </w:r>
      <w:bookmarkEnd w:id="4"/>
      <w:r w:rsidRPr="004842A8">
        <w:rPr>
          <w:rFonts w:eastAsia="Calibri"/>
          <w:sz w:val="22"/>
          <w:szCs w:val="22"/>
        </w:rPr>
        <w:t xml:space="preserve"> в соответствии с п.4 ч.1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 нижеследующем: </w:t>
      </w:r>
    </w:p>
    <w:p w14:paraId="3C2B2C47" w14:textId="7628587B" w:rsidR="005E78FA" w:rsidRPr="00C248DF" w:rsidRDefault="005E78FA" w:rsidP="00AB53CD">
      <w:pPr>
        <w:jc w:val="both"/>
        <w:rPr>
          <w:sz w:val="22"/>
          <w:szCs w:val="22"/>
        </w:rPr>
      </w:pPr>
    </w:p>
    <w:p w14:paraId="5F4E6C85" w14:textId="700C1306" w:rsidR="005E78FA" w:rsidRPr="00C248DF" w:rsidRDefault="005E78FA" w:rsidP="00AB53CD">
      <w:pPr>
        <w:keepNext/>
        <w:ind w:firstLine="567"/>
        <w:jc w:val="center"/>
        <w:rPr>
          <w:b/>
          <w:sz w:val="22"/>
          <w:szCs w:val="22"/>
        </w:rPr>
      </w:pPr>
      <w:r w:rsidRPr="00C248DF">
        <w:rPr>
          <w:b/>
          <w:sz w:val="22"/>
          <w:szCs w:val="22"/>
        </w:rPr>
        <w:t xml:space="preserve">1. Предмет </w:t>
      </w:r>
      <w:r w:rsidR="004842A8">
        <w:rPr>
          <w:b/>
          <w:sz w:val="22"/>
          <w:szCs w:val="22"/>
        </w:rPr>
        <w:t>Договора</w:t>
      </w:r>
    </w:p>
    <w:p w14:paraId="1DF40365" w14:textId="46BA500E" w:rsidR="00771B53" w:rsidRPr="00C248DF" w:rsidRDefault="005E78FA" w:rsidP="005845D3">
      <w:pPr>
        <w:pStyle w:val="aa"/>
        <w:keepNext/>
        <w:numPr>
          <w:ilvl w:val="1"/>
          <w:numId w:val="11"/>
        </w:numPr>
        <w:autoSpaceDE w:val="0"/>
        <w:autoSpaceDN w:val="0"/>
        <w:adjustRightInd w:val="0"/>
        <w:ind w:left="0" w:right="-27" w:firstLine="0"/>
        <w:jc w:val="both"/>
        <w:rPr>
          <w:sz w:val="22"/>
          <w:szCs w:val="22"/>
        </w:rPr>
      </w:pPr>
      <w:r w:rsidRPr="00C248DF">
        <w:rPr>
          <w:sz w:val="22"/>
          <w:szCs w:val="22"/>
        </w:rPr>
        <w:t xml:space="preserve">Подрядчик обязуется в соответствии с условиями </w:t>
      </w:r>
      <w:r w:rsidR="004842A8">
        <w:rPr>
          <w:sz w:val="22"/>
          <w:szCs w:val="22"/>
        </w:rPr>
        <w:t>Договора</w:t>
      </w:r>
      <w:r w:rsidRPr="00C248DF">
        <w:rPr>
          <w:sz w:val="22"/>
          <w:szCs w:val="22"/>
        </w:rPr>
        <w:t>, в том числе техническим</w:t>
      </w:r>
      <w:r w:rsidR="005845D3" w:rsidRPr="00C248DF">
        <w:rPr>
          <w:sz w:val="22"/>
          <w:szCs w:val="22"/>
        </w:rPr>
        <w:t xml:space="preserve"> </w:t>
      </w:r>
      <w:r w:rsidRPr="00C248DF">
        <w:rPr>
          <w:sz w:val="22"/>
          <w:szCs w:val="22"/>
        </w:rPr>
        <w:t>заданием (Приложение №</w:t>
      </w:r>
      <w:r w:rsidR="00F30D42" w:rsidRPr="00C248DF">
        <w:rPr>
          <w:sz w:val="22"/>
          <w:szCs w:val="22"/>
        </w:rPr>
        <w:t>1</w:t>
      </w:r>
      <w:r w:rsidR="006D35BD">
        <w:rPr>
          <w:sz w:val="22"/>
          <w:szCs w:val="22"/>
        </w:rPr>
        <w:t xml:space="preserve"> к </w:t>
      </w:r>
      <w:r w:rsidR="004842A8">
        <w:rPr>
          <w:sz w:val="22"/>
          <w:szCs w:val="22"/>
        </w:rPr>
        <w:t>Договор</w:t>
      </w:r>
      <w:r w:rsidR="006D35BD">
        <w:rPr>
          <w:sz w:val="22"/>
          <w:szCs w:val="22"/>
        </w:rPr>
        <w:t>у), выполнить</w:t>
      </w:r>
      <w:r w:rsidR="006D35BD">
        <w:rPr>
          <w:b/>
          <w:bCs/>
          <w:sz w:val="22"/>
          <w:szCs w:val="22"/>
        </w:rPr>
        <w:t xml:space="preserve"> </w:t>
      </w:r>
      <w:r w:rsidR="006D35BD" w:rsidRPr="006D35BD">
        <w:rPr>
          <w:bCs/>
          <w:sz w:val="22"/>
          <w:szCs w:val="22"/>
        </w:rPr>
        <w:t>мероприятия по подготовке к отопительному сезону зданий учреждения ГБУЗ ЛО «Лодейнопольская МБ»</w:t>
      </w:r>
      <w:r w:rsidR="00413AC7" w:rsidRPr="006D35BD">
        <w:rPr>
          <w:sz w:val="22"/>
          <w:szCs w:val="22"/>
        </w:rPr>
        <w:t xml:space="preserve"> </w:t>
      </w:r>
      <w:r w:rsidRPr="006D35BD">
        <w:rPr>
          <w:sz w:val="22"/>
          <w:szCs w:val="22"/>
        </w:rPr>
        <w:t>(</w:t>
      </w:r>
      <w:r w:rsidRPr="00C248DF">
        <w:rPr>
          <w:sz w:val="22"/>
          <w:szCs w:val="22"/>
        </w:rPr>
        <w:t>далее – Работы).</w:t>
      </w:r>
    </w:p>
    <w:p w14:paraId="4720FD3E" w14:textId="77777777" w:rsidR="00771B53" w:rsidRPr="00C248DF" w:rsidRDefault="005E78FA" w:rsidP="005845D3">
      <w:pPr>
        <w:pStyle w:val="aa"/>
        <w:keepNext/>
        <w:numPr>
          <w:ilvl w:val="1"/>
          <w:numId w:val="11"/>
        </w:numPr>
        <w:autoSpaceDE w:val="0"/>
        <w:autoSpaceDN w:val="0"/>
        <w:adjustRightInd w:val="0"/>
        <w:ind w:left="0" w:right="-27" w:firstLine="0"/>
        <w:jc w:val="both"/>
        <w:rPr>
          <w:sz w:val="22"/>
          <w:szCs w:val="22"/>
        </w:rPr>
      </w:pPr>
      <w:r w:rsidRPr="00C248DF">
        <w:rPr>
          <w:sz w:val="22"/>
          <w:szCs w:val="22"/>
        </w:rPr>
        <w:t xml:space="preserve">Место выполнения Работ: </w:t>
      </w:r>
    </w:p>
    <w:p w14:paraId="1FBE9CA5" w14:textId="77777777" w:rsidR="00771B53" w:rsidRPr="00C248DF" w:rsidRDefault="00E3793A" w:rsidP="005845D3">
      <w:pPr>
        <w:pStyle w:val="aa"/>
        <w:keepNext/>
        <w:autoSpaceDE w:val="0"/>
        <w:autoSpaceDN w:val="0"/>
        <w:adjustRightInd w:val="0"/>
        <w:ind w:left="0" w:right="-27"/>
        <w:jc w:val="both"/>
        <w:rPr>
          <w:sz w:val="22"/>
          <w:szCs w:val="22"/>
        </w:rPr>
      </w:pPr>
      <w:r w:rsidRPr="00C248DF">
        <w:rPr>
          <w:sz w:val="22"/>
          <w:szCs w:val="22"/>
        </w:rPr>
        <w:t>Ленинградская область, г. Лодейное Поле, ул. Гагарина, д.1, корп. 1, 2, 3,</w:t>
      </w:r>
      <w:r w:rsidR="00AB53CD" w:rsidRPr="00C248DF">
        <w:rPr>
          <w:sz w:val="22"/>
          <w:szCs w:val="22"/>
        </w:rPr>
        <w:t xml:space="preserve"> 4,</w:t>
      </w:r>
      <w:r w:rsidRPr="00C248DF">
        <w:rPr>
          <w:sz w:val="22"/>
          <w:szCs w:val="22"/>
        </w:rPr>
        <w:t xml:space="preserve"> 6, 7, 10;</w:t>
      </w:r>
    </w:p>
    <w:p w14:paraId="1899B7AA" w14:textId="77777777" w:rsidR="00771B53" w:rsidRPr="00C248DF" w:rsidRDefault="00E3793A" w:rsidP="005845D3">
      <w:pPr>
        <w:pStyle w:val="aa"/>
        <w:keepNext/>
        <w:autoSpaceDE w:val="0"/>
        <w:autoSpaceDN w:val="0"/>
        <w:adjustRightInd w:val="0"/>
        <w:ind w:left="0" w:right="-27"/>
        <w:jc w:val="both"/>
        <w:rPr>
          <w:sz w:val="22"/>
          <w:szCs w:val="22"/>
        </w:rPr>
      </w:pPr>
      <w:r w:rsidRPr="00C248DF">
        <w:rPr>
          <w:sz w:val="22"/>
          <w:szCs w:val="22"/>
        </w:rPr>
        <w:t xml:space="preserve">Ленинградская область, г Лодейное Поле, ул. </w:t>
      </w:r>
      <w:r w:rsidRPr="00622183">
        <w:rPr>
          <w:sz w:val="22"/>
          <w:szCs w:val="22"/>
        </w:rPr>
        <w:t>Набережная,</w:t>
      </w:r>
      <w:r w:rsidRPr="00C248DF">
        <w:rPr>
          <w:sz w:val="22"/>
          <w:szCs w:val="22"/>
        </w:rPr>
        <w:t xml:space="preserve"> д.9, корп. 1 и 2;</w:t>
      </w:r>
    </w:p>
    <w:p w14:paraId="6393244A" w14:textId="77777777" w:rsidR="00771B53" w:rsidRPr="00C248DF" w:rsidRDefault="00E3793A" w:rsidP="005845D3">
      <w:pPr>
        <w:pStyle w:val="aa"/>
        <w:keepNext/>
        <w:autoSpaceDE w:val="0"/>
        <w:autoSpaceDN w:val="0"/>
        <w:adjustRightInd w:val="0"/>
        <w:ind w:left="0" w:right="-27"/>
        <w:jc w:val="both"/>
        <w:rPr>
          <w:sz w:val="22"/>
          <w:szCs w:val="22"/>
        </w:rPr>
      </w:pPr>
      <w:r w:rsidRPr="00C248DF">
        <w:rPr>
          <w:sz w:val="22"/>
          <w:szCs w:val="22"/>
        </w:rPr>
        <w:t>Ленинградская область, Лодейнопольский район, д.</w:t>
      </w:r>
      <w:r w:rsidR="00B044B8" w:rsidRPr="00C248DF">
        <w:rPr>
          <w:sz w:val="22"/>
          <w:szCs w:val="22"/>
        </w:rPr>
        <w:t xml:space="preserve"> </w:t>
      </w:r>
      <w:r w:rsidRPr="00C248DF">
        <w:rPr>
          <w:sz w:val="22"/>
          <w:szCs w:val="22"/>
        </w:rPr>
        <w:t>Рассвет, д</w:t>
      </w:r>
      <w:r w:rsidR="00CA78F9" w:rsidRPr="00C248DF">
        <w:rPr>
          <w:sz w:val="22"/>
          <w:szCs w:val="22"/>
        </w:rPr>
        <w:t>.</w:t>
      </w:r>
      <w:r w:rsidRPr="00C248DF">
        <w:rPr>
          <w:sz w:val="22"/>
          <w:szCs w:val="22"/>
        </w:rPr>
        <w:t xml:space="preserve"> 12;</w:t>
      </w:r>
    </w:p>
    <w:p w14:paraId="58462F90" w14:textId="77777777" w:rsidR="00771B53" w:rsidRPr="00C248DF" w:rsidRDefault="00E3793A" w:rsidP="005845D3">
      <w:pPr>
        <w:pStyle w:val="aa"/>
        <w:keepNext/>
        <w:autoSpaceDE w:val="0"/>
        <w:autoSpaceDN w:val="0"/>
        <w:adjustRightInd w:val="0"/>
        <w:ind w:left="0" w:right="-27"/>
        <w:jc w:val="both"/>
        <w:rPr>
          <w:sz w:val="22"/>
          <w:szCs w:val="22"/>
        </w:rPr>
      </w:pPr>
      <w:r w:rsidRPr="00C248DF">
        <w:rPr>
          <w:sz w:val="22"/>
          <w:szCs w:val="22"/>
        </w:rPr>
        <w:t>Ленинградская область, Лодейнопольский район, д.</w:t>
      </w:r>
      <w:r w:rsidR="00B044B8" w:rsidRPr="00C248DF">
        <w:rPr>
          <w:sz w:val="22"/>
          <w:szCs w:val="22"/>
        </w:rPr>
        <w:t xml:space="preserve"> </w:t>
      </w:r>
      <w:r w:rsidRPr="00C248DF">
        <w:rPr>
          <w:sz w:val="22"/>
          <w:szCs w:val="22"/>
        </w:rPr>
        <w:t>Янега, ул. Комсомольская д.6А;</w:t>
      </w:r>
    </w:p>
    <w:p w14:paraId="771124A5" w14:textId="77777777" w:rsidR="00771B53" w:rsidRPr="00C248DF" w:rsidRDefault="00E3793A" w:rsidP="005845D3">
      <w:pPr>
        <w:pStyle w:val="aa"/>
        <w:keepNext/>
        <w:autoSpaceDE w:val="0"/>
        <w:autoSpaceDN w:val="0"/>
        <w:adjustRightInd w:val="0"/>
        <w:ind w:left="0" w:right="-27"/>
        <w:jc w:val="both"/>
        <w:rPr>
          <w:sz w:val="22"/>
          <w:szCs w:val="22"/>
        </w:rPr>
      </w:pPr>
      <w:r w:rsidRPr="00C248DF">
        <w:rPr>
          <w:sz w:val="22"/>
          <w:szCs w:val="22"/>
        </w:rPr>
        <w:t xml:space="preserve">Ленинградская область, Лодейнопольский район, с. Алеховщина, ул. Набережная д. 33 </w:t>
      </w:r>
    </w:p>
    <w:p w14:paraId="2E9C6234" w14:textId="477F3B42" w:rsidR="00771B53" w:rsidRPr="00C248DF" w:rsidRDefault="00D00C0A" w:rsidP="005845D3">
      <w:pPr>
        <w:pStyle w:val="aa"/>
        <w:keepNext/>
        <w:autoSpaceDE w:val="0"/>
        <w:autoSpaceDN w:val="0"/>
        <w:adjustRightInd w:val="0"/>
        <w:ind w:left="0" w:right="-27"/>
        <w:jc w:val="both"/>
        <w:rPr>
          <w:sz w:val="22"/>
          <w:szCs w:val="22"/>
        </w:rPr>
      </w:pPr>
      <w:r w:rsidRPr="00C248DF">
        <w:rPr>
          <w:sz w:val="22"/>
          <w:szCs w:val="22"/>
        </w:rPr>
        <w:t xml:space="preserve">Ленинградская область, Лодейнопольский район, </w:t>
      </w:r>
      <w:r w:rsidR="00CA78F9" w:rsidRPr="00C248DF">
        <w:rPr>
          <w:sz w:val="22"/>
          <w:szCs w:val="22"/>
        </w:rPr>
        <w:t>д</w:t>
      </w:r>
      <w:r w:rsidRPr="00C248DF">
        <w:rPr>
          <w:sz w:val="22"/>
          <w:szCs w:val="22"/>
        </w:rPr>
        <w:t xml:space="preserve">. Яровщина, уч. </w:t>
      </w:r>
      <w:r w:rsidR="003B0B24" w:rsidRPr="00C248DF">
        <w:rPr>
          <w:sz w:val="22"/>
          <w:szCs w:val="22"/>
        </w:rPr>
        <w:t>№</w:t>
      </w:r>
      <w:r w:rsidRPr="00C248DF">
        <w:rPr>
          <w:sz w:val="22"/>
          <w:szCs w:val="22"/>
        </w:rPr>
        <w:t xml:space="preserve">3А </w:t>
      </w:r>
      <w:r w:rsidR="00E3793A" w:rsidRPr="00C248DF">
        <w:rPr>
          <w:sz w:val="22"/>
          <w:szCs w:val="22"/>
        </w:rPr>
        <w:t>(далее – Объекты)</w:t>
      </w:r>
      <w:r w:rsidR="00771B53" w:rsidRPr="00C248DF">
        <w:rPr>
          <w:sz w:val="22"/>
          <w:szCs w:val="22"/>
        </w:rPr>
        <w:t>.</w:t>
      </w:r>
    </w:p>
    <w:p w14:paraId="7CE0AFD5" w14:textId="65C40447" w:rsidR="00771B53" w:rsidRPr="00C248DF" w:rsidRDefault="003B0B24" w:rsidP="005845D3">
      <w:pPr>
        <w:pStyle w:val="aa"/>
        <w:numPr>
          <w:ilvl w:val="1"/>
          <w:numId w:val="11"/>
        </w:numPr>
        <w:ind w:left="0" w:firstLine="0"/>
        <w:jc w:val="both"/>
        <w:rPr>
          <w:sz w:val="22"/>
          <w:szCs w:val="22"/>
        </w:rPr>
      </w:pPr>
      <w:r w:rsidRPr="00C248DF">
        <w:rPr>
          <w:color w:val="000000"/>
          <w:spacing w:val="1"/>
          <w:sz w:val="22"/>
          <w:szCs w:val="22"/>
        </w:rPr>
        <w:t xml:space="preserve">Срок выполнения работ: </w:t>
      </w:r>
      <w:r w:rsidR="003C00A6">
        <w:rPr>
          <w:sz w:val="22"/>
          <w:szCs w:val="22"/>
          <w:lang w:eastAsia="ar-SA"/>
        </w:rPr>
        <w:t>не позднее</w:t>
      </w:r>
      <w:r w:rsidRPr="001E6DBC">
        <w:rPr>
          <w:sz w:val="22"/>
          <w:szCs w:val="22"/>
          <w:lang w:eastAsia="ar-SA"/>
        </w:rPr>
        <w:t xml:space="preserve"> </w:t>
      </w:r>
      <w:r w:rsidR="00843897" w:rsidRPr="00843897">
        <w:rPr>
          <w:sz w:val="22"/>
          <w:szCs w:val="22"/>
          <w:lang w:eastAsia="ar-SA"/>
        </w:rPr>
        <w:t xml:space="preserve">3 </w:t>
      </w:r>
      <w:r w:rsidR="00843897">
        <w:rPr>
          <w:sz w:val="22"/>
          <w:szCs w:val="22"/>
          <w:lang w:eastAsia="ar-SA"/>
        </w:rPr>
        <w:t>(трех) рабочих дней с момента подписания Договора,</w:t>
      </w:r>
      <w:r w:rsidRPr="00C248DF">
        <w:rPr>
          <w:sz w:val="22"/>
          <w:szCs w:val="22"/>
          <w:lang w:eastAsia="ar-SA"/>
        </w:rPr>
        <w:t xml:space="preserve"> в соответствии с режимом работы Заказчика по согласованию с теплоснабжающей организацией АО «ЛОТЭК».</w:t>
      </w:r>
      <w:r w:rsidR="00B044B8" w:rsidRPr="00C248DF">
        <w:rPr>
          <w:sz w:val="22"/>
          <w:szCs w:val="22"/>
          <w:lang w:eastAsia="ar-SA"/>
        </w:rPr>
        <w:t xml:space="preserve"> </w:t>
      </w:r>
      <w:r w:rsidR="00B044B8" w:rsidRPr="00C248DF">
        <w:rPr>
          <w:color w:val="000000"/>
          <w:spacing w:val="1"/>
          <w:sz w:val="22"/>
          <w:szCs w:val="22"/>
        </w:rPr>
        <w:t>Р</w:t>
      </w:r>
      <w:r w:rsidR="003C00A6">
        <w:rPr>
          <w:color w:val="000000"/>
          <w:spacing w:val="1"/>
          <w:sz w:val="22"/>
          <w:szCs w:val="22"/>
        </w:rPr>
        <w:t>аботы производятся с 08.00 до 16.3</w:t>
      </w:r>
      <w:r w:rsidR="00B044B8" w:rsidRPr="00C248DF">
        <w:rPr>
          <w:color w:val="000000"/>
          <w:spacing w:val="1"/>
          <w:sz w:val="22"/>
          <w:szCs w:val="22"/>
        </w:rPr>
        <w:t xml:space="preserve">0 местного времени, за исключением выходных и праздничных дней, установленных законодательством РФ. </w:t>
      </w:r>
    </w:p>
    <w:p w14:paraId="543FD302" w14:textId="6BF47A80" w:rsidR="00771B53" w:rsidRPr="00C248DF" w:rsidRDefault="00301979" w:rsidP="005845D3">
      <w:pPr>
        <w:pStyle w:val="aa"/>
        <w:numPr>
          <w:ilvl w:val="1"/>
          <w:numId w:val="11"/>
        </w:numPr>
        <w:ind w:left="0" w:firstLine="0"/>
        <w:jc w:val="both"/>
        <w:rPr>
          <w:sz w:val="22"/>
          <w:szCs w:val="22"/>
        </w:rPr>
      </w:pPr>
      <w:r w:rsidRPr="00C248DF">
        <w:rPr>
          <w:sz w:val="22"/>
          <w:szCs w:val="22"/>
        </w:rPr>
        <w:t xml:space="preserve">Заказчик обязуется принять результат надлежащим образом выполненных Работ и оплатить его в соответствии с условиями </w:t>
      </w:r>
      <w:r w:rsidR="004842A8">
        <w:rPr>
          <w:sz w:val="22"/>
          <w:szCs w:val="22"/>
        </w:rPr>
        <w:t>Договора</w:t>
      </w:r>
      <w:r w:rsidRPr="00C248DF">
        <w:rPr>
          <w:sz w:val="22"/>
          <w:szCs w:val="22"/>
        </w:rPr>
        <w:t xml:space="preserve">, при условии выполнения всего объема Работ по </w:t>
      </w:r>
      <w:r w:rsidR="004842A8">
        <w:rPr>
          <w:sz w:val="22"/>
          <w:szCs w:val="22"/>
        </w:rPr>
        <w:t>Договор</w:t>
      </w:r>
      <w:r w:rsidRPr="00C248DF">
        <w:rPr>
          <w:sz w:val="22"/>
          <w:szCs w:val="22"/>
        </w:rPr>
        <w:t>у надлежащим образом и с качеством, соответствующим действующему законодательству Российской Федерации, СНиПам, ГОСТам и прочей нормативно-технической документации.</w:t>
      </w:r>
    </w:p>
    <w:p w14:paraId="35B71001" w14:textId="67CBF8BF" w:rsidR="00771B53" w:rsidRPr="00C248DF" w:rsidRDefault="00301979" w:rsidP="005845D3">
      <w:pPr>
        <w:pStyle w:val="aa"/>
        <w:numPr>
          <w:ilvl w:val="1"/>
          <w:numId w:val="11"/>
        </w:numPr>
        <w:ind w:left="0" w:firstLine="0"/>
        <w:jc w:val="both"/>
        <w:rPr>
          <w:sz w:val="22"/>
          <w:szCs w:val="22"/>
        </w:rPr>
      </w:pPr>
      <w:r w:rsidRPr="00C248DF">
        <w:rPr>
          <w:sz w:val="22"/>
          <w:szCs w:val="22"/>
        </w:rPr>
        <w:t xml:space="preserve">Исполнение </w:t>
      </w:r>
      <w:r w:rsidR="004842A8">
        <w:rPr>
          <w:sz w:val="22"/>
          <w:szCs w:val="22"/>
        </w:rPr>
        <w:t>Договора</w:t>
      </w:r>
      <w:r w:rsidRPr="00C248DF">
        <w:rPr>
          <w:sz w:val="22"/>
          <w:szCs w:val="22"/>
        </w:rPr>
        <w:t xml:space="preserve"> осуществляется Сторонами добросовестно, надлежащим образом, в соответствии с условиями </w:t>
      </w:r>
      <w:r w:rsidR="004842A8">
        <w:rPr>
          <w:sz w:val="22"/>
          <w:szCs w:val="22"/>
        </w:rPr>
        <w:t>Договора</w:t>
      </w:r>
      <w:r w:rsidRPr="00C248DF">
        <w:rPr>
          <w:sz w:val="22"/>
          <w:szCs w:val="22"/>
        </w:rPr>
        <w:t>, в том числе приложениями к нему, и требованиями действующего законодательства Российской Федерации.</w:t>
      </w:r>
    </w:p>
    <w:p w14:paraId="41441A80" w14:textId="004BBF48" w:rsidR="00B044B8" w:rsidRPr="00C248DF" w:rsidRDefault="00B044B8" w:rsidP="005845D3">
      <w:pPr>
        <w:pStyle w:val="aa"/>
        <w:numPr>
          <w:ilvl w:val="1"/>
          <w:numId w:val="11"/>
        </w:numPr>
        <w:ind w:left="0" w:firstLine="0"/>
        <w:jc w:val="both"/>
        <w:rPr>
          <w:sz w:val="22"/>
          <w:szCs w:val="22"/>
        </w:rPr>
      </w:pPr>
      <w:r w:rsidRPr="00C248DF">
        <w:rPr>
          <w:sz w:val="22"/>
          <w:szCs w:val="22"/>
        </w:rPr>
        <w:t xml:space="preserve">Подрядчик обязуется своими силами и из своих материалов выполнить весь объём работ, предусмотренный </w:t>
      </w:r>
      <w:r w:rsidR="004842A8">
        <w:rPr>
          <w:sz w:val="22"/>
          <w:szCs w:val="22"/>
        </w:rPr>
        <w:t>Договор</w:t>
      </w:r>
      <w:r w:rsidRPr="00C248DF">
        <w:rPr>
          <w:sz w:val="22"/>
          <w:szCs w:val="22"/>
        </w:rPr>
        <w:t xml:space="preserve">ом, и сдать готовый результат Заказчику в установленные </w:t>
      </w:r>
      <w:r w:rsidR="004842A8">
        <w:rPr>
          <w:sz w:val="22"/>
          <w:szCs w:val="22"/>
        </w:rPr>
        <w:t>Договор</w:t>
      </w:r>
      <w:r w:rsidRPr="00C248DF">
        <w:rPr>
          <w:sz w:val="22"/>
          <w:szCs w:val="22"/>
        </w:rPr>
        <w:t>ом сроки.</w:t>
      </w:r>
    </w:p>
    <w:p w14:paraId="6CB96F8C" w14:textId="77777777" w:rsidR="00F30D42" w:rsidRPr="00C248DF" w:rsidRDefault="00F30D42" w:rsidP="00F30D42">
      <w:pPr>
        <w:keepNext/>
        <w:jc w:val="center"/>
        <w:rPr>
          <w:b/>
          <w:sz w:val="22"/>
          <w:szCs w:val="22"/>
        </w:rPr>
      </w:pPr>
    </w:p>
    <w:p w14:paraId="20F93FE7" w14:textId="77777777" w:rsidR="003B0B24" w:rsidRPr="00C248DF" w:rsidRDefault="003B0B24" w:rsidP="003B0B24">
      <w:pPr>
        <w:tabs>
          <w:tab w:val="left" w:pos="1080"/>
        </w:tabs>
        <w:ind w:firstLine="567"/>
        <w:jc w:val="center"/>
        <w:rPr>
          <w:b/>
          <w:bCs/>
          <w:sz w:val="22"/>
          <w:szCs w:val="22"/>
        </w:rPr>
      </w:pPr>
      <w:r w:rsidRPr="00C248DF">
        <w:rPr>
          <w:b/>
          <w:bCs/>
          <w:sz w:val="22"/>
          <w:szCs w:val="22"/>
        </w:rPr>
        <w:t>2. Права и обязанности Сторон</w:t>
      </w:r>
    </w:p>
    <w:p w14:paraId="15154614" w14:textId="4415D7A1" w:rsidR="003B0B24" w:rsidRPr="00C248DF" w:rsidRDefault="005845D3" w:rsidP="005845D3">
      <w:pPr>
        <w:jc w:val="both"/>
        <w:rPr>
          <w:b/>
          <w:sz w:val="22"/>
          <w:szCs w:val="22"/>
        </w:rPr>
      </w:pPr>
      <w:r w:rsidRPr="00C248DF">
        <w:rPr>
          <w:b/>
          <w:sz w:val="22"/>
          <w:szCs w:val="22"/>
        </w:rPr>
        <w:t xml:space="preserve">2.1 </w:t>
      </w:r>
      <w:r w:rsidR="003B0B24" w:rsidRPr="00C248DF">
        <w:rPr>
          <w:b/>
          <w:sz w:val="22"/>
          <w:szCs w:val="22"/>
        </w:rPr>
        <w:t>Исполнитель имеет право:</w:t>
      </w:r>
    </w:p>
    <w:p w14:paraId="6C2E39D7" w14:textId="247EB170" w:rsidR="003B0B24" w:rsidRPr="00C248DF" w:rsidRDefault="003B0B24" w:rsidP="005845D3">
      <w:pPr>
        <w:jc w:val="both"/>
        <w:rPr>
          <w:sz w:val="22"/>
          <w:szCs w:val="22"/>
        </w:rPr>
      </w:pPr>
      <w:r w:rsidRPr="00C248DF">
        <w:rPr>
          <w:sz w:val="22"/>
          <w:szCs w:val="22"/>
        </w:rPr>
        <w:t xml:space="preserve">2.1.1. На оплату надлежащим образом оказанных по </w:t>
      </w:r>
      <w:r w:rsidR="004842A8">
        <w:rPr>
          <w:sz w:val="22"/>
          <w:szCs w:val="22"/>
        </w:rPr>
        <w:t>Договор</w:t>
      </w:r>
      <w:r w:rsidRPr="00C248DF">
        <w:rPr>
          <w:sz w:val="22"/>
          <w:szCs w:val="22"/>
        </w:rPr>
        <w:t xml:space="preserve">у и принятых Заказчиком Услуг на условиях, предусмотренных настоящим </w:t>
      </w:r>
      <w:r w:rsidR="004842A8">
        <w:rPr>
          <w:sz w:val="22"/>
          <w:szCs w:val="22"/>
        </w:rPr>
        <w:t>Договор</w:t>
      </w:r>
      <w:r w:rsidRPr="00C248DF">
        <w:rPr>
          <w:sz w:val="22"/>
          <w:szCs w:val="22"/>
        </w:rPr>
        <w:t>ом;</w:t>
      </w:r>
    </w:p>
    <w:p w14:paraId="446DDF5F" w14:textId="1764FEC1" w:rsidR="003B0B24" w:rsidRPr="00C248DF" w:rsidRDefault="003B0B24" w:rsidP="005845D3">
      <w:pPr>
        <w:jc w:val="both"/>
        <w:rPr>
          <w:sz w:val="22"/>
          <w:szCs w:val="22"/>
        </w:rPr>
      </w:pPr>
      <w:r w:rsidRPr="00C248DF">
        <w:rPr>
          <w:sz w:val="22"/>
          <w:szCs w:val="22"/>
        </w:rPr>
        <w:lastRenderedPageBreak/>
        <w:t xml:space="preserve">2.1.2. Консультироваться с Заказчиком по любому вопросу, связанному с оказанием Услуг по </w:t>
      </w:r>
      <w:r w:rsidR="004842A8">
        <w:rPr>
          <w:sz w:val="22"/>
          <w:szCs w:val="22"/>
        </w:rPr>
        <w:t>Договор</w:t>
      </w:r>
      <w:r w:rsidRPr="00C248DF">
        <w:rPr>
          <w:sz w:val="22"/>
          <w:szCs w:val="22"/>
        </w:rPr>
        <w:t>у.</w:t>
      </w:r>
    </w:p>
    <w:p w14:paraId="461F1980" w14:textId="77777777" w:rsidR="003B0B24" w:rsidRPr="00C248DF" w:rsidRDefault="003B0B24" w:rsidP="005845D3">
      <w:pPr>
        <w:jc w:val="both"/>
        <w:rPr>
          <w:b/>
          <w:sz w:val="22"/>
          <w:szCs w:val="22"/>
        </w:rPr>
      </w:pPr>
      <w:r w:rsidRPr="00C248DF">
        <w:rPr>
          <w:b/>
          <w:sz w:val="22"/>
          <w:szCs w:val="22"/>
        </w:rPr>
        <w:t>2.2.  Исполнитель обязуется:</w:t>
      </w:r>
    </w:p>
    <w:p w14:paraId="3222231C" w14:textId="1B1A3093" w:rsidR="003B0B24" w:rsidRPr="00C248DF" w:rsidRDefault="003B0B24" w:rsidP="005845D3">
      <w:pPr>
        <w:jc w:val="both"/>
        <w:rPr>
          <w:sz w:val="22"/>
          <w:szCs w:val="22"/>
        </w:rPr>
      </w:pPr>
      <w:r w:rsidRPr="00C248DF">
        <w:rPr>
          <w:sz w:val="22"/>
          <w:szCs w:val="22"/>
        </w:rPr>
        <w:t xml:space="preserve">2.2.1. Оказать Услуги в соответствии с Описанием объекта закупки и условиями </w:t>
      </w:r>
      <w:r w:rsidR="004842A8">
        <w:rPr>
          <w:sz w:val="22"/>
          <w:szCs w:val="22"/>
        </w:rPr>
        <w:t>Договора</w:t>
      </w:r>
      <w:r w:rsidRPr="00C248DF">
        <w:rPr>
          <w:sz w:val="22"/>
          <w:szCs w:val="22"/>
        </w:rPr>
        <w:t xml:space="preserve"> в порядке и в сроки, установленные </w:t>
      </w:r>
      <w:r w:rsidR="004842A8">
        <w:rPr>
          <w:sz w:val="22"/>
          <w:szCs w:val="22"/>
        </w:rPr>
        <w:t>Договор</w:t>
      </w:r>
      <w:r w:rsidRPr="00C248DF">
        <w:rPr>
          <w:sz w:val="22"/>
          <w:szCs w:val="22"/>
        </w:rPr>
        <w:t>ом.</w:t>
      </w:r>
    </w:p>
    <w:p w14:paraId="62A9BA51" w14:textId="1A7436E1" w:rsidR="003B0B24" w:rsidRPr="00C248DF" w:rsidRDefault="003B0B24" w:rsidP="005845D3">
      <w:pPr>
        <w:jc w:val="both"/>
        <w:rPr>
          <w:sz w:val="22"/>
          <w:szCs w:val="22"/>
        </w:rPr>
      </w:pPr>
      <w:r w:rsidRPr="00C248DF">
        <w:rPr>
          <w:sz w:val="22"/>
          <w:szCs w:val="22"/>
        </w:rPr>
        <w:t xml:space="preserve">2.2.2. Со дня подписания </w:t>
      </w:r>
      <w:r w:rsidR="004842A8">
        <w:rPr>
          <w:sz w:val="22"/>
          <w:szCs w:val="22"/>
        </w:rPr>
        <w:t>Договора</w:t>
      </w:r>
      <w:r w:rsidRPr="00C248DF">
        <w:rPr>
          <w:sz w:val="22"/>
          <w:szCs w:val="22"/>
        </w:rPr>
        <w:t xml:space="preserve"> назначить ответственного представителя для координации и сдачи Услуг Заказчику.</w:t>
      </w:r>
    </w:p>
    <w:p w14:paraId="245DAAC4" w14:textId="280DBF7F" w:rsidR="003B0B24" w:rsidRPr="00C248DF" w:rsidRDefault="003B0B24" w:rsidP="005845D3">
      <w:pPr>
        <w:jc w:val="both"/>
        <w:rPr>
          <w:bCs/>
          <w:sz w:val="22"/>
          <w:szCs w:val="22"/>
        </w:rPr>
      </w:pPr>
      <w:r w:rsidRPr="00C248DF">
        <w:rPr>
          <w:sz w:val="22"/>
          <w:szCs w:val="22"/>
        </w:rPr>
        <w:t xml:space="preserve">2.2.3. </w:t>
      </w:r>
      <w:r w:rsidRPr="00C248DF">
        <w:rPr>
          <w:bCs/>
          <w:sz w:val="22"/>
          <w:szCs w:val="22"/>
        </w:rPr>
        <w:t xml:space="preserve">В соответствии с условиями </w:t>
      </w:r>
      <w:r w:rsidR="004842A8">
        <w:rPr>
          <w:bCs/>
          <w:sz w:val="22"/>
          <w:szCs w:val="22"/>
        </w:rPr>
        <w:t>Договора</w:t>
      </w:r>
      <w:r w:rsidRPr="00C248DF">
        <w:rPr>
          <w:bCs/>
          <w:sz w:val="22"/>
          <w:szCs w:val="22"/>
        </w:rPr>
        <w:t xml:space="preserve"> своевременно предоставлять достоверную информацию о ходе исполнения своих обязательств по </w:t>
      </w:r>
      <w:r w:rsidR="004842A8">
        <w:rPr>
          <w:bCs/>
          <w:sz w:val="22"/>
          <w:szCs w:val="22"/>
        </w:rPr>
        <w:t>Договор</w:t>
      </w:r>
      <w:r w:rsidRPr="00C248DF">
        <w:rPr>
          <w:bCs/>
          <w:sz w:val="22"/>
          <w:szCs w:val="22"/>
        </w:rPr>
        <w:t xml:space="preserve">у, к установленному </w:t>
      </w:r>
      <w:r w:rsidR="004842A8">
        <w:rPr>
          <w:bCs/>
          <w:sz w:val="22"/>
          <w:szCs w:val="22"/>
        </w:rPr>
        <w:t>Договор</w:t>
      </w:r>
      <w:r w:rsidRPr="00C248DF">
        <w:rPr>
          <w:bCs/>
          <w:sz w:val="22"/>
          <w:szCs w:val="22"/>
        </w:rPr>
        <w:t xml:space="preserve">ом сроку предоставить Заказчику результат оказанных Услуг, предусмотренных </w:t>
      </w:r>
      <w:r w:rsidR="004842A8">
        <w:rPr>
          <w:bCs/>
          <w:sz w:val="22"/>
          <w:szCs w:val="22"/>
        </w:rPr>
        <w:t>Договор</w:t>
      </w:r>
      <w:r w:rsidRPr="00C248DF">
        <w:rPr>
          <w:bCs/>
          <w:sz w:val="22"/>
          <w:szCs w:val="22"/>
        </w:rPr>
        <w:t>ом.</w:t>
      </w:r>
    </w:p>
    <w:p w14:paraId="386CE5EA" w14:textId="77777777" w:rsidR="003B0B24" w:rsidRPr="00C248DF" w:rsidRDefault="003B0B24" w:rsidP="005845D3">
      <w:pPr>
        <w:jc w:val="both"/>
        <w:rPr>
          <w:sz w:val="22"/>
          <w:szCs w:val="22"/>
        </w:rPr>
      </w:pPr>
      <w:r w:rsidRPr="00C248DF">
        <w:rPr>
          <w:sz w:val="22"/>
          <w:szCs w:val="22"/>
        </w:rPr>
        <w:t>2.2.4. Обеспечить своевременное оказание Услуг, качество оказываемых Услуг в соответствии с действующим законодательством Российской Федерации и требованиям, обычно предъявляемым к оказанию Услуг такого рода, своевременное устранение недостатков и дефектов, выявленных при приемке результата Услуг, устранение за свой счет недостатков (дефектов), обнаруженных в период гарантийного срока.</w:t>
      </w:r>
    </w:p>
    <w:p w14:paraId="44BD0B23" w14:textId="77777777" w:rsidR="003B0B24" w:rsidRPr="00C248DF" w:rsidRDefault="003B0B24" w:rsidP="005845D3">
      <w:pPr>
        <w:jc w:val="both"/>
        <w:rPr>
          <w:sz w:val="22"/>
          <w:szCs w:val="22"/>
        </w:rPr>
      </w:pPr>
      <w:r w:rsidRPr="00C248DF">
        <w:rPr>
          <w:sz w:val="22"/>
          <w:szCs w:val="22"/>
        </w:rPr>
        <w:t>2.2.5. По всем вопросам, возникающим в процессе оказания Услуг, взаимодействовать с Заказчиком с целью достижения</w:t>
      </w:r>
      <w:bookmarkStart w:id="5" w:name="_GoBack"/>
      <w:bookmarkEnd w:id="5"/>
      <w:r w:rsidRPr="00C248DF">
        <w:rPr>
          <w:sz w:val="22"/>
          <w:szCs w:val="22"/>
        </w:rPr>
        <w:t xml:space="preserve"> взаимовыгодного для Сторон результата. </w:t>
      </w:r>
    </w:p>
    <w:p w14:paraId="23612258" w14:textId="5C2B33D0" w:rsidR="003B0B24" w:rsidRPr="00C248DF" w:rsidRDefault="003B0B24" w:rsidP="005845D3">
      <w:pPr>
        <w:jc w:val="both"/>
        <w:rPr>
          <w:sz w:val="22"/>
          <w:szCs w:val="22"/>
        </w:rPr>
      </w:pPr>
      <w:r w:rsidRPr="00C248DF">
        <w:rPr>
          <w:sz w:val="22"/>
          <w:szCs w:val="22"/>
        </w:rPr>
        <w:t xml:space="preserve">2.2.6. Выполнить в полном объеме свои обязательства, предусмотренные в других статьях </w:t>
      </w:r>
      <w:r w:rsidR="004842A8">
        <w:rPr>
          <w:sz w:val="22"/>
          <w:szCs w:val="22"/>
        </w:rPr>
        <w:t>Договора</w:t>
      </w:r>
      <w:r w:rsidRPr="00C248DF">
        <w:rPr>
          <w:sz w:val="22"/>
          <w:szCs w:val="22"/>
        </w:rPr>
        <w:t xml:space="preserve">. </w:t>
      </w:r>
    </w:p>
    <w:p w14:paraId="606F61A2" w14:textId="77777777" w:rsidR="003B0B24" w:rsidRPr="00C248DF" w:rsidRDefault="003B0B24" w:rsidP="005845D3">
      <w:pPr>
        <w:jc w:val="both"/>
        <w:rPr>
          <w:b/>
          <w:sz w:val="22"/>
          <w:szCs w:val="22"/>
        </w:rPr>
      </w:pPr>
      <w:r w:rsidRPr="00C248DF">
        <w:rPr>
          <w:b/>
          <w:sz w:val="22"/>
          <w:szCs w:val="22"/>
        </w:rPr>
        <w:t>2.3. Заказчик имеет право:</w:t>
      </w:r>
    </w:p>
    <w:p w14:paraId="2C0171A0" w14:textId="77777777" w:rsidR="003B0B24" w:rsidRPr="00C248DF" w:rsidRDefault="003B0B24" w:rsidP="005845D3">
      <w:pPr>
        <w:jc w:val="both"/>
        <w:rPr>
          <w:sz w:val="22"/>
          <w:szCs w:val="22"/>
        </w:rPr>
      </w:pPr>
      <w:r w:rsidRPr="00C248DF">
        <w:rPr>
          <w:sz w:val="22"/>
          <w:szCs w:val="22"/>
        </w:rPr>
        <w:t>2.3.1. Осуществлять контроль за ходом и качеством оказания Услуг, не вмешиваясь в оперативно-хозяйственную деятельность Исполнителя.</w:t>
      </w:r>
    </w:p>
    <w:p w14:paraId="4E70BE92" w14:textId="527B5C50" w:rsidR="003B0B24" w:rsidRPr="00C248DF" w:rsidRDefault="003B0B24" w:rsidP="005845D3">
      <w:pPr>
        <w:jc w:val="both"/>
        <w:rPr>
          <w:sz w:val="22"/>
          <w:szCs w:val="22"/>
        </w:rPr>
      </w:pPr>
      <w:r w:rsidRPr="00C248DF">
        <w:rPr>
          <w:sz w:val="22"/>
          <w:szCs w:val="22"/>
        </w:rPr>
        <w:t xml:space="preserve">2.3.2. Потребовать от Исполнителя безвозмездного устранения недостатков в срок, установленный Заказчиком, если Услуги оказаны Исполнителем с отступлением от условий </w:t>
      </w:r>
      <w:r w:rsidR="004842A8">
        <w:rPr>
          <w:sz w:val="22"/>
          <w:szCs w:val="22"/>
        </w:rPr>
        <w:t>Договора</w:t>
      </w:r>
      <w:r w:rsidRPr="00C248DF">
        <w:rPr>
          <w:sz w:val="22"/>
          <w:szCs w:val="22"/>
        </w:rPr>
        <w:t>.</w:t>
      </w:r>
    </w:p>
    <w:p w14:paraId="564BD0C3" w14:textId="49BECAB8" w:rsidR="003B0B24" w:rsidRPr="00C248DF" w:rsidRDefault="003B0B24" w:rsidP="005845D3">
      <w:pPr>
        <w:jc w:val="both"/>
        <w:rPr>
          <w:sz w:val="22"/>
          <w:szCs w:val="22"/>
        </w:rPr>
      </w:pPr>
      <w:r w:rsidRPr="00C248DF">
        <w:rPr>
          <w:sz w:val="22"/>
          <w:szCs w:val="22"/>
        </w:rPr>
        <w:t xml:space="preserve">2.3.3. Требовать от Исполнителя надлежащего исполнения принятых обязательств по </w:t>
      </w:r>
      <w:r w:rsidR="004842A8">
        <w:rPr>
          <w:sz w:val="22"/>
          <w:szCs w:val="22"/>
        </w:rPr>
        <w:t>Договор</w:t>
      </w:r>
      <w:r w:rsidRPr="00C248DF">
        <w:rPr>
          <w:sz w:val="22"/>
          <w:szCs w:val="22"/>
        </w:rPr>
        <w:t>у.</w:t>
      </w:r>
    </w:p>
    <w:p w14:paraId="3594ADFE" w14:textId="6FAD6E2D" w:rsidR="003B0B24" w:rsidRPr="00C248DF" w:rsidRDefault="003B0B24" w:rsidP="005845D3">
      <w:pPr>
        <w:jc w:val="both"/>
        <w:rPr>
          <w:sz w:val="22"/>
          <w:szCs w:val="22"/>
        </w:rPr>
      </w:pPr>
      <w:r w:rsidRPr="00C248DF">
        <w:rPr>
          <w:sz w:val="22"/>
          <w:szCs w:val="22"/>
        </w:rPr>
        <w:t xml:space="preserve">2.3.4. В случае оказания Услуг Исполнителем, не предусмотренных настоящим </w:t>
      </w:r>
      <w:r w:rsidR="004842A8">
        <w:rPr>
          <w:sz w:val="22"/>
          <w:szCs w:val="22"/>
        </w:rPr>
        <w:t>Договор</w:t>
      </w:r>
      <w:r w:rsidRPr="00C248DF">
        <w:rPr>
          <w:sz w:val="22"/>
          <w:szCs w:val="22"/>
        </w:rPr>
        <w:t xml:space="preserve">ом, с отклонением от требований, установленных Описанием объекта закупки, условий </w:t>
      </w:r>
      <w:r w:rsidR="004842A8">
        <w:rPr>
          <w:sz w:val="22"/>
          <w:szCs w:val="22"/>
        </w:rPr>
        <w:t>Договора</w:t>
      </w:r>
      <w:r w:rsidRPr="00C248DF">
        <w:rPr>
          <w:sz w:val="22"/>
          <w:szCs w:val="22"/>
        </w:rPr>
        <w:t xml:space="preserve"> и требований действующего законодательства РФ, отказаться от их приемки и оплаты.</w:t>
      </w:r>
    </w:p>
    <w:p w14:paraId="23E3CB5B" w14:textId="77777777" w:rsidR="003B0B24" w:rsidRPr="00C248DF" w:rsidRDefault="003B0B24" w:rsidP="005845D3">
      <w:pPr>
        <w:jc w:val="both"/>
        <w:rPr>
          <w:b/>
          <w:sz w:val="22"/>
          <w:szCs w:val="22"/>
        </w:rPr>
      </w:pPr>
      <w:r w:rsidRPr="00C248DF">
        <w:rPr>
          <w:b/>
          <w:sz w:val="22"/>
          <w:szCs w:val="22"/>
        </w:rPr>
        <w:t>2.4. Заказчик обязан:</w:t>
      </w:r>
    </w:p>
    <w:p w14:paraId="74FD32FA" w14:textId="2956A8D1" w:rsidR="003B0B24" w:rsidRPr="00C248DF" w:rsidRDefault="003B0B24" w:rsidP="005845D3">
      <w:pPr>
        <w:jc w:val="both"/>
        <w:rPr>
          <w:sz w:val="22"/>
          <w:szCs w:val="22"/>
        </w:rPr>
      </w:pPr>
      <w:r w:rsidRPr="00C248DF">
        <w:rPr>
          <w:sz w:val="22"/>
          <w:szCs w:val="22"/>
        </w:rPr>
        <w:t xml:space="preserve">2.4.1. Выдать Исполнителю все необходимые документы на Оборудование, сведения и другую информацию, необходимую для выполнения обязательств по настоящему </w:t>
      </w:r>
      <w:r w:rsidR="004842A8">
        <w:rPr>
          <w:sz w:val="22"/>
          <w:szCs w:val="22"/>
        </w:rPr>
        <w:t>Договор</w:t>
      </w:r>
      <w:r w:rsidRPr="00C248DF">
        <w:rPr>
          <w:sz w:val="22"/>
          <w:szCs w:val="22"/>
        </w:rPr>
        <w:t xml:space="preserve">у.  </w:t>
      </w:r>
    </w:p>
    <w:p w14:paraId="3099A79E" w14:textId="3985BE06" w:rsidR="003B0B24" w:rsidRPr="00C248DF" w:rsidRDefault="003B0B24" w:rsidP="005845D3">
      <w:pPr>
        <w:jc w:val="both"/>
        <w:rPr>
          <w:sz w:val="22"/>
          <w:szCs w:val="22"/>
        </w:rPr>
      </w:pPr>
      <w:r w:rsidRPr="00C248DF">
        <w:rPr>
          <w:sz w:val="22"/>
          <w:szCs w:val="22"/>
        </w:rPr>
        <w:t xml:space="preserve">2.4.2. В случае оказания Услуг в полном объёме и надлежащего качества принять результат Услуг и произвести оплату по </w:t>
      </w:r>
      <w:r w:rsidR="004842A8">
        <w:rPr>
          <w:sz w:val="22"/>
          <w:szCs w:val="22"/>
        </w:rPr>
        <w:t>Договор</w:t>
      </w:r>
      <w:r w:rsidRPr="00C248DF">
        <w:rPr>
          <w:sz w:val="22"/>
          <w:szCs w:val="22"/>
        </w:rPr>
        <w:t xml:space="preserve">у в порядке и в сроки, предусмотренные </w:t>
      </w:r>
      <w:r w:rsidR="004842A8">
        <w:rPr>
          <w:sz w:val="22"/>
          <w:szCs w:val="22"/>
        </w:rPr>
        <w:t>Договор</w:t>
      </w:r>
      <w:r w:rsidRPr="00C248DF">
        <w:rPr>
          <w:sz w:val="22"/>
          <w:szCs w:val="22"/>
        </w:rPr>
        <w:t xml:space="preserve">ом. </w:t>
      </w:r>
    </w:p>
    <w:p w14:paraId="11C0298D" w14:textId="21C64BA6" w:rsidR="003B0B24" w:rsidRPr="00C248DF" w:rsidRDefault="003B0B24" w:rsidP="005845D3">
      <w:pPr>
        <w:jc w:val="both"/>
        <w:rPr>
          <w:sz w:val="22"/>
          <w:szCs w:val="22"/>
        </w:rPr>
      </w:pPr>
      <w:r w:rsidRPr="00C248DF">
        <w:rPr>
          <w:sz w:val="22"/>
          <w:szCs w:val="22"/>
        </w:rPr>
        <w:t xml:space="preserve">2.4.3. Оказывать содействие Исполнителю в ходе исполнения обязательств по </w:t>
      </w:r>
      <w:r w:rsidR="004842A8">
        <w:rPr>
          <w:sz w:val="22"/>
          <w:szCs w:val="22"/>
        </w:rPr>
        <w:t>Договор</w:t>
      </w:r>
      <w:r w:rsidRPr="00C248DF">
        <w:rPr>
          <w:sz w:val="22"/>
          <w:szCs w:val="22"/>
        </w:rPr>
        <w:t>у.</w:t>
      </w:r>
    </w:p>
    <w:p w14:paraId="1406AED6" w14:textId="77777777" w:rsidR="003B0B24" w:rsidRPr="00C248DF" w:rsidRDefault="003B0B24" w:rsidP="005845D3">
      <w:pPr>
        <w:keepNext/>
        <w:tabs>
          <w:tab w:val="left" w:pos="720"/>
        </w:tabs>
        <w:jc w:val="center"/>
        <w:rPr>
          <w:b/>
          <w:sz w:val="22"/>
          <w:szCs w:val="22"/>
        </w:rPr>
      </w:pPr>
    </w:p>
    <w:p w14:paraId="5F6E0C73" w14:textId="77777777" w:rsidR="005E78FA" w:rsidRPr="00C248DF" w:rsidRDefault="005E78FA" w:rsidP="00AB53CD">
      <w:pPr>
        <w:keepNext/>
        <w:tabs>
          <w:tab w:val="left" w:pos="720"/>
        </w:tabs>
        <w:ind w:firstLine="567"/>
        <w:jc w:val="center"/>
        <w:rPr>
          <w:b/>
          <w:sz w:val="22"/>
          <w:szCs w:val="22"/>
        </w:rPr>
      </w:pPr>
      <w:r w:rsidRPr="00C248DF">
        <w:rPr>
          <w:b/>
          <w:sz w:val="22"/>
          <w:szCs w:val="22"/>
        </w:rPr>
        <w:t xml:space="preserve">3. Цена </w:t>
      </w:r>
      <w:r w:rsidR="00B044B8" w:rsidRPr="00C248DF">
        <w:rPr>
          <w:b/>
          <w:sz w:val="22"/>
          <w:szCs w:val="22"/>
        </w:rPr>
        <w:t xml:space="preserve">и </w:t>
      </w:r>
      <w:r w:rsidRPr="00C248DF">
        <w:rPr>
          <w:b/>
          <w:sz w:val="22"/>
          <w:szCs w:val="22"/>
        </w:rPr>
        <w:t xml:space="preserve">порядок </w:t>
      </w:r>
      <w:r w:rsidR="00B044B8" w:rsidRPr="00C248DF">
        <w:rPr>
          <w:b/>
          <w:sz w:val="22"/>
          <w:szCs w:val="22"/>
        </w:rPr>
        <w:t>расчетов</w:t>
      </w:r>
    </w:p>
    <w:p w14:paraId="0D97019C" w14:textId="5F396F12" w:rsidR="00771B53" w:rsidRPr="00C248DF" w:rsidRDefault="00B044B8" w:rsidP="006D5F2B">
      <w:pPr>
        <w:jc w:val="both"/>
        <w:rPr>
          <w:sz w:val="22"/>
          <w:szCs w:val="22"/>
        </w:rPr>
      </w:pPr>
      <w:r w:rsidRPr="00C248DF">
        <w:rPr>
          <w:sz w:val="22"/>
          <w:szCs w:val="22"/>
        </w:rPr>
        <w:t xml:space="preserve">3.1. Цена </w:t>
      </w:r>
      <w:r w:rsidR="004842A8">
        <w:rPr>
          <w:sz w:val="22"/>
          <w:szCs w:val="22"/>
        </w:rPr>
        <w:t>Договора</w:t>
      </w:r>
      <w:r w:rsidRPr="00C248DF">
        <w:rPr>
          <w:sz w:val="22"/>
          <w:szCs w:val="22"/>
        </w:rPr>
        <w:t xml:space="preserve"> и валюта платежа устанавливаются в российских рублях.</w:t>
      </w:r>
    </w:p>
    <w:p w14:paraId="298707A0" w14:textId="4E79FDA8" w:rsidR="00771B53" w:rsidRPr="00C248DF" w:rsidRDefault="00771B53" w:rsidP="006D5F2B">
      <w:pPr>
        <w:jc w:val="both"/>
        <w:rPr>
          <w:rFonts w:eastAsia="MS Mincho"/>
          <w:sz w:val="22"/>
          <w:szCs w:val="22"/>
        </w:rPr>
      </w:pPr>
      <w:r w:rsidRPr="00C248DF">
        <w:rPr>
          <w:sz w:val="22"/>
          <w:szCs w:val="22"/>
        </w:rPr>
        <w:t xml:space="preserve">3.2. </w:t>
      </w:r>
      <w:r w:rsidR="005845D3" w:rsidRPr="00C248DF">
        <w:rPr>
          <w:bCs/>
          <w:sz w:val="22"/>
          <w:szCs w:val="22"/>
        </w:rPr>
        <w:t xml:space="preserve">Цена </w:t>
      </w:r>
      <w:r w:rsidR="004842A8">
        <w:rPr>
          <w:bCs/>
          <w:sz w:val="22"/>
          <w:szCs w:val="22"/>
        </w:rPr>
        <w:t>Договора</w:t>
      </w:r>
      <w:r w:rsidR="005845D3" w:rsidRPr="00C248DF">
        <w:rPr>
          <w:bCs/>
          <w:sz w:val="22"/>
          <w:szCs w:val="22"/>
        </w:rPr>
        <w:t xml:space="preserve"> (Предложение о цене за право заключения </w:t>
      </w:r>
      <w:r w:rsidR="004842A8">
        <w:rPr>
          <w:bCs/>
          <w:sz w:val="22"/>
          <w:szCs w:val="22"/>
        </w:rPr>
        <w:t>Договора</w:t>
      </w:r>
      <w:r w:rsidR="005845D3" w:rsidRPr="00C248DF">
        <w:rPr>
          <w:bCs/>
          <w:sz w:val="22"/>
          <w:szCs w:val="22"/>
        </w:rPr>
        <w:t xml:space="preserve">) </w:t>
      </w:r>
      <w:r w:rsidR="005845D3" w:rsidRPr="00C248DF">
        <w:rPr>
          <w:sz w:val="22"/>
          <w:szCs w:val="22"/>
        </w:rPr>
        <w:t>составляет _______________(________) рублей__ копеек, в том числе НДС (__%)</w:t>
      </w:r>
      <w:r w:rsidR="006D5F2B" w:rsidRPr="00C248DF">
        <w:rPr>
          <w:sz w:val="22"/>
          <w:szCs w:val="22"/>
        </w:rPr>
        <w:t xml:space="preserve"> </w:t>
      </w:r>
      <w:r w:rsidR="005845D3" w:rsidRPr="00C248DF">
        <w:rPr>
          <w:sz w:val="22"/>
          <w:szCs w:val="22"/>
        </w:rPr>
        <w:t xml:space="preserve">_______________(________) рублей__ копеек </w:t>
      </w:r>
      <w:r w:rsidR="005845D3" w:rsidRPr="00C248DF">
        <w:rPr>
          <w:i/>
          <w:iCs/>
          <w:sz w:val="22"/>
          <w:szCs w:val="22"/>
        </w:rPr>
        <w:t>(НДС не облагается на основании ______________ Налогового кодекса Российской Федерации и ________).</w:t>
      </w:r>
    </w:p>
    <w:p w14:paraId="454EF255" w14:textId="33636281" w:rsidR="00B044B8" w:rsidRPr="00C248DF" w:rsidRDefault="00B044B8" w:rsidP="006D5F2B">
      <w:pPr>
        <w:jc w:val="both"/>
        <w:rPr>
          <w:sz w:val="22"/>
          <w:szCs w:val="22"/>
          <w:lang w:eastAsia="en-US"/>
        </w:rPr>
      </w:pPr>
      <w:r w:rsidRPr="00C248DF">
        <w:rPr>
          <w:sz w:val="22"/>
          <w:szCs w:val="22"/>
        </w:rPr>
        <w:t xml:space="preserve">3.3. Цена </w:t>
      </w:r>
      <w:r w:rsidR="004842A8">
        <w:rPr>
          <w:sz w:val="22"/>
          <w:szCs w:val="22"/>
        </w:rPr>
        <w:t>Договора</w:t>
      </w:r>
      <w:r w:rsidRPr="00C248DF">
        <w:rPr>
          <w:sz w:val="22"/>
          <w:szCs w:val="22"/>
        </w:rPr>
        <w:t xml:space="preserve"> является твердой и определяется на весь срок исполнения </w:t>
      </w:r>
      <w:r w:rsidR="004842A8">
        <w:rPr>
          <w:sz w:val="22"/>
          <w:szCs w:val="22"/>
        </w:rPr>
        <w:t>Договора</w:t>
      </w:r>
      <w:r w:rsidRPr="00C248DF">
        <w:rPr>
          <w:sz w:val="22"/>
          <w:szCs w:val="22"/>
        </w:rPr>
        <w:t xml:space="preserve">, за исключением случаев, предусмотренных ст. 95 Федерального закона о </w:t>
      </w:r>
      <w:r w:rsidR="004842A8">
        <w:rPr>
          <w:sz w:val="22"/>
          <w:szCs w:val="22"/>
        </w:rPr>
        <w:t>Договор</w:t>
      </w:r>
      <w:r w:rsidRPr="00C248DF">
        <w:rPr>
          <w:sz w:val="22"/>
          <w:szCs w:val="22"/>
        </w:rPr>
        <w:t xml:space="preserve">ной системе, и настоящим </w:t>
      </w:r>
      <w:r w:rsidR="004842A8">
        <w:rPr>
          <w:sz w:val="22"/>
          <w:szCs w:val="22"/>
        </w:rPr>
        <w:t>Договор</w:t>
      </w:r>
      <w:r w:rsidRPr="00C248DF">
        <w:rPr>
          <w:sz w:val="22"/>
          <w:szCs w:val="22"/>
        </w:rPr>
        <w:t>ом.</w:t>
      </w:r>
    </w:p>
    <w:p w14:paraId="00B36E4A" w14:textId="582A5739" w:rsidR="00B044B8" w:rsidRPr="00C248DF" w:rsidRDefault="00B044B8" w:rsidP="006D5F2B">
      <w:pPr>
        <w:jc w:val="both"/>
        <w:rPr>
          <w:sz w:val="22"/>
          <w:szCs w:val="22"/>
        </w:rPr>
      </w:pPr>
      <w:r w:rsidRPr="00C248DF">
        <w:rPr>
          <w:sz w:val="22"/>
          <w:szCs w:val="22"/>
        </w:rPr>
        <w:t xml:space="preserve">3.4. В цену </w:t>
      </w:r>
      <w:r w:rsidR="004842A8">
        <w:rPr>
          <w:sz w:val="22"/>
          <w:szCs w:val="22"/>
        </w:rPr>
        <w:t>Договора</w:t>
      </w:r>
      <w:r w:rsidRPr="00C248DF">
        <w:rPr>
          <w:sz w:val="22"/>
          <w:szCs w:val="22"/>
        </w:rPr>
        <w:t xml:space="preserve"> включены все расходы, связанные с оказанием Услуг, все налоги, пошлины (в том числе и НДС, если Услуги облагаются НДС) и прочие сборы и расходы, которые Исполнитель будет оплачивать в соответствии с условиями </w:t>
      </w:r>
      <w:r w:rsidR="004842A8">
        <w:rPr>
          <w:sz w:val="22"/>
          <w:szCs w:val="22"/>
        </w:rPr>
        <w:t>Договора</w:t>
      </w:r>
      <w:r w:rsidRPr="00C248DF">
        <w:rPr>
          <w:sz w:val="22"/>
          <w:szCs w:val="22"/>
        </w:rPr>
        <w:t>, в том числе:</w:t>
      </w:r>
    </w:p>
    <w:p w14:paraId="7E9AC454" w14:textId="77777777" w:rsidR="00B044B8" w:rsidRPr="00C248DF" w:rsidRDefault="00B044B8" w:rsidP="006D5F2B">
      <w:pPr>
        <w:jc w:val="both"/>
        <w:rPr>
          <w:sz w:val="22"/>
          <w:szCs w:val="22"/>
        </w:rPr>
      </w:pPr>
      <w:r w:rsidRPr="00C248DF">
        <w:rPr>
          <w:sz w:val="22"/>
          <w:szCs w:val="22"/>
        </w:rPr>
        <w:t>- затраты, связанные с обеспечением рабочими, в том числе иностранными, а также специалистами, включая заработную плату, транспортные и командировочные расходы, питание, проживание, страхование;</w:t>
      </w:r>
    </w:p>
    <w:p w14:paraId="126AB43E" w14:textId="77777777" w:rsidR="00B044B8" w:rsidRPr="00C248DF" w:rsidRDefault="00B044B8" w:rsidP="005845D3">
      <w:pPr>
        <w:jc w:val="both"/>
        <w:rPr>
          <w:sz w:val="22"/>
          <w:szCs w:val="22"/>
        </w:rPr>
      </w:pPr>
      <w:r w:rsidRPr="00C248DF">
        <w:rPr>
          <w:sz w:val="22"/>
          <w:szCs w:val="22"/>
        </w:rPr>
        <w:t>- затраты на охрану своего имущества и используемых для оказания Услуг материалов;</w:t>
      </w:r>
    </w:p>
    <w:p w14:paraId="229178EE" w14:textId="77777777" w:rsidR="00B044B8" w:rsidRPr="00C248DF" w:rsidRDefault="00B044B8" w:rsidP="005845D3">
      <w:pPr>
        <w:jc w:val="both"/>
        <w:rPr>
          <w:sz w:val="22"/>
          <w:szCs w:val="22"/>
        </w:rPr>
      </w:pPr>
      <w:r w:rsidRPr="00C248DF">
        <w:rPr>
          <w:sz w:val="22"/>
          <w:szCs w:val="22"/>
        </w:rPr>
        <w:t>- транспортные расходы и получение разрешений на транспортировку грузов, доставляемых Исполнителем;</w:t>
      </w:r>
    </w:p>
    <w:p w14:paraId="41D90419" w14:textId="11C3E1F0" w:rsidR="00B044B8" w:rsidRPr="00C248DF" w:rsidRDefault="00B044B8" w:rsidP="005845D3">
      <w:pPr>
        <w:jc w:val="both"/>
        <w:rPr>
          <w:sz w:val="22"/>
          <w:szCs w:val="22"/>
        </w:rPr>
      </w:pPr>
      <w:r w:rsidRPr="00C248DF">
        <w:rPr>
          <w:sz w:val="22"/>
          <w:szCs w:val="22"/>
        </w:rPr>
        <w:t xml:space="preserve">- стоимость расходов, связанных с приобретением, доставкой необходимых материалов, подлежащих обязательной замене при выполнении услуг по </w:t>
      </w:r>
      <w:r w:rsidR="004842A8">
        <w:rPr>
          <w:sz w:val="22"/>
          <w:szCs w:val="22"/>
        </w:rPr>
        <w:t>Договор</w:t>
      </w:r>
      <w:r w:rsidRPr="00C248DF">
        <w:rPr>
          <w:sz w:val="22"/>
          <w:szCs w:val="22"/>
        </w:rPr>
        <w:t>у, указанных в Описании объекта закупки;</w:t>
      </w:r>
    </w:p>
    <w:p w14:paraId="3D7F116B" w14:textId="77777777" w:rsidR="00B044B8" w:rsidRPr="00C248DF" w:rsidRDefault="00B044B8" w:rsidP="005845D3">
      <w:pPr>
        <w:jc w:val="both"/>
        <w:rPr>
          <w:sz w:val="22"/>
          <w:szCs w:val="22"/>
        </w:rPr>
      </w:pPr>
      <w:r w:rsidRPr="00C248DF">
        <w:rPr>
          <w:sz w:val="22"/>
          <w:szCs w:val="22"/>
        </w:rPr>
        <w:t>- стоимость понесенных Исполнителем затрат (в том числе коммунальные платежи, обслуживание, пожарная безопасность и др.), а также другие затраты, в том числе сезонного характера, необходимые для функционирования деятельности Исполнителя до сдачи результата Услуг Заказчику;</w:t>
      </w:r>
    </w:p>
    <w:p w14:paraId="4ECC03A5" w14:textId="77777777" w:rsidR="00B044B8" w:rsidRPr="00C248DF" w:rsidRDefault="00B044B8" w:rsidP="005845D3">
      <w:pPr>
        <w:jc w:val="both"/>
        <w:rPr>
          <w:sz w:val="22"/>
          <w:szCs w:val="22"/>
        </w:rPr>
      </w:pPr>
      <w:r w:rsidRPr="00C248DF">
        <w:rPr>
          <w:sz w:val="22"/>
          <w:szCs w:val="22"/>
        </w:rPr>
        <w:t>- затраты на мероприятия, связанные с соблюдением экологических норм при выполнении Услуг;</w:t>
      </w:r>
    </w:p>
    <w:p w14:paraId="03B4BF9D" w14:textId="0626ADC8" w:rsidR="00B044B8" w:rsidRPr="00C248DF" w:rsidRDefault="00B044B8" w:rsidP="005845D3">
      <w:pPr>
        <w:jc w:val="both"/>
        <w:rPr>
          <w:sz w:val="22"/>
          <w:szCs w:val="22"/>
        </w:rPr>
      </w:pPr>
      <w:r w:rsidRPr="00C248DF">
        <w:rPr>
          <w:sz w:val="22"/>
          <w:szCs w:val="22"/>
        </w:rPr>
        <w:lastRenderedPageBreak/>
        <w:t xml:space="preserve">3.5. Источник финансирования </w:t>
      </w:r>
      <w:r w:rsidR="004842A8">
        <w:rPr>
          <w:sz w:val="22"/>
          <w:szCs w:val="22"/>
        </w:rPr>
        <w:t>Договора</w:t>
      </w:r>
      <w:r w:rsidRPr="00C248DF">
        <w:rPr>
          <w:sz w:val="22"/>
          <w:szCs w:val="22"/>
        </w:rPr>
        <w:t xml:space="preserve">: </w:t>
      </w:r>
    </w:p>
    <w:p w14:paraId="4827A860" w14:textId="6DCD9FEE" w:rsidR="00B044B8" w:rsidRPr="00C248DF" w:rsidRDefault="00B044B8" w:rsidP="005845D3">
      <w:pPr>
        <w:jc w:val="both"/>
        <w:rPr>
          <w:sz w:val="22"/>
          <w:szCs w:val="22"/>
        </w:rPr>
      </w:pPr>
      <w:r w:rsidRPr="00C248DF">
        <w:rPr>
          <w:sz w:val="22"/>
          <w:szCs w:val="22"/>
        </w:rPr>
        <w:t>-  за счет средств обязательного медицинского страхования на 202</w:t>
      </w:r>
      <w:r w:rsidR="006D35BD">
        <w:rPr>
          <w:sz w:val="22"/>
          <w:szCs w:val="22"/>
        </w:rPr>
        <w:t>6</w:t>
      </w:r>
      <w:r w:rsidRPr="00C248DF">
        <w:rPr>
          <w:sz w:val="22"/>
          <w:szCs w:val="22"/>
        </w:rPr>
        <w:t xml:space="preserve"> год - на сумму ____ руб.;</w:t>
      </w:r>
    </w:p>
    <w:p w14:paraId="34734983" w14:textId="18B49996" w:rsidR="00B044B8" w:rsidRPr="00C248DF" w:rsidRDefault="00B044B8" w:rsidP="005845D3">
      <w:pPr>
        <w:jc w:val="both"/>
        <w:rPr>
          <w:sz w:val="22"/>
          <w:szCs w:val="22"/>
        </w:rPr>
      </w:pPr>
      <w:r w:rsidRPr="00C248DF">
        <w:rPr>
          <w:sz w:val="22"/>
          <w:szCs w:val="22"/>
        </w:rPr>
        <w:t>- за счет средств областного бюджета на 202</w:t>
      </w:r>
      <w:r w:rsidR="006D35BD">
        <w:rPr>
          <w:sz w:val="22"/>
          <w:szCs w:val="22"/>
        </w:rPr>
        <w:t>6</w:t>
      </w:r>
      <w:r w:rsidRPr="00C248DF">
        <w:rPr>
          <w:sz w:val="22"/>
          <w:szCs w:val="22"/>
        </w:rPr>
        <w:t xml:space="preserve"> год - на сумму _____ руб.;</w:t>
      </w:r>
    </w:p>
    <w:p w14:paraId="45D7E9E0" w14:textId="25F2CE74" w:rsidR="00B044B8" w:rsidRPr="00C248DF" w:rsidRDefault="00B044B8" w:rsidP="005845D3">
      <w:pPr>
        <w:jc w:val="both"/>
        <w:rPr>
          <w:sz w:val="22"/>
          <w:szCs w:val="22"/>
        </w:rPr>
      </w:pPr>
      <w:r w:rsidRPr="00C248DF">
        <w:rPr>
          <w:sz w:val="22"/>
          <w:szCs w:val="22"/>
        </w:rPr>
        <w:t>- за счет средств от предпринимательской и иной приносящей доход деятельности на 202</w:t>
      </w:r>
      <w:r w:rsidR="006D35BD">
        <w:rPr>
          <w:sz w:val="22"/>
          <w:szCs w:val="22"/>
        </w:rPr>
        <w:t>6</w:t>
      </w:r>
      <w:r w:rsidRPr="00C248DF">
        <w:rPr>
          <w:sz w:val="22"/>
          <w:szCs w:val="22"/>
        </w:rPr>
        <w:t xml:space="preserve"> год - на сумму _____ руб.</w:t>
      </w:r>
    </w:p>
    <w:p w14:paraId="07341490" w14:textId="43EC3E21" w:rsidR="00B044B8" w:rsidRPr="00C248DF" w:rsidRDefault="00B044B8" w:rsidP="005845D3">
      <w:pPr>
        <w:tabs>
          <w:tab w:val="left" w:pos="1080"/>
        </w:tabs>
        <w:jc w:val="both"/>
        <w:rPr>
          <w:sz w:val="22"/>
          <w:szCs w:val="22"/>
        </w:rPr>
      </w:pPr>
      <w:r w:rsidRPr="00C248DF">
        <w:rPr>
          <w:sz w:val="22"/>
          <w:szCs w:val="22"/>
        </w:rPr>
        <w:t xml:space="preserve">Обязательства Заказчика по оплате цены </w:t>
      </w:r>
      <w:r w:rsidR="004842A8">
        <w:rPr>
          <w:sz w:val="22"/>
          <w:szCs w:val="22"/>
        </w:rPr>
        <w:t>Договора</w:t>
      </w:r>
      <w:r w:rsidRPr="00C248DF">
        <w:rPr>
          <w:sz w:val="22"/>
          <w:szCs w:val="22"/>
        </w:rPr>
        <w:t xml:space="preserve"> считаются исполненными с момента списания денежных средств со счета Заказчика.</w:t>
      </w:r>
    </w:p>
    <w:p w14:paraId="74059826" w14:textId="77777777" w:rsidR="00B044B8" w:rsidRPr="00C248DF" w:rsidRDefault="00B044B8" w:rsidP="005845D3">
      <w:pPr>
        <w:jc w:val="both"/>
        <w:rPr>
          <w:sz w:val="22"/>
          <w:szCs w:val="22"/>
        </w:rPr>
      </w:pPr>
      <w:r w:rsidRPr="00C248DF">
        <w:rPr>
          <w:sz w:val="22"/>
          <w:szCs w:val="22"/>
        </w:rPr>
        <w:t xml:space="preserve">3.6. Условия оплаты: безналичный расчет путем перечисления Заказчиком денежных средств на расчетный счет Исполнителя. </w:t>
      </w:r>
      <w:r w:rsidRPr="00C248DF">
        <w:rPr>
          <w:color w:val="000000"/>
          <w:sz w:val="22"/>
          <w:szCs w:val="22"/>
        </w:rPr>
        <w:t>Авансирование не предусмотрено</w:t>
      </w:r>
      <w:r w:rsidRPr="00C248DF">
        <w:rPr>
          <w:sz w:val="22"/>
          <w:szCs w:val="22"/>
        </w:rPr>
        <w:t>.</w:t>
      </w:r>
    </w:p>
    <w:p w14:paraId="15AAE0B8" w14:textId="1922E7BB" w:rsidR="00B044B8" w:rsidRPr="00C248DF" w:rsidRDefault="00B044B8" w:rsidP="005845D3">
      <w:pPr>
        <w:jc w:val="both"/>
        <w:rPr>
          <w:sz w:val="22"/>
          <w:szCs w:val="22"/>
          <w:lang w:eastAsia="en-US"/>
        </w:rPr>
      </w:pPr>
      <w:r w:rsidRPr="00C248DF">
        <w:rPr>
          <w:sz w:val="22"/>
          <w:szCs w:val="22"/>
        </w:rPr>
        <w:t xml:space="preserve">3.7. Оплата Услуг, оказанных в соответствии с условиями настоящего </w:t>
      </w:r>
      <w:r w:rsidR="004842A8">
        <w:rPr>
          <w:sz w:val="22"/>
          <w:szCs w:val="22"/>
        </w:rPr>
        <w:t>Договора</w:t>
      </w:r>
      <w:r w:rsidRPr="00C248DF">
        <w:rPr>
          <w:sz w:val="22"/>
          <w:szCs w:val="22"/>
        </w:rPr>
        <w:t>, осуществляется в срок не позднее 7</w:t>
      </w:r>
      <w:r w:rsidRPr="00C248DF">
        <w:rPr>
          <w:b/>
          <w:sz w:val="22"/>
          <w:szCs w:val="22"/>
        </w:rPr>
        <w:t xml:space="preserve"> </w:t>
      </w:r>
      <w:r w:rsidRPr="00C248DF">
        <w:rPr>
          <w:bCs/>
          <w:sz w:val="22"/>
          <w:szCs w:val="22"/>
        </w:rPr>
        <w:t>(</w:t>
      </w:r>
      <w:r w:rsidR="006D5F2B" w:rsidRPr="00C248DF">
        <w:rPr>
          <w:bCs/>
          <w:sz w:val="22"/>
          <w:szCs w:val="22"/>
        </w:rPr>
        <w:t>С</w:t>
      </w:r>
      <w:r w:rsidRPr="00C248DF">
        <w:rPr>
          <w:bCs/>
          <w:sz w:val="22"/>
          <w:szCs w:val="22"/>
        </w:rPr>
        <w:t>еми) рабочих дней</w:t>
      </w:r>
      <w:r w:rsidRPr="00C248DF">
        <w:rPr>
          <w:sz w:val="22"/>
          <w:szCs w:val="22"/>
        </w:rPr>
        <w:t xml:space="preserve"> с даты подписания Заказчиком </w:t>
      </w:r>
      <w:r w:rsidRPr="00C248DF">
        <w:rPr>
          <w:color w:val="000000"/>
          <w:sz w:val="22"/>
          <w:szCs w:val="22"/>
        </w:rPr>
        <w:t xml:space="preserve">документа о приемке, сформированного с </w:t>
      </w:r>
      <w:r w:rsidRPr="00C248DF">
        <w:rPr>
          <w:sz w:val="22"/>
          <w:szCs w:val="22"/>
        </w:rPr>
        <w:t xml:space="preserve">использованием единой информационной системы, на основании документов, предусмотренных пунктом 4.1 </w:t>
      </w:r>
      <w:r w:rsidR="004842A8">
        <w:rPr>
          <w:sz w:val="22"/>
          <w:szCs w:val="22"/>
        </w:rPr>
        <w:t>Договора</w:t>
      </w:r>
      <w:r w:rsidRPr="00C248DF">
        <w:rPr>
          <w:sz w:val="22"/>
          <w:szCs w:val="22"/>
        </w:rPr>
        <w:t>.</w:t>
      </w:r>
    </w:p>
    <w:p w14:paraId="577BB082" w14:textId="25EFBFCD" w:rsidR="00B044B8" w:rsidRPr="00C248DF" w:rsidRDefault="00B044B8" w:rsidP="005845D3">
      <w:pPr>
        <w:jc w:val="both"/>
        <w:rPr>
          <w:sz w:val="22"/>
          <w:szCs w:val="22"/>
        </w:rPr>
      </w:pPr>
      <w:r w:rsidRPr="00C248DF">
        <w:rPr>
          <w:sz w:val="22"/>
          <w:szCs w:val="22"/>
        </w:rPr>
        <w:t xml:space="preserve">3.8. Сумма неисполненных Исполнителем требований об уплате неустоек (штрафов, пеней), предъявленных Заказчиком в соответствии с настоящим </w:t>
      </w:r>
      <w:r w:rsidR="004842A8">
        <w:rPr>
          <w:sz w:val="22"/>
          <w:szCs w:val="22"/>
        </w:rPr>
        <w:t>Договор</w:t>
      </w:r>
      <w:r w:rsidRPr="00C248DF">
        <w:rPr>
          <w:sz w:val="22"/>
          <w:szCs w:val="22"/>
        </w:rPr>
        <w:t>ом, может быть удержана из суммы, подлежащей оплате Исполнителю.</w:t>
      </w:r>
    </w:p>
    <w:p w14:paraId="3F2F57DF" w14:textId="77777777" w:rsidR="00B044B8" w:rsidRPr="00C248DF" w:rsidRDefault="00B044B8" w:rsidP="005845D3">
      <w:pPr>
        <w:jc w:val="both"/>
        <w:rPr>
          <w:bCs/>
          <w:sz w:val="22"/>
          <w:szCs w:val="22"/>
        </w:rPr>
      </w:pPr>
      <w:r w:rsidRPr="00C248DF">
        <w:rPr>
          <w:bCs/>
          <w:sz w:val="22"/>
          <w:szCs w:val="22"/>
        </w:rPr>
        <w:t>3.9. Услуги, оказанные Исполнителем с отклонениями от требований нормативно-правовых актов и иных исходных данных или иными недостатками, не включаются в оказанный объем Услуг и не подлежат оплате Заказчиком до полного устранения Исполнителем обнаруженных недостатков.</w:t>
      </w:r>
    </w:p>
    <w:p w14:paraId="164AEE64" w14:textId="372FE568" w:rsidR="00B044B8" w:rsidRPr="00C248DF" w:rsidRDefault="00B044B8" w:rsidP="005845D3">
      <w:pPr>
        <w:jc w:val="both"/>
        <w:rPr>
          <w:sz w:val="22"/>
          <w:szCs w:val="22"/>
        </w:rPr>
      </w:pPr>
      <w:r w:rsidRPr="00C248DF">
        <w:rPr>
          <w:sz w:val="22"/>
          <w:szCs w:val="22"/>
        </w:rPr>
        <w:t xml:space="preserve">Платежи по </w:t>
      </w:r>
      <w:r w:rsidR="004842A8">
        <w:rPr>
          <w:sz w:val="22"/>
          <w:szCs w:val="22"/>
        </w:rPr>
        <w:t>Договор</w:t>
      </w:r>
      <w:r w:rsidRPr="00C248DF">
        <w:rPr>
          <w:sz w:val="22"/>
          <w:szCs w:val="22"/>
        </w:rPr>
        <w:t xml:space="preserve">у производятся после предоставления Исполнителем платежного документа о возмещении Заказчику коммунальных и эксплуатационных расходов, связанных с оказанием Услуг, если соответствующие ресурсы использовались Исполнителем. </w:t>
      </w:r>
    </w:p>
    <w:p w14:paraId="53A826C7" w14:textId="362661E3" w:rsidR="00B044B8" w:rsidRPr="00C248DF" w:rsidRDefault="00B044B8" w:rsidP="005845D3">
      <w:pPr>
        <w:jc w:val="both"/>
        <w:rPr>
          <w:sz w:val="22"/>
          <w:szCs w:val="22"/>
        </w:rPr>
      </w:pPr>
      <w:r w:rsidRPr="00C248DF">
        <w:rPr>
          <w:sz w:val="22"/>
          <w:szCs w:val="22"/>
        </w:rPr>
        <w:t xml:space="preserve">3.10. Цена </w:t>
      </w:r>
      <w:r w:rsidR="004842A8">
        <w:rPr>
          <w:sz w:val="22"/>
          <w:szCs w:val="22"/>
        </w:rPr>
        <w:t>Договора</w:t>
      </w:r>
      <w:r w:rsidRPr="00C248DF">
        <w:rPr>
          <w:sz w:val="22"/>
          <w:szCs w:val="22"/>
        </w:rPr>
        <w:t xml:space="preserve"> может быть снижена по соглашению Сторон без изменения, предусмотренного </w:t>
      </w:r>
      <w:r w:rsidR="004842A8">
        <w:rPr>
          <w:sz w:val="22"/>
          <w:szCs w:val="22"/>
        </w:rPr>
        <w:t>Договор</w:t>
      </w:r>
      <w:r w:rsidRPr="00C248DF">
        <w:rPr>
          <w:sz w:val="22"/>
          <w:szCs w:val="22"/>
        </w:rPr>
        <w:t xml:space="preserve">ом объема оказанных Услуг и иных условий исполнения </w:t>
      </w:r>
      <w:r w:rsidR="004842A8">
        <w:rPr>
          <w:sz w:val="22"/>
          <w:szCs w:val="22"/>
        </w:rPr>
        <w:t>Договора</w:t>
      </w:r>
      <w:r w:rsidRPr="00C248DF">
        <w:rPr>
          <w:sz w:val="22"/>
          <w:szCs w:val="22"/>
        </w:rPr>
        <w:t>.</w:t>
      </w:r>
    </w:p>
    <w:p w14:paraId="74E47FD3" w14:textId="26A4AA19" w:rsidR="00B044B8" w:rsidRPr="00C248DF" w:rsidRDefault="00B044B8" w:rsidP="006D5F2B">
      <w:pPr>
        <w:jc w:val="both"/>
        <w:rPr>
          <w:sz w:val="22"/>
          <w:szCs w:val="22"/>
        </w:rPr>
      </w:pPr>
      <w:r w:rsidRPr="00C248DF">
        <w:rPr>
          <w:sz w:val="22"/>
          <w:szCs w:val="22"/>
        </w:rPr>
        <w:t>3.11.</w:t>
      </w:r>
      <w:r w:rsidRPr="00C248DF">
        <w:rPr>
          <w:sz w:val="22"/>
          <w:szCs w:val="22"/>
        </w:rPr>
        <w:tab/>
        <w:t xml:space="preserve">Заказчик по согласованию с Исполнителем в ходе исполнения </w:t>
      </w:r>
      <w:r w:rsidR="004842A8">
        <w:rPr>
          <w:sz w:val="22"/>
          <w:szCs w:val="22"/>
        </w:rPr>
        <w:t>Договора</w:t>
      </w:r>
      <w:r w:rsidRPr="00C248DF">
        <w:rPr>
          <w:sz w:val="22"/>
          <w:szCs w:val="22"/>
        </w:rPr>
        <w:t xml:space="preserve"> вправе увеличить или уменьшить предусмотренный </w:t>
      </w:r>
      <w:r w:rsidR="004842A8">
        <w:rPr>
          <w:sz w:val="22"/>
          <w:szCs w:val="22"/>
        </w:rPr>
        <w:t>Договор</w:t>
      </w:r>
      <w:r w:rsidRPr="00C248DF">
        <w:rPr>
          <w:sz w:val="22"/>
          <w:szCs w:val="22"/>
        </w:rPr>
        <w:t>ом объем Услуг, но не более чем на десять процентов.</w:t>
      </w:r>
    </w:p>
    <w:p w14:paraId="7D08B231" w14:textId="2495ECCA" w:rsidR="00B044B8" w:rsidRPr="00C248DF" w:rsidRDefault="00B044B8" w:rsidP="006D5F2B">
      <w:pPr>
        <w:tabs>
          <w:tab w:val="left" w:pos="426"/>
        </w:tabs>
        <w:jc w:val="both"/>
        <w:rPr>
          <w:sz w:val="22"/>
          <w:szCs w:val="22"/>
        </w:rPr>
      </w:pPr>
      <w:r w:rsidRPr="00C248DF">
        <w:rPr>
          <w:sz w:val="22"/>
          <w:szCs w:val="22"/>
        </w:rPr>
        <w:t xml:space="preserve">3.12. </w:t>
      </w:r>
      <w:r w:rsidRPr="00C248DF">
        <w:rPr>
          <w:color w:val="000000"/>
          <w:sz w:val="22"/>
          <w:szCs w:val="22"/>
        </w:rPr>
        <w:t xml:space="preserve">Сумма неисполненных Исполнителем требований об уплате неустоек (штрафов, пеней), предъявленных Заказчиком в соответствии с настоящим </w:t>
      </w:r>
      <w:r w:rsidR="004842A8">
        <w:rPr>
          <w:color w:val="000000"/>
          <w:sz w:val="22"/>
          <w:szCs w:val="22"/>
        </w:rPr>
        <w:t>Договор</w:t>
      </w:r>
      <w:r w:rsidRPr="00C248DF">
        <w:rPr>
          <w:color w:val="000000"/>
          <w:sz w:val="22"/>
          <w:szCs w:val="22"/>
        </w:rPr>
        <w:t xml:space="preserve">ом, может быть удержана из суммы, подлежащей оплате Исполнителю. </w:t>
      </w:r>
    </w:p>
    <w:p w14:paraId="51A8FB69" w14:textId="77777777" w:rsidR="00B044B8" w:rsidRPr="00C248DF" w:rsidRDefault="00B044B8" w:rsidP="005845D3">
      <w:pPr>
        <w:tabs>
          <w:tab w:val="left" w:pos="1134"/>
        </w:tabs>
        <w:jc w:val="both"/>
        <w:rPr>
          <w:sz w:val="22"/>
          <w:szCs w:val="22"/>
        </w:rPr>
      </w:pPr>
    </w:p>
    <w:p w14:paraId="5AC1BD7D" w14:textId="77777777" w:rsidR="00B044B8" w:rsidRPr="00C248DF" w:rsidRDefault="00B044B8" w:rsidP="005845D3">
      <w:pPr>
        <w:numPr>
          <w:ilvl w:val="0"/>
          <w:numId w:val="7"/>
        </w:numPr>
        <w:ind w:left="0" w:firstLine="0"/>
        <w:jc w:val="center"/>
        <w:rPr>
          <w:b/>
          <w:bCs/>
          <w:sz w:val="22"/>
          <w:szCs w:val="22"/>
        </w:rPr>
      </w:pPr>
      <w:r w:rsidRPr="00C248DF">
        <w:rPr>
          <w:b/>
          <w:bCs/>
          <w:sz w:val="22"/>
          <w:szCs w:val="22"/>
        </w:rPr>
        <w:t>Порядок сдачи – приемки Услуг</w:t>
      </w:r>
    </w:p>
    <w:p w14:paraId="558F5626" w14:textId="5A15D05D" w:rsidR="00B044B8" w:rsidRPr="00C248DF" w:rsidRDefault="00B044B8" w:rsidP="005845D3">
      <w:pPr>
        <w:pStyle w:val="ConsPlusNormal"/>
        <w:jc w:val="both"/>
        <w:rPr>
          <w:sz w:val="22"/>
          <w:szCs w:val="22"/>
        </w:rPr>
      </w:pPr>
      <w:r w:rsidRPr="00C248DF">
        <w:rPr>
          <w:bCs/>
          <w:sz w:val="22"/>
          <w:szCs w:val="22"/>
        </w:rPr>
        <w:t xml:space="preserve">4.1. </w:t>
      </w:r>
      <w:r w:rsidRPr="00C248DF">
        <w:rPr>
          <w:sz w:val="22"/>
          <w:szCs w:val="22"/>
        </w:rPr>
        <w:t xml:space="preserve">По завершении в полном объеме всех Услуг по </w:t>
      </w:r>
      <w:r w:rsidR="004842A8">
        <w:rPr>
          <w:sz w:val="22"/>
          <w:szCs w:val="22"/>
        </w:rPr>
        <w:t>Договор</w:t>
      </w:r>
      <w:r w:rsidRPr="00C248DF">
        <w:rPr>
          <w:sz w:val="22"/>
          <w:szCs w:val="22"/>
        </w:rPr>
        <w:t>у Исполнитель письменно уведомляет Заказчика о готовности к сдаче результата Услуг, не позднее чем за 5 (</w:t>
      </w:r>
      <w:r w:rsidR="00A05D31" w:rsidRPr="00C248DF">
        <w:rPr>
          <w:sz w:val="22"/>
          <w:szCs w:val="22"/>
        </w:rPr>
        <w:t>П</w:t>
      </w:r>
      <w:r w:rsidRPr="00C248DF">
        <w:rPr>
          <w:sz w:val="22"/>
          <w:szCs w:val="22"/>
        </w:rPr>
        <w:t>ять) рабочих дней до начала приемки результата оказанных Услуг.</w:t>
      </w:r>
    </w:p>
    <w:p w14:paraId="76E8E5AA" w14:textId="777C71B8" w:rsidR="00B044B8" w:rsidRPr="00C248DF" w:rsidRDefault="00B044B8" w:rsidP="005845D3">
      <w:pPr>
        <w:pStyle w:val="ConsPlusNormal"/>
        <w:jc w:val="both"/>
        <w:rPr>
          <w:sz w:val="22"/>
          <w:szCs w:val="22"/>
          <w:lang w:eastAsia="ru-RU"/>
        </w:rPr>
      </w:pPr>
      <w:r w:rsidRPr="00C248DF">
        <w:rPr>
          <w:sz w:val="22"/>
          <w:szCs w:val="22"/>
        </w:rPr>
        <w:t xml:space="preserve">Вместе с уведомление Исполнитель в срок не ранее даты извещения Заказчика о готовности к сдаче результата оказанных Услуг, но не позднее </w:t>
      </w:r>
      <w:r w:rsidR="00A05D31" w:rsidRPr="00C248DF">
        <w:rPr>
          <w:sz w:val="22"/>
          <w:szCs w:val="22"/>
        </w:rPr>
        <w:t>3 (Трёх)</w:t>
      </w:r>
      <w:r w:rsidRPr="00C248DF">
        <w:rPr>
          <w:sz w:val="22"/>
          <w:szCs w:val="22"/>
        </w:rPr>
        <w:t xml:space="preserve"> дней с даты предъявления Заказчику результата Услуг формирует с использованием единой информационной системы (далее – ЕИС), подписывает усиленной электронной подписью лица, имеющего право действовать от имени Исполнителя, и размещает в ЕИС документ о приемке (далее – документ о приемке), в соответствии с едиными формами документов, установленных Правительством Российской Федерации, который должен содержать сведения, предусмотренные частью 13 статьи 94 Федерального закона о </w:t>
      </w:r>
      <w:r w:rsidR="004842A8">
        <w:rPr>
          <w:sz w:val="22"/>
          <w:szCs w:val="22"/>
        </w:rPr>
        <w:t>Договор</w:t>
      </w:r>
      <w:r w:rsidRPr="00C248DF">
        <w:rPr>
          <w:sz w:val="22"/>
          <w:szCs w:val="22"/>
        </w:rPr>
        <w:t>ной системе.</w:t>
      </w:r>
    </w:p>
    <w:p w14:paraId="5FBFA03E" w14:textId="77777777" w:rsidR="00B044B8" w:rsidRPr="00C248DF" w:rsidRDefault="00B044B8" w:rsidP="005845D3">
      <w:pPr>
        <w:jc w:val="both"/>
        <w:rPr>
          <w:sz w:val="22"/>
          <w:szCs w:val="22"/>
        </w:rPr>
      </w:pPr>
      <w:r w:rsidRPr="00C248DF">
        <w:rPr>
          <w:sz w:val="22"/>
          <w:szCs w:val="22"/>
        </w:rPr>
        <w:t xml:space="preserve">Не позднее дня размещения документа о приемке в ЕИС Исполнитель передает Заказчику: </w:t>
      </w:r>
    </w:p>
    <w:p w14:paraId="55736388" w14:textId="77777777" w:rsidR="00B044B8" w:rsidRPr="00C248DF" w:rsidRDefault="00B044B8" w:rsidP="005845D3">
      <w:pPr>
        <w:jc w:val="both"/>
        <w:rPr>
          <w:sz w:val="22"/>
          <w:szCs w:val="22"/>
        </w:rPr>
      </w:pPr>
      <w:r w:rsidRPr="00C248DF">
        <w:rPr>
          <w:sz w:val="22"/>
          <w:szCs w:val="22"/>
        </w:rPr>
        <w:t>4.1.1. Акты гидропневматической промывки и гидравлических испытаний трубопроводов и теплопотребляющих энергоустановок подписанные Исполнителем, представителем теплоснабжающей организации АО «ЛОТЭК» по каждому объекту (зданию) в двух экземплярах;</w:t>
      </w:r>
    </w:p>
    <w:p w14:paraId="46BE3FA8" w14:textId="77777777" w:rsidR="00B044B8" w:rsidRPr="00C248DF" w:rsidRDefault="00B044B8" w:rsidP="005845D3">
      <w:pPr>
        <w:jc w:val="both"/>
        <w:rPr>
          <w:sz w:val="22"/>
          <w:szCs w:val="22"/>
        </w:rPr>
      </w:pPr>
      <w:r w:rsidRPr="00C248DF">
        <w:rPr>
          <w:sz w:val="22"/>
          <w:szCs w:val="22"/>
        </w:rPr>
        <w:t>4.1.</w:t>
      </w:r>
      <w:r w:rsidR="00B007FB" w:rsidRPr="00C248DF">
        <w:rPr>
          <w:sz w:val="22"/>
          <w:szCs w:val="22"/>
        </w:rPr>
        <w:t>2</w:t>
      </w:r>
      <w:r w:rsidRPr="00C248DF">
        <w:rPr>
          <w:sz w:val="22"/>
          <w:szCs w:val="22"/>
        </w:rPr>
        <w:t xml:space="preserve">. Счет и счет-фактуру на оплату оказанных Услуг </w:t>
      </w:r>
      <w:r w:rsidRPr="00C248DF">
        <w:rPr>
          <w:spacing w:val="1"/>
          <w:sz w:val="22"/>
          <w:szCs w:val="22"/>
        </w:rPr>
        <w:t>(кроме организаций, работающих по упрощенной системе налогообложения)</w:t>
      </w:r>
      <w:r w:rsidRPr="00C248DF">
        <w:rPr>
          <w:sz w:val="22"/>
          <w:szCs w:val="22"/>
        </w:rPr>
        <w:t xml:space="preserve">; </w:t>
      </w:r>
    </w:p>
    <w:p w14:paraId="0B9CF56A" w14:textId="77777777" w:rsidR="00B044B8" w:rsidRPr="00C248DF" w:rsidRDefault="00B044B8" w:rsidP="005845D3">
      <w:pPr>
        <w:jc w:val="both"/>
        <w:rPr>
          <w:sz w:val="22"/>
          <w:szCs w:val="22"/>
        </w:rPr>
      </w:pPr>
      <w:r w:rsidRPr="00C248DF">
        <w:rPr>
          <w:sz w:val="22"/>
          <w:szCs w:val="22"/>
        </w:rPr>
        <w:t>Документ о приемке автоматически с использованием единой информационной системы направляется Заказчику.</w:t>
      </w:r>
    </w:p>
    <w:p w14:paraId="1F7F8DC5" w14:textId="77777777" w:rsidR="00B044B8" w:rsidRPr="00C248DF" w:rsidRDefault="00B044B8" w:rsidP="005845D3">
      <w:pPr>
        <w:jc w:val="both"/>
        <w:rPr>
          <w:sz w:val="22"/>
          <w:szCs w:val="22"/>
        </w:rPr>
      </w:pPr>
      <w:r w:rsidRPr="00C248DF">
        <w:rPr>
          <w:sz w:val="22"/>
          <w:szCs w:val="22"/>
        </w:rPr>
        <w:t>Датой поступления Заказчику документа о приемке, подписанного Исполнителем, считается дата размещения такого документа в ЕИС в соответствии с часовой зоной, в которой расположен Заказчик.</w:t>
      </w:r>
    </w:p>
    <w:p w14:paraId="7B6E831F" w14:textId="41CEAF48" w:rsidR="00B044B8" w:rsidRPr="00C248DF" w:rsidRDefault="00B044B8" w:rsidP="005845D3">
      <w:pPr>
        <w:jc w:val="both"/>
        <w:rPr>
          <w:sz w:val="22"/>
          <w:szCs w:val="22"/>
        </w:rPr>
      </w:pPr>
      <w:r w:rsidRPr="00C248DF">
        <w:rPr>
          <w:sz w:val="22"/>
          <w:szCs w:val="22"/>
        </w:rPr>
        <w:t xml:space="preserve">4.2. Для проверки предъявленного Исполнителем результата оказанных Услуг, предусмотренных </w:t>
      </w:r>
      <w:r w:rsidR="004842A8">
        <w:rPr>
          <w:sz w:val="22"/>
          <w:szCs w:val="22"/>
        </w:rPr>
        <w:t>Договор</w:t>
      </w:r>
      <w:r w:rsidRPr="00C248DF">
        <w:rPr>
          <w:sz w:val="22"/>
          <w:szCs w:val="22"/>
        </w:rPr>
        <w:t xml:space="preserve">ом, на соответствие требованиям нормативным правовым актам Российской Федерации, стандартам, нормам, правилам и технических регламентов, действующих на день передачи результат Услуг, а также условиям </w:t>
      </w:r>
      <w:r w:rsidR="004842A8">
        <w:rPr>
          <w:sz w:val="22"/>
          <w:szCs w:val="22"/>
        </w:rPr>
        <w:t>Договора</w:t>
      </w:r>
      <w:r w:rsidRPr="00C248DF">
        <w:rPr>
          <w:sz w:val="22"/>
          <w:szCs w:val="22"/>
        </w:rPr>
        <w:t xml:space="preserve"> по объему, комплектности и качеству, Заказчик обязан провести экспертизу. Экспертиза результатов, предусмотренных </w:t>
      </w:r>
      <w:r w:rsidR="004842A8">
        <w:rPr>
          <w:sz w:val="22"/>
          <w:szCs w:val="22"/>
        </w:rPr>
        <w:t>Договор</w:t>
      </w:r>
      <w:r w:rsidRPr="00C248DF">
        <w:rPr>
          <w:sz w:val="22"/>
          <w:szCs w:val="22"/>
        </w:rPr>
        <w:t xml:space="preserve">ом, может проводиться Заказчиком </w:t>
      </w:r>
      <w:r w:rsidRPr="00C248DF">
        <w:rPr>
          <w:sz w:val="22"/>
          <w:szCs w:val="22"/>
        </w:rPr>
        <w:lastRenderedPageBreak/>
        <w:t xml:space="preserve">своими силами или к ее проведению могут привлекаться </w:t>
      </w:r>
      <w:hyperlink r:id="rId8" w:history="1">
        <w:r w:rsidRPr="00C248DF">
          <w:rPr>
            <w:rStyle w:val="a6"/>
            <w:sz w:val="22"/>
            <w:szCs w:val="22"/>
          </w:rPr>
          <w:t>эксперты</w:t>
        </w:r>
      </w:hyperlink>
      <w:r w:rsidRPr="00C248DF">
        <w:rPr>
          <w:sz w:val="22"/>
          <w:szCs w:val="22"/>
        </w:rPr>
        <w:t xml:space="preserve">, экспертные организации на основании </w:t>
      </w:r>
      <w:r w:rsidR="004842A8">
        <w:rPr>
          <w:sz w:val="22"/>
          <w:szCs w:val="22"/>
        </w:rPr>
        <w:t>Договор</w:t>
      </w:r>
      <w:r w:rsidRPr="00C248DF">
        <w:rPr>
          <w:sz w:val="22"/>
          <w:szCs w:val="22"/>
        </w:rPr>
        <w:t xml:space="preserve">ов, заключенных в соответствии с Федеральным законом о </w:t>
      </w:r>
      <w:r w:rsidR="004842A8">
        <w:rPr>
          <w:sz w:val="22"/>
          <w:szCs w:val="22"/>
        </w:rPr>
        <w:t>Договор</w:t>
      </w:r>
      <w:r w:rsidRPr="00C248DF">
        <w:rPr>
          <w:sz w:val="22"/>
          <w:szCs w:val="22"/>
        </w:rPr>
        <w:t xml:space="preserve">ной системе. Экспертиза проводится Заказчиком в срок, установленный п. 4.3 настоящего </w:t>
      </w:r>
      <w:r w:rsidR="004842A8">
        <w:rPr>
          <w:sz w:val="22"/>
          <w:szCs w:val="22"/>
        </w:rPr>
        <w:t>Договора</w:t>
      </w:r>
      <w:r w:rsidRPr="00C248DF">
        <w:rPr>
          <w:sz w:val="22"/>
          <w:szCs w:val="22"/>
        </w:rPr>
        <w:t>. Результаты экспертизы оформляются в виде заключения, которое подписывается уполномоченным представителем Заказчика (или экспертом, уполномоченным представителем экспертной организации, в случае их привлечения к проведению экспертизы).</w:t>
      </w:r>
    </w:p>
    <w:p w14:paraId="59A9442E" w14:textId="46C399D6" w:rsidR="00B044B8" w:rsidRPr="00C248DF" w:rsidRDefault="00B044B8" w:rsidP="005845D3">
      <w:pPr>
        <w:jc w:val="both"/>
        <w:rPr>
          <w:sz w:val="22"/>
          <w:szCs w:val="22"/>
        </w:rPr>
      </w:pPr>
      <w:r w:rsidRPr="00C248DF">
        <w:rPr>
          <w:sz w:val="22"/>
          <w:szCs w:val="22"/>
        </w:rPr>
        <w:t xml:space="preserve">Заказчик имеет право потребовать от Исполнителя, а Исполнитель обязан предоставить дополнительную документацию, не предусмотренную настоящим </w:t>
      </w:r>
      <w:r w:rsidR="004842A8">
        <w:rPr>
          <w:sz w:val="22"/>
          <w:szCs w:val="22"/>
        </w:rPr>
        <w:t>Договор</w:t>
      </w:r>
      <w:r w:rsidRPr="00C248DF">
        <w:rPr>
          <w:sz w:val="22"/>
          <w:szCs w:val="22"/>
        </w:rPr>
        <w:t>ом, касающуюся оказания Услуг (включая использованные материалы и оборудование). Для этого Заказчик, предварительно (за 3 дня) направляет Исполнителю перечень дополнительной документации, порядок и сроки ее предоставления.</w:t>
      </w:r>
    </w:p>
    <w:p w14:paraId="4DA985BB" w14:textId="6314A662" w:rsidR="00B044B8" w:rsidRPr="00C248DF" w:rsidRDefault="00B044B8" w:rsidP="005845D3">
      <w:pPr>
        <w:jc w:val="both"/>
        <w:rPr>
          <w:sz w:val="22"/>
          <w:szCs w:val="22"/>
        </w:rPr>
      </w:pPr>
      <w:r w:rsidRPr="00C248DF">
        <w:rPr>
          <w:sz w:val="22"/>
          <w:szCs w:val="22"/>
        </w:rPr>
        <w:t xml:space="preserve">Все документы, указанные в п. 4.1 </w:t>
      </w:r>
      <w:r w:rsidR="004842A8">
        <w:rPr>
          <w:sz w:val="22"/>
          <w:szCs w:val="22"/>
        </w:rPr>
        <w:t>Договора</w:t>
      </w:r>
      <w:r w:rsidRPr="00C248DF">
        <w:rPr>
          <w:sz w:val="22"/>
          <w:szCs w:val="22"/>
        </w:rPr>
        <w:t xml:space="preserve"> и настоящем пункте, за исключением документов о приемке и прилагаемых к нему документов, являющихся неотъемлемой частью документа о приемке, представляются Заказчику Исполнителем с сопроводительным письмом и реестром прилагаемых документов.</w:t>
      </w:r>
    </w:p>
    <w:p w14:paraId="7B7C3BC9" w14:textId="451237F7" w:rsidR="00B044B8" w:rsidRPr="00C248DF" w:rsidRDefault="00B044B8" w:rsidP="005845D3">
      <w:pPr>
        <w:pStyle w:val="ConsPlusNormal"/>
        <w:jc w:val="both"/>
        <w:rPr>
          <w:sz w:val="22"/>
          <w:szCs w:val="22"/>
        </w:rPr>
      </w:pPr>
      <w:r w:rsidRPr="00C248DF">
        <w:rPr>
          <w:bCs/>
          <w:sz w:val="22"/>
          <w:szCs w:val="22"/>
        </w:rPr>
        <w:t xml:space="preserve">4.3. </w:t>
      </w:r>
      <w:r w:rsidRPr="00C248DF">
        <w:rPr>
          <w:sz w:val="22"/>
          <w:szCs w:val="22"/>
        </w:rPr>
        <w:t xml:space="preserve">Заказчик не позднее 15 (Пятнадцати) рабочих дней, а в случае создания по решению Заказчика приемочной комиссии, состоящей не менее, чем из пяти человек – не позднее 20 (Двадцати) рабочих дней со дня поступления от Исполнителя документа о приемке и документов, указанных в п. 4.1 </w:t>
      </w:r>
      <w:r w:rsidR="004842A8">
        <w:rPr>
          <w:sz w:val="22"/>
          <w:szCs w:val="22"/>
        </w:rPr>
        <w:t>Договора</w:t>
      </w:r>
      <w:r w:rsidRPr="00C248DF">
        <w:rPr>
          <w:sz w:val="22"/>
          <w:szCs w:val="22"/>
        </w:rPr>
        <w:t xml:space="preserve">, осуществляет проверку оказанных Исполнителем Услуг по </w:t>
      </w:r>
      <w:r w:rsidR="004842A8">
        <w:rPr>
          <w:sz w:val="22"/>
          <w:szCs w:val="22"/>
        </w:rPr>
        <w:t>Договор</w:t>
      </w:r>
      <w:r w:rsidRPr="00C248DF">
        <w:rPr>
          <w:sz w:val="22"/>
          <w:szCs w:val="22"/>
        </w:rPr>
        <w:t xml:space="preserve">у на предмет соответствия оказанных Услуг требованиям и условиям </w:t>
      </w:r>
      <w:r w:rsidR="004842A8">
        <w:rPr>
          <w:sz w:val="22"/>
          <w:szCs w:val="22"/>
        </w:rPr>
        <w:t>Договора</w:t>
      </w:r>
      <w:r w:rsidRPr="00C248DF">
        <w:rPr>
          <w:sz w:val="22"/>
          <w:szCs w:val="22"/>
        </w:rPr>
        <w:t>, и совершает следующие действия:</w:t>
      </w:r>
    </w:p>
    <w:p w14:paraId="680E7A97" w14:textId="77777777" w:rsidR="00B044B8" w:rsidRPr="00C248DF" w:rsidRDefault="00B044B8" w:rsidP="005845D3">
      <w:pPr>
        <w:pStyle w:val="ConsPlusNormal"/>
        <w:jc w:val="both"/>
        <w:rPr>
          <w:bCs/>
          <w:sz w:val="22"/>
          <w:szCs w:val="22"/>
        </w:rPr>
      </w:pPr>
      <w:r w:rsidRPr="00C248DF">
        <w:rPr>
          <w:bCs/>
          <w:sz w:val="22"/>
          <w:szCs w:val="22"/>
        </w:rPr>
        <w:t>4.3.1. в случае осуществления приемки без создания приемочной комиссии:</w:t>
      </w:r>
    </w:p>
    <w:p w14:paraId="0E81D457" w14:textId="77777777" w:rsidR="00B044B8" w:rsidRPr="00C248DF" w:rsidRDefault="00B044B8" w:rsidP="005845D3">
      <w:pPr>
        <w:pStyle w:val="ConsPlusNormal"/>
        <w:jc w:val="both"/>
        <w:rPr>
          <w:bCs/>
          <w:sz w:val="22"/>
          <w:szCs w:val="22"/>
        </w:rPr>
      </w:pPr>
      <w:r w:rsidRPr="00C248DF">
        <w:rPr>
          <w:bCs/>
          <w:sz w:val="22"/>
          <w:szCs w:val="22"/>
        </w:rPr>
        <w:t>а) подписывает усиленной электронной подписью лица, имеющего право действовать от имени заказчика, и размещает в ЕИС документ о приемке;</w:t>
      </w:r>
    </w:p>
    <w:p w14:paraId="25BBCD26" w14:textId="77777777" w:rsidR="00B044B8" w:rsidRPr="00C248DF" w:rsidRDefault="00B044B8" w:rsidP="005845D3">
      <w:pPr>
        <w:pStyle w:val="ConsPlusNormal"/>
        <w:jc w:val="both"/>
        <w:rPr>
          <w:bCs/>
          <w:sz w:val="22"/>
          <w:szCs w:val="22"/>
        </w:rPr>
      </w:pPr>
      <w:r w:rsidRPr="00C248DF">
        <w:rPr>
          <w:bCs/>
          <w:sz w:val="22"/>
          <w:szCs w:val="22"/>
        </w:rPr>
        <w:t>б)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14:paraId="30B9DF7B" w14:textId="170DAC36" w:rsidR="00B044B8" w:rsidRPr="00C248DF" w:rsidRDefault="00B044B8" w:rsidP="005845D3">
      <w:pPr>
        <w:pStyle w:val="ConsPlusNormal"/>
        <w:jc w:val="both"/>
        <w:rPr>
          <w:bCs/>
          <w:sz w:val="22"/>
          <w:szCs w:val="22"/>
        </w:rPr>
      </w:pPr>
      <w:r w:rsidRPr="00C248DF">
        <w:rPr>
          <w:bCs/>
          <w:sz w:val="22"/>
          <w:szCs w:val="22"/>
        </w:rPr>
        <w:t xml:space="preserve">4.3.2. в случае создания в соответствии с </w:t>
      </w:r>
      <w:hyperlink r:id="rId9" w:history="1">
        <w:r w:rsidRPr="00C248DF">
          <w:rPr>
            <w:rStyle w:val="a6"/>
            <w:bCs/>
            <w:sz w:val="22"/>
            <w:szCs w:val="22"/>
          </w:rPr>
          <w:t>частью 6</w:t>
        </w:r>
      </w:hyperlink>
      <w:r w:rsidRPr="00C248DF">
        <w:rPr>
          <w:bCs/>
          <w:sz w:val="22"/>
          <w:szCs w:val="22"/>
        </w:rPr>
        <w:t xml:space="preserve"> статьи 94 Федерального закона о </w:t>
      </w:r>
      <w:r w:rsidR="004842A8">
        <w:rPr>
          <w:bCs/>
          <w:sz w:val="22"/>
          <w:szCs w:val="22"/>
        </w:rPr>
        <w:t>Договор</w:t>
      </w:r>
      <w:r w:rsidRPr="00C248DF">
        <w:rPr>
          <w:bCs/>
          <w:sz w:val="22"/>
          <w:szCs w:val="22"/>
        </w:rPr>
        <w:t>ной системе приемочной комиссии:</w:t>
      </w:r>
    </w:p>
    <w:p w14:paraId="65BF3FC2" w14:textId="77777777" w:rsidR="00B044B8" w:rsidRPr="00C248DF" w:rsidRDefault="00B044B8" w:rsidP="005845D3">
      <w:pPr>
        <w:pStyle w:val="ConsPlusNormal"/>
        <w:jc w:val="both"/>
        <w:rPr>
          <w:bCs/>
          <w:sz w:val="22"/>
          <w:szCs w:val="22"/>
        </w:rPr>
      </w:pPr>
      <w:bookmarkStart w:id="6" w:name="Par1"/>
      <w:bookmarkEnd w:id="6"/>
      <w:r w:rsidRPr="00C248DF">
        <w:rPr>
          <w:bCs/>
          <w:sz w:val="22"/>
          <w:szCs w:val="22"/>
        </w:rPr>
        <w:t>а) члены приемочной комиссии подписывают усиленными электронными подписями поступивший документ о приемке или формируют с использованием ЕИС,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ЕИС;</w:t>
      </w:r>
    </w:p>
    <w:p w14:paraId="74FDD9A7" w14:textId="77777777" w:rsidR="00B044B8" w:rsidRPr="00C248DF" w:rsidRDefault="00B044B8" w:rsidP="005845D3">
      <w:pPr>
        <w:pStyle w:val="ConsPlusNormal"/>
        <w:jc w:val="both"/>
        <w:rPr>
          <w:bCs/>
          <w:sz w:val="22"/>
          <w:szCs w:val="22"/>
        </w:rPr>
      </w:pPr>
      <w:r w:rsidRPr="00C248DF">
        <w:rPr>
          <w:bCs/>
          <w:sz w:val="22"/>
          <w:szCs w:val="22"/>
        </w:rPr>
        <w:t xml:space="preserve">б) после подписания членами приемочной комиссии в соответствии с </w:t>
      </w:r>
      <w:hyperlink r:id="rId10" w:anchor="Par1" w:history="1">
        <w:r w:rsidRPr="00C248DF">
          <w:rPr>
            <w:rStyle w:val="a6"/>
            <w:bCs/>
            <w:sz w:val="22"/>
            <w:szCs w:val="22"/>
          </w:rPr>
          <w:t>подпунктом «а»</w:t>
        </w:r>
      </w:hyperlink>
      <w:r w:rsidRPr="00C248DF">
        <w:rPr>
          <w:bCs/>
          <w:sz w:val="22"/>
          <w:szCs w:val="22"/>
        </w:rPr>
        <w:t xml:space="preserve"> настоящего подпункта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ЕИС. Если члены приемочной комиссии в соответствии с </w:t>
      </w:r>
      <w:hyperlink r:id="rId11" w:anchor="Par1" w:history="1">
        <w:r w:rsidRPr="00C248DF">
          <w:rPr>
            <w:rStyle w:val="a6"/>
            <w:bCs/>
            <w:sz w:val="22"/>
            <w:szCs w:val="22"/>
          </w:rPr>
          <w:t>подпунктом «а»</w:t>
        </w:r>
      </w:hyperlink>
      <w:r w:rsidRPr="00C248DF">
        <w:rPr>
          <w:bCs/>
          <w:sz w:val="22"/>
          <w:szCs w:val="22"/>
        </w:rPr>
        <w:t xml:space="preserve"> настоящего подпункта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4993D640" w14:textId="77777777" w:rsidR="00B044B8" w:rsidRPr="00C248DF" w:rsidRDefault="00B044B8" w:rsidP="005845D3">
      <w:pPr>
        <w:pStyle w:val="ConsPlusNormal"/>
        <w:jc w:val="both"/>
        <w:rPr>
          <w:bCs/>
          <w:sz w:val="22"/>
          <w:szCs w:val="22"/>
        </w:rPr>
      </w:pPr>
      <w:r w:rsidRPr="00C248DF">
        <w:rPr>
          <w:bCs/>
          <w:sz w:val="22"/>
          <w:szCs w:val="22"/>
        </w:rPr>
        <w:t>Датой поступления Исполнителю документа о приемке, мотивированного отказа от подписания документа о приемке считается дата размещения документа о приемке или мотивированного отказа в ЕИС в соответствии с часовой зоной, в которой расположен Исполнитель</w:t>
      </w:r>
    </w:p>
    <w:p w14:paraId="478F3562" w14:textId="45DAEFEF" w:rsidR="00B044B8" w:rsidRPr="00C248DF" w:rsidRDefault="00B044B8" w:rsidP="005845D3">
      <w:pPr>
        <w:pStyle w:val="ConsPlusNormal"/>
        <w:jc w:val="both"/>
        <w:rPr>
          <w:sz w:val="22"/>
          <w:szCs w:val="22"/>
        </w:rPr>
      </w:pPr>
      <w:r w:rsidRPr="00C248DF">
        <w:rPr>
          <w:bCs/>
          <w:sz w:val="22"/>
          <w:szCs w:val="22"/>
        </w:rPr>
        <w:t xml:space="preserve">4.4. </w:t>
      </w:r>
      <w:r w:rsidRPr="00C248DF">
        <w:rPr>
          <w:sz w:val="22"/>
          <w:szCs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w:t>
      </w:r>
      <w:r w:rsidR="004842A8">
        <w:rPr>
          <w:sz w:val="22"/>
          <w:szCs w:val="22"/>
        </w:rPr>
        <w:t>Договора</w:t>
      </w:r>
      <w:r w:rsidRPr="00C248DF">
        <w:rPr>
          <w:sz w:val="22"/>
          <w:szCs w:val="22"/>
        </w:rPr>
        <w:t xml:space="preserve">. Устранение обнаруженных нарушений (недостатки, дефекты) осуществляется Исполнителем своими силами и за свой счет в срок, указанный в мотивированном отказе, при этом Исполнитель обязан обеспечить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 </w:t>
      </w:r>
    </w:p>
    <w:p w14:paraId="5BFFCC2A" w14:textId="0C6161F0" w:rsidR="00B044B8" w:rsidRPr="00C248DF" w:rsidRDefault="00B044B8" w:rsidP="005845D3">
      <w:pPr>
        <w:jc w:val="both"/>
        <w:rPr>
          <w:bCs/>
          <w:sz w:val="22"/>
          <w:szCs w:val="22"/>
        </w:rPr>
      </w:pPr>
      <w:r w:rsidRPr="00C248DF">
        <w:rPr>
          <w:bCs/>
          <w:sz w:val="22"/>
          <w:szCs w:val="22"/>
        </w:rPr>
        <w:t xml:space="preserve">Устранение Исполнителем в установленные сроки выявленных Заказчиком недостатков не освобождает его от уплаты неустойки и штрафных санкций, предусмотренных настоящим </w:t>
      </w:r>
      <w:r w:rsidR="004842A8">
        <w:rPr>
          <w:bCs/>
          <w:sz w:val="22"/>
          <w:szCs w:val="22"/>
        </w:rPr>
        <w:t>Договор</w:t>
      </w:r>
      <w:r w:rsidRPr="00C248DF">
        <w:rPr>
          <w:bCs/>
          <w:sz w:val="22"/>
          <w:szCs w:val="22"/>
        </w:rPr>
        <w:t>ом.</w:t>
      </w:r>
    </w:p>
    <w:p w14:paraId="7F483FBF" w14:textId="77777777" w:rsidR="00B044B8" w:rsidRPr="00C248DF" w:rsidRDefault="00B044B8" w:rsidP="005845D3">
      <w:pPr>
        <w:jc w:val="both"/>
        <w:rPr>
          <w:sz w:val="22"/>
          <w:szCs w:val="22"/>
        </w:rPr>
      </w:pPr>
      <w:r w:rsidRPr="00C248DF">
        <w:rPr>
          <w:sz w:val="22"/>
          <w:szCs w:val="22"/>
        </w:rPr>
        <w:lastRenderedPageBreak/>
        <w:t>При не устранении Исполнителем недостатков в сроки, указанные в мотивированном отказе, Заказчик вправе поручить устранение недостатков оказанных Услуг другому лицу за счет Исполнителя, а также потребовать возмещения убытков.</w:t>
      </w:r>
    </w:p>
    <w:p w14:paraId="11C27016" w14:textId="337B1265" w:rsidR="00B044B8" w:rsidRPr="00C248DF" w:rsidRDefault="00B044B8" w:rsidP="005845D3">
      <w:pPr>
        <w:jc w:val="both"/>
        <w:rPr>
          <w:bCs/>
          <w:sz w:val="22"/>
          <w:szCs w:val="22"/>
        </w:rPr>
      </w:pPr>
      <w:r w:rsidRPr="00C248DF">
        <w:rPr>
          <w:sz w:val="22"/>
          <w:szCs w:val="22"/>
        </w:rPr>
        <w:t xml:space="preserve">В случае невозможности устранения выявленных нарушений </w:t>
      </w:r>
      <w:r w:rsidR="004842A8">
        <w:rPr>
          <w:sz w:val="22"/>
          <w:szCs w:val="22"/>
        </w:rPr>
        <w:t>Договор</w:t>
      </w:r>
      <w:r w:rsidRPr="00C248DF">
        <w:rPr>
          <w:sz w:val="22"/>
          <w:szCs w:val="22"/>
        </w:rPr>
        <w:t>ная цена подлежит корректировке в сторону уменьшения.</w:t>
      </w:r>
    </w:p>
    <w:p w14:paraId="6B52AC78" w14:textId="00A25D5B" w:rsidR="00B044B8" w:rsidRPr="00C248DF" w:rsidRDefault="00B044B8" w:rsidP="005845D3">
      <w:pPr>
        <w:pStyle w:val="ConsPlusNormal"/>
        <w:jc w:val="both"/>
        <w:rPr>
          <w:sz w:val="22"/>
          <w:szCs w:val="22"/>
        </w:rPr>
      </w:pPr>
      <w:r w:rsidRPr="00C248DF">
        <w:rPr>
          <w:sz w:val="22"/>
          <w:szCs w:val="22"/>
        </w:rPr>
        <w:t xml:space="preserve">После устранения Исполнителем недостатков, послуживших основанием для не подписания документа о приемке и повторного направления документа о приемке, Заказчик совершает действия, предусмотренные пунктом 4.3 </w:t>
      </w:r>
      <w:r w:rsidR="004842A8">
        <w:rPr>
          <w:sz w:val="22"/>
          <w:szCs w:val="22"/>
        </w:rPr>
        <w:t>Договора</w:t>
      </w:r>
      <w:r w:rsidRPr="00C248DF">
        <w:rPr>
          <w:sz w:val="22"/>
          <w:szCs w:val="22"/>
        </w:rPr>
        <w:t>.</w:t>
      </w:r>
    </w:p>
    <w:p w14:paraId="5DAF6570" w14:textId="5110977B" w:rsidR="00B044B8" w:rsidRPr="00C248DF" w:rsidRDefault="00B044B8" w:rsidP="005845D3">
      <w:pPr>
        <w:jc w:val="both"/>
        <w:rPr>
          <w:bCs/>
          <w:sz w:val="22"/>
          <w:szCs w:val="22"/>
        </w:rPr>
      </w:pPr>
      <w:r w:rsidRPr="00C248DF">
        <w:rPr>
          <w:bCs/>
          <w:sz w:val="22"/>
          <w:szCs w:val="22"/>
        </w:rPr>
        <w:t xml:space="preserve">4.5. Приемка оказанных Услуг Заказчиком производится только после оказания и сдачи Исполнителем всех предусмотренных </w:t>
      </w:r>
      <w:r w:rsidR="004842A8">
        <w:rPr>
          <w:bCs/>
          <w:sz w:val="22"/>
          <w:szCs w:val="22"/>
        </w:rPr>
        <w:t>Договор</w:t>
      </w:r>
      <w:r w:rsidRPr="00C248DF">
        <w:rPr>
          <w:bCs/>
          <w:sz w:val="22"/>
          <w:szCs w:val="22"/>
        </w:rPr>
        <w:t xml:space="preserve">ом Услуг, а также после устранения всех дефектов и недоделок и предоставления всей документации, указанной в настоящем разделе </w:t>
      </w:r>
      <w:r w:rsidR="004842A8">
        <w:rPr>
          <w:bCs/>
          <w:sz w:val="22"/>
          <w:szCs w:val="22"/>
        </w:rPr>
        <w:t>Договора</w:t>
      </w:r>
      <w:r w:rsidRPr="00C248DF">
        <w:rPr>
          <w:bCs/>
          <w:sz w:val="22"/>
          <w:szCs w:val="22"/>
        </w:rPr>
        <w:t>.</w:t>
      </w:r>
    </w:p>
    <w:p w14:paraId="2CD35E9E" w14:textId="77777777" w:rsidR="00B044B8" w:rsidRPr="00C248DF" w:rsidRDefault="00B044B8" w:rsidP="005845D3">
      <w:pPr>
        <w:jc w:val="both"/>
        <w:rPr>
          <w:sz w:val="22"/>
          <w:szCs w:val="22"/>
        </w:rPr>
      </w:pPr>
      <w:r w:rsidRPr="00C248DF">
        <w:rPr>
          <w:sz w:val="22"/>
          <w:szCs w:val="22"/>
        </w:rPr>
        <w:t>В случае если Заказчиком для приемки результата оказанных Услуг привлекались эксперты или экспертная организация, результаты их заключения подлежат обязательному учету при приемке Услуг.</w:t>
      </w:r>
    </w:p>
    <w:p w14:paraId="43E1A093" w14:textId="27919A2F" w:rsidR="00B044B8" w:rsidRPr="00C248DF" w:rsidRDefault="00B044B8" w:rsidP="005845D3">
      <w:pPr>
        <w:pStyle w:val="ConsPlusNormal"/>
        <w:jc w:val="both"/>
        <w:rPr>
          <w:sz w:val="22"/>
          <w:szCs w:val="22"/>
        </w:rPr>
      </w:pPr>
      <w:r w:rsidRPr="00C248DF">
        <w:rPr>
          <w:sz w:val="22"/>
          <w:szCs w:val="22"/>
        </w:rPr>
        <w:t xml:space="preserve">Внесение исправлений в документ о приемке, оформленный в соответствии с </w:t>
      </w:r>
      <w:hyperlink r:id="rId12" w:history="1">
        <w:r w:rsidRPr="00C248DF">
          <w:rPr>
            <w:rStyle w:val="a6"/>
            <w:sz w:val="22"/>
            <w:szCs w:val="22"/>
          </w:rPr>
          <w:t>частью 13</w:t>
        </w:r>
      </w:hyperlink>
      <w:r w:rsidRPr="00C248DF">
        <w:rPr>
          <w:sz w:val="22"/>
          <w:szCs w:val="22"/>
        </w:rPr>
        <w:t xml:space="preserve"> статьи 94 Федерального закона о </w:t>
      </w:r>
      <w:r w:rsidR="004842A8">
        <w:rPr>
          <w:sz w:val="22"/>
          <w:szCs w:val="22"/>
        </w:rPr>
        <w:t>Договор</w:t>
      </w:r>
      <w:r w:rsidRPr="00C248DF">
        <w:rPr>
          <w:sz w:val="22"/>
          <w:szCs w:val="22"/>
        </w:rPr>
        <w:t>ной системе,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14:paraId="41DA04B0" w14:textId="77777777" w:rsidR="00B044B8" w:rsidRPr="00C248DF" w:rsidRDefault="00B044B8" w:rsidP="005845D3">
      <w:pPr>
        <w:pStyle w:val="ConsPlusNormal"/>
        <w:jc w:val="both"/>
        <w:rPr>
          <w:sz w:val="22"/>
          <w:szCs w:val="22"/>
        </w:rPr>
      </w:pPr>
      <w:r w:rsidRPr="00C248DF">
        <w:rPr>
          <w:sz w:val="22"/>
          <w:szCs w:val="22"/>
        </w:rPr>
        <w:t>4.6.  Заказчик, принявший результат Услуг без проверки, не лишается права ссылаться на недостатки, которые могли быть установлены при обычном способе ее приемки.</w:t>
      </w:r>
    </w:p>
    <w:p w14:paraId="63F2B33F" w14:textId="77777777" w:rsidR="00B044B8" w:rsidRPr="00C248DF" w:rsidRDefault="00B044B8" w:rsidP="005845D3">
      <w:pPr>
        <w:pStyle w:val="ConsPlusNormal"/>
        <w:jc w:val="both"/>
        <w:rPr>
          <w:sz w:val="22"/>
          <w:szCs w:val="22"/>
        </w:rPr>
      </w:pPr>
      <w:r w:rsidRPr="00C248DF">
        <w:rPr>
          <w:sz w:val="22"/>
          <w:szCs w:val="22"/>
        </w:rPr>
        <w:t>4.7. Датой приемки результата оказанных Услуг считается дата размещения в ЕИС документа о приемке, подписанного Заказчиком.</w:t>
      </w:r>
    </w:p>
    <w:p w14:paraId="70D35385" w14:textId="77777777" w:rsidR="00B044B8" w:rsidRPr="00C248DF" w:rsidRDefault="00B044B8" w:rsidP="005845D3">
      <w:pPr>
        <w:jc w:val="both"/>
        <w:rPr>
          <w:sz w:val="22"/>
          <w:szCs w:val="22"/>
        </w:rPr>
      </w:pPr>
      <w:r w:rsidRPr="00C248DF">
        <w:rPr>
          <w:sz w:val="22"/>
          <w:szCs w:val="22"/>
        </w:rPr>
        <w:t>4.8. Заказчик вправе отказаться от приемки результат оказанных Услуг в случае обнаружения недостатков, которые не могут быть устранены Исполнителем. Причиной отказа в приемке результата оказанных Ус</w:t>
      </w:r>
      <w:r w:rsidR="00615228" w:rsidRPr="00C248DF">
        <w:rPr>
          <w:sz w:val="22"/>
          <w:szCs w:val="22"/>
        </w:rPr>
        <w:t>лу</w:t>
      </w:r>
      <w:r w:rsidRPr="00C248DF">
        <w:rPr>
          <w:sz w:val="22"/>
          <w:szCs w:val="22"/>
        </w:rPr>
        <w:t>г может быть несоответствие объемов предъявленных Услуг фактически оказанным, отступления от требований действующей нормативной документации, отсутствие паспортов и/или иных документов, отсутствие требуемой исполнительной документации.</w:t>
      </w:r>
    </w:p>
    <w:p w14:paraId="76381B23" w14:textId="77777777" w:rsidR="00B044B8" w:rsidRPr="00C248DF" w:rsidRDefault="00B044B8" w:rsidP="005845D3">
      <w:pPr>
        <w:tabs>
          <w:tab w:val="left" w:pos="3812"/>
        </w:tabs>
        <w:autoSpaceDE w:val="0"/>
        <w:autoSpaceDN w:val="0"/>
        <w:adjustRightInd w:val="0"/>
        <w:jc w:val="center"/>
        <w:rPr>
          <w:b/>
          <w:sz w:val="22"/>
          <w:szCs w:val="22"/>
        </w:rPr>
      </w:pPr>
    </w:p>
    <w:p w14:paraId="4D80DDA9" w14:textId="77777777" w:rsidR="00B044B8" w:rsidRPr="00C248DF" w:rsidRDefault="00B044B8" w:rsidP="005845D3">
      <w:pPr>
        <w:widowControl w:val="0"/>
        <w:jc w:val="both"/>
        <w:rPr>
          <w:sz w:val="22"/>
          <w:szCs w:val="22"/>
        </w:rPr>
      </w:pPr>
    </w:p>
    <w:p w14:paraId="63C470E9" w14:textId="682B9644" w:rsidR="00B044B8" w:rsidRPr="00C248DF" w:rsidRDefault="004842A8" w:rsidP="005845D3">
      <w:pPr>
        <w:jc w:val="center"/>
        <w:rPr>
          <w:b/>
          <w:sz w:val="22"/>
          <w:szCs w:val="22"/>
        </w:rPr>
      </w:pPr>
      <w:r>
        <w:rPr>
          <w:b/>
          <w:sz w:val="22"/>
          <w:szCs w:val="22"/>
        </w:rPr>
        <w:t>5</w:t>
      </w:r>
      <w:r w:rsidR="00B044B8" w:rsidRPr="00C248DF">
        <w:rPr>
          <w:b/>
          <w:sz w:val="22"/>
          <w:szCs w:val="22"/>
        </w:rPr>
        <w:t>. Гарантия качества</w:t>
      </w:r>
    </w:p>
    <w:p w14:paraId="022C96A8" w14:textId="2129B03C" w:rsidR="00B044B8" w:rsidRPr="00C248DF" w:rsidRDefault="004842A8" w:rsidP="005845D3">
      <w:pPr>
        <w:autoSpaceDE w:val="0"/>
        <w:jc w:val="both"/>
        <w:rPr>
          <w:rFonts w:eastAsia="Calibri"/>
          <w:spacing w:val="2"/>
          <w:sz w:val="22"/>
          <w:szCs w:val="22"/>
        </w:rPr>
      </w:pPr>
      <w:r>
        <w:rPr>
          <w:sz w:val="22"/>
          <w:szCs w:val="22"/>
        </w:rPr>
        <w:t>5</w:t>
      </w:r>
      <w:r w:rsidR="00B044B8" w:rsidRPr="00C248DF">
        <w:rPr>
          <w:sz w:val="22"/>
          <w:szCs w:val="22"/>
        </w:rPr>
        <w:t>.1.</w:t>
      </w:r>
      <w:r w:rsidR="00B044B8" w:rsidRPr="00C248DF">
        <w:rPr>
          <w:rFonts w:eastAsia="Calibri"/>
          <w:spacing w:val="2"/>
          <w:sz w:val="22"/>
          <w:szCs w:val="22"/>
        </w:rPr>
        <w:t xml:space="preserve"> </w:t>
      </w:r>
      <w:r w:rsidR="00B044B8" w:rsidRPr="00C248DF">
        <w:rPr>
          <w:rFonts w:eastAsia="Calibri"/>
          <w:color w:val="000000"/>
          <w:spacing w:val="1"/>
          <w:sz w:val="22"/>
          <w:szCs w:val="22"/>
        </w:rPr>
        <w:t xml:space="preserve">Качество оказываемых Услуг должно удовлетворять требованиям действующих технических регламентов, ГОСТ, СНиП, </w:t>
      </w:r>
      <w:r w:rsidR="00B044B8" w:rsidRPr="00C248DF">
        <w:rPr>
          <w:sz w:val="22"/>
          <w:szCs w:val="22"/>
        </w:rPr>
        <w:t xml:space="preserve">требованиям общепринятых стандартов качества, в том числе соответствовать требованиям </w:t>
      </w:r>
      <w:r w:rsidR="00B044B8" w:rsidRPr="00C248DF">
        <w:rPr>
          <w:rFonts w:eastAsia="Calibri"/>
          <w:color w:val="000000"/>
          <w:spacing w:val="1"/>
          <w:sz w:val="22"/>
          <w:szCs w:val="22"/>
        </w:rPr>
        <w:t xml:space="preserve">Описания объекта закупки (Приложение №1 к настоящему </w:t>
      </w:r>
      <w:r>
        <w:rPr>
          <w:rFonts w:eastAsia="Calibri"/>
          <w:color w:val="000000"/>
          <w:spacing w:val="1"/>
          <w:sz w:val="22"/>
          <w:szCs w:val="22"/>
        </w:rPr>
        <w:t>Договор</w:t>
      </w:r>
      <w:r w:rsidR="00B044B8" w:rsidRPr="00C248DF">
        <w:rPr>
          <w:rFonts w:eastAsia="Calibri"/>
          <w:color w:val="000000"/>
          <w:spacing w:val="1"/>
          <w:sz w:val="22"/>
          <w:szCs w:val="22"/>
        </w:rPr>
        <w:t>у).</w:t>
      </w:r>
    </w:p>
    <w:p w14:paraId="039C4FC0" w14:textId="58B6A8C3" w:rsidR="00B044B8" w:rsidRPr="00C248DF" w:rsidRDefault="004842A8" w:rsidP="005845D3">
      <w:pPr>
        <w:autoSpaceDE w:val="0"/>
        <w:jc w:val="both"/>
        <w:rPr>
          <w:sz w:val="22"/>
          <w:szCs w:val="22"/>
        </w:rPr>
      </w:pPr>
      <w:r>
        <w:rPr>
          <w:sz w:val="22"/>
          <w:szCs w:val="22"/>
        </w:rPr>
        <w:t>5</w:t>
      </w:r>
      <w:r w:rsidR="00B044B8" w:rsidRPr="00C248DF">
        <w:rPr>
          <w:sz w:val="22"/>
          <w:szCs w:val="22"/>
        </w:rPr>
        <w:t xml:space="preserve">.2. Гарантию качества на оказанные Услуги Исполнитель предоставляет в течение срока действия </w:t>
      </w:r>
      <w:r>
        <w:rPr>
          <w:sz w:val="22"/>
          <w:szCs w:val="22"/>
        </w:rPr>
        <w:t>Договора</w:t>
      </w:r>
      <w:r w:rsidR="00B044B8" w:rsidRPr="00C248DF">
        <w:rPr>
          <w:sz w:val="22"/>
          <w:szCs w:val="22"/>
        </w:rPr>
        <w:t>.</w:t>
      </w:r>
    </w:p>
    <w:p w14:paraId="1EAC2C61" w14:textId="40FF1635" w:rsidR="00B044B8" w:rsidRPr="00C248DF" w:rsidRDefault="004842A8" w:rsidP="005845D3">
      <w:pPr>
        <w:autoSpaceDE w:val="0"/>
        <w:jc w:val="both"/>
        <w:rPr>
          <w:sz w:val="22"/>
          <w:szCs w:val="22"/>
        </w:rPr>
      </w:pPr>
      <w:r>
        <w:rPr>
          <w:sz w:val="22"/>
          <w:szCs w:val="22"/>
        </w:rPr>
        <w:t>5</w:t>
      </w:r>
      <w:r w:rsidR="00B044B8" w:rsidRPr="00C248DF">
        <w:rPr>
          <w:sz w:val="22"/>
          <w:szCs w:val="22"/>
        </w:rPr>
        <w:t xml:space="preserve">.3. При обнаружении недостатков Исполнитель по требованию Заказчика обязан установить выявленные недоставки. </w:t>
      </w:r>
    </w:p>
    <w:p w14:paraId="4E2F557A" w14:textId="6563D622" w:rsidR="00B044B8" w:rsidRPr="00C248DF" w:rsidRDefault="004842A8" w:rsidP="005845D3">
      <w:pPr>
        <w:autoSpaceDE w:val="0"/>
        <w:jc w:val="both"/>
        <w:rPr>
          <w:sz w:val="22"/>
          <w:szCs w:val="22"/>
        </w:rPr>
      </w:pPr>
      <w:r>
        <w:rPr>
          <w:sz w:val="22"/>
          <w:szCs w:val="22"/>
        </w:rPr>
        <w:t>5</w:t>
      </w:r>
      <w:r w:rsidR="00B044B8" w:rsidRPr="00C248DF">
        <w:rPr>
          <w:sz w:val="22"/>
          <w:szCs w:val="22"/>
        </w:rPr>
        <w:t>.6. Сроки устранения недостатков (дефектов) в результате Услуг устанавливаются двухсторонним актом, подписанным Заказчиком и Исполнителем.</w:t>
      </w:r>
    </w:p>
    <w:p w14:paraId="08EF0885" w14:textId="7F87E669" w:rsidR="00B044B8" w:rsidRPr="00C248DF" w:rsidRDefault="004842A8" w:rsidP="005845D3">
      <w:pPr>
        <w:widowControl w:val="0"/>
        <w:autoSpaceDE w:val="0"/>
        <w:autoSpaceDN w:val="0"/>
        <w:adjustRightInd w:val="0"/>
        <w:jc w:val="both"/>
        <w:rPr>
          <w:color w:val="000000"/>
          <w:sz w:val="22"/>
          <w:szCs w:val="22"/>
        </w:rPr>
      </w:pPr>
      <w:r>
        <w:rPr>
          <w:iCs/>
          <w:color w:val="000000"/>
          <w:sz w:val="22"/>
          <w:szCs w:val="22"/>
        </w:rPr>
        <w:t>5</w:t>
      </w:r>
      <w:r w:rsidR="00B044B8" w:rsidRPr="00C248DF">
        <w:rPr>
          <w:iCs/>
          <w:color w:val="000000"/>
          <w:sz w:val="22"/>
          <w:szCs w:val="22"/>
        </w:rPr>
        <w:t>.7. Исполнитель</w:t>
      </w:r>
      <w:r w:rsidR="00B044B8" w:rsidRPr="00C248DF">
        <w:rPr>
          <w:b/>
          <w:color w:val="000000"/>
          <w:sz w:val="22"/>
          <w:szCs w:val="22"/>
        </w:rPr>
        <w:t xml:space="preserve"> </w:t>
      </w:r>
      <w:r w:rsidR="00B044B8" w:rsidRPr="00C248DF">
        <w:rPr>
          <w:color w:val="000000"/>
          <w:sz w:val="22"/>
          <w:szCs w:val="22"/>
        </w:rPr>
        <w:t xml:space="preserve">гарантирует, что Услуги будут выполнены в объеме и в сроки, предусмотренные </w:t>
      </w:r>
      <w:r>
        <w:rPr>
          <w:color w:val="000000"/>
          <w:sz w:val="22"/>
          <w:szCs w:val="22"/>
        </w:rPr>
        <w:t>Договор</w:t>
      </w:r>
      <w:r w:rsidR="00B044B8" w:rsidRPr="00C248DF">
        <w:rPr>
          <w:color w:val="000000"/>
          <w:sz w:val="22"/>
          <w:szCs w:val="22"/>
        </w:rPr>
        <w:t xml:space="preserve">ом, в соответствии с Описанием объекта закупки, и всеми требованиями, предъявляемыми к оказанию Услуг такого рода и иными нормативно правовыми актами, действующими на территории Российской Федерации. </w:t>
      </w:r>
    </w:p>
    <w:p w14:paraId="5526945B" w14:textId="3D45EB06" w:rsidR="00B044B8" w:rsidRPr="00C248DF" w:rsidRDefault="004842A8" w:rsidP="005845D3">
      <w:pPr>
        <w:widowControl w:val="0"/>
        <w:tabs>
          <w:tab w:val="num" w:pos="1276"/>
        </w:tabs>
        <w:autoSpaceDE w:val="0"/>
        <w:autoSpaceDN w:val="0"/>
        <w:adjustRightInd w:val="0"/>
        <w:jc w:val="both"/>
        <w:rPr>
          <w:iCs/>
          <w:color w:val="000000"/>
          <w:sz w:val="22"/>
          <w:szCs w:val="22"/>
        </w:rPr>
      </w:pPr>
      <w:r>
        <w:rPr>
          <w:iCs/>
          <w:color w:val="000000"/>
          <w:sz w:val="22"/>
          <w:szCs w:val="22"/>
        </w:rPr>
        <w:t>5</w:t>
      </w:r>
      <w:r w:rsidR="00B044B8" w:rsidRPr="00C248DF">
        <w:rPr>
          <w:iCs/>
          <w:color w:val="000000"/>
          <w:sz w:val="22"/>
          <w:szCs w:val="22"/>
        </w:rPr>
        <w:t xml:space="preserve">.8. Приемка Результата Услуг не лишает Заказчика права на предъявление Исполнителю претензий по качеству оказанных Услуг, выявленных позднее. </w:t>
      </w:r>
    </w:p>
    <w:p w14:paraId="4416502F" w14:textId="51092215" w:rsidR="00B044B8" w:rsidRPr="00C248DF" w:rsidRDefault="004842A8" w:rsidP="005845D3">
      <w:pPr>
        <w:widowControl w:val="0"/>
        <w:tabs>
          <w:tab w:val="num" w:pos="1276"/>
        </w:tabs>
        <w:autoSpaceDE w:val="0"/>
        <w:autoSpaceDN w:val="0"/>
        <w:adjustRightInd w:val="0"/>
        <w:jc w:val="both"/>
        <w:rPr>
          <w:iCs/>
          <w:color w:val="000000"/>
          <w:sz w:val="22"/>
          <w:szCs w:val="22"/>
        </w:rPr>
      </w:pPr>
      <w:r>
        <w:rPr>
          <w:iCs/>
          <w:color w:val="000000"/>
          <w:sz w:val="22"/>
          <w:szCs w:val="22"/>
        </w:rPr>
        <w:t>5</w:t>
      </w:r>
      <w:r w:rsidR="00B044B8" w:rsidRPr="00C248DF">
        <w:rPr>
          <w:iCs/>
          <w:color w:val="000000"/>
          <w:sz w:val="22"/>
          <w:szCs w:val="22"/>
        </w:rPr>
        <w:t xml:space="preserve">.9. </w:t>
      </w:r>
      <w:r w:rsidR="00B044B8" w:rsidRPr="00C248DF">
        <w:rPr>
          <w:rFonts w:eastAsia="SimSun"/>
          <w:kern w:val="1"/>
          <w:sz w:val="22"/>
          <w:szCs w:val="22"/>
          <w:lang w:eastAsia="hi-IN" w:bidi="hi-IN"/>
        </w:rPr>
        <w:t xml:space="preserve">В случае возникновения разногласий между Сторонами по вопросам соответствия качества оказываемых Услуг требованиям, установленным </w:t>
      </w:r>
      <w:r>
        <w:rPr>
          <w:rFonts w:eastAsia="SimSun"/>
          <w:kern w:val="1"/>
          <w:sz w:val="22"/>
          <w:szCs w:val="22"/>
          <w:lang w:eastAsia="hi-IN" w:bidi="hi-IN"/>
        </w:rPr>
        <w:t>Договор</w:t>
      </w:r>
      <w:r w:rsidR="00B044B8" w:rsidRPr="00C248DF">
        <w:rPr>
          <w:rFonts w:eastAsia="SimSun"/>
          <w:kern w:val="1"/>
          <w:sz w:val="22"/>
          <w:szCs w:val="22"/>
          <w:lang w:eastAsia="hi-IN" w:bidi="hi-IN"/>
        </w:rPr>
        <w:t xml:space="preserve">ом, Заказчик вправе привлекать независимых экспертов, выбор которых осуществляется в соответствии с Федеральным законом о </w:t>
      </w:r>
      <w:r>
        <w:rPr>
          <w:rFonts w:eastAsia="SimSun"/>
          <w:kern w:val="1"/>
          <w:sz w:val="22"/>
          <w:szCs w:val="22"/>
          <w:lang w:eastAsia="hi-IN" w:bidi="hi-IN"/>
        </w:rPr>
        <w:t>Договор</w:t>
      </w:r>
      <w:r w:rsidR="00B044B8" w:rsidRPr="00C248DF">
        <w:rPr>
          <w:rFonts w:eastAsia="SimSun"/>
          <w:kern w:val="1"/>
          <w:sz w:val="22"/>
          <w:szCs w:val="22"/>
          <w:lang w:eastAsia="hi-IN" w:bidi="hi-IN"/>
        </w:rPr>
        <w:t>ной системы</w:t>
      </w:r>
    </w:p>
    <w:p w14:paraId="270EEED9" w14:textId="77777777" w:rsidR="00615228" w:rsidRPr="00C248DF" w:rsidRDefault="00615228" w:rsidP="005845D3">
      <w:pPr>
        <w:jc w:val="center"/>
        <w:rPr>
          <w:b/>
          <w:sz w:val="22"/>
          <w:szCs w:val="22"/>
        </w:rPr>
      </w:pPr>
    </w:p>
    <w:p w14:paraId="02EDB129" w14:textId="6369F577" w:rsidR="00B044B8" w:rsidRPr="00C248DF" w:rsidRDefault="004842A8" w:rsidP="005845D3">
      <w:pPr>
        <w:jc w:val="center"/>
        <w:rPr>
          <w:b/>
          <w:sz w:val="22"/>
          <w:szCs w:val="22"/>
        </w:rPr>
      </w:pPr>
      <w:r>
        <w:rPr>
          <w:b/>
          <w:sz w:val="22"/>
          <w:szCs w:val="22"/>
        </w:rPr>
        <w:t>6</w:t>
      </w:r>
      <w:r w:rsidR="00B044B8" w:rsidRPr="00C248DF">
        <w:rPr>
          <w:b/>
          <w:sz w:val="22"/>
          <w:szCs w:val="22"/>
        </w:rPr>
        <w:t>. Конфиденциальность информации</w:t>
      </w:r>
    </w:p>
    <w:p w14:paraId="73B21974" w14:textId="08ABFA20" w:rsidR="00B044B8" w:rsidRPr="00F91613" w:rsidRDefault="00F91613" w:rsidP="00F91613">
      <w:pPr>
        <w:tabs>
          <w:tab w:val="left" w:pos="1134"/>
        </w:tabs>
        <w:suppressAutoHyphens/>
        <w:jc w:val="both"/>
        <w:rPr>
          <w:sz w:val="22"/>
          <w:szCs w:val="22"/>
        </w:rPr>
      </w:pPr>
      <w:r>
        <w:rPr>
          <w:color w:val="070403"/>
          <w:sz w:val="22"/>
          <w:szCs w:val="22"/>
          <w:shd w:val="clear" w:color="auto" w:fill="FEFFFE"/>
          <w:lang w:bidi="he-IL"/>
        </w:rPr>
        <w:t xml:space="preserve">6.1. </w:t>
      </w:r>
      <w:r w:rsidR="00B044B8" w:rsidRPr="00F91613">
        <w:rPr>
          <w:color w:val="070403"/>
          <w:sz w:val="22"/>
          <w:szCs w:val="22"/>
          <w:shd w:val="clear" w:color="auto" w:fill="FEFFFE"/>
          <w:lang w:bidi="he-IL"/>
        </w:rPr>
        <w:t xml:space="preserve">Каждая из Сторон согласилась считать текст </w:t>
      </w:r>
      <w:r w:rsidR="004842A8" w:rsidRPr="00F91613">
        <w:rPr>
          <w:color w:val="070403"/>
          <w:sz w:val="22"/>
          <w:szCs w:val="22"/>
          <w:shd w:val="clear" w:color="auto" w:fill="FEFFFE"/>
          <w:lang w:bidi="he-IL"/>
        </w:rPr>
        <w:t>Договора</w:t>
      </w:r>
      <w:r w:rsidR="00B044B8" w:rsidRPr="00F91613">
        <w:rPr>
          <w:color w:val="070403"/>
          <w:sz w:val="22"/>
          <w:szCs w:val="22"/>
          <w:shd w:val="clear" w:color="auto" w:fill="FEFFFE"/>
          <w:lang w:bidi="he-IL"/>
        </w:rPr>
        <w:t>, а также весь объем информации</w:t>
      </w:r>
      <w:r w:rsidR="00B044B8" w:rsidRPr="00F91613">
        <w:rPr>
          <w:color w:val="221F20"/>
          <w:sz w:val="22"/>
          <w:szCs w:val="22"/>
          <w:shd w:val="clear" w:color="auto" w:fill="FEFFFE"/>
          <w:lang w:bidi="he-IL"/>
        </w:rPr>
        <w:t xml:space="preserve">, </w:t>
      </w:r>
      <w:r w:rsidR="00B044B8" w:rsidRPr="00F91613">
        <w:rPr>
          <w:color w:val="070403"/>
          <w:sz w:val="22"/>
          <w:szCs w:val="22"/>
          <w:shd w:val="clear" w:color="auto" w:fill="FEFFFE"/>
          <w:lang w:bidi="he-IL"/>
        </w:rPr>
        <w:t xml:space="preserve">переданной или передаваемой Сторонами друг другу при заключении </w:t>
      </w:r>
      <w:r w:rsidR="004842A8" w:rsidRPr="00F91613">
        <w:rPr>
          <w:color w:val="070403"/>
          <w:sz w:val="22"/>
          <w:szCs w:val="22"/>
          <w:shd w:val="clear" w:color="auto" w:fill="FEFFFE"/>
          <w:lang w:bidi="he-IL"/>
        </w:rPr>
        <w:t>Договора</w:t>
      </w:r>
      <w:r w:rsidR="00B044B8" w:rsidRPr="00F91613">
        <w:rPr>
          <w:color w:val="070403"/>
          <w:sz w:val="22"/>
          <w:szCs w:val="22"/>
          <w:shd w:val="clear" w:color="auto" w:fill="FEFFFE"/>
          <w:lang w:bidi="he-IL"/>
        </w:rPr>
        <w:t xml:space="preserve"> и в ходе исполнен</w:t>
      </w:r>
      <w:r w:rsidR="00B044B8" w:rsidRPr="00F91613">
        <w:rPr>
          <w:color w:val="221F20"/>
          <w:sz w:val="22"/>
          <w:szCs w:val="22"/>
          <w:shd w:val="clear" w:color="auto" w:fill="FEFFFE"/>
          <w:lang w:bidi="he-IL"/>
        </w:rPr>
        <w:t>и</w:t>
      </w:r>
      <w:r w:rsidR="00B044B8" w:rsidRPr="00F91613">
        <w:rPr>
          <w:color w:val="070403"/>
          <w:sz w:val="22"/>
          <w:szCs w:val="22"/>
          <w:shd w:val="clear" w:color="auto" w:fill="FEFFFE"/>
          <w:lang w:bidi="he-IL"/>
        </w:rPr>
        <w:t>я обязательс</w:t>
      </w:r>
      <w:r w:rsidR="00B044B8" w:rsidRPr="00F91613">
        <w:rPr>
          <w:color w:val="221F20"/>
          <w:sz w:val="22"/>
          <w:szCs w:val="22"/>
          <w:shd w:val="clear" w:color="auto" w:fill="FEFFFE"/>
          <w:lang w:bidi="he-IL"/>
        </w:rPr>
        <w:t>т</w:t>
      </w:r>
      <w:r w:rsidR="00B044B8" w:rsidRPr="00F91613">
        <w:rPr>
          <w:color w:val="070403"/>
          <w:sz w:val="22"/>
          <w:szCs w:val="22"/>
          <w:shd w:val="clear" w:color="auto" w:fill="FEFFFE"/>
          <w:lang w:bidi="he-IL"/>
        </w:rPr>
        <w:t>в, возникающ</w:t>
      </w:r>
      <w:r w:rsidR="00B044B8" w:rsidRPr="00F91613">
        <w:rPr>
          <w:color w:val="221F20"/>
          <w:sz w:val="22"/>
          <w:szCs w:val="22"/>
          <w:shd w:val="clear" w:color="auto" w:fill="FEFFFE"/>
          <w:lang w:bidi="he-IL"/>
        </w:rPr>
        <w:t>и</w:t>
      </w:r>
      <w:r w:rsidR="00B044B8" w:rsidRPr="00F91613">
        <w:rPr>
          <w:color w:val="070403"/>
          <w:sz w:val="22"/>
          <w:szCs w:val="22"/>
          <w:shd w:val="clear" w:color="auto" w:fill="FEFFFE"/>
          <w:lang w:bidi="he-IL"/>
        </w:rPr>
        <w:t xml:space="preserve">х из </w:t>
      </w:r>
      <w:r w:rsidR="004842A8" w:rsidRPr="00F91613">
        <w:rPr>
          <w:color w:val="070403"/>
          <w:sz w:val="22"/>
          <w:szCs w:val="22"/>
          <w:shd w:val="clear" w:color="auto" w:fill="FEFFFE"/>
          <w:lang w:bidi="he-IL"/>
        </w:rPr>
        <w:t>Договора</w:t>
      </w:r>
      <w:r w:rsidR="00B044B8" w:rsidRPr="00F91613">
        <w:rPr>
          <w:color w:val="221F20"/>
          <w:sz w:val="22"/>
          <w:szCs w:val="22"/>
          <w:shd w:val="clear" w:color="auto" w:fill="FEFFFE"/>
          <w:lang w:bidi="he-IL"/>
        </w:rPr>
        <w:t xml:space="preserve">, </w:t>
      </w:r>
      <w:r w:rsidR="00B044B8" w:rsidRPr="00F91613">
        <w:rPr>
          <w:color w:val="070403"/>
          <w:sz w:val="22"/>
          <w:szCs w:val="22"/>
          <w:shd w:val="clear" w:color="auto" w:fill="FEFFFE"/>
          <w:lang w:bidi="he-IL"/>
        </w:rPr>
        <w:t>конфиденциальной информацией.</w:t>
      </w:r>
    </w:p>
    <w:p w14:paraId="128773C0" w14:textId="609E8651" w:rsidR="00B044B8" w:rsidRPr="00C248DF" w:rsidRDefault="00F91613" w:rsidP="00F91613">
      <w:pPr>
        <w:tabs>
          <w:tab w:val="left" w:pos="1134"/>
        </w:tabs>
        <w:suppressAutoHyphens/>
        <w:contextualSpacing/>
        <w:jc w:val="both"/>
        <w:rPr>
          <w:sz w:val="22"/>
          <w:szCs w:val="22"/>
        </w:rPr>
      </w:pPr>
      <w:r>
        <w:rPr>
          <w:sz w:val="22"/>
          <w:szCs w:val="22"/>
        </w:rPr>
        <w:t>6.2.</w:t>
      </w:r>
      <w:r w:rsidR="00B044B8" w:rsidRPr="00C248DF">
        <w:rPr>
          <w:sz w:val="22"/>
          <w:szCs w:val="22"/>
        </w:rPr>
        <w:t xml:space="preserve">Не является конфиденциальной информация, хотя и относящаяся к </w:t>
      </w:r>
      <w:r w:rsidR="004842A8">
        <w:rPr>
          <w:sz w:val="22"/>
          <w:szCs w:val="22"/>
        </w:rPr>
        <w:t>Договор</w:t>
      </w:r>
      <w:r w:rsidR="00B044B8" w:rsidRPr="00C248DF">
        <w:rPr>
          <w:sz w:val="22"/>
          <w:szCs w:val="22"/>
        </w:rPr>
        <w:t xml:space="preserve">у, но являющаяся общеизвестной. </w:t>
      </w:r>
    </w:p>
    <w:p w14:paraId="717059D9" w14:textId="62699A88" w:rsidR="00B044B8" w:rsidRPr="00C248DF" w:rsidRDefault="00F91613" w:rsidP="00F91613">
      <w:pPr>
        <w:tabs>
          <w:tab w:val="left" w:pos="1134"/>
        </w:tabs>
        <w:suppressAutoHyphens/>
        <w:contextualSpacing/>
        <w:jc w:val="both"/>
        <w:rPr>
          <w:sz w:val="22"/>
          <w:szCs w:val="22"/>
        </w:rPr>
      </w:pPr>
      <w:r>
        <w:rPr>
          <w:sz w:val="22"/>
          <w:szCs w:val="22"/>
        </w:rPr>
        <w:t>6.3.</w:t>
      </w:r>
      <w:r w:rsidR="00B044B8" w:rsidRPr="00C248DF">
        <w:rPr>
          <w:sz w:val="22"/>
          <w:szCs w:val="22"/>
        </w:rPr>
        <w:t xml:space="preserve">Каждая из Сторон принимает на себя обязательство в течение 5 (пяти) лет с момента заключения </w:t>
      </w:r>
      <w:r w:rsidR="004842A8">
        <w:rPr>
          <w:sz w:val="22"/>
          <w:szCs w:val="22"/>
        </w:rPr>
        <w:t>Договора</w:t>
      </w:r>
      <w:r w:rsidR="00B044B8" w:rsidRPr="00C248DF">
        <w:rPr>
          <w:sz w:val="22"/>
          <w:szCs w:val="22"/>
        </w:rPr>
        <w:t xml:space="preserve">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w:t>
      </w:r>
      <w:r w:rsidR="004842A8">
        <w:rPr>
          <w:sz w:val="22"/>
          <w:szCs w:val="22"/>
        </w:rPr>
        <w:t>Договора</w:t>
      </w:r>
      <w:r w:rsidR="00B044B8" w:rsidRPr="00C248DF">
        <w:rPr>
          <w:sz w:val="22"/>
          <w:szCs w:val="22"/>
        </w:rPr>
        <w:t xml:space="preserve"> и в ходе исполнения обязательств, возникающих из </w:t>
      </w:r>
      <w:r w:rsidR="004842A8">
        <w:rPr>
          <w:sz w:val="22"/>
          <w:szCs w:val="22"/>
        </w:rPr>
        <w:t>Договора</w:t>
      </w:r>
      <w:r w:rsidR="00B044B8" w:rsidRPr="00C248DF">
        <w:rPr>
          <w:sz w:val="22"/>
          <w:szCs w:val="22"/>
        </w:rPr>
        <w:t xml:space="preserve">,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7.1. </w:t>
      </w:r>
      <w:r w:rsidR="004842A8">
        <w:rPr>
          <w:sz w:val="22"/>
          <w:szCs w:val="22"/>
        </w:rPr>
        <w:t>Договора</w:t>
      </w:r>
      <w:r w:rsidR="00B044B8" w:rsidRPr="00C248DF">
        <w:rPr>
          <w:sz w:val="22"/>
          <w:szCs w:val="22"/>
        </w:rPr>
        <w:t xml:space="preserve">, третьим лицам. </w:t>
      </w:r>
    </w:p>
    <w:p w14:paraId="7E33D682" w14:textId="67E55790" w:rsidR="00B044B8" w:rsidRPr="00C248DF" w:rsidRDefault="00F91613" w:rsidP="00F91613">
      <w:pPr>
        <w:tabs>
          <w:tab w:val="left" w:pos="1134"/>
        </w:tabs>
        <w:suppressAutoHyphens/>
        <w:contextualSpacing/>
        <w:jc w:val="both"/>
        <w:rPr>
          <w:sz w:val="22"/>
          <w:szCs w:val="22"/>
        </w:rPr>
      </w:pPr>
      <w:r>
        <w:rPr>
          <w:sz w:val="22"/>
          <w:szCs w:val="22"/>
        </w:rPr>
        <w:t>6.4.</w:t>
      </w:r>
      <w:r w:rsidR="00B044B8" w:rsidRPr="00C248DF">
        <w:rPr>
          <w:sz w:val="22"/>
          <w:szCs w:val="22"/>
        </w:rPr>
        <w:t xml:space="preserve">Сторона, нарушившая свои обязательства указанные, в пунктах 7.1. и 7.3. </w:t>
      </w:r>
      <w:r w:rsidR="004842A8">
        <w:rPr>
          <w:sz w:val="22"/>
          <w:szCs w:val="22"/>
        </w:rPr>
        <w:t>Договора</w:t>
      </w:r>
      <w:r w:rsidR="00B044B8" w:rsidRPr="00C248DF">
        <w:rPr>
          <w:sz w:val="22"/>
          <w:szCs w:val="22"/>
        </w:rPr>
        <w:t xml:space="preserve">,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25B94306" w14:textId="77777777" w:rsidR="00B044B8" w:rsidRPr="00C248DF" w:rsidRDefault="00B044B8" w:rsidP="005845D3">
      <w:pPr>
        <w:widowControl w:val="0"/>
        <w:jc w:val="both"/>
        <w:rPr>
          <w:rFonts w:eastAsia="SimSun"/>
          <w:b/>
          <w:kern w:val="1"/>
          <w:sz w:val="22"/>
          <w:szCs w:val="22"/>
          <w:lang w:eastAsia="hi-IN" w:bidi="hi-IN"/>
        </w:rPr>
      </w:pPr>
    </w:p>
    <w:p w14:paraId="4F4CF227" w14:textId="34316DD9" w:rsidR="00B044B8" w:rsidRPr="00307AB5" w:rsidRDefault="00F91613" w:rsidP="005845D3">
      <w:pPr>
        <w:tabs>
          <w:tab w:val="left" w:pos="1080"/>
        </w:tabs>
        <w:jc w:val="center"/>
        <w:rPr>
          <w:b/>
          <w:bCs/>
          <w:sz w:val="22"/>
          <w:szCs w:val="22"/>
        </w:rPr>
      </w:pPr>
      <w:r>
        <w:rPr>
          <w:b/>
          <w:bCs/>
          <w:sz w:val="22"/>
          <w:szCs w:val="22"/>
        </w:rPr>
        <w:t>7</w:t>
      </w:r>
      <w:r w:rsidR="00B044B8" w:rsidRPr="00307AB5">
        <w:rPr>
          <w:b/>
          <w:bCs/>
          <w:sz w:val="22"/>
          <w:szCs w:val="22"/>
        </w:rPr>
        <w:t xml:space="preserve">. Срок действия </w:t>
      </w:r>
      <w:r w:rsidR="004842A8">
        <w:rPr>
          <w:b/>
          <w:bCs/>
          <w:sz w:val="22"/>
          <w:szCs w:val="22"/>
        </w:rPr>
        <w:t>Договора</w:t>
      </w:r>
      <w:r w:rsidR="00B044B8" w:rsidRPr="00307AB5">
        <w:rPr>
          <w:b/>
          <w:bCs/>
          <w:sz w:val="22"/>
          <w:szCs w:val="22"/>
        </w:rPr>
        <w:t xml:space="preserve"> и порядок его расторжения</w:t>
      </w:r>
    </w:p>
    <w:p w14:paraId="55F2AC1E" w14:textId="38CFD196" w:rsidR="00B044B8" w:rsidRPr="00C248DF" w:rsidRDefault="00F91613" w:rsidP="005845D3">
      <w:pPr>
        <w:tabs>
          <w:tab w:val="num" w:pos="1440"/>
        </w:tabs>
        <w:jc w:val="both"/>
        <w:rPr>
          <w:sz w:val="22"/>
          <w:szCs w:val="22"/>
          <w:lang w:eastAsia="en-US"/>
        </w:rPr>
      </w:pPr>
      <w:r>
        <w:rPr>
          <w:color w:val="000000"/>
          <w:sz w:val="22"/>
          <w:szCs w:val="22"/>
          <w:lang w:eastAsia="en-US"/>
        </w:rPr>
        <w:t>7</w:t>
      </w:r>
      <w:r w:rsidR="00B044B8" w:rsidRPr="00307AB5">
        <w:rPr>
          <w:color w:val="000000"/>
          <w:sz w:val="22"/>
          <w:szCs w:val="22"/>
          <w:lang w:eastAsia="en-US"/>
        </w:rPr>
        <w:t xml:space="preserve">.1. Настоящий </w:t>
      </w:r>
      <w:r w:rsidR="004842A8">
        <w:rPr>
          <w:color w:val="000000"/>
          <w:sz w:val="22"/>
          <w:szCs w:val="22"/>
          <w:lang w:eastAsia="en-US"/>
        </w:rPr>
        <w:t>Договор</w:t>
      </w:r>
      <w:r w:rsidR="00B044B8" w:rsidRPr="00307AB5">
        <w:rPr>
          <w:color w:val="000000"/>
          <w:sz w:val="22"/>
          <w:szCs w:val="22"/>
          <w:lang w:eastAsia="en-US"/>
        </w:rPr>
        <w:t xml:space="preserve"> вступает в силу момента его подписания Сторонами и действует до </w:t>
      </w:r>
      <w:r w:rsidR="001E6DBC" w:rsidRPr="00307AB5">
        <w:rPr>
          <w:color w:val="000000"/>
          <w:sz w:val="22"/>
          <w:szCs w:val="22"/>
          <w:lang w:eastAsia="en-US"/>
        </w:rPr>
        <w:t>«</w:t>
      </w:r>
      <w:r w:rsidR="00B044B8" w:rsidRPr="00307AB5">
        <w:rPr>
          <w:sz w:val="22"/>
          <w:szCs w:val="22"/>
          <w:lang w:eastAsia="en-US"/>
        </w:rPr>
        <w:t>3</w:t>
      </w:r>
      <w:r w:rsidR="006D35BD">
        <w:rPr>
          <w:sz w:val="22"/>
          <w:szCs w:val="22"/>
          <w:lang w:eastAsia="en-US"/>
        </w:rPr>
        <w:t>1</w:t>
      </w:r>
      <w:r w:rsidR="001E6DBC" w:rsidRPr="00307AB5">
        <w:rPr>
          <w:sz w:val="22"/>
          <w:szCs w:val="22"/>
          <w:lang w:eastAsia="en-US"/>
        </w:rPr>
        <w:t>»</w:t>
      </w:r>
      <w:r w:rsidR="00B044B8" w:rsidRPr="00307AB5">
        <w:rPr>
          <w:sz w:val="22"/>
          <w:szCs w:val="22"/>
          <w:lang w:eastAsia="en-US"/>
        </w:rPr>
        <w:t xml:space="preserve"> </w:t>
      </w:r>
      <w:r w:rsidR="006D35BD">
        <w:rPr>
          <w:sz w:val="22"/>
          <w:szCs w:val="22"/>
          <w:lang w:eastAsia="en-US"/>
        </w:rPr>
        <w:t>октября</w:t>
      </w:r>
      <w:r w:rsidR="0023719C" w:rsidRPr="001E6DBC">
        <w:rPr>
          <w:sz w:val="22"/>
          <w:szCs w:val="22"/>
          <w:lang w:eastAsia="en-US"/>
        </w:rPr>
        <w:t xml:space="preserve"> 202</w:t>
      </w:r>
      <w:r w:rsidR="006D35BD">
        <w:rPr>
          <w:sz w:val="22"/>
          <w:szCs w:val="22"/>
          <w:lang w:eastAsia="en-US"/>
        </w:rPr>
        <w:t>6</w:t>
      </w:r>
      <w:r w:rsidR="00B044B8" w:rsidRPr="001E6DBC">
        <w:rPr>
          <w:sz w:val="22"/>
          <w:szCs w:val="22"/>
          <w:lang w:eastAsia="en-US"/>
        </w:rPr>
        <w:t xml:space="preserve"> года</w:t>
      </w:r>
      <w:r w:rsidR="00B044B8" w:rsidRPr="001E6DBC">
        <w:rPr>
          <w:color w:val="000000"/>
          <w:sz w:val="22"/>
          <w:szCs w:val="22"/>
          <w:lang w:eastAsia="en-US"/>
        </w:rPr>
        <w:t xml:space="preserve"> </w:t>
      </w:r>
      <w:r w:rsidR="00B044B8" w:rsidRPr="001E6DBC">
        <w:rPr>
          <w:sz w:val="22"/>
          <w:szCs w:val="22"/>
          <w:lang w:eastAsia="en-US"/>
        </w:rPr>
        <w:t>включительно</w:t>
      </w:r>
      <w:r w:rsidR="00B044B8" w:rsidRPr="00C248DF">
        <w:rPr>
          <w:sz w:val="22"/>
          <w:szCs w:val="22"/>
          <w:lang w:eastAsia="en-US"/>
        </w:rPr>
        <w:t xml:space="preserve">, а по обязательствам, возникшим в период действия </w:t>
      </w:r>
      <w:r w:rsidR="004842A8">
        <w:rPr>
          <w:sz w:val="22"/>
          <w:szCs w:val="22"/>
          <w:lang w:eastAsia="en-US"/>
        </w:rPr>
        <w:t>Договора</w:t>
      </w:r>
      <w:r w:rsidR="00B044B8" w:rsidRPr="00C248DF">
        <w:rPr>
          <w:sz w:val="22"/>
          <w:szCs w:val="22"/>
          <w:lang w:eastAsia="en-US"/>
        </w:rPr>
        <w:t xml:space="preserve">, но не исполненным до окончания срока действия </w:t>
      </w:r>
      <w:r w:rsidR="004842A8">
        <w:rPr>
          <w:sz w:val="22"/>
          <w:szCs w:val="22"/>
          <w:lang w:eastAsia="en-US"/>
        </w:rPr>
        <w:t>Договора</w:t>
      </w:r>
      <w:r w:rsidR="00B044B8" w:rsidRPr="00C248DF">
        <w:rPr>
          <w:sz w:val="22"/>
          <w:szCs w:val="22"/>
          <w:lang w:eastAsia="en-US"/>
        </w:rPr>
        <w:t xml:space="preserve"> – до полного исполнения принятых Сторонами обязательств. </w:t>
      </w:r>
    </w:p>
    <w:p w14:paraId="59C1CE98" w14:textId="44406024" w:rsidR="00B044B8" w:rsidRPr="00C248DF" w:rsidRDefault="00B044B8" w:rsidP="005845D3">
      <w:pPr>
        <w:tabs>
          <w:tab w:val="num" w:pos="1440"/>
        </w:tabs>
        <w:jc w:val="both"/>
        <w:rPr>
          <w:sz w:val="22"/>
          <w:szCs w:val="22"/>
          <w:lang w:eastAsia="en-US"/>
        </w:rPr>
      </w:pPr>
      <w:r w:rsidRPr="00C248DF">
        <w:rPr>
          <w:sz w:val="22"/>
          <w:szCs w:val="22"/>
          <w:lang w:eastAsia="en-US"/>
        </w:rPr>
        <w:t xml:space="preserve">С момента размещения </w:t>
      </w:r>
      <w:r w:rsidR="00A05D31" w:rsidRPr="00C248DF">
        <w:rPr>
          <w:sz w:val="22"/>
          <w:szCs w:val="22"/>
          <w:lang w:eastAsia="en-US"/>
        </w:rPr>
        <w:t>в единой информационной системе,</w:t>
      </w:r>
      <w:r w:rsidRPr="00C248DF">
        <w:rPr>
          <w:color w:val="000000"/>
          <w:sz w:val="22"/>
          <w:szCs w:val="22"/>
          <w:lang w:eastAsia="en-US"/>
        </w:rPr>
        <w:t xml:space="preserve"> предусмотренного частью 5 статьи 51 Федерального закона о </w:t>
      </w:r>
      <w:r w:rsidR="004842A8">
        <w:rPr>
          <w:color w:val="000000"/>
          <w:sz w:val="22"/>
          <w:szCs w:val="22"/>
          <w:lang w:eastAsia="en-US"/>
        </w:rPr>
        <w:t>Договор</w:t>
      </w:r>
      <w:r w:rsidRPr="00C248DF">
        <w:rPr>
          <w:color w:val="000000"/>
          <w:sz w:val="22"/>
          <w:szCs w:val="22"/>
          <w:lang w:eastAsia="en-US"/>
        </w:rPr>
        <w:t xml:space="preserve">ной системе и подписанного Заказчиком </w:t>
      </w:r>
      <w:r w:rsidR="004842A8">
        <w:rPr>
          <w:color w:val="000000"/>
          <w:sz w:val="22"/>
          <w:szCs w:val="22"/>
          <w:lang w:eastAsia="en-US"/>
        </w:rPr>
        <w:t>Договора</w:t>
      </w:r>
      <w:r w:rsidRPr="00C248DF">
        <w:rPr>
          <w:color w:val="000000"/>
          <w:sz w:val="22"/>
          <w:szCs w:val="22"/>
          <w:lang w:eastAsia="en-US"/>
        </w:rPr>
        <w:t>, он считается заключенным.</w:t>
      </w:r>
    </w:p>
    <w:p w14:paraId="7B1F72EF" w14:textId="4BAF29EC" w:rsidR="00B044B8" w:rsidRPr="00C248DF" w:rsidRDefault="00F91613" w:rsidP="005845D3">
      <w:pPr>
        <w:widowControl w:val="0"/>
        <w:autoSpaceDE w:val="0"/>
        <w:autoSpaceDN w:val="0"/>
        <w:jc w:val="both"/>
        <w:rPr>
          <w:sz w:val="22"/>
          <w:szCs w:val="22"/>
        </w:rPr>
      </w:pPr>
      <w:r>
        <w:rPr>
          <w:sz w:val="22"/>
          <w:szCs w:val="22"/>
        </w:rPr>
        <w:t>7</w:t>
      </w:r>
      <w:r w:rsidR="00B044B8" w:rsidRPr="00C248DF">
        <w:rPr>
          <w:sz w:val="22"/>
          <w:szCs w:val="22"/>
        </w:rPr>
        <w:t xml:space="preserve">.2. Все изменения </w:t>
      </w:r>
      <w:r w:rsidR="004842A8">
        <w:rPr>
          <w:sz w:val="22"/>
          <w:szCs w:val="22"/>
        </w:rPr>
        <w:t>Договора</w:t>
      </w:r>
      <w:r w:rsidR="00B044B8" w:rsidRPr="00C248DF">
        <w:rPr>
          <w:sz w:val="22"/>
          <w:szCs w:val="22"/>
        </w:rPr>
        <w:t xml:space="preserve"> должны быть совершены в письменном виде и оформлены дополнительными соглашениями к </w:t>
      </w:r>
      <w:r w:rsidR="004842A8">
        <w:rPr>
          <w:sz w:val="22"/>
          <w:szCs w:val="22"/>
        </w:rPr>
        <w:t>Договор</w:t>
      </w:r>
      <w:r w:rsidR="00B044B8" w:rsidRPr="00C248DF">
        <w:rPr>
          <w:sz w:val="22"/>
          <w:szCs w:val="22"/>
        </w:rPr>
        <w:t>у.</w:t>
      </w:r>
    </w:p>
    <w:p w14:paraId="0089333D" w14:textId="5284FFCE" w:rsidR="00B044B8" w:rsidRPr="00C248DF" w:rsidRDefault="00F91613" w:rsidP="005845D3">
      <w:pPr>
        <w:widowControl w:val="0"/>
        <w:autoSpaceDE w:val="0"/>
        <w:autoSpaceDN w:val="0"/>
        <w:spacing w:before="220"/>
        <w:contextualSpacing/>
        <w:jc w:val="both"/>
        <w:rPr>
          <w:color w:val="000000"/>
          <w:sz w:val="22"/>
          <w:szCs w:val="22"/>
        </w:rPr>
      </w:pPr>
      <w:r>
        <w:rPr>
          <w:color w:val="000000"/>
          <w:sz w:val="22"/>
          <w:szCs w:val="22"/>
        </w:rPr>
        <w:t>7</w:t>
      </w:r>
      <w:r w:rsidR="00B044B8" w:rsidRPr="00C248DF">
        <w:rPr>
          <w:color w:val="000000"/>
          <w:sz w:val="22"/>
          <w:szCs w:val="22"/>
        </w:rPr>
        <w:t xml:space="preserve">.3. </w:t>
      </w:r>
      <w:r w:rsidR="004842A8">
        <w:rPr>
          <w:color w:val="000000"/>
          <w:sz w:val="22"/>
          <w:szCs w:val="22"/>
        </w:rPr>
        <w:t>Договор</w:t>
      </w:r>
      <w:r w:rsidR="00B044B8" w:rsidRPr="00C248DF">
        <w:rPr>
          <w:color w:val="000000"/>
          <w:sz w:val="22"/>
          <w:szCs w:val="22"/>
        </w:rPr>
        <w:t xml:space="preserve"> может быть расторгнут по соглашению Сторон, по решению суда, в случае одностороннего отказа стороны </w:t>
      </w:r>
      <w:r w:rsidR="004842A8">
        <w:rPr>
          <w:color w:val="000000"/>
          <w:sz w:val="22"/>
          <w:szCs w:val="22"/>
        </w:rPr>
        <w:t>Договора</w:t>
      </w:r>
      <w:r w:rsidR="00B044B8" w:rsidRPr="00C248DF">
        <w:rPr>
          <w:color w:val="000000"/>
          <w:sz w:val="22"/>
          <w:szCs w:val="22"/>
        </w:rPr>
        <w:t xml:space="preserve"> от исполнения </w:t>
      </w:r>
      <w:r w:rsidR="004842A8">
        <w:rPr>
          <w:color w:val="000000"/>
          <w:sz w:val="22"/>
          <w:szCs w:val="22"/>
        </w:rPr>
        <w:t>Договора</w:t>
      </w:r>
      <w:r w:rsidR="00B044B8" w:rsidRPr="00C248DF">
        <w:rPr>
          <w:color w:val="000000"/>
          <w:sz w:val="22"/>
          <w:szCs w:val="22"/>
        </w:rPr>
        <w:t xml:space="preserve"> в соответствии с гражданским законодательством.</w:t>
      </w:r>
    </w:p>
    <w:p w14:paraId="2A7F5ABE" w14:textId="68812E07" w:rsidR="00B044B8" w:rsidRPr="00C248DF" w:rsidRDefault="00F91613" w:rsidP="005845D3">
      <w:pPr>
        <w:widowControl w:val="0"/>
        <w:autoSpaceDE w:val="0"/>
        <w:autoSpaceDN w:val="0"/>
        <w:spacing w:before="220"/>
        <w:contextualSpacing/>
        <w:jc w:val="both"/>
        <w:rPr>
          <w:color w:val="000000"/>
          <w:sz w:val="22"/>
          <w:szCs w:val="22"/>
        </w:rPr>
      </w:pPr>
      <w:r>
        <w:rPr>
          <w:color w:val="000000"/>
          <w:sz w:val="22"/>
          <w:szCs w:val="22"/>
        </w:rPr>
        <w:t>7</w:t>
      </w:r>
      <w:r w:rsidR="00B044B8" w:rsidRPr="00C248DF">
        <w:rPr>
          <w:color w:val="000000"/>
          <w:sz w:val="22"/>
          <w:szCs w:val="22"/>
        </w:rPr>
        <w:t xml:space="preserve">.4. Стороны вправе принять решение об одностороннем отказе от исполнения </w:t>
      </w:r>
      <w:r w:rsidR="004842A8">
        <w:rPr>
          <w:color w:val="000000"/>
          <w:sz w:val="22"/>
          <w:szCs w:val="22"/>
        </w:rPr>
        <w:t>Договора</w:t>
      </w:r>
      <w:r w:rsidR="00B044B8" w:rsidRPr="00C248DF">
        <w:rPr>
          <w:color w:val="000000"/>
          <w:sz w:val="22"/>
          <w:szCs w:val="22"/>
        </w:rPr>
        <w:t xml:space="preserve"> по основаниям, предусмотренным Гражданским </w:t>
      </w:r>
      <w:hyperlink r:id="rId13" w:history="1">
        <w:r w:rsidR="00B044B8" w:rsidRPr="00C248DF">
          <w:rPr>
            <w:rStyle w:val="a6"/>
            <w:color w:val="000000"/>
            <w:sz w:val="22"/>
            <w:szCs w:val="22"/>
          </w:rPr>
          <w:t>кодексом</w:t>
        </w:r>
      </w:hyperlink>
      <w:r w:rsidR="00B044B8" w:rsidRPr="00C248DF">
        <w:rPr>
          <w:color w:val="000000"/>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4" w:history="1">
        <w:r w:rsidR="00B044B8" w:rsidRPr="00C248DF">
          <w:rPr>
            <w:rStyle w:val="a6"/>
            <w:color w:val="000000"/>
            <w:sz w:val="22"/>
            <w:szCs w:val="22"/>
          </w:rPr>
          <w:t>статьей 95</w:t>
        </w:r>
      </w:hyperlink>
      <w:r w:rsidR="00B044B8" w:rsidRPr="00C248DF">
        <w:rPr>
          <w:color w:val="000000"/>
          <w:sz w:val="22"/>
          <w:szCs w:val="22"/>
        </w:rPr>
        <w:t xml:space="preserve"> Федерального закона о </w:t>
      </w:r>
      <w:r w:rsidR="004842A8">
        <w:rPr>
          <w:color w:val="000000"/>
          <w:sz w:val="22"/>
          <w:szCs w:val="22"/>
        </w:rPr>
        <w:t>Договор</w:t>
      </w:r>
      <w:r w:rsidR="00B044B8" w:rsidRPr="00C248DF">
        <w:rPr>
          <w:color w:val="000000"/>
          <w:sz w:val="22"/>
          <w:szCs w:val="22"/>
        </w:rPr>
        <w:t>ной системе.</w:t>
      </w:r>
    </w:p>
    <w:p w14:paraId="72C8EB9C" w14:textId="2DAFA556" w:rsidR="00B044B8" w:rsidRPr="00C248DF" w:rsidRDefault="00F91613" w:rsidP="005845D3">
      <w:pPr>
        <w:widowControl w:val="0"/>
        <w:autoSpaceDE w:val="0"/>
        <w:autoSpaceDN w:val="0"/>
        <w:spacing w:before="220"/>
        <w:contextualSpacing/>
        <w:jc w:val="both"/>
        <w:rPr>
          <w:sz w:val="22"/>
          <w:szCs w:val="22"/>
        </w:rPr>
      </w:pPr>
      <w:r>
        <w:rPr>
          <w:color w:val="000000"/>
          <w:sz w:val="22"/>
          <w:szCs w:val="22"/>
        </w:rPr>
        <w:t>7</w:t>
      </w:r>
      <w:r w:rsidR="00B044B8" w:rsidRPr="00C248DF">
        <w:rPr>
          <w:color w:val="000000"/>
          <w:sz w:val="22"/>
          <w:szCs w:val="22"/>
        </w:rPr>
        <w:t xml:space="preserve">.5. В случае если Заказчиком проведена экспертиза результата оказанных Услуг с привлечением экспертов, экспертных организаций, решение об одностороннем отказе от исполнения </w:t>
      </w:r>
      <w:r w:rsidR="004842A8">
        <w:rPr>
          <w:color w:val="000000"/>
          <w:sz w:val="22"/>
          <w:szCs w:val="22"/>
        </w:rPr>
        <w:t>Договора</w:t>
      </w:r>
      <w:r w:rsidR="00B044B8" w:rsidRPr="00C248DF">
        <w:rPr>
          <w:color w:val="000000"/>
          <w:sz w:val="22"/>
          <w:szCs w:val="22"/>
        </w:rPr>
        <w:t xml:space="preserve"> может быть </w:t>
      </w:r>
      <w:r w:rsidR="00B044B8" w:rsidRPr="00C248DF">
        <w:rPr>
          <w:sz w:val="22"/>
          <w:szCs w:val="22"/>
        </w:rPr>
        <w:t xml:space="preserve">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4842A8">
        <w:rPr>
          <w:sz w:val="22"/>
          <w:szCs w:val="22"/>
        </w:rPr>
        <w:t>Договора</w:t>
      </w:r>
      <w:r w:rsidR="00B044B8" w:rsidRPr="00C248DF">
        <w:rPr>
          <w:sz w:val="22"/>
          <w:szCs w:val="22"/>
        </w:rPr>
        <w:t xml:space="preserve">, послужившие основанием для одностороннего отказа Заказчика от исполнения </w:t>
      </w:r>
      <w:r w:rsidR="004842A8">
        <w:rPr>
          <w:sz w:val="22"/>
          <w:szCs w:val="22"/>
        </w:rPr>
        <w:t>Договора</w:t>
      </w:r>
      <w:r w:rsidR="00B044B8" w:rsidRPr="00C248DF">
        <w:rPr>
          <w:sz w:val="22"/>
          <w:szCs w:val="22"/>
        </w:rPr>
        <w:t>.</w:t>
      </w:r>
    </w:p>
    <w:p w14:paraId="2103BB0B" w14:textId="3F646AE5" w:rsidR="00B044B8" w:rsidRPr="00C248DF" w:rsidRDefault="00F91613" w:rsidP="005845D3">
      <w:pPr>
        <w:widowControl w:val="0"/>
        <w:autoSpaceDE w:val="0"/>
        <w:autoSpaceDN w:val="0"/>
        <w:spacing w:before="220"/>
        <w:contextualSpacing/>
        <w:jc w:val="both"/>
        <w:rPr>
          <w:sz w:val="22"/>
          <w:szCs w:val="22"/>
        </w:rPr>
      </w:pPr>
      <w:r>
        <w:rPr>
          <w:sz w:val="22"/>
          <w:szCs w:val="22"/>
        </w:rPr>
        <w:t>7</w:t>
      </w:r>
      <w:r w:rsidR="00B044B8" w:rsidRPr="00C248DF">
        <w:rPr>
          <w:sz w:val="22"/>
          <w:szCs w:val="22"/>
        </w:rPr>
        <w:t xml:space="preserve">.6. Заказчик обязан принять решение об одностороннем отказе от исполнения </w:t>
      </w:r>
      <w:r w:rsidR="004842A8">
        <w:rPr>
          <w:sz w:val="22"/>
          <w:szCs w:val="22"/>
        </w:rPr>
        <w:t>Договора</w:t>
      </w:r>
      <w:r w:rsidR="00B044B8" w:rsidRPr="00C248DF">
        <w:rPr>
          <w:sz w:val="22"/>
          <w:szCs w:val="22"/>
        </w:rPr>
        <w:t xml:space="preserve"> в случае, если в ходе исполнения </w:t>
      </w:r>
      <w:r w:rsidR="004842A8">
        <w:rPr>
          <w:sz w:val="22"/>
          <w:szCs w:val="22"/>
        </w:rPr>
        <w:t>Договора</w:t>
      </w:r>
      <w:r w:rsidR="00B044B8" w:rsidRPr="00C248DF">
        <w:rPr>
          <w:sz w:val="22"/>
          <w:szCs w:val="22"/>
        </w:rPr>
        <w:t xml:space="preserve"> установлено, что Исполнитель и (или) поставляемый Товар перестали соответствовать установленным извещением об осуществлении закупки и (или) документацией о закупке (при ее наличии) требованиям к участникам закупки </w:t>
      </w:r>
      <w:r w:rsidR="00B044B8" w:rsidRPr="00C248DF">
        <w:rPr>
          <w:rFonts w:eastAsia="Calibri"/>
          <w:sz w:val="22"/>
          <w:szCs w:val="22"/>
          <w:lang w:eastAsia="en-US"/>
        </w:rPr>
        <w:t xml:space="preserve">(за исключением требования, предусмотренного </w:t>
      </w:r>
      <w:hyperlink r:id="rId15" w:history="1">
        <w:r w:rsidR="00B044B8" w:rsidRPr="00C248DF">
          <w:rPr>
            <w:rStyle w:val="a6"/>
            <w:rFonts w:eastAsia="Calibri"/>
            <w:sz w:val="22"/>
            <w:szCs w:val="22"/>
            <w:lang w:eastAsia="en-US"/>
          </w:rPr>
          <w:t>частью 1.1</w:t>
        </w:r>
      </w:hyperlink>
      <w:r w:rsidR="00B044B8" w:rsidRPr="00C248DF">
        <w:rPr>
          <w:rFonts w:eastAsia="Calibri"/>
          <w:sz w:val="22"/>
          <w:szCs w:val="22"/>
          <w:lang w:eastAsia="en-US"/>
        </w:rPr>
        <w:t xml:space="preserve"> (при наличии такого требования) статьи 31 Федерального закона о </w:t>
      </w:r>
      <w:r w:rsidR="004842A8">
        <w:rPr>
          <w:rFonts w:eastAsia="Calibri"/>
          <w:sz w:val="22"/>
          <w:szCs w:val="22"/>
          <w:lang w:eastAsia="en-US"/>
        </w:rPr>
        <w:t>Договор</w:t>
      </w:r>
      <w:r w:rsidR="00B044B8" w:rsidRPr="00C248DF">
        <w:rPr>
          <w:rFonts w:eastAsia="Calibri"/>
          <w:sz w:val="22"/>
          <w:szCs w:val="22"/>
          <w:lang w:eastAsia="en-US"/>
        </w:rPr>
        <w:t xml:space="preserve">ной системе) </w:t>
      </w:r>
      <w:r w:rsidR="00B044B8" w:rsidRPr="00C248DF">
        <w:rPr>
          <w:sz w:val="22"/>
          <w:szCs w:val="22"/>
        </w:rPr>
        <w:t xml:space="preserve">  и (или) поставляемому Товару  или в ходе определения Исполнителя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14:paraId="272B5E81" w14:textId="2BC805A9" w:rsidR="00B044B8" w:rsidRPr="00C248DF" w:rsidRDefault="00F91613" w:rsidP="005845D3">
      <w:pPr>
        <w:pStyle w:val="-0"/>
        <w:widowControl w:val="0"/>
        <w:numPr>
          <w:ilvl w:val="0"/>
          <w:numId w:val="0"/>
        </w:numPr>
        <w:tabs>
          <w:tab w:val="num" w:pos="1418"/>
        </w:tabs>
        <w:contextualSpacing/>
        <w:rPr>
          <w:sz w:val="22"/>
          <w:szCs w:val="22"/>
        </w:rPr>
      </w:pPr>
      <w:r>
        <w:rPr>
          <w:sz w:val="22"/>
          <w:szCs w:val="22"/>
        </w:rPr>
        <w:t>7</w:t>
      </w:r>
      <w:r w:rsidR="00B044B8" w:rsidRPr="00C248DF">
        <w:rPr>
          <w:sz w:val="22"/>
          <w:szCs w:val="22"/>
        </w:rPr>
        <w:t xml:space="preserve">.7. Существенные условия </w:t>
      </w:r>
      <w:r w:rsidR="004842A8">
        <w:rPr>
          <w:sz w:val="22"/>
          <w:szCs w:val="22"/>
        </w:rPr>
        <w:t>Договора</w:t>
      </w:r>
      <w:r w:rsidR="00B044B8" w:rsidRPr="00C248DF">
        <w:rPr>
          <w:sz w:val="22"/>
          <w:szCs w:val="22"/>
        </w:rPr>
        <w:t xml:space="preserve"> могут быть изменены только в случаях, предусмотренных Федеральным законом о </w:t>
      </w:r>
      <w:r w:rsidR="004842A8">
        <w:rPr>
          <w:sz w:val="22"/>
          <w:szCs w:val="22"/>
        </w:rPr>
        <w:t>Договор</w:t>
      </w:r>
      <w:r w:rsidR="00B044B8" w:rsidRPr="00C248DF">
        <w:rPr>
          <w:sz w:val="22"/>
          <w:szCs w:val="22"/>
        </w:rPr>
        <w:t>ной системе.</w:t>
      </w:r>
    </w:p>
    <w:p w14:paraId="45D5359B" w14:textId="77777777" w:rsidR="00B044B8" w:rsidRPr="00C248DF" w:rsidRDefault="00B044B8" w:rsidP="005845D3">
      <w:pPr>
        <w:tabs>
          <w:tab w:val="num" w:pos="1080"/>
        </w:tabs>
        <w:jc w:val="both"/>
        <w:rPr>
          <w:sz w:val="22"/>
          <w:szCs w:val="22"/>
        </w:rPr>
      </w:pPr>
    </w:p>
    <w:p w14:paraId="1F7664BC" w14:textId="4CFFC5F4" w:rsidR="00B044B8" w:rsidRPr="00C248DF" w:rsidRDefault="00F91613" w:rsidP="005845D3">
      <w:pPr>
        <w:tabs>
          <w:tab w:val="left" w:pos="1080"/>
        </w:tabs>
        <w:jc w:val="center"/>
        <w:rPr>
          <w:b/>
          <w:bCs/>
          <w:sz w:val="22"/>
          <w:szCs w:val="22"/>
        </w:rPr>
      </w:pPr>
      <w:r>
        <w:rPr>
          <w:b/>
          <w:bCs/>
          <w:sz w:val="22"/>
          <w:szCs w:val="22"/>
        </w:rPr>
        <w:t>8</w:t>
      </w:r>
      <w:r w:rsidR="00B044B8" w:rsidRPr="00C248DF">
        <w:rPr>
          <w:b/>
          <w:bCs/>
          <w:sz w:val="22"/>
          <w:szCs w:val="22"/>
        </w:rPr>
        <w:t>. Ответственность сторон</w:t>
      </w:r>
    </w:p>
    <w:p w14:paraId="7F8EA5AA" w14:textId="6CDE40EC" w:rsidR="006C58A2" w:rsidRPr="00ED399C" w:rsidRDefault="006C58A2" w:rsidP="006C58A2">
      <w:pPr>
        <w:suppressAutoHyphens/>
        <w:autoSpaceDN w:val="0"/>
        <w:jc w:val="both"/>
        <w:textAlignment w:val="baseline"/>
        <w:rPr>
          <w:rFonts w:eastAsia="Calibri"/>
          <w:kern w:val="1"/>
          <w:lang w:eastAsia="ar-SA"/>
        </w:rPr>
      </w:pPr>
      <w:r w:rsidRPr="00ED399C">
        <w:rPr>
          <w:rFonts w:eastAsia="Calibri"/>
          <w:kern w:val="1"/>
          <w:lang w:eastAsia="ar-SA"/>
        </w:rPr>
        <w:t xml:space="preserve">           </w:t>
      </w:r>
      <w:r>
        <w:rPr>
          <w:rFonts w:eastAsia="Calibri"/>
          <w:kern w:val="1"/>
          <w:lang w:eastAsia="ar-SA"/>
        </w:rPr>
        <w:t>8.</w:t>
      </w:r>
      <w:r w:rsidRPr="00ED399C">
        <w:rPr>
          <w:rFonts w:eastAsia="Calibri"/>
          <w:kern w:val="1"/>
          <w:lang w:eastAsia="ar-SA"/>
        </w:rPr>
        <w:t>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1E765C94" w14:textId="38786AFE"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 xml:space="preserve">.2. Размер штрафа устанавливается Договором в порядке, установленном </w:t>
      </w:r>
      <w:hyperlink r:id="rId16" w:history="1">
        <w:r w:rsidRPr="00ED399C">
          <w:rPr>
            <w:rFonts w:eastAsia="Calibri"/>
            <w:kern w:val="1"/>
            <w:lang w:eastAsia="ar-SA"/>
          </w:rPr>
          <w:t>Правилами</w:t>
        </w:r>
      </w:hyperlink>
      <w:r w:rsidRPr="00ED399C">
        <w:rPr>
          <w:rFonts w:eastAsia="Calibri"/>
          <w:kern w:val="1"/>
          <w:lang w:eastAsia="ar-SA"/>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Договором (за исключением просрочки исполнения обязательств заказчиком, исполнителем (подрядчиком, исполнителем), и размера пени, начисляемой за каждый день просрочки исполнения исполнителем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N 1042  (далее - Правила определения размера штрафа).</w:t>
      </w:r>
      <w:bookmarkStart w:id="7" w:name="P212"/>
      <w:bookmarkEnd w:id="7"/>
      <w:r w:rsidRPr="00ED399C">
        <w:rPr>
          <w:rFonts w:eastAsia="Calibri"/>
          <w:kern w:val="1"/>
          <w:lang w:eastAsia="ar-SA"/>
        </w:rPr>
        <w:t xml:space="preserve"> </w:t>
      </w:r>
    </w:p>
    <w:p w14:paraId="3DCA49F2" w14:textId="3E8D979C"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.3.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14839AE3" w14:textId="202AEC67"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.4.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7D9C55E" w14:textId="7A0E21FC"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 xml:space="preserve">.5.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 Договорной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Договором, Исполнитель выплачивает Заказчику штраф в размере 1 процента от цены Договора (этапа), но не более 5 тыс. рублей и не менее 1 тыс. рублей. </w:t>
      </w:r>
    </w:p>
    <w:p w14:paraId="187564E4" w14:textId="51651225"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.6.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w:t>
      </w:r>
    </w:p>
    <w:p w14:paraId="6AAC4C14" w14:textId="77777777" w:rsidR="006C58A2" w:rsidRPr="00ED399C" w:rsidRDefault="006C58A2" w:rsidP="006C58A2">
      <w:pPr>
        <w:suppressAutoHyphens/>
        <w:autoSpaceDN w:val="0"/>
        <w:ind w:left="720"/>
        <w:jc w:val="both"/>
        <w:textAlignment w:val="baseline"/>
        <w:rPr>
          <w:rFonts w:eastAsia="Calibri"/>
          <w:kern w:val="1"/>
          <w:lang w:eastAsia="ar-SA"/>
        </w:rPr>
      </w:pPr>
      <w:r w:rsidRPr="00ED399C">
        <w:rPr>
          <w:rFonts w:eastAsia="Calibri"/>
          <w:kern w:val="1"/>
          <w:lang w:eastAsia="ar-SA"/>
        </w:rPr>
        <w:t>а) 1000 рублей, если цена Договора не превышает 3 млн. рублей;</w:t>
      </w:r>
    </w:p>
    <w:p w14:paraId="6EEF7F84" w14:textId="5CBED7EE"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.7.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74FBEC80" w14:textId="517A3DF2"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 xml:space="preserve">.8.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7FACECF2" w14:textId="6B9B8969"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 xml:space="preserve">.9.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80B0942" w14:textId="03F2FDE0"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 xml:space="preserve">.10.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w:t>
      </w:r>
    </w:p>
    <w:p w14:paraId="4A6F00DE" w14:textId="77777777" w:rsidR="006C58A2" w:rsidRPr="00ED399C" w:rsidRDefault="006C58A2" w:rsidP="006C58A2">
      <w:pPr>
        <w:suppressAutoHyphens/>
        <w:autoSpaceDN w:val="0"/>
        <w:ind w:left="720"/>
        <w:jc w:val="both"/>
        <w:textAlignment w:val="baseline"/>
        <w:rPr>
          <w:rFonts w:eastAsia="Calibri"/>
          <w:kern w:val="1"/>
          <w:lang w:eastAsia="ar-SA"/>
        </w:rPr>
      </w:pPr>
      <w:r w:rsidRPr="00ED399C">
        <w:rPr>
          <w:rFonts w:eastAsia="Calibri"/>
          <w:kern w:val="1"/>
          <w:lang w:eastAsia="ar-SA"/>
        </w:rPr>
        <w:t>а) 1000 рублей, если цена Договора не превышает 3 млн. рублей (включительно);</w:t>
      </w:r>
    </w:p>
    <w:p w14:paraId="1F8120F6" w14:textId="14001F94"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7DA4ED1" w14:textId="4053052C" w:rsidR="006C58A2" w:rsidRPr="00ED399C" w:rsidRDefault="006C58A2" w:rsidP="006C58A2">
      <w:pPr>
        <w:suppressAutoHyphens/>
        <w:autoSpaceDN w:val="0"/>
        <w:jc w:val="both"/>
        <w:textAlignment w:val="baseline"/>
        <w:rPr>
          <w:rFonts w:eastAsia="Calibri"/>
          <w:kern w:val="1"/>
          <w:lang w:eastAsia="ar-SA"/>
        </w:rPr>
      </w:pPr>
      <w:r>
        <w:rPr>
          <w:rFonts w:eastAsia="Calibri"/>
          <w:kern w:val="1"/>
          <w:lang w:eastAsia="ar-SA"/>
        </w:rPr>
        <w:t xml:space="preserve">          8</w:t>
      </w:r>
      <w:r w:rsidRPr="00ED399C">
        <w:rPr>
          <w:rFonts w:eastAsia="Calibri"/>
          <w:kern w:val="1"/>
          <w:lang w:eastAsia="ar-SA"/>
        </w:rPr>
        <w:t xml:space="preserve">.12. Уплата штрафных санкций не освобождает виновную сторону от возмещения убытков в полном объеме. </w:t>
      </w:r>
    </w:p>
    <w:p w14:paraId="1E870058" w14:textId="77777777" w:rsidR="00B044B8" w:rsidRPr="00C248DF" w:rsidRDefault="00B044B8" w:rsidP="005845D3">
      <w:pPr>
        <w:pStyle w:val="Preformat"/>
        <w:widowControl/>
        <w:jc w:val="both"/>
        <w:rPr>
          <w:rFonts w:ascii="Times New Roman" w:hAnsi="Times New Roman"/>
          <w:sz w:val="22"/>
          <w:szCs w:val="22"/>
        </w:rPr>
      </w:pPr>
    </w:p>
    <w:p w14:paraId="3C24FA26" w14:textId="4BB9075A" w:rsidR="00B044B8" w:rsidRPr="00C248DF" w:rsidRDefault="00F91613" w:rsidP="005845D3">
      <w:pPr>
        <w:tabs>
          <w:tab w:val="left" w:pos="1080"/>
        </w:tabs>
        <w:jc w:val="center"/>
        <w:rPr>
          <w:b/>
          <w:bCs/>
          <w:sz w:val="22"/>
          <w:szCs w:val="22"/>
        </w:rPr>
      </w:pPr>
      <w:r>
        <w:rPr>
          <w:b/>
          <w:bCs/>
          <w:sz w:val="22"/>
          <w:szCs w:val="22"/>
        </w:rPr>
        <w:t>9</w:t>
      </w:r>
      <w:r w:rsidR="00B044B8" w:rsidRPr="00C248DF">
        <w:rPr>
          <w:b/>
          <w:bCs/>
          <w:sz w:val="22"/>
          <w:szCs w:val="22"/>
        </w:rPr>
        <w:t>. Заключительные положения</w:t>
      </w:r>
    </w:p>
    <w:p w14:paraId="719D56E6" w14:textId="7B1A54BE" w:rsidR="00B044B8" w:rsidRPr="00C248DF" w:rsidRDefault="006C58A2" w:rsidP="005845D3">
      <w:pPr>
        <w:tabs>
          <w:tab w:val="num" w:pos="720"/>
          <w:tab w:val="left" w:pos="1080"/>
        </w:tabs>
        <w:jc w:val="both"/>
        <w:rPr>
          <w:sz w:val="22"/>
          <w:szCs w:val="22"/>
        </w:rPr>
      </w:pPr>
      <w:r>
        <w:rPr>
          <w:sz w:val="22"/>
          <w:szCs w:val="22"/>
        </w:rPr>
        <w:t>9</w:t>
      </w:r>
      <w:r w:rsidR="00B044B8" w:rsidRPr="00C248DF">
        <w:rPr>
          <w:sz w:val="22"/>
          <w:szCs w:val="22"/>
        </w:rPr>
        <w:t>.1.</w:t>
      </w:r>
      <w:r w:rsidR="00B044B8" w:rsidRPr="00C248DF">
        <w:rPr>
          <w:sz w:val="22"/>
          <w:szCs w:val="22"/>
        </w:rPr>
        <w:tab/>
        <w:t xml:space="preserve">Отношения Сторон, не урегулированные настоящим </w:t>
      </w:r>
      <w:r w:rsidR="004842A8">
        <w:rPr>
          <w:sz w:val="22"/>
          <w:szCs w:val="22"/>
        </w:rPr>
        <w:t>Договор</w:t>
      </w:r>
      <w:r w:rsidR="00B044B8" w:rsidRPr="00C248DF">
        <w:rPr>
          <w:sz w:val="22"/>
          <w:szCs w:val="22"/>
        </w:rPr>
        <w:t>ом, регулируются в соответствии с действующим законодательством Российской Федерации.</w:t>
      </w:r>
    </w:p>
    <w:p w14:paraId="3C1BA041" w14:textId="2EF1F487" w:rsidR="00B044B8" w:rsidRPr="00C248DF" w:rsidRDefault="006C58A2" w:rsidP="005845D3">
      <w:pPr>
        <w:tabs>
          <w:tab w:val="num" w:pos="720"/>
          <w:tab w:val="left" w:pos="1080"/>
        </w:tabs>
        <w:jc w:val="both"/>
        <w:rPr>
          <w:b/>
          <w:bCs/>
          <w:sz w:val="22"/>
          <w:szCs w:val="22"/>
        </w:rPr>
      </w:pPr>
      <w:r>
        <w:rPr>
          <w:sz w:val="22"/>
          <w:szCs w:val="22"/>
        </w:rPr>
        <w:t>9</w:t>
      </w:r>
      <w:r w:rsidR="00B044B8" w:rsidRPr="00C248DF">
        <w:rPr>
          <w:sz w:val="22"/>
          <w:szCs w:val="22"/>
        </w:rPr>
        <w:t>.2.</w:t>
      </w:r>
      <w:r w:rsidR="00B044B8" w:rsidRPr="00C248DF">
        <w:rPr>
          <w:sz w:val="22"/>
          <w:szCs w:val="22"/>
        </w:rPr>
        <w:tab/>
        <w:t xml:space="preserve">Ни одна из Сторон не имеет права передавать свои права и обязанности по настоящему </w:t>
      </w:r>
      <w:r w:rsidR="004842A8">
        <w:rPr>
          <w:sz w:val="22"/>
          <w:szCs w:val="22"/>
        </w:rPr>
        <w:t>Договор</w:t>
      </w:r>
      <w:r w:rsidR="00B044B8" w:rsidRPr="00C248DF">
        <w:rPr>
          <w:sz w:val="22"/>
          <w:szCs w:val="22"/>
        </w:rPr>
        <w:t>у третьим лицам.</w:t>
      </w:r>
      <w:r w:rsidR="00B044B8" w:rsidRPr="00C248DF">
        <w:rPr>
          <w:b/>
          <w:bCs/>
          <w:sz w:val="22"/>
          <w:szCs w:val="22"/>
        </w:rPr>
        <w:t xml:space="preserve"> </w:t>
      </w:r>
    </w:p>
    <w:p w14:paraId="0ADFAA45" w14:textId="35D560B2" w:rsidR="00B044B8" w:rsidRPr="00C248DF" w:rsidRDefault="006C58A2" w:rsidP="005845D3">
      <w:pPr>
        <w:widowControl w:val="0"/>
        <w:autoSpaceDE w:val="0"/>
        <w:autoSpaceDN w:val="0"/>
        <w:adjustRightInd w:val="0"/>
        <w:contextualSpacing/>
        <w:jc w:val="both"/>
        <w:rPr>
          <w:sz w:val="22"/>
          <w:szCs w:val="22"/>
        </w:rPr>
      </w:pPr>
      <w:r>
        <w:rPr>
          <w:sz w:val="22"/>
          <w:szCs w:val="22"/>
        </w:rPr>
        <w:t>9</w:t>
      </w:r>
      <w:r w:rsidR="00B044B8" w:rsidRPr="00C248DF">
        <w:rPr>
          <w:sz w:val="22"/>
          <w:szCs w:val="22"/>
        </w:rPr>
        <w:t xml:space="preserve">.3. Вся переписка между Сторонами ведется по адресам, указанным в разделе 11 </w:t>
      </w:r>
      <w:r w:rsidR="004842A8">
        <w:rPr>
          <w:sz w:val="22"/>
          <w:szCs w:val="22"/>
        </w:rPr>
        <w:t>Договора</w:t>
      </w:r>
      <w:r w:rsidR="00B044B8" w:rsidRPr="00C248DF">
        <w:rPr>
          <w:sz w:val="22"/>
          <w:szCs w:val="22"/>
        </w:rPr>
        <w:t xml:space="preserve">. При изменении реквизитов (адрес, банковские реквизиты и т.д.) Сторона по </w:t>
      </w:r>
      <w:r w:rsidR="004842A8">
        <w:rPr>
          <w:sz w:val="22"/>
          <w:szCs w:val="22"/>
        </w:rPr>
        <w:t>Договор</w:t>
      </w:r>
      <w:r w:rsidR="00B044B8" w:rsidRPr="00C248DF">
        <w:rPr>
          <w:sz w:val="22"/>
          <w:szCs w:val="22"/>
        </w:rPr>
        <w:t xml:space="preserve">у обязана письменно уведомить другую Сторону о произошедших изменениях и сообщить новые реквизиты. </w:t>
      </w:r>
    </w:p>
    <w:p w14:paraId="4193C593" w14:textId="263AAB49" w:rsidR="00B044B8" w:rsidRPr="00C248DF" w:rsidRDefault="00B044B8" w:rsidP="005845D3">
      <w:pPr>
        <w:widowControl w:val="0"/>
        <w:autoSpaceDE w:val="0"/>
        <w:autoSpaceDN w:val="0"/>
        <w:adjustRightInd w:val="0"/>
        <w:contextualSpacing/>
        <w:jc w:val="both"/>
        <w:rPr>
          <w:sz w:val="22"/>
          <w:szCs w:val="22"/>
        </w:rPr>
      </w:pPr>
      <w:r w:rsidRPr="00C248DF">
        <w:rPr>
          <w:sz w:val="22"/>
          <w:szCs w:val="22"/>
        </w:rPr>
        <w:t xml:space="preserve">До получения такого извещения все письменные сообщения, направленные по прежним адресам, считаются направленными надлежащим образом, а также все риски, связанные с перечислением Заказчиком денежных средств на указанный в </w:t>
      </w:r>
      <w:r w:rsidR="004842A8">
        <w:rPr>
          <w:sz w:val="22"/>
          <w:szCs w:val="22"/>
        </w:rPr>
        <w:t>Договор</w:t>
      </w:r>
      <w:r w:rsidRPr="00C248DF">
        <w:rPr>
          <w:sz w:val="22"/>
          <w:szCs w:val="22"/>
        </w:rPr>
        <w:t>е счет Исполнителя, несет Исполнитель.</w:t>
      </w:r>
    </w:p>
    <w:p w14:paraId="5D0F6E32" w14:textId="341867CA" w:rsidR="00B044B8" w:rsidRPr="00C248DF" w:rsidRDefault="006C58A2" w:rsidP="005845D3">
      <w:pPr>
        <w:jc w:val="both"/>
        <w:rPr>
          <w:sz w:val="22"/>
          <w:szCs w:val="22"/>
        </w:rPr>
      </w:pPr>
      <w:r>
        <w:rPr>
          <w:sz w:val="22"/>
          <w:szCs w:val="22"/>
        </w:rPr>
        <w:t>9</w:t>
      </w:r>
      <w:r w:rsidR="00B044B8" w:rsidRPr="00C248DF">
        <w:rPr>
          <w:sz w:val="22"/>
          <w:szCs w:val="22"/>
        </w:rPr>
        <w:t xml:space="preserve">.4. Вся документация, связанная с настоящим </w:t>
      </w:r>
      <w:r w:rsidR="004842A8">
        <w:rPr>
          <w:sz w:val="22"/>
          <w:szCs w:val="22"/>
        </w:rPr>
        <w:t>Договор</w:t>
      </w:r>
      <w:r w:rsidR="00B044B8" w:rsidRPr="00C248DF">
        <w:rPr>
          <w:sz w:val="22"/>
          <w:szCs w:val="22"/>
        </w:rPr>
        <w:t>ом, может передаваться Сторонами по техническим средствам связи (факс, телекс и т.п.) с обязательным представлением оригинала документа.</w:t>
      </w:r>
    </w:p>
    <w:p w14:paraId="34034D2E" w14:textId="77777777" w:rsidR="00B044B8" w:rsidRPr="00C248DF" w:rsidRDefault="00B044B8" w:rsidP="005845D3">
      <w:pPr>
        <w:jc w:val="both"/>
        <w:rPr>
          <w:sz w:val="22"/>
          <w:szCs w:val="22"/>
        </w:rPr>
      </w:pPr>
      <w:r w:rsidRPr="00C248DF">
        <w:rPr>
          <w:sz w:val="22"/>
          <w:szCs w:val="22"/>
        </w:rPr>
        <w:t>Датой получения документа, считается следующий рабочий день после дня отправки этого документа по факсу.</w:t>
      </w:r>
    </w:p>
    <w:p w14:paraId="7DB4AF74" w14:textId="6551EA87" w:rsidR="00B044B8" w:rsidRPr="00C248DF" w:rsidRDefault="006C58A2" w:rsidP="005845D3">
      <w:pPr>
        <w:tabs>
          <w:tab w:val="num" w:pos="720"/>
          <w:tab w:val="left" w:pos="1080"/>
        </w:tabs>
        <w:jc w:val="both"/>
        <w:rPr>
          <w:sz w:val="22"/>
          <w:szCs w:val="22"/>
        </w:rPr>
      </w:pPr>
      <w:r>
        <w:rPr>
          <w:sz w:val="22"/>
          <w:szCs w:val="22"/>
        </w:rPr>
        <w:t>9</w:t>
      </w:r>
      <w:r w:rsidR="00B044B8" w:rsidRPr="00C248DF">
        <w:rPr>
          <w:sz w:val="22"/>
          <w:szCs w:val="22"/>
        </w:rPr>
        <w:t xml:space="preserve">.5. Все изменения и дополнения к настоящему </w:t>
      </w:r>
      <w:r w:rsidR="004842A8">
        <w:rPr>
          <w:sz w:val="22"/>
          <w:szCs w:val="22"/>
        </w:rPr>
        <w:t>Договор</w:t>
      </w:r>
      <w:r w:rsidR="00B044B8" w:rsidRPr="00C248DF">
        <w:rPr>
          <w:sz w:val="22"/>
          <w:szCs w:val="22"/>
        </w:rPr>
        <w:t xml:space="preserve">у оформляются в виде подписанных Сторонами дополнительных соглашений и вместе с приложениями являются неотъемлемыми частями настоящего </w:t>
      </w:r>
      <w:r w:rsidR="004842A8">
        <w:rPr>
          <w:sz w:val="22"/>
          <w:szCs w:val="22"/>
        </w:rPr>
        <w:t>Договора</w:t>
      </w:r>
      <w:r w:rsidR="00B044B8" w:rsidRPr="00C248DF">
        <w:rPr>
          <w:sz w:val="22"/>
          <w:szCs w:val="22"/>
        </w:rPr>
        <w:t xml:space="preserve">. </w:t>
      </w:r>
    </w:p>
    <w:p w14:paraId="17BBFBDD" w14:textId="46CB3347" w:rsidR="00B044B8" w:rsidRPr="00C248DF" w:rsidRDefault="006C58A2" w:rsidP="005845D3">
      <w:pPr>
        <w:widowControl w:val="0"/>
        <w:autoSpaceDE w:val="0"/>
        <w:autoSpaceDN w:val="0"/>
        <w:spacing w:before="220"/>
        <w:contextualSpacing/>
        <w:jc w:val="both"/>
        <w:rPr>
          <w:color w:val="000000"/>
          <w:sz w:val="22"/>
          <w:szCs w:val="22"/>
        </w:rPr>
      </w:pPr>
      <w:r>
        <w:rPr>
          <w:color w:val="000000"/>
          <w:sz w:val="22"/>
          <w:szCs w:val="22"/>
        </w:rPr>
        <w:t>9</w:t>
      </w:r>
      <w:r w:rsidR="00B044B8" w:rsidRPr="00C248DF">
        <w:rPr>
          <w:color w:val="000000"/>
          <w:sz w:val="22"/>
          <w:szCs w:val="22"/>
        </w:rPr>
        <w:t xml:space="preserve">.6. Все споры и разногласия в связи с исполнением </w:t>
      </w:r>
      <w:r w:rsidR="004842A8">
        <w:rPr>
          <w:color w:val="000000"/>
          <w:sz w:val="22"/>
          <w:szCs w:val="22"/>
        </w:rPr>
        <w:t>Договора</w:t>
      </w:r>
      <w:r w:rsidR="00B044B8" w:rsidRPr="00C248DF">
        <w:rPr>
          <w:color w:val="000000"/>
          <w:sz w:val="22"/>
          <w:szCs w:val="22"/>
        </w:rPr>
        <w:t xml:space="preserve">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21BA178B" w14:textId="2F2B287B" w:rsidR="00B044B8" w:rsidRPr="00C248DF" w:rsidRDefault="006C58A2" w:rsidP="005845D3">
      <w:pPr>
        <w:tabs>
          <w:tab w:val="num" w:pos="720"/>
          <w:tab w:val="left" w:pos="1080"/>
        </w:tabs>
        <w:jc w:val="both"/>
        <w:rPr>
          <w:sz w:val="22"/>
          <w:szCs w:val="22"/>
        </w:rPr>
      </w:pPr>
      <w:r>
        <w:rPr>
          <w:sz w:val="22"/>
          <w:szCs w:val="22"/>
        </w:rPr>
        <w:t>9</w:t>
      </w:r>
      <w:r w:rsidR="00B044B8" w:rsidRPr="00C248DF">
        <w:rPr>
          <w:sz w:val="22"/>
          <w:szCs w:val="22"/>
        </w:rPr>
        <w:t>.7.</w:t>
      </w:r>
      <w:r w:rsidR="00B044B8" w:rsidRPr="00C248DF">
        <w:rPr>
          <w:sz w:val="22"/>
          <w:szCs w:val="22"/>
        </w:rPr>
        <w:tab/>
      </w:r>
      <w:r w:rsidR="00B044B8" w:rsidRPr="00C248DF">
        <w:rPr>
          <w:bCs/>
          <w:sz w:val="22"/>
          <w:szCs w:val="22"/>
        </w:rPr>
        <w:t xml:space="preserve">Настоящий </w:t>
      </w:r>
      <w:r w:rsidR="004842A8">
        <w:rPr>
          <w:bCs/>
          <w:sz w:val="22"/>
          <w:szCs w:val="22"/>
        </w:rPr>
        <w:t>Договор</w:t>
      </w:r>
      <w:r w:rsidR="00B044B8" w:rsidRPr="00C248DF">
        <w:rPr>
          <w:bCs/>
          <w:sz w:val="22"/>
          <w:szCs w:val="22"/>
        </w:rPr>
        <w:t xml:space="preserve"> составлен в форме электронного документа, подписанного усиленными электронными подписями, уполномоченных на подписание </w:t>
      </w:r>
      <w:r w:rsidR="004842A8">
        <w:rPr>
          <w:bCs/>
          <w:sz w:val="22"/>
          <w:szCs w:val="22"/>
        </w:rPr>
        <w:t>Договора</w:t>
      </w:r>
      <w:r w:rsidR="00B044B8" w:rsidRPr="00C248DF">
        <w:rPr>
          <w:bCs/>
          <w:sz w:val="22"/>
          <w:szCs w:val="22"/>
        </w:rPr>
        <w:t xml:space="preserve">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p>
    <w:p w14:paraId="7B25E331" w14:textId="52D93064" w:rsidR="00B044B8" w:rsidRPr="00C248DF" w:rsidRDefault="006C58A2" w:rsidP="005845D3">
      <w:pPr>
        <w:tabs>
          <w:tab w:val="num" w:pos="720"/>
          <w:tab w:val="left" w:pos="1080"/>
        </w:tabs>
        <w:jc w:val="both"/>
        <w:rPr>
          <w:sz w:val="22"/>
          <w:szCs w:val="22"/>
        </w:rPr>
      </w:pPr>
      <w:r>
        <w:rPr>
          <w:sz w:val="22"/>
          <w:szCs w:val="22"/>
        </w:rPr>
        <w:t>9</w:t>
      </w:r>
      <w:r w:rsidR="00B044B8" w:rsidRPr="00C248DF">
        <w:rPr>
          <w:sz w:val="22"/>
          <w:szCs w:val="22"/>
        </w:rPr>
        <w:t>.8.</w:t>
      </w:r>
      <w:r w:rsidR="00B044B8" w:rsidRPr="00C248DF">
        <w:rPr>
          <w:sz w:val="22"/>
          <w:szCs w:val="22"/>
        </w:rPr>
        <w:tab/>
        <w:t xml:space="preserve">Неотъемлемой частью </w:t>
      </w:r>
      <w:r w:rsidR="004842A8">
        <w:rPr>
          <w:sz w:val="22"/>
          <w:szCs w:val="22"/>
        </w:rPr>
        <w:t>Договора</w:t>
      </w:r>
      <w:r w:rsidR="00B044B8" w:rsidRPr="00C248DF">
        <w:rPr>
          <w:sz w:val="22"/>
          <w:szCs w:val="22"/>
        </w:rPr>
        <w:t xml:space="preserve"> является следующее приложение:</w:t>
      </w:r>
    </w:p>
    <w:p w14:paraId="7789DBBD" w14:textId="6F4A6E18" w:rsidR="00B044B8" w:rsidRPr="00C248DF" w:rsidRDefault="00B044B8" w:rsidP="005845D3">
      <w:pPr>
        <w:widowControl w:val="0"/>
        <w:autoSpaceDE w:val="0"/>
        <w:jc w:val="both"/>
        <w:rPr>
          <w:rFonts w:eastAsia="Arial"/>
          <w:sz w:val="22"/>
          <w:szCs w:val="22"/>
        </w:rPr>
      </w:pPr>
      <w:r w:rsidRPr="00C248DF">
        <w:rPr>
          <w:rFonts w:eastAsia="Arial"/>
          <w:sz w:val="22"/>
          <w:szCs w:val="22"/>
        </w:rPr>
        <w:t>Приложение № 1 – Описание объекта закупки</w:t>
      </w:r>
    </w:p>
    <w:p w14:paraId="22C74BE5" w14:textId="77777777" w:rsidR="008F5926" w:rsidRPr="00C248DF" w:rsidRDefault="00B044B8" w:rsidP="008F5926">
      <w:pPr>
        <w:tabs>
          <w:tab w:val="num" w:pos="720"/>
          <w:tab w:val="left" w:pos="1080"/>
          <w:tab w:val="num" w:pos="2880"/>
        </w:tabs>
        <w:jc w:val="both"/>
        <w:rPr>
          <w:sz w:val="22"/>
          <w:szCs w:val="22"/>
        </w:rPr>
      </w:pPr>
      <w:r w:rsidRPr="00C248DF">
        <w:rPr>
          <w:sz w:val="22"/>
          <w:szCs w:val="22"/>
        </w:rPr>
        <w:t>Приложение № 2 – Спецификация</w:t>
      </w:r>
    </w:p>
    <w:p w14:paraId="3582A03F" w14:textId="52B75F77" w:rsidR="008F5926" w:rsidRPr="00C248DF" w:rsidRDefault="008F5926" w:rsidP="005845D3">
      <w:pPr>
        <w:tabs>
          <w:tab w:val="num" w:pos="720"/>
          <w:tab w:val="left" w:pos="1080"/>
          <w:tab w:val="num" w:pos="2880"/>
        </w:tabs>
        <w:jc w:val="both"/>
        <w:rPr>
          <w:sz w:val="22"/>
          <w:szCs w:val="22"/>
        </w:rPr>
      </w:pPr>
      <w:r w:rsidRPr="00C248DF">
        <w:rPr>
          <w:rFonts w:eastAsia="MS Mincho"/>
          <w:sz w:val="22"/>
          <w:szCs w:val="22"/>
          <w:lang w:eastAsia="en-US"/>
        </w:rPr>
        <w:t>Приложение № 3 – Акт сверки расчетов</w:t>
      </w:r>
    </w:p>
    <w:p w14:paraId="384E6293" w14:textId="77777777" w:rsidR="008F5926" w:rsidRPr="00C248DF" w:rsidRDefault="008F5926" w:rsidP="005845D3">
      <w:pPr>
        <w:tabs>
          <w:tab w:val="num" w:pos="720"/>
          <w:tab w:val="left" w:pos="1080"/>
          <w:tab w:val="num" w:pos="2880"/>
        </w:tabs>
        <w:jc w:val="both"/>
        <w:rPr>
          <w:sz w:val="22"/>
          <w:szCs w:val="22"/>
        </w:rPr>
      </w:pPr>
    </w:p>
    <w:p w14:paraId="20600305" w14:textId="77777777" w:rsidR="00D6166E" w:rsidRPr="00C248DF" w:rsidRDefault="00D6166E" w:rsidP="00D6166E">
      <w:pPr>
        <w:keepNext/>
        <w:autoSpaceDE w:val="0"/>
        <w:autoSpaceDN w:val="0"/>
        <w:adjustRightInd w:val="0"/>
        <w:ind w:firstLine="567"/>
        <w:jc w:val="center"/>
        <w:rPr>
          <w:sz w:val="22"/>
          <w:szCs w:val="22"/>
        </w:rPr>
      </w:pPr>
      <w:bookmarkStart w:id="8" w:name="_ref_23191882"/>
      <w:bookmarkStart w:id="9" w:name="_ref_23030047"/>
    </w:p>
    <w:p w14:paraId="1E609AEE" w14:textId="39FCA26D" w:rsidR="00D6166E" w:rsidRPr="00C248DF" w:rsidRDefault="00D6166E" w:rsidP="00AB53CD">
      <w:pPr>
        <w:keepNext/>
        <w:autoSpaceDE w:val="0"/>
        <w:autoSpaceDN w:val="0"/>
        <w:adjustRightInd w:val="0"/>
        <w:ind w:firstLine="567"/>
        <w:jc w:val="center"/>
        <w:rPr>
          <w:b/>
          <w:sz w:val="22"/>
          <w:szCs w:val="22"/>
        </w:rPr>
      </w:pPr>
      <w:r w:rsidRPr="00C248DF">
        <w:rPr>
          <w:b/>
          <w:sz w:val="22"/>
          <w:szCs w:val="22"/>
        </w:rPr>
        <w:t>1</w:t>
      </w:r>
      <w:r w:rsidR="006C58A2">
        <w:rPr>
          <w:b/>
          <w:sz w:val="22"/>
          <w:szCs w:val="22"/>
        </w:rPr>
        <w:t>0</w:t>
      </w:r>
      <w:r w:rsidRPr="00C248DF">
        <w:rPr>
          <w:b/>
          <w:sz w:val="22"/>
          <w:szCs w:val="22"/>
        </w:rPr>
        <w:t>. Адреса и реквизиты Сторон</w:t>
      </w:r>
      <w:bookmarkEnd w:id="8"/>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787"/>
      </w:tblGrid>
      <w:tr w:rsidR="00EC52D6" w:rsidRPr="00C248DF" w14:paraId="58BAC10A" w14:textId="77777777" w:rsidTr="00CC66B4">
        <w:tc>
          <w:tcPr>
            <w:tcW w:w="4786" w:type="dxa"/>
          </w:tcPr>
          <w:p w14:paraId="7B245434" w14:textId="77777777" w:rsidR="00EC52D6" w:rsidRPr="00C248DF" w:rsidRDefault="00EC52D6" w:rsidP="00EC52D6">
            <w:pPr>
              <w:snapToGrid w:val="0"/>
              <w:rPr>
                <w:b/>
                <w:bCs/>
                <w:color w:val="000000"/>
                <w:sz w:val="22"/>
                <w:szCs w:val="22"/>
              </w:rPr>
            </w:pPr>
            <w:r w:rsidRPr="00C248DF">
              <w:rPr>
                <w:b/>
                <w:bCs/>
                <w:color w:val="000000"/>
                <w:sz w:val="22"/>
                <w:szCs w:val="22"/>
              </w:rPr>
              <w:t>Заказчик:</w:t>
            </w:r>
          </w:p>
          <w:p w14:paraId="6BAE4E92" w14:textId="77777777" w:rsidR="006D35BD" w:rsidRPr="006D35BD" w:rsidRDefault="006D35BD" w:rsidP="006D35BD">
            <w:pPr>
              <w:snapToGrid w:val="0"/>
              <w:rPr>
                <w:b/>
                <w:color w:val="000000"/>
                <w:sz w:val="22"/>
                <w:szCs w:val="22"/>
              </w:rPr>
            </w:pPr>
            <w:r w:rsidRPr="006D35BD">
              <w:rPr>
                <w:b/>
                <w:color w:val="000000"/>
                <w:sz w:val="22"/>
                <w:szCs w:val="22"/>
              </w:rPr>
              <w:t>Государственное бюджетное учреждение здравоохранения Ленинградской области «Лодейнопольская межрайонная больница»</w:t>
            </w:r>
          </w:p>
          <w:p w14:paraId="19091D3E" w14:textId="77777777" w:rsidR="006D35BD" w:rsidRPr="006D35BD" w:rsidRDefault="006D35BD" w:rsidP="006D35BD">
            <w:pPr>
              <w:snapToGrid w:val="0"/>
              <w:rPr>
                <w:b/>
                <w:color w:val="000000"/>
                <w:sz w:val="22"/>
                <w:szCs w:val="22"/>
              </w:rPr>
            </w:pPr>
            <w:r w:rsidRPr="006D35BD">
              <w:rPr>
                <w:b/>
                <w:color w:val="000000"/>
                <w:sz w:val="22"/>
                <w:szCs w:val="22"/>
              </w:rPr>
              <w:t>(ГБУЗ ЛО «Лодейнопольская МБ»)</w:t>
            </w:r>
          </w:p>
          <w:p w14:paraId="0DB3A413" w14:textId="77777777" w:rsidR="006D35BD" w:rsidRPr="006D35BD" w:rsidRDefault="006D35BD" w:rsidP="006D35BD">
            <w:pPr>
              <w:snapToGrid w:val="0"/>
              <w:rPr>
                <w:color w:val="000000"/>
                <w:sz w:val="22"/>
                <w:szCs w:val="22"/>
              </w:rPr>
            </w:pPr>
            <w:r w:rsidRPr="006D35BD">
              <w:rPr>
                <w:color w:val="000000"/>
                <w:sz w:val="22"/>
                <w:szCs w:val="22"/>
              </w:rPr>
              <w:t>Адрес для почтовых отправлений: 187700, Ленинградская область, город Лодейное Поле, ул. Набережная, д.9</w:t>
            </w:r>
          </w:p>
          <w:p w14:paraId="3FAA2A7E" w14:textId="77777777" w:rsidR="006D35BD" w:rsidRPr="006D35BD" w:rsidRDefault="006D35BD" w:rsidP="006D35BD">
            <w:pPr>
              <w:snapToGrid w:val="0"/>
              <w:rPr>
                <w:color w:val="000000"/>
                <w:sz w:val="22"/>
                <w:szCs w:val="22"/>
              </w:rPr>
            </w:pPr>
            <w:r w:rsidRPr="006D35BD">
              <w:rPr>
                <w:color w:val="000000"/>
                <w:sz w:val="22"/>
                <w:szCs w:val="22"/>
              </w:rPr>
              <w:t>ИНН 4709000329   КПП 471101001</w:t>
            </w:r>
          </w:p>
          <w:p w14:paraId="7E2D0973" w14:textId="77777777" w:rsidR="006D35BD" w:rsidRPr="006D35BD" w:rsidRDefault="006D35BD" w:rsidP="006D35BD">
            <w:pPr>
              <w:snapToGrid w:val="0"/>
              <w:rPr>
                <w:color w:val="000000"/>
                <w:sz w:val="22"/>
                <w:szCs w:val="22"/>
              </w:rPr>
            </w:pPr>
            <w:r w:rsidRPr="006D35BD">
              <w:rPr>
                <w:color w:val="000000"/>
                <w:sz w:val="22"/>
                <w:szCs w:val="22"/>
              </w:rPr>
              <w:t>Банк: Операционно-кассовый центр № 1 Северо-Западного главного управления Центрального банка Российской Федерации (сокращенное наименование ОКЦ № 1 Северо-Западного ГУ БАНКА РОССИИ)// УФК по Ленинградской области г. Санкт-Петербург</w:t>
            </w:r>
          </w:p>
          <w:p w14:paraId="20D06D47" w14:textId="77777777" w:rsidR="006D35BD" w:rsidRPr="006D35BD" w:rsidRDefault="006D35BD" w:rsidP="006D35BD">
            <w:pPr>
              <w:snapToGrid w:val="0"/>
              <w:rPr>
                <w:color w:val="000000"/>
                <w:sz w:val="22"/>
                <w:szCs w:val="22"/>
              </w:rPr>
            </w:pPr>
            <w:r w:rsidRPr="006D35BD">
              <w:rPr>
                <w:color w:val="000000"/>
                <w:sz w:val="22"/>
                <w:szCs w:val="22"/>
              </w:rPr>
              <w:t>Получатель: КОМИТЕТ ФИНАНСОВ ЛЕНИНГРАДСКОЙ ОБЛАСТИ (ГБУЗ ЛО «Лодейнопольская МБ»)</w:t>
            </w:r>
          </w:p>
          <w:p w14:paraId="76FCF0DD" w14:textId="77777777" w:rsidR="006D35BD" w:rsidRPr="006D35BD" w:rsidRDefault="006D35BD" w:rsidP="006D35BD">
            <w:pPr>
              <w:snapToGrid w:val="0"/>
              <w:rPr>
                <w:color w:val="000000"/>
                <w:sz w:val="22"/>
                <w:szCs w:val="22"/>
              </w:rPr>
            </w:pPr>
            <w:r w:rsidRPr="006D35BD">
              <w:rPr>
                <w:color w:val="000000"/>
                <w:sz w:val="22"/>
                <w:szCs w:val="22"/>
              </w:rPr>
              <w:t xml:space="preserve">л/с 20093986063 (средства бюджета, средства предпринимательской и иной приносящей доход деятельности),  </w:t>
            </w:r>
          </w:p>
          <w:p w14:paraId="60B157B4" w14:textId="77777777" w:rsidR="006D35BD" w:rsidRPr="006D35BD" w:rsidRDefault="006D35BD" w:rsidP="006D35BD">
            <w:pPr>
              <w:snapToGrid w:val="0"/>
              <w:rPr>
                <w:color w:val="000000"/>
                <w:sz w:val="22"/>
                <w:szCs w:val="22"/>
              </w:rPr>
            </w:pPr>
            <w:r w:rsidRPr="006D35BD">
              <w:rPr>
                <w:color w:val="000000"/>
                <w:sz w:val="22"/>
                <w:szCs w:val="22"/>
              </w:rPr>
              <w:t>л/с 22093986063 (средства ОМС)</w:t>
            </w:r>
          </w:p>
          <w:p w14:paraId="0E7E7354" w14:textId="77777777" w:rsidR="006D35BD" w:rsidRPr="006D35BD" w:rsidRDefault="006D35BD" w:rsidP="006D35BD">
            <w:pPr>
              <w:snapToGrid w:val="0"/>
              <w:rPr>
                <w:color w:val="000000"/>
                <w:sz w:val="22"/>
                <w:szCs w:val="22"/>
              </w:rPr>
            </w:pPr>
            <w:r w:rsidRPr="006D35BD">
              <w:rPr>
                <w:color w:val="000000"/>
                <w:sz w:val="22"/>
                <w:szCs w:val="22"/>
              </w:rPr>
              <w:t xml:space="preserve">Казначейский счет 03224643410000004500 </w:t>
            </w:r>
          </w:p>
          <w:p w14:paraId="241B1650" w14:textId="77777777" w:rsidR="006D35BD" w:rsidRPr="006D35BD" w:rsidRDefault="006D35BD" w:rsidP="006D35BD">
            <w:pPr>
              <w:snapToGrid w:val="0"/>
              <w:rPr>
                <w:color w:val="000000"/>
                <w:sz w:val="22"/>
                <w:szCs w:val="22"/>
              </w:rPr>
            </w:pPr>
            <w:r w:rsidRPr="006D35BD">
              <w:rPr>
                <w:color w:val="000000"/>
                <w:sz w:val="22"/>
                <w:szCs w:val="22"/>
              </w:rPr>
              <w:t>БИК 044030098</w:t>
            </w:r>
          </w:p>
          <w:p w14:paraId="3E33C8C3" w14:textId="77777777" w:rsidR="006D35BD" w:rsidRPr="006D35BD" w:rsidRDefault="006D35BD" w:rsidP="006D35BD">
            <w:pPr>
              <w:snapToGrid w:val="0"/>
              <w:rPr>
                <w:color w:val="000000"/>
                <w:sz w:val="22"/>
                <w:szCs w:val="22"/>
              </w:rPr>
            </w:pPr>
            <w:r w:rsidRPr="006D35BD">
              <w:rPr>
                <w:color w:val="000000"/>
                <w:sz w:val="22"/>
                <w:szCs w:val="22"/>
              </w:rPr>
              <w:t xml:space="preserve">Единый казначейский счет 40102810745370000098  </w:t>
            </w:r>
          </w:p>
          <w:p w14:paraId="63A9C88A" w14:textId="77777777" w:rsidR="006D35BD" w:rsidRPr="006D35BD" w:rsidRDefault="006D35BD" w:rsidP="006D35BD">
            <w:pPr>
              <w:snapToGrid w:val="0"/>
              <w:rPr>
                <w:color w:val="000000"/>
                <w:sz w:val="22"/>
                <w:szCs w:val="22"/>
              </w:rPr>
            </w:pPr>
            <w:r w:rsidRPr="006D35BD">
              <w:rPr>
                <w:color w:val="000000"/>
                <w:sz w:val="22"/>
                <w:szCs w:val="22"/>
              </w:rPr>
              <w:t xml:space="preserve">Телефон-факс: </w:t>
            </w:r>
          </w:p>
          <w:p w14:paraId="037F3EF6" w14:textId="77777777" w:rsidR="006D35BD" w:rsidRPr="006D35BD" w:rsidRDefault="006D35BD" w:rsidP="006D35BD">
            <w:pPr>
              <w:snapToGrid w:val="0"/>
              <w:rPr>
                <w:color w:val="000000"/>
                <w:sz w:val="22"/>
                <w:szCs w:val="22"/>
              </w:rPr>
            </w:pPr>
            <w:r w:rsidRPr="006D35BD">
              <w:rPr>
                <w:color w:val="000000"/>
                <w:sz w:val="22"/>
                <w:szCs w:val="22"/>
              </w:rPr>
              <w:t>Секретарь 8(81364)25059,</w:t>
            </w:r>
          </w:p>
          <w:p w14:paraId="439F1B44" w14:textId="77777777" w:rsidR="006D35BD" w:rsidRPr="006D35BD" w:rsidRDefault="006D35BD" w:rsidP="006D35BD">
            <w:pPr>
              <w:snapToGrid w:val="0"/>
              <w:rPr>
                <w:color w:val="000000"/>
                <w:sz w:val="22"/>
                <w:szCs w:val="22"/>
              </w:rPr>
            </w:pPr>
            <w:r w:rsidRPr="006D35BD">
              <w:rPr>
                <w:color w:val="000000"/>
                <w:sz w:val="22"/>
                <w:szCs w:val="22"/>
              </w:rPr>
              <w:t>рriemnaja.lodcrb@mail.ru</w:t>
            </w:r>
          </w:p>
          <w:p w14:paraId="49E5C683" w14:textId="77777777" w:rsidR="006D35BD" w:rsidRPr="006D35BD" w:rsidRDefault="006D35BD" w:rsidP="006D35BD">
            <w:pPr>
              <w:snapToGrid w:val="0"/>
              <w:rPr>
                <w:color w:val="000000"/>
                <w:sz w:val="22"/>
                <w:szCs w:val="22"/>
              </w:rPr>
            </w:pPr>
            <w:r w:rsidRPr="006D35BD">
              <w:rPr>
                <w:color w:val="000000"/>
                <w:sz w:val="22"/>
                <w:szCs w:val="22"/>
              </w:rPr>
              <w:t>Бухгалтерия 8 (81364)26137</w:t>
            </w:r>
          </w:p>
          <w:p w14:paraId="0EFD5C05" w14:textId="23CCEA1F" w:rsidR="006D35BD" w:rsidRPr="006D35BD" w:rsidRDefault="006D35BD" w:rsidP="006D35BD">
            <w:pPr>
              <w:snapToGrid w:val="0"/>
              <w:rPr>
                <w:color w:val="000000"/>
                <w:sz w:val="22"/>
                <w:szCs w:val="22"/>
              </w:rPr>
            </w:pPr>
            <w:r w:rsidRPr="006D35BD">
              <w:rPr>
                <w:color w:val="000000"/>
                <w:sz w:val="22"/>
                <w:szCs w:val="22"/>
              </w:rPr>
              <w:t xml:space="preserve">Отдел </w:t>
            </w:r>
            <w:r w:rsidR="004842A8">
              <w:rPr>
                <w:color w:val="000000"/>
                <w:sz w:val="22"/>
                <w:szCs w:val="22"/>
              </w:rPr>
              <w:t>Договор</w:t>
            </w:r>
            <w:r w:rsidRPr="006D35BD">
              <w:rPr>
                <w:color w:val="000000"/>
                <w:sz w:val="22"/>
                <w:szCs w:val="22"/>
              </w:rPr>
              <w:t>ной службы:</w:t>
            </w:r>
          </w:p>
          <w:p w14:paraId="28BFE9C9" w14:textId="77777777" w:rsidR="006D35BD" w:rsidRPr="006D35BD" w:rsidRDefault="006D35BD" w:rsidP="006D35BD">
            <w:pPr>
              <w:snapToGrid w:val="0"/>
              <w:rPr>
                <w:color w:val="000000"/>
                <w:sz w:val="22"/>
                <w:szCs w:val="22"/>
              </w:rPr>
            </w:pPr>
            <w:r w:rsidRPr="006D35BD">
              <w:rPr>
                <w:color w:val="000000"/>
                <w:sz w:val="22"/>
                <w:szCs w:val="22"/>
              </w:rPr>
              <w:t>8 (81364) 23805</w:t>
            </w:r>
          </w:p>
          <w:p w14:paraId="65787FCF" w14:textId="77777777" w:rsidR="006D35BD" w:rsidRPr="006D35BD" w:rsidRDefault="006D35BD" w:rsidP="006D35BD">
            <w:pPr>
              <w:snapToGrid w:val="0"/>
              <w:rPr>
                <w:color w:val="000000"/>
                <w:sz w:val="22"/>
                <w:szCs w:val="22"/>
              </w:rPr>
            </w:pPr>
            <w:r w:rsidRPr="006D35BD">
              <w:rPr>
                <w:color w:val="000000"/>
                <w:sz w:val="22"/>
                <w:szCs w:val="22"/>
              </w:rPr>
              <w:t>kontrakt.lodcrb@mail.ru</w:t>
            </w:r>
          </w:p>
          <w:p w14:paraId="56AC640E" w14:textId="4D4B8101" w:rsidR="00A05D31" w:rsidRPr="00C248DF" w:rsidRDefault="00A05D31" w:rsidP="00CC66B4">
            <w:pPr>
              <w:tabs>
                <w:tab w:val="left" w:pos="1500"/>
              </w:tabs>
              <w:rPr>
                <w:sz w:val="22"/>
                <w:szCs w:val="22"/>
              </w:rPr>
            </w:pPr>
          </w:p>
        </w:tc>
        <w:tc>
          <w:tcPr>
            <w:tcW w:w="4787" w:type="dxa"/>
          </w:tcPr>
          <w:p w14:paraId="2E876280" w14:textId="77777777" w:rsidR="00EC52D6" w:rsidRPr="00C248DF" w:rsidRDefault="00472708" w:rsidP="00EC52D6">
            <w:pPr>
              <w:rPr>
                <w:b/>
                <w:sz w:val="22"/>
                <w:szCs w:val="22"/>
              </w:rPr>
            </w:pPr>
            <w:r w:rsidRPr="00C248DF">
              <w:rPr>
                <w:b/>
                <w:sz w:val="22"/>
                <w:szCs w:val="22"/>
              </w:rPr>
              <w:t>Подрядчик</w:t>
            </w:r>
            <w:r w:rsidR="00EC52D6" w:rsidRPr="00C248DF">
              <w:rPr>
                <w:b/>
                <w:sz w:val="22"/>
                <w:szCs w:val="22"/>
              </w:rPr>
              <w:t>:</w:t>
            </w:r>
          </w:p>
          <w:p w14:paraId="1ADA942E" w14:textId="77777777" w:rsidR="00CC66B4" w:rsidRPr="00C248DF" w:rsidRDefault="00CC66B4" w:rsidP="00CC66B4">
            <w:pPr>
              <w:rPr>
                <w:sz w:val="22"/>
                <w:szCs w:val="22"/>
              </w:rPr>
            </w:pPr>
          </w:p>
          <w:p w14:paraId="4E736DB8" w14:textId="77777777" w:rsidR="00DA5AE9" w:rsidRPr="00C248DF" w:rsidRDefault="00DA5AE9" w:rsidP="00CC66B4">
            <w:pPr>
              <w:rPr>
                <w:sz w:val="22"/>
                <w:szCs w:val="22"/>
              </w:rPr>
            </w:pPr>
          </w:p>
          <w:p w14:paraId="3D4510D9" w14:textId="77777777" w:rsidR="00DA5AE9" w:rsidRPr="00C248DF" w:rsidRDefault="00DA5AE9" w:rsidP="00CC66B4">
            <w:pPr>
              <w:rPr>
                <w:sz w:val="22"/>
                <w:szCs w:val="22"/>
              </w:rPr>
            </w:pPr>
          </w:p>
          <w:p w14:paraId="1DA428FB" w14:textId="77777777" w:rsidR="00DA5AE9" w:rsidRPr="00C248DF" w:rsidRDefault="00DA5AE9" w:rsidP="00CC66B4">
            <w:pPr>
              <w:rPr>
                <w:sz w:val="22"/>
                <w:szCs w:val="22"/>
              </w:rPr>
            </w:pPr>
          </w:p>
          <w:p w14:paraId="3DC4D7FC" w14:textId="77777777" w:rsidR="00DA5AE9" w:rsidRPr="00C248DF" w:rsidRDefault="00DA5AE9" w:rsidP="00CC66B4">
            <w:pPr>
              <w:rPr>
                <w:sz w:val="22"/>
                <w:szCs w:val="22"/>
              </w:rPr>
            </w:pPr>
          </w:p>
          <w:p w14:paraId="439EBE3B" w14:textId="77777777" w:rsidR="00DA5AE9" w:rsidRPr="00C248DF" w:rsidRDefault="00DA5AE9" w:rsidP="00CC66B4">
            <w:pPr>
              <w:rPr>
                <w:sz w:val="22"/>
                <w:szCs w:val="22"/>
              </w:rPr>
            </w:pPr>
          </w:p>
          <w:p w14:paraId="3BF4B58D" w14:textId="77777777" w:rsidR="00DA5AE9" w:rsidRPr="00C248DF" w:rsidRDefault="00DA5AE9" w:rsidP="00CC66B4">
            <w:pPr>
              <w:rPr>
                <w:sz w:val="22"/>
                <w:szCs w:val="22"/>
              </w:rPr>
            </w:pPr>
          </w:p>
          <w:p w14:paraId="35E5AD14" w14:textId="77777777" w:rsidR="00DA5AE9" w:rsidRPr="00C248DF" w:rsidRDefault="00DA5AE9" w:rsidP="00CC66B4">
            <w:pPr>
              <w:rPr>
                <w:sz w:val="22"/>
                <w:szCs w:val="22"/>
              </w:rPr>
            </w:pPr>
          </w:p>
          <w:p w14:paraId="472D9D59" w14:textId="77777777" w:rsidR="00DA5AE9" w:rsidRPr="00C248DF" w:rsidRDefault="00DA5AE9" w:rsidP="00CC66B4">
            <w:pPr>
              <w:rPr>
                <w:sz w:val="22"/>
                <w:szCs w:val="22"/>
              </w:rPr>
            </w:pPr>
          </w:p>
          <w:p w14:paraId="3BFA4B4E" w14:textId="77777777" w:rsidR="00DA5AE9" w:rsidRPr="00C248DF" w:rsidRDefault="00DA5AE9" w:rsidP="00CC66B4">
            <w:pPr>
              <w:rPr>
                <w:sz w:val="22"/>
                <w:szCs w:val="22"/>
              </w:rPr>
            </w:pPr>
          </w:p>
          <w:p w14:paraId="0C27BF5D" w14:textId="77777777" w:rsidR="00DA5AE9" w:rsidRPr="00C248DF" w:rsidRDefault="00DA5AE9" w:rsidP="00CC66B4">
            <w:pPr>
              <w:rPr>
                <w:sz w:val="22"/>
                <w:szCs w:val="22"/>
              </w:rPr>
            </w:pPr>
          </w:p>
          <w:p w14:paraId="6BE505F5" w14:textId="77777777" w:rsidR="00DA5AE9" w:rsidRPr="00C248DF" w:rsidRDefault="00DA5AE9" w:rsidP="00CC66B4">
            <w:pPr>
              <w:rPr>
                <w:sz w:val="22"/>
                <w:szCs w:val="22"/>
              </w:rPr>
            </w:pPr>
          </w:p>
          <w:p w14:paraId="4C228A87" w14:textId="77777777" w:rsidR="00DA5AE9" w:rsidRPr="00C248DF" w:rsidRDefault="00DA5AE9" w:rsidP="00CC66B4">
            <w:pPr>
              <w:rPr>
                <w:sz w:val="22"/>
                <w:szCs w:val="22"/>
              </w:rPr>
            </w:pPr>
          </w:p>
          <w:p w14:paraId="64294711" w14:textId="77777777" w:rsidR="00DA5AE9" w:rsidRPr="00C248DF" w:rsidRDefault="00DA5AE9" w:rsidP="00CC66B4">
            <w:pPr>
              <w:rPr>
                <w:sz w:val="22"/>
                <w:szCs w:val="22"/>
              </w:rPr>
            </w:pPr>
          </w:p>
          <w:p w14:paraId="1E9831D7" w14:textId="77777777" w:rsidR="00DA5AE9" w:rsidRPr="00C248DF" w:rsidRDefault="00DA5AE9" w:rsidP="00CC66B4">
            <w:pPr>
              <w:rPr>
                <w:sz w:val="22"/>
                <w:szCs w:val="22"/>
              </w:rPr>
            </w:pPr>
          </w:p>
          <w:p w14:paraId="4FBCD6B4" w14:textId="77777777" w:rsidR="00DA5AE9" w:rsidRPr="00C248DF" w:rsidRDefault="00DA5AE9" w:rsidP="00CC66B4">
            <w:pPr>
              <w:rPr>
                <w:sz w:val="22"/>
                <w:szCs w:val="22"/>
              </w:rPr>
            </w:pPr>
          </w:p>
          <w:p w14:paraId="1A8589D0" w14:textId="77777777" w:rsidR="00DA5AE9" w:rsidRPr="00C248DF" w:rsidRDefault="00DA5AE9" w:rsidP="00CC66B4">
            <w:pPr>
              <w:rPr>
                <w:sz w:val="22"/>
                <w:szCs w:val="22"/>
              </w:rPr>
            </w:pPr>
          </w:p>
          <w:p w14:paraId="1004C2E9" w14:textId="77777777" w:rsidR="00DA5AE9" w:rsidRPr="00C248DF" w:rsidRDefault="00DA5AE9" w:rsidP="00CC66B4">
            <w:pPr>
              <w:rPr>
                <w:sz w:val="22"/>
                <w:szCs w:val="22"/>
              </w:rPr>
            </w:pPr>
          </w:p>
          <w:p w14:paraId="21B63006" w14:textId="77777777" w:rsidR="00DA5AE9" w:rsidRPr="00C248DF" w:rsidRDefault="00DA5AE9" w:rsidP="00CC66B4">
            <w:pPr>
              <w:rPr>
                <w:sz w:val="22"/>
                <w:szCs w:val="22"/>
              </w:rPr>
            </w:pPr>
          </w:p>
          <w:p w14:paraId="655D25AD" w14:textId="77777777" w:rsidR="00DA5AE9" w:rsidRPr="00C248DF" w:rsidRDefault="00DA5AE9" w:rsidP="00CC66B4">
            <w:pPr>
              <w:rPr>
                <w:sz w:val="22"/>
                <w:szCs w:val="22"/>
              </w:rPr>
            </w:pPr>
          </w:p>
          <w:p w14:paraId="417B5356" w14:textId="77777777" w:rsidR="00DA5AE9" w:rsidRPr="00C248DF" w:rsidRDefault="00DA5AE9" w:rsidP="00CC66B4">
            <w:pPr>
              <w:rPr>
                <w:sz w:val="22"/>
                <w:szCs w:val="22"/>
              </w:rPr>
            </w:pPr>
          </w:p>
          <w:p w14:paraId="5D9C8582" w14:textId="4BBD82D0" w:rsidR="00CC66B4" w:rsidRPr="00C248DF" w:rsidRDefault="00CC66B4" w:rsidP="00CC66B4">
            <w:pPr>
              <w:rPr>
                <w:sz w:val="22"/>
                <w:szCs w:val="22"/>
              </w:rPr>
            </w:pPr>
          </w:p>
        </w:tc>
      </w:tr>
    </w:tbl>
    <w:tbl>
      <w:tblPr>
        <w:tblW w:w="9571" w:type="dxa"/>
        <w:jc w:val="center"/>
        <w:tblCellMar>
          <w:left w:w="10" w:type="dxa"/>
          <w:right w:w="10" w:type="dxa"/>
        </w:tblCellMar>
        <w:tblLook w:val="0000" w:firstRow="0" w:lastRow="0" w:firstColumn="0" w:lastColumn="0" w:noHBand="0" w:noVBand="0"/>
      </w:tblPr>
      <w:tblGrid>
        <w:gridCol w:w="4785"/>
        <w:gridCol w:w="4786"/>
      </w:tblGrid>
      <w:tr w:rsidR="00A05D31" w:rsidRPr="00C248DF" w14:paraId="1469B830" w14:textId="77777777" w:rsidTr="00A05D31">
        <w:trPr>
          <w:jc w:val="center"/>
        </w:trPr>
        <w:tc>
          <w:tcPr>
            <w:tcW w:w="4785" w:type="dxa"/>
            <w:shd w:val="clear" w:color="auto" w:fill="auto"/>
            <w:tcMar>
              <w:top w:w="0" w:type="dxa"/>
              <w:left w:w="108" w:type="dxa"/>
              <w:bottom w:w="0" w:type="dxa"/>
              <w:right w:w="108" w:type="dxa"/>
            </w:tcMar>
          </w:tcPr>
          <w:p w14:paraId="24A86640" w14:textId="77777777" w:rsidR="00A05D31" w:rsidRPr="00C248DF" w:rsidRDefault="00A05D31" w:rsidP="00307AB5">
            <w:pPr>
              <w:pStyle w:val="LBBodyText1"/>
              <w:jc w:val="left"/>
              <w:rPr>
                <w:b/>
                <w:bCs/>
                <w:szCs w:val="22"/>
              </w:rPr>
            </w:pPr>
            <w:bookmarkStart w:id="10" w:name="_Hlk110964702"/>
            <w:bookmarkEnd w:id="9"/>
            <w:r w:rsidRPr="00C248DF">
              <w:rPr>
                <w:b/>
                <w:bCs/>
                <w:szCs w:val="22"/>
              </w:rPr>
              <w:t>Заказчик:</w:t>
            </w:r>
          </w:p>
          <w:p w14:paraId="6B6768E8" w14:textId="6FD130FC" w:rsidR="00A05D31" w:rsidRPr="00C248DF" w:rsidRDefault="006D35BD" w:rsidP="00307AB5">
            <w:pPr>
              <w:pStyle w:val="LBBodyText1"/>
              <w:jc w:val="left"/>
              <w:rPr>
                <w:szCs w:val="22"/>
              </w:rPr>
            </w:pPr>
            <w:r>
              <w:rPr>
                <w:szCs w:val="22"/>
              </w:rPr>
              <w:t>Главный врач</w:t>
            </w:r>
          </w:p>
          <w:p w14:paraId="79308D4E" w14:textId="77777777" w:rsidR="00A05D31" w:rsidRPr="00C248DF" w:rsidRDefault="00A05D31" w:rsidP="00307AB5">
            <w:pPr>
              <w:pStyle w:val="LBBodyText1"/>
              <w:jc w:val="left"/>
              <w:rPr>
                <w:szCs w:val="22"/>
              </w:rPr>
            </w:pPr>
            <w:r w:rsidRPr="00C248DF">
              <w:rPr>
                <w:szCs w:val="22"/>
              </w:rPr>
              <w:t xml:space="preserve">ГБУЗ ЛО «Лодейнопольская МБ»                                           </w:t>
            </w:r>
          </w:p>
          <w:p w14:paraId="56A9E172" w14:textId="77777777" w:rsidR="00A05D31" w:rsidRPr="00C248DF" w:rsidRDefault="00A05D31" w:rsidP="00307AB5">
            <w:pPr>
              <w:pStyle w:val="LBBodyText1"/>
              <w:jc w:val="left"/>
              <w:rPr>
                <w:szCs w:val="22"/>
              </w:rPr>
            </w:pPr>
            <w:r w:rsidRPr="00C248DF">
              <w:rPr>
                <w:szCs w:val="22"/>
              </w:rPr>
              <w:t xml:space="preserve">____________________Е.В. Балиевич                                              </w:t>
            </w:r>
          </w:p>
          <w:p w14:paraId="4E3AB2D9" w14:textId="77777777" w:rsidR="00A05D31" w:rsidRPr="00C248DF" w:rsidRDefault="00A05D31" w:rsidP="00307AB5">
            <w:pPr>
              <w:pStyle w:val="LBBodyText1"/>
              <w:jc w:val="left"/>
              <w:rPr>
                <w:szCs w:val="22"/>
              </w:rPr>
            </w:pPr>
            <w:r w:rsidRPr="00C248DF">
              <w:rPr>
                <w:szCs w:val="22"/>
              </w:rPr>
              <w:t>«__»_________________20__г.</w:t>
            </w:r>
          </w:p>
        </w:tc>
        <w:tc>
          <w:tcPr>
            <w:tcW w:w="4786" w:type="dxa"/>
            <w:shd w:val="clear" w:color="auto" w:fill="auto"/>
            <w:tcMar>
              <w:top w:w="0" w:type="dxa"/>
              <w:left w:w="108" w:type="dxa"/>
              <w:bottom w:w="0" w:type="dxa"/>
              <w:right w:w="108" w:type="dxa"/>
            </w:tcMar>
          </w:tcPr>
          <w:p w14:paraId="3CEBFFE8" w14:textId="0924787A" w:rsidR="00A05D31" w:rsidRPr="00C248DF" w:rsidRDefault="00A05D31" w:rsidP="00307AB5">
            <w:pPr>
              <w:pStyle w:val="LBBodyText1"/>
              <w:jc w:val="left"/>
              <w:rPr>
                <w:b/>
                <w:bCs/>
                <w:szCs w:val="22"/>
              </w:rPr>
            </w:pPr>
            <w:r w:rsidRPr="00C248DF">
              <w:rPr>
                <w:b/>
                <w:bCs/>
                <w:szCs w:val="22"/>
              </w:rPr>
              <w:t>Подрядчик:</w:t>
            </w:r>
          </w:p>
          <w:p w14:paraId="44C52F4A" w14:textId="77777777" w:rsidR="00A05D31" w:rsidRPr="00C248DF" w:rsidRDefault="00A05D31" w:rsidP="00307AB5">
            <w:pPr>
              <w:pStyle w:val="LBBodyText1"/>
              <w:jc w:val="left"/>
              <w:rPr>
                <w:szCs w:val="22"/>
              </w:rPr>
            </w:pPr>
            <w:r w:rsidRPr="00C248DF">
              <w:rPr>
                <w:szCs w:val="22"/>
              </w:rPr>
              <w:t>____________</w:t>
            </w:r>
          </w:p>
          <w:p w14:paraId="5BB3F2B6" w14:textId="77777777" w:rsidR="00A05D31" w:rsidRPr="00C248DF" w:rsidRDefault="00A05D31" w:rsidP="00307AB5">
            <w:pPr>
              <w:pStyle w:val="LBBodyText1"/>
              <w:jc w:val="left"/>
              <w:rPr>
                <w:szCs w:val="22"/>
              </w:rPr>
            </w:pPr>
            <w:r w:rsidRPr="00C248DF">
              <w:rPr>
                <w:szCs w:val="22"/>
              </w:rPr>
              <w:t>__________________</w:t>
            </w:r>
          </w:p>
          <w:p w14:paraId="21731F3D" w14:textId="77777777" w:rsidR="00A05D31" w:rsidRPr="00C248DF" w:rsidRDefault="00A05D31" w:rsidP="00307AB5">
            <w:pPr>
              <w:pStyle w:val="LBBodyText1"/>
              <w:jc w:val="left"/>
              <w:rPr>
                <w:szCs w:val="22"/>
              </w:rPr>
            </w:pPr>
            <w:r w:rsidRPr="00C248DF">
              <w:rPr>
                <w:szCs w:val="22"/>
              </w:rPr>
              <w:t>____________________ ____________</w:t>
            </w:r>
          </w:p>
          <w:p w14:paraId="588228F2" w14:textId="77777777" w:rsidR="00A05D31" w:rsidRPr="00C248DF" w:rsidRDefault="00A05D31" w:rsidP="00307AB5">
            <w:pPr>
              <w:pStyle w:val="LBBodyText1"/>
              <w:jc w:val="left"/>
              <w:rPr>
                <w:szCs w:val="22"/>
              </w:rPr>
            </w:pPr>
            <w:r w:rsidRPr="00C248DF">
              <w:rPr>
                <w:szCs w:val="22"/>
              </w:rPr>
              <w:t>«__»_________________20__г.</w:t>
            </w:r>
          </w:p>
        </w:tc>
      </w:tr>
      <w:bookmarkEnd w:id="10"/>
    </w:tbl>
    <w:p w14:paraId="40C84C7E" w14:textId="1E59358C" w:rsidR="00307AB5" w:rsidRPr="006C58A2" w:rsidRDefault="00307AB5" w:rsidP="006C58A2">
      <w:pPr>
        <w:tabs>
          <w:tab w:val="left" w:pos="1995"/>
        </w:tabs>
        <w:rPr>
          <w:bCs/>
          <w:sz w:val="22"/>
          <w:szCs w:val="22"/>
        </w:rPr>
      </w:pPr>
    </w:p>
    <w:p w14:paraId="57CD6106" w14:textId="5F67FB3F" w:rsidR="00906796" w:rsidRPr="00C248DF" w:rsidRDefault="00906796" w:rsidP="006C58A2">
      <w:pPr>
        <w:widowControl w:val="0"/>
        <w:autoSpaceDE w:val="0"/>
        <w:autoSpaceDN w:val="0"/>
        <w:adjustRightInd w:val="0"/>
        <w:jc w:val="right"/>
        <w:rPr>
          <w:bCs/>
          <w:sz w:val="22"/>
          <w:szCs w:val="22"/>
        </w:rPr>
      </w:pPr>
      <w:r w:rsidRPr="00C248DF">
        <w:rPr>
          <w:sz w:val="22"/>
          <w:szCs w:val="22"/>
        </w:rPr>
        <w:t>Приложение №1</w:t>
      </w:r>
    </w:p>
    <w:p w14:paraId="7D1005B5" w14:textId="3A3F7F30" w:rsidR="00906796" w:rsidRPr="00C248DF" w:rsidRDefault="00906796" w:rsidP="00906796">
      <w:pPr>
        <w:ind w:firstLine="5387"/>
        <w:jc w:val="right"/>
        <w:rPr>
          <w:bCs/>
          <w:sz w:val="22"/>
          <w:szCs w:val="22"/>
        </w:rPr>
      </w:pPr>
      <w:r w:rsidRPr="00C248DF">
        <w:rPr>
          <w:bCs/>
          <w:sz w:val="22"/>
          <w:szCs w:val="22"/>
        </w:rPr>
        <w:t xml:space="preserve">к </w:t>
      </w:r>
      <w:r w:rsidR="004842A8">
        <w:rPr>
          <w:bCs/>
          <w:sz w:val="22"/>
          <w:szCs w:val="22"/>
        </w:rPr>
        <w:t>Договор</w:t>
      </w:r>
      <w:r w:rsidRPr="00C248DF">
        <w:rPr>
          <w:bCs/>
          <w:sz w:val="22"/>
          <w:szCs w:val="22"/>
        </w:rPr>
        <w:t xml:space="preserve">у </w:t>
      </w:r>
      <w:r w:rsidR="00A05D31" w:rsidRPr="00C248DF">
        <w:rPr>
          <w:bCs/>
          <w:sz w:val="22"/>
          <w:szCs w:val="22"/>
        </w:rPr>
        <w:br/>
      </w:r>
      <w:r w:rsidR="006C58A2">
        <w:rPr>
          <w:bCs/>
          <w:sz w:val="22"/>
          <w:szCs w:val="22"/>
        </w:rPr>
        <w:t>№ 272-р</w:t>
      </w:r>
    </w:p>
    <w:p w14:paraId="6AB7EB7C" w14:textId="171C7526" w:rsidR="00906796" w:rsidRPr="00C248DF" w:rsidRDefault="00906796" w:rsidP="00906796">
      <w:pPr>
        <w:ind w:firstLine="5387"/>
        <w:jc w:val="right"/>
        <w:rPr>
          <w:bCs/>
          <w:sz w:val="22"/>
          <w:szCs w:val="22"/>
        </w:rPr>
      </w:pPr>
      <w:r w:rsidRPr="00C248DF">
        <w:rPr>
          <w:bCs/>
          <w:sz w:val="22"/>
          <w:szCs w:val="22"/>
        </w:rPr>
        <w:t>от «__» _____</w:t>
      </w:r>
      <w:r w:rsidR="00A05D31" w:rsidRPr="00C248DF">
        <w:rPr>
          <w:bCs/>
          <w:sz w:val="22"/>
          <w:szCs w:val="22"/>
        </w:rPr>
        <w:t xml:space="preserve"> ____</w:t>
      </w:r>
      <w:r w:rsidRPr="00C248DF">
        <w:rPr>
          <w:bCs/>
          <w:sz w:val="22"/>
          <w:szCs w:val="22"/>
        </w:rPr>
        <w:t>г.</w:t>
      </w:r>
    </w:p>
    <w:p w14:paraId="2CD1E245" w14:textId="77777777" w:rsidR="00906796" w:rsidRPr="00C248DF" w:rsidRDefault="00906796" w:rsidP="00906796">
      <w:pPr>
        <w:jc w:val="right"/>
        <w:rPr>
          <w:b/>
          <w:bCs/>
          <w:sz w:val="22"/>
          <w:szCs w:val="22"/>
        </w:rPr>
      </w:pPr>
    </w:p>
    <w:p w14:paraId="66F6AC39" w14:textId="2039E724" w:rsidR="00A86935" w:rsidRPr="00C248DF" w:rsidRDefault="00A86935" w:rsidP="00906796">
      <w:pPr>
        <w:rPr>
          <w:sz w:val="22"/>
          <w:szCs w:val="22"/>
        </w:rPr>
      </w:pPr>
    </w:p>
    <w:p w14:paraId="21BD4D5E" w14:textId="68652126" w:rsidR="00906796" w:rsidRDefault="00906796" w:rsidP="00906796">
      <w:pPr>
        <w:jc w:val="center"/>
        <w:rPr>
          <w:b/>
        </w:rPr>
      </w:pPr>
      <w:r w:rsidRPr="00A86935">
        <w:rPr>
          <w:b/>
        </w:rPr>
        <w:t xml:space="preserve">Описание объекта закупки </w:t>
      </w:r>
    </w:p>
    <w:p w14:paraId="0AB59D2D" w14:textId="77777777" w:rsidR="00A86935" w:rsidRPr="00A86935" w:rsidRDefault="00A86935" w:rsidP="00906796">
      <w:pPr>
        <w:jc w:val="center"/>
        <w:rPr>
          <w:b/>
        </w:rPr>
      </w:pPr>
    </w:p>
    <w:p w14:paraId="4869B5B5" w14:textId="77777777" w:rsidR="006D35BD" w:rsidRPr="006D35BD" w:rsidRDefault="006D35BD" w:rsidP="006D35BD">
      <w:pPr>
        <w:pStyle w:val="Standard"/>
        <w:widowControl/>
        <w:numPr>
          <w:ilvl w:val="0"/>
          <w:numId w:val="23"/>
        </w:numPr>
        <w:rPr>
          <w:rFonts w:ascii="Times New Roman" w:eastAsia="Times New Roman" w:hAnsi="Times New Roman" w:cs="Times New Roman"/>
          <w:b/>
          <w:sz w:val="20"/>
          <w:szCs w:val="20"/>
          <w:lang w:eastAsia="ar-SA"/>
        </w:rPr>
      </w:pPr>
      <w:r w:rsidRPr="006D35BD">
        <w:rPr>
          <w:rFonts w:ascii="Times New Roman" w:eastAsia="Times New Roman" w:hAnsi="Times New Roman" w:cs="Times New Roman"/>
          <w:b/>
          <w:sz w:val="20"/>
          <w:szCs w:val="20"/>
          <w:lang w:eastAsia="ar-SA"/>
        </w:rPr>
        <w:t>Объект закупки (услуги):</w:t>
      </w:r>
    </w:p>
    <w:p w14:paraId="1A6CC9A8"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 xml:space="preserve">    Выполнения комплекса работ по подготовке к отопительному сезону предусмотренных Приказом Минэнерго России от 13.11.2024 № 2234, пункта 11</w:t>
      </w:r>
    </w:p>
    <w:p w14:paraId="5A80F0E5"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 xml:space="preserve">     Выполнение работ по гидравлическому испытанию и промывке систем отопления</w:t>
      </w:r>
    </w:p>
    <w:p w14:paraId="1FA66A3E"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зданий, расположенных по адресам, а также характеристики объекта, указанные в описании объекта закупки в 3 пункте.</w:t>
      </w:r>
    </w:p>
    <w:p w14:paraId="4E469953" w14:textId="77777777" w:rsidR="006D35BD" w:rsidRPr="006D35BD" w:rsidRDefault="006D35BD" w:rsidP="006D35BD">
      <w:pPr>
        <w:pStyle w:val="Standard"/>
        <w:ind w:left="-284"/>
        <w:jc w:val="both"/>
        <w:rPr>
          <w:sz w:val="20"/>
          <w:szCs w:val="20"/>
          <w:lang w:val="ru-RU"/>
        </w:rPr>
      </w:pPr>
      <w:r w:rsidRPr="006D35BD">
        <w:rPr>
          <w:rFonts w:ascii="Times New Roman" w:eastAsia="Times New Roman" w:hAnsi="Times New Roman" w:cs="Times New Roman"/>
          <w:sz w:val="20"/>
          <w:szCs w:val="20"/>
          <w:lang w:val="ru-RU" w:eastAsia="ar-SA"/>
        </w:rPr>
        <w:t xml:space="preserve">     Проведение гидропневматической промывки и гидравлических испытаний</w:t>
      </w:r>
      <w:r w:rsidRPr="006D35BD">
        <w:rPr>
          <w:rFonts w:ascii="Times New Roman" w:eastAsia="Times New Roman" w:hAnsi="Times New Roman" w:cs="Times New Roman"/>
          <w:iCs/>
          <w:sz w:val="20"/>
          <w:szCs w:val="20"/>
          <w:lang w:val="ru-RU" w:eastAsia="ar-SA"/>
        </w:rPr>
        <w:t xml:space="preserve"> трубопроводов и теплопотребляющих энергоустановок (опрессовка системы центрального отопления ЦО, индивидуальных тепловых пунктов ИТП) в целях подготовки </w:t>
      </w:r>
      <w:r w:rsidRPr="006D35BD">
        <w:rPr>
          <w:rFonts w:ascii="Times New Roman" w:eastAsia="Times New Roman" w:hAnsi="Times New Roman" w:cs="Times New Roman"/>
          <w:sz w:val="20"/>
          <w:szCs w:val="20"/>
          <w:lang w:val="ru-RU" w:eastAsia="ar-SA"/>
        </w:rPr>
        <w:t>к отопительному сезону 2026-2027 г. для аттестации надежности теплопотребляющих энергоустановок и поддержания в работоспособном состоянии.</w:t>
      </w:r>
    </w:p>
    <w:p w14:paraId="0574E5F7" w14:textId="77777777" w:rsidR="006D35BD" w:rsidRPr="006D35BD" w:rsidRDefault="006D35BD" w:rsidP="006D35BD">
      <w:pPr>
        <w:pStyle w:val="Standard"/>
        <w:ind w:left="-284"/>
        <w:rPr>
          <w:rFonts w:ascii="Times New Roman" w:eastAsia="Times New Roman" w:hAnsi="Times New Roman" w:cs="Times New Roman"/>
          <w:b/>
          <w:bCs/>
          <w:sz w:val="20"/>
          <w:szCs w:val="20"/>
          <w:lang w:val="ru-RU" w:eastAsia="ar-SA"/>
        </w:rPr>
      </w:pPr>
      <w:r w:rsidRPr="006D35BD">
        <w:rPr>
          <w:rFonts w:ascii="Times New Roman" w:eastAsia="Times New Roman" w:hAnsi="Times New Roman" w:cs="Times New Roman"/>
          <w:b/>
          <w:bCs/>
          <w:sz w:val="20"/>
          <w:szCs w:val="20"/>
          <w:lang w:val="ru-RU" w:eastAsia="ar-SA"/>
        </w:rPr>
        <w:t>2.  Перечень выполняемых работ:</w:t>
      </w:r>
    </w:p>
    <w:p w14:paraId="70A6DBEA"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2.1. Цель выполнения работ гидравлические испытания и промывка систем отопления,</w:t>
      </w:r>
    </w:p>
    <w:p w14:paraId="4C4FA023"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в т. ч. наполнение водой и слив систем отопления, гидропневматическая промывка трубопроводов, гидравлическое испытание трубопроводов отопления на прочность и плотность давлением согласно утверждённой и согласованной программой проведения испытаний, с последующим осмотром системы отопления и устранением мелких недостатков, возникших при испытаниях, сдача результатов проведенных работ на системах центрально теплоснабжения Заказчика контролерам (инспекторам) ресурсоснабжающей организации.</w:t>
      </w:r>
    </w:p>
    <w:p w14:paraId="25BF2992"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2.2. Общие требования: Работы, указанные в описании объекта закупки, являются</w:t>
      </w:r>
    </w:p>
    <w:p w14:paraId="31AA8B20"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неделимыми и оплачиваются после выполнения всего объема работ. Подрядчик устраняет недостатки, обнаруженные в результате работ, своими силами и за свой счет в течение периода выполнения работ и последующего гарантийного срока.</w:t>
      </w:r>
    </w:p>
    <w:p w14:paraId="76A8103B"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2.3. Работы должны выполняться с соблюдением Правил технической эксплуатации</w:t>
      </w:r>
    </w:p>
    <w:p w14:paraId="28839DD2" w14:textId="77777777" w:rsidR="006D35BD" w:rsidRPr="006D35BD" w:rsidRDefault="006D35BD" w:rsidP="006D35BD">
      <w:pPr>
        <w:pStyle w:val="Standard"/>
        <w:ind w:left="-284"/>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 xml:space="preserve"> тепловых энергоустановок, в строгом соблюдении правил электробезопасности и техники безопасности, с обеспечением необходимых противопожарных мероприятий и охраны окружающей среды.</w:t>
      </w:r>
    </w:p>
    <w:p w14:paraId="5C4A5AD4" w14:textId="77777777" w:rsidR="006D35BD" w:rsidRPr="006D35BD" w:rsidRDefault="006D35BD" w:rsidP="006D35BD">
      <w:pPr>
        <w:pStyle w:val="Standard"/>
        <w:ind w:left="360"/>
        <w:jc w:val="both"/>
        <w:rPr>
          <w:rFonts w:ascii="Times New Roman" w:eastAsia="Times New Roman" w:hAnsi="Times New Roman" w:cs="Times New Roman"/>
          <w:sz w:val="20"/>
          <w:szCs w:val="20"/>
          <w:lang w:val="ru-RU" w:eastAsia="ar-SA"/>
        </w:rPr>
      </w:pPr>
    </w:p>
    <w:p w14:paraId="2B8B532E" w14:textId="77777777" w:rsidR="006D35BD" w:rsidRPr="006D35BD" w:rsidRDefault="006D35BD" w:rsidP="006D35BD">
      <w:pPr>
        <w:pStyle w:val="Standard"/>
        <w:widowControl/>
        <w:numPr>
          <w:ilvl w:val="0"/>
          <w:numId w:val="24"/>
        </w:numPr>
        <w:jc w:val="both"/>
        <w:rPr>
          <w:rFonts w:ascii="Times New Roman" w:eastAsia="Times New Roman" w:hAnsi="Times New Roman" w:cs="Times New Roman"/>
          <w:b/>
          <w:bCs/>
          <w:sz w:val="20"/>
          <w:szCs w:val="20"/>
          <w:lang w:eastAsia="ar-SA"/>
        </w:rPr>
      </w:pPr>
      <w:r w:rsidRPr="006D35BD">
        <w:rPr>
          <w:rFonts w:ascii="Times New Roman" w:eastAsia="Times New Roman" w:hAnsi="Times New Roman" w:cs="Times New Roman"/>
          <w:b/>
          <w:bCs/>
          <w:sz w:val="20"/>
          <w:szCs w:val="20"/>
          <w:lang w:eastAsia="ar-SA"/>
        </w:rPr>
        <w:t>Место проведения работ.</w:t>
      </w:r>
    </w:p>
    <w:p w14:paraId="1B02CF39" w14:textId="77777777" w:rsidR="006D35BD" w:rsidRPr="006D35BD" w:rsidRDefault="006D35BD" w:rsidP="006D35BD">
      <w:pPr>
        <w:pStyle w:val="Standard"/>
        <w:ind w:left="284"/>
        <w:jc w:val="both"/>
        <w:rPr>
          <w:rFonts w:ascii="Times New Roman" w:eastAsia="Times New Roman" w:hAnsi="Times New Roman" w:cs="Times New Roman"/>
          <w:sz w:val="20"/>
          <w:szCs w:val="20"/>
          <w:lang w:eastAsia="ar-SA"/>
        </w:rPr>
      </w:pPr>
    </w:p>
    <w:tbl>
      <w:tblPr>
        <w:tblW w:w="9781" w:type="dxa"/>
        <w:jc w:val="center"/>
        <w:tblLayout w:type="fixed"/>
        <w:tblCellMar>
          <w:left w:w="10" w:type="dxa"/>
          <w:right w:w="10" w:type="dxa"/>
        </w:tblCellMar>
        <w:tblLook w:val="0000" w:firstRow="0" w:lastRow="0" w:firstColumn="0" w:lastColumn="0" w:noHBand="0" w:noVBand="0"/>
      </w:tblPr>
      <w:tblGrid>
        <w:gridCol w:w="646"/>
        <w:gridCol w:w="3746"/>
        <w:gridCol w:w="1560"/>
        <w:gridCol w:w="1134"/>
        <w:gridCol w:w="2695"/>
      </w:tblGrid>
      <w:tr w:rsidR="006D35BD" w:rsidRPr="006D35BD" w14:paraId="291D2523" w14:textId="77777777" w:rsidTr="0027305A">
        <w:trPr>
          <w:trHeight w:val="1032"/>
          <w:jc w:val="center"/>
        </w:trPr>
        <w:tc>
          <w:tcPr>
            <w:tcW w:w="646" w:type="dxa"/>
            <w:tcBorders>
              <w:top w:val="single" w:sz="8" w:space="0" w:color="000001"/>
              <w:left w:val="single" w:sz="8" w:space="0" w:color="000001"/>
              <w:bottom w:val="single" w:sz="8" w:space="0" w:color="000001"/>
            </w:tcBorders>
            <w:shd w:val="clear" w:color="auto" w:fill="FFFFFF"/>
            <w:tcMar>
              <w:top w:w="0" w:type="dxa"/>
              <w:left w:w="10" w:type="dxa"/>
              <w:bottom w:w="0" w:type="dxa"/>
              <w:right w:w="10" w:type="dxa"/>
            </w:tcMar>
            <w:vAlign w:val="center"/>
          </w:tcPr>
          <w:p w14:paraId="55D48A6F"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п/п</w:t>
            </w:r>
          </w:p>
        </w:tc>
        <w:tc>
          <w:tcPr>
            <w:tcW w:w="3746" w:type="dxa"/>
            <w:tcBorders>
              <w:top w:val="single" w:sz="8" w:space="0" w:color="000001"/>
              <w:left w:val="single" w:sz="8" w:space="0" w:color="000001"/>
              <w:bottom w:val="single" w:sz="8" w:space="0" w:color="000001"/>
            </w:tcBorders>
            <w:shd w:val="clear" w:color="auto" w:fill="FFFFFF"/>
            <w:tcMar>
              <w:top w:w="0" w:type="dxa"/>
              <w:left w:w="10" w:type="dxa"/>
              <w:bottom w:w="0" w:type="dxa"/>
              <w:right w:w="10" w:type="dxa"/>
            </w:tcMar>
            <w:vAlign w:val="center"/>
          </w:tcPr>
          <w:p w14:paraId="55CF9E2A"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Наименование подразделения</w:t>
            </w:r>
          </w:p>
          <w:p w14:paraId="18F382EF"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ГБУЗ ЛО «Лодейнопольская МБ»</w:t>
            </w:r>
          </w:p>
        </w:tc>
        <w:tc>
          <w:tcPr>
            <w:tcW w:w="1560" w:type="dxa"/>
            <w:tcBorders>
              <w:top w:val="single" w:sz="4" w:space="0" w:color="000001"/>
              <w:left w:val="single" w:sz="4" w:space="0" w:color="000001"/>
            </w:tcBorders>
            <w:shd w:val="clear" w:color="auto" w:fill="FFFFFF"/>
            <w:tcMar>
              <w:top w:w="0" w:type="dxa"/>
              <w:left w:w="10" w:type="dxa"/>
              <w:bottom w:w="0" w:type="dxa"/>
              <w:right w:w="10" w:type="dxa"/>
            </w:tcMar>
            <w:vAlign w:val="center"/>
          </w:tcPr>
          <w:p w14:paraId="50F2BDDA"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Количество</w:t>
            </w:r>
          </w:p>
          <w:p w14:paraId="0B6A226D"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этажей</w:t>
            </w:r>
          </w:p>
        </w:tc>
        <w:tc>
          <w:tcPr>
            <w:tcW w:w="1134" w:type="dxa"/>
            <w:tcBorders>
              <w:top w:val="single" w:sz="4" w:space="0" w:color="000001"/>
              <w:left w:val="single" w:sz="4" w:space="0" w:color="000001"/>
            </w:tcBorders>
            <w:shd w:val="clear" w:color="auto" w:fill="FFFFFF"/>
            <w:tcMar>
              <w:top w:w="0" w:type="dxa"/>
              <w:left w:w="10" w:type="dxa"/>
              <w:bottom w:w="0" w:type="dxa"/>
              <w:right w:w="10" w:type="dxa"/>
            </w:tcMar>
            <w:vAlign w:val="center"/>
          </w:tcPr>
          <w:p w14:paraId="01B754FE"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Площадь,</w:t>
            </w:r>
          </w:p>
          <w:p w14:paraId="714439E2" w14:textId="77777777" w:rsidR="006D35BD" w:rsidRPr="006D35BD" w:rsidRDefault="006D35BD" w:rsidP="0027305A">
            <w:pPr>
              <w:pStyle w:val="Standard"/>
              <w:jc w:val="center"/>
              <w:rPr>
                <w:sz w:val="20"/>
                <w:szCs w:val="20"/>
              </w:rPr>
            </w:pPr>
            <w:r w:rsidRPr="006D35BD">
              <w:rPr>
                <w:rFonts w:ascii="Times New Roman" w:eastAsia="Times New Roman" w:hAnsi="Times New Roman" w:cs="Times New Roman"/>
                <w:sz w:val="20"/>
                <w:szCs w:val="20"/>
                <w:lang w:eastAsia="ar-SA"/>
              </w:rPr>
              <w:t>М</w:t>
            </w:r>
            <w:r w:rsidRPr="006D35BD">
              <w:rPr>
                <w:rFonts w:ascii="Times New Roman" w:eastAsia="Times New Roman" w:hAnsi="Times New Roman" w:cs="Times New Roman"/>
                <w:sz w:val="20"/>
                <w:szCs w:val="20"/>
                <w:vertAlign w:val="superscript"/>
                <w:lang w:eastAsia="ar-SA"/>
              </w:rPr>
              <w:t>2</w:t>
            </w:r>
          </w:p>
        </w:tc>
        <w:tc>
          <w:tcPr>
            <w:tcW w:w="2695"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vAlign w:val="center"/>
          </w:tcPr>
          <w:p w14:paraId="616D9A59"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Место нахождения подразделения</w:t>
            </w:r>
          </w:p>
          <w:p w14:paraId="44C733DB"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xml:space="preserve"> ГБУЗ ЛО «Лодейнопольская МБ»</w:t>
            </w:r>
          </w:p>
        </w:tc>
      </w:tr>
      <w:tr w:rsidR="006D35BD" w:rsidRPr="006D35BD" w14:paraId="464AB8AF" w14:textId="77777777" w:rsidTr="0027305A">
        <w:trPr>
          <w:trHeight w:val="315"/>
          <w:jc w:val="center"/>
        </w:trPr>
        <w:tc>
          <w:tcPr>
            <w:tcW w:w="646"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vAlign w:val="bottom"/>
          </w:tcPr>
          <w:p w14:paraId="5E267B9E"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w:t>
            </w:r>
          </w:p>
        </w:tc>
        <w:tc>
          <w:tcPr>
            <w:tcW w:w="3746"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vAlign w:val="center"/>
          </w:tcPr>
          <w:p w14:paraId="05613651"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 xml:space="preserve"> Главный корпус (лит. А) с подвалом</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7D6D73B3"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3 + подвал</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6AFC95A8"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3524,5</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77064324"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Г. Лодейное Поле, ул. Гагарина д.1, корпус 1</w:t>
            </w:r>
          </w:p>
        </w:tc>
      </w:tr>
      <w:tr w:rsidR="006D35BD" w:rsidRPr="006D35BD" w14:paraId="280426C5" w14:textId="77777777" w:rsidTr="0027305A">
        <w:trPr>
          <w:trHeight w:val="315"/>
          <w:jc w:val="center"/>
        </w:trPr>
        <w:tc>
          <w:tcPr>
            <w:tcW w:w="646" w:type="dxa"/>
            <w:tcBorders>
              <w:left w:val="single" w:sz="4" w:space="0" w:color="000001"/>
              <w:bottom w:val="single" w:sz="4" w:space="0" w:color="000001"/>
            </w:tcBorders>
            <w:shd w:val="clear" w:color="auto" w:fill="FFFFFF"/>
            <w:tcMar>
              <w:top w:w="0" w:type="dxa"/>
              <w:left w:w="10" w:type="dxa"/>
              <w:bottom w:w="0" w:type="dxa"/>
              <w:right w:w="10" w:type="dxa"/>
            </w:tcMar>
            <w:vAlign w:val="bottom"/>
          </w:tcPr>
          <w:p w14:paraId="3B9BEE1C"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2</w:t>
            </w:r>
          </w:p>
        </w:tc>
        <w:tc>
          <w:tcPr>
            <w:tcW w:w="3746" w:type="dxa"/>
            <w:tcBorders>
              <w:left w:val="single" w:sz="4" w:space="0" w:color="000001"/>
              <w:bottom w:val="single" w:sz="4" w:space="0" w:color="000001"/>
            </w:tcBorders>
            <w:shd w:val="clear" w:color="auto" w:fill="FFFFFF"/>
            <w:tcMar>
              <w:top w:w="0" w:type="dxa"/>
              <w:left w:w="10" w:type="dxa"/>
              <w:bottom w:w="0" w:type="dxa"/>
              <w:right w:w="10" w:type="dxa"/>
            </w:tcMar>
            <w:vAlign w:val="center"/>
          </w:tcPr>
          <w:p w14:paraId="680A8E86"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xml:space="preserve"> Дневной стационар (лит. В)</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780A8929"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2</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473CEBF8"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1079,4</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7356F86"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Г. Лодейное Поле, ул. Гагарина д.1, корпус 3</w:t>
            </w:r>
          </w:p>
        </w:tc>
      </w:tr>
      <w:tr w:rsidR="006D35BD" w:rsidRPr="006D35BD" w14:paraId="6BA28717" w14:textId="77777777" w:rsidTr="0027305A">
        <w:trPr>
          <w:trHeight w:val="630"/>
          <w:jc w:val="center"/>
        </w:trPr>
        <w:tc>
          <w:tcPr>
            <w:tcW w:w="646" w:type="dxa"/>
            <w:tcBorders>
              <w:left w:val="single" w:sz="4" w:space="0" w:color="000001"/>
              <w:bottom w:val="single" w:sz="4" w:space="0" w:color="000001"/>
            </w:tcBorders>
            <w:shd w:val="clear" w:color="auto" w:fill="FFFFFF"/>
            <w:tcMar>
              <w:top w:w="0" w:type="dxa"/>
              <w:left w:w="10" w:type="dxa"/>
              <w:bottom w:w="0" w:type="dxa"/>
              <w:right w:w="10" w:type="dxa"/>
            </w:tcMar>
            <w:vAlign w:val="bottom"/>
          </w:tcPr>
          <w:p w14:paraId="42502B28"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3</w:t>
            </w:r>
          </w:p>
        </w:tc>
        <w:tc>
          <w:tcPr>
            <w:tcW w:w="3746" w:type="dxa"/>
            <w:tcBorders>
              <w:left w:val="single" w:sz="4" w:space="0" w:color="000001"/>
              <w:bottom w:val="single" w:sz="4" w:space="0" w:color="000001"/>
            </w:tcBorders>
            <w:shd w:val="clear" w:color="auto" w:fill="FFFFFF"/>
            <w:tcMar>
              <w:top w:w="0" w:type="dxa"/>
              <w:left w:w="10" w:type="dxa"/>
              <w:bottom w:w="0" w:type="dxa"/>
              <w:right w:w="10" w:type="dxa"/>
            </w:tcMar>
            <w:vAlign w:val="center"/>
          </w:tcPr>
          <w:p w14:paraId="18948456"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val="ru-RU" w:eastAsia="ar-SA"/>
              </w:rPr>
              <w:t xml:space="preserve"> Хозяйственный корпус больницы (гараж, прачечная, склад) (лит. </w:t>
            </w:r>
            <w:r w:rsidRPr="006D35BD">
              <w:rPr>
                <w:rFonts w:ascii="Times New Roman" w:eastAsia="Times New Roman" w:hAnsi="Times New Roman" w:cs="Times New Roman"/>
                <w:sz w:val="20"/>
                <w:szCs w:val="20"/>
                <w:lang w:eastAsia="ar-SA"/>
              </w:rPr>
              <w:t>Ж)</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14A592D0"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2EFDF88D"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1028,5</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034FB88"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Г. Лодейное Поле, ул. Гагарина д.1, корпус 7</w:t>
            </w:r>
          </w:p>
        </w:tc>
      </w:tr>
      <w:tr w:rsidR="006D35BD" w:rsidRPr="006D35BD" w14:paraId="2C936B3C" w14:textId="77777777" w:rsidTr="0027305A">
        <w:trPr>
          <w:trHeight w:val="315"/>
          <w:jc w:val="center"/>
        </w:trPr>
        <w:tc>
          <w:tcPr>
            <w:tcW w:w="646" w:type="dxa"/>
            <w:tcBorders>
              <w:left w:val="single" w:sz="4" w:space="0" w:color="000001"/>
              <w:bottom w:val="single" w:sz="4" w:space="0" w:color="000001"/>
            </w:tcBorders>
            <w:shd w:val="clear" w:color="auto" w:fill="FFFFFF"/>
            <w:tcMar>
              <w:top w:w="0" w:type="dxa"/>
              <w:left w:w="10" w:type="dxa"/>
              <w:bottom w:w="0" w:type="dxa"/>
              <w:right w:w="10" w:type="dxa"/>
            </w:tcMar>
            <w:vAlign w:val="bottom"/>
          </w:tcPr>
          <w:p w14:paraId="552572C4"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4</w:t>
            </w:r>
          </w:p>
        </w:tc>
        <w:tc>
          <w:tcPr>
            <w:tcW w:w="3746" w:type="dxa"/>
            <w:tcBorders>
              <w:left w:val="single" w:sz="4" w:space="0" w:color="000001"/>
              <w:bottom w:val="single" w:sz="4" w:space="0" w:color="000001"/>
            </w:tcBorders>
            <w:shd w:val="clear" w:color="auto" w:fill="FFFFFF"/>
            <w:tcMar>
              <w:top w:w="0" w:type="dxa"/>
              <w:left w:w="10" w:type="dxa"/>
              <w:bottom w:w="0" w:type="dxa"/>
              <w:right w:w="10" w:type="dxa"/>
            </w:tcMar>
            <w:vAlign w:val="center"/>
          </w:tcPr>
          <w:p w14:paraId="18B0BB52"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val="ru-RU" w:eastAsia="ar-SA"/>
              </w:rPr>
              <w:t xml:space="preserve"> Гараж на семь боксов (лит. </w:t>
            </w:r>
            <w:r w:rsidRPr="006D35BD">
              <w:rPr>
                <w:rFonts w:ascii="Times New Roman" w:eastAsia="Times New Roman" w:hAnsi="Times New Roman" w:cs="Times New Roman"/>
                <w:sz w:val="20"/>
                <w:szCs w:val="20"/>
                <w:lang w:eastAsia="ar-SA"/>
              </w:rPr>
              <w:t>Л)</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4F0F04C4"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0E36B417"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177,3</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3A78482"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Г. Лодейное Поле, ул. Гагарина д.1, корпус 10</w:t>
            </w:r>
          </w:p>
        </w:tc>
      </w:tr>
      <w:tr w:rsidR="006D35BD" w:rsidRPr="006D35BD" w14:paraId="705E4156" w14:textId="77777777" w:rsidTr="0027305A">
        <w:trPr>
          <w:trHeight w:val="315"/>
          <w:jc w:val="center"/>
        </w:trPr>
        <w:tc>
          <w:tcPr>
            <w:tcW w:w="646" w:type="dxa"/>
            <w:tcBorders>
              <w:left w:val="single" w:sz="4" w:space="0" w:color="000001"/>
              <w:bottom w:val="single" w:sz="4" w:space="0" w:color="000001"/>
            </w:tcBorders>
            <w:shd w:val="clear" w:color="auto" w:fill="FFFFFF"/>
            <w:tcMar>
              <w:top w:w="0" w:type="dxa"/>
              <w:left w:w="10" w:type="dxa"/>
              <w:bottom w:w="0" w:type="dxa"/>
              <w:right w:w="10" w:type="dxa"/>
            </w:tcMar>
            <w:vAlign w:val="bottom"/>
          </w:tcPr>
          <w:p w14:paraId="2E85A7E0"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5</w:t>
            </w:r>
          </w:p>
        </w:tc>
        <w:tc>
          <w:tcPr>
            <w:tcW w:w="3746" w:type="dxa"/>
            <w:tcBorders>
              <w:left w:val="single" w:sz="4" w:space="0" w:color="000001"/>
              <w:bottom w:val="single" w:sz="4" w:space="0" w:color="000001"/>
            </w:tcBorders>
            <w:shd w:val="clear" w:color="auto" w:fill="FFFFFF"/>
            <w:tcMar>
              <w:top w:w="0" w:type="dxa"/>
              <w:left w:w="10" w:type="dxa"/>
              <w:bottom w:w="0" w:type="dxa"/>
              <w:right w:w="10" w:type="dxa"/>
            </w:tcMar>
            <w:vAlign w:val="center"/>
          </w:tcPr>
          <w:p w14:paraId="5886165D"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Инфекционный корпус  больницы (отделение гемодиализа)</w:t>
            </w:r>
          </w:p>
        </w:tc>
        <w:tc>
          <w:tcPr>
            <w:tcW w:w="1560" w:type="dxa"/>
            <w:tcBorders>
              <w:left w:val="single" w:sz="4" w:space="0" w:color="000001"/>
              <w:bottom w:val="single" w:sz="4" w:space="0" w:color="000001"/>
            </w:tcBorders>
            <w:shd w:val="clear" w:color="auto" w:fill="FFFFFF"/>
            <w:tcMar>
              <w:top w:w="0" w:type="dxa"/>
              <w:left w:w="10" w:type="dxa"/>
              <w:bottom w:w="0" w:type="dxa"/>
              <w:right w:w="10" w:type="dxa"/>
            </w:tcMar>
          </w:tcPr>
          <w:p w14:paraId="2B14CD65"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w:t>
            </w:r>
          </w:p>
        </w:tc>
        <w:tc>
          <w:tcPr>
            <w:tcW w:w="1134" w:type="dxa"/>
            <w:tcBorders>
              <w:left w:val="single" w:sz="4" w:space="0" w:color="000001"/>
              <w:bottom w:val="single" w:sz="4" w:space="0" w:color="000001"/>
            </w:tcBorders>
            <w:shd w:val="clear" w:color="auto" w:fill="FFFFFF"/>
            <w:tcMar>
              <w:top w:w="0" w:type="dxa"/>
              <w:left w:w="10" w:type="dxa"/>
              <w:bottom w:w="0" w:type="dxa"/>
              <w:right w:w="10" w:type="dxa"/>
            </w:tcMar>
          </w:tcPr>
          <w:p w14:paraId="58186CD6"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460</w:t>
            </w:r>
          </w:p>
        </w:tc>
        <w:tc>
          <w:tcPr>
            <w:tcW w:w="2695" w:type="dxa"/>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C144315"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val="ru-RU" w:eastAsia="ar-SA"/>
              </w:rPr>
              <w:t xml:space="preserve">Г. Лодейное Поле, ул. Гагарина д.1, корп. </w:t>
            </w:r>
            <w:r w:rsidRPr="006D35BD">
              <w:rPr>
                <w:rFonts w:ascii="Times New Roman" w:eastAsia="Times New Roman" w:hAnsi="Times New Roman" w:cs="Times New Roman"/>
                <w:sz w:val="20"/>
                <w:szCs w:val="20"/>
                <w:lang w:eastAsia="ar-SA"/>
              </w:rPr>
              <w:t>4</w:t>
            </w:r>
          </w:p>
        </w:tc>
      </w:tr>
      <w:tr w:rsidR="006D35BD" w:rsidRPr="006D35BD" w14:paraId="46195E5A" w14:textId="77777777" w:rsidTr="0027305A">
        <w:trPr>
          <w:trHeight w:val="315"/>
          <w:jc w:val="center"/>
        </w:trPr>
        <w:tc>
          <w:tcPr>
            <w:tcW w:w="646" w:type="dxa"/>
            <w:tcBorders>
              <w:left w:val="single" w:sz="4" w:space="0" w:color="000001"/>
              <w:bottom w:val="single" w:sz="4" w:space="0" w:color="000001"/>
            </w:tcBorders>
            <w:shd w:val="clear" w:color="auto" w:fill="FFFFFF"/>
            <w:tcMar>
              <w:top w:w="0" w:type="dxa"/>
              <w:left w:w="10" w:type="dxa"/>
              <w:bottom w:w="0" w:type="dxa"/>
              <w:right w:w="10" w:type="dxa"/>
            </w:tcMar>
            <w:vAlign w:val="bottom"/>
          </w:tcPr>
          <w:p w14:paraId="6AFD6FBC"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6</w:t>
            </w:r>
          </w:p>
        </w:tc>
        <w:tc>
          <w:tcPr>
            <w:tcW w:w="3746" w:type="dxa"/>
            <w:tcBorders>
              <w:left w:val="single" w:sz="4" w:space="0" w:color="000001"/>
              <w:bottom w:val="single" w:sz="4" w:space="0" w:color="000001"/>
            </w:tcBorders>
            <w:shd w:val="clear" w:color="auto" w:fill="FFFFFF"/>
            <w:tcMar>
              <w:top w:w="0" w:type="dxa"/>
              <w:left w:w="10" w:type="dxa"/>
              <w:bottom w:w="0" w:type="dxa"/>
              <w:right w:w="10" w:type="dxa"/>
            </w:tcMar>
            <w:vAlign w:val="center"/>
          </w:tcPr>
          <w:p w14:paraId="17B463EE"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Здание педиатрического отделения (лит. Б)</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7E6A52D6"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2 + подвал</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4FF8D07B"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1095,6</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1762D887"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Г. Лодейное Поле, ул. Гагарина д.1, корпус 2</w:t>
            </w:r>
          </w:p>
        </w:tc>
      </w:tr>
      <w:tr w:rsidR="006D35BD" w:rsidRPr="006D35BD" w14:paraId="7EDD4A65" w14:textId="77777777" w:rsidTr="0027305A">
        <w:trPr>
          <w:trHeight w:val="315"/>
          <w:jc w:val="center"/>
        </w:trPr>
        <w:tc>
          <w:tcPr>
            <w:tcW w:w="646" w:type="dxa"/>
            <w:tcBorders>
              <w:left w:val="single" w:sz="4" w:space="0" w:color="000001"/>
              <w:bottom w:val="single" w:sz="4" w:space="0" w:color="00000A"/>
            </w:tcBorders>
            <w:shd w:val="clear" w:color="auto" w:fill="FFFFFF"/>
            <w:tcMar>
              <w:top w:w="0" w:type="dxa"/>
              <w:left w:w="10" w:type="dxa"/>
              <w:bottom w:w="0" w:type="dxa"/>
              <w:right w:w="10" w:type="dxa"/>
            </w:tcMar>
            <w:vAlign w:val="bottom"/>
          </w:tcPr>
          <w:p w14:paraId="56457C15"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7</w:t>
            </w:r>
          </w:p>
        </w:tc>
        <w:tc>
          <w:tcPr>
            <w:tcW w:w="3746" w:type="dxa"/>
            <w:tcBorders>
              <w:left w:val="single" w:sz="4" w:space="0" w:color="000001"/>
              <w:bottom w:val="single" w:sz="4" w:space="0" w:color="00000A"/>
            </w:tcBorders>
            <w:shd w:val="clear" w:color="auto" w:fill="FFFFFF"/>
            <w:tcMar>
              <w:top w:w="0" w:type="dxa"/>
              <w:left w:w="10" w:type="dxa"/>
              <w:bottom w:w="0" w:type="dxa"/>
              <w:right w:w="10" w:type="dxa"/>
            </w:tcMar>
            <w:vAlign w:val="center"/>
          </w:tcPr>
          <w:p w14:paraId="42B62638"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xml:space="preserve"> Пищеблок больницы</w:t>
            </w:r>
          </w:p>
        </w:tc>
        <w:tc>
          <w:tcPr>
            <w:tcW w:w="1560" w:type="dxa"/>
            <w:tcBorders>
              <w:top w:val="single" w:sz="4" w:space="0" w:color="000001"/>
              <w:left w:val="single" w:sz="4" w:space="0" w:color="000001"/>
              <w:bottom w:val="single" w:sz="4" w:space="0" w:color="00000A"/>
            </w:tcBorders>
            <w:shd w:val="clear" w:color="auto" w:fill="FFFFFF"/>
            <w:tcMar>
              <w:top w:w="0" w:type="dxa"/>
              <w:left w:w="10" w:type="dxa"/>
              <w:bottom w:w="0" w:type="dxa"/>
              <w:right w:w="10" w:type="dxa"/>
            </w:tcMar>
          </w:tcPr>
          <w:p w14:paraId="60E4FE18"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w:t>
            </w:r>
          </w:p>
        </w:tc>
        <w:tc>
          <w:tcPr>
            <w:tcW w:w="1134" w:type="dxa"/>
            <w:tcBorders>
              <w:top w:val="single" w:sz="4" w:space="0" w:color="000001"/>
              <w:left w:val="single" w:sz="4" w:space="0" w:color="000001"/>
              <w:bottom w:val="single" w:sz="4" w:space="0" w:color="00000A"/>
            </w:tcBorders>
            <w:shd w:val="clear" w:color="auto" w:fill="FFFFFF"/>
            <w:tcMar>
              <w:top w:w="0" w:type="dxa"/>
              <w:left w:w="10" w:type="dxa"/>
              <w:bottom w:w="0" w:type="dxa"/>
              <w:right w:w="10" w:type="dxa"/>
            </w:tcMar>
          </w:tcPr>
          <w:p w14:paraId="4BF4D10F"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430,6</w:t>
            </w:r>
          </w:p>
        </w:tc>
        <w:tc>
          <w:tcPr>
            <w:tcW w:w="2695"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vAlign w:val="center"/>
          </w:tcPr>
          <w:p w14:paraId="0A050D56"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Г. Лодейное Поле, ул. Гагарина д.1, корпус 6</w:t>
            </w:r>
          </w:p>
        </w:tc>
      </w:tr>
      <w:tr w:rsidR="006D35BD" w:rsidRPr="006D35BD" w14:paraId="4EACDD9E" w14:textId="77777777" w:rsidTr="0027305A">
        <w:trPr>
          <w:trHeight w:val="315"/>
          <w:jc w:val="center"/>
        </w:trPr>
        <w:tc>
          <w:tcPr>
            <w:tcW w:w="646" w:type="dxa"/>
            <w:tcBorders>
              <w:top w:val="single" w:sz="4" w:space="0" w:color="00000A"/>
              <w:left w:val="single" w:sz="4" w:space="0" w:color="000001"/>
              <w:bottom w:val="single" w:sz="4" w:space="0" w:color="000001"/>
            </w:tcBorders>
            <w:shd w:val="clear" w:color="auto" w:fill="FFFFFF"/>
            <w:tcMar>
              <w:top w:w="0" w:type="dxa"/>
              <w:left w:w="10" w:type="dxa"/>
              <w:bottom w:w="0" w:type="dxa"/>
              <w:right w:w="10" w:type="dxa"/>
            </w:tcMar>
            <w:vAlign w:val="bottom"/>
          </w:tcPr>
          <w:p w14:paraId="0A7C00B4"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8</w:t>
            </w:r>
          </w:p>
        </w:tc>
        <w:tc>
          <w:tcPr>
            <w:tcW w:w="3746" w:type="dxa"/>
            <w:tcBorders>
              <w:top w:val="single" w:sz="4" w:space="0" w:color="00000A"/>
              <w:left w:val="single" w:sz="4" w:space="0" w:color="000001"/>
              <w:bottom w:val="single" w:sz="4" w:space="0" w:color="000001"/>
            </w:tcBorders>
            <w:shd w:val="clear" w:color="auto" w:fill="FFFFFF"/>
            <w:tcMar>
              <w:top w:w="0" w:type="dxa"/>
              <w:left w:w="10" w:type="dxa"/>
              <w:bottom w:w="0" w:type="dxa"/>
              <w:right w:w="10" w:type="dxa"/>
            </w:tcMar>
            <w:vAlign w:val="center"/>
          </w:tcPr>
          <w:p w14:paraId="52339E2E"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xml:space="preserve"> Здание поликлиники</w:t>
            </w:r>
          </w:p>
        </w:tc>
        <w:tc>
          <w:tcPr>
            <w:tcW w:w="1560" w:type="dxa"/>
            <w:tcBorders>
              <w:top w:val="single" w:sz="4" w:space="0" w:color="00000A"/>
              <w:left w:val="single" w:sz="4" w:space="0" w:color="000001"/>
              <w:bottom w:val="single" w:sz="4" w:space="0" w:color="000001"/>
            </w:tcBorders>
            <w:shd w:val="clear" w:color="auto" w:fill="FFFFFF"/>
            <w:tcMar>
              <w:top w:w="0" w:type="dxa"/>
              <w:left w:w="10" w:type="dxa"/>
              <w:bottom w:w="0" w:type="dxa"/>
              <w:right w:w="10" w:type="dxa"/>
            </w:tcMar>
          </w:tcPr>
          <w:p w14:paraId="21482BAC"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4 + подвал</w:t>
            </w:r>
          </w:p>
        </w:tc>
        <w:tc>
          <w:tcPr>
            <w:tcW w:w="1134" w:type="dxa"/>
            <w:tcBorders>
              <w:top w:val="single" w:sz="4" w:space="0" w:color="00000A"/>
              <w:left w:val="single" w:sz="4" w:space="0" w:color="000001"/>
              <w:bottom w:val="single" w:sz="4" w:space="0" w:color="000001"/>
            </w:tcBorders>
            <w:shd w:val="clear" w:color="auto" w:fill="FFFFFF"/>
            <w:tcMar>
              <w:top w:w="0" w:type="dxa"/>
              <w:left w:w="10" w:type="dxa"/>
              <w:bottom w:w="0" w:type="dxa"/>
              <w:right w:w="10" w:type="dxa"/>
            </w:tcMar>
          </w:tcPr>
          <w:p w14:paraId="68C01A9B"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6849,6</w:t>
            </w:r>
          </w:p>
        </w:tc>
        <w:tc>
          <w:tcPr>
            <w:tcW w:w="2695"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2CC9A432"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г. Лодейное Поле, ул. Набережная д.9, корпус 1</w:t>
            </w:r>
          </w:p>
        </w:tc>
      </w:tr>
      <w:tr w:rsidR="006D35BD" w:rsidRPr="006D35BD" w14:paraId="736BC6AF" w14:textId="77777777" w:rsidTr="0027305A">
        <w:trPr>
          <w:trHeight w:val="315"/>
          <w:jc w:val="center"/>
        </w:trPr>
        <w:tc>
          <w:tcPr>
            <w:tcW w:w="646" w:type="dxa"/>
            <w:tcBorders>
              <w:left w:val="single" w:sz="4" w:space="0" w:color="000001"/>
              <w:bottom w:val="single" w:sz="4" w:space="0" w:color="000001"/>
            </w:tcBorders>
            <w:shd w:val="clear" w:color="auto" w:fill="FFFFFF"/>
            <w:tcMar>
              <w:top w:w="0" w:type="dxa"/>
              <w:left w:w="10" w:type="dxa"/>
              <w:bottom w:w="0" w:type="dxa"/>
              <w:right w:w="10" w:type="dxa"/>
            </w:tcMar>
            <w:vAlign w:val="bottom"/>
          </w:tcPr>
          <w:p w14:paraId="58BECCDD"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9</w:t>
            </w:r>
          </w:p>
        </w:tc>
        <w:tc>
          <w:tcPr>
            <w:tcW w:w="3746" w:type="dxa"/>
            <w:tcBorders>
              <w:left w:val="single" w:sz="4" w:space="0" w:color="000001"/>
              <w:bottom w:val="single" w:sz="4" w:space="0" w:color="000001"/>
            </w:tcBorders>
            <w:shd w:val="clear" w:color="auto" w:fill="FFFFFF"/>
            <w:tcMar>
              <w:top w:w="0" w:type="dxa"/>
              <w:left w:w="10" w:type="dxa"/>
              <w:bottom w:w="0" w:type="dxa"/>
              <w:right w:w="10" w:type="dxa"/>
            </w:tcMar>
            <w:vAlign w:val="center"/>
          </w:tcPr>
          <w:p w14:paraId="2AC62BA7"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xml:space="preserve"> Здание скорой помощи</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0F8578B1"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2 + подвал</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0E73DBAC"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409,3</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0DBEFFE6"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г. Лодейное Поле, ул. Набережная д.9, корпус 2</w:t>
            </w:r>
          </w:p>
        </w:tc>
      </w:tr>
      <w:tr w:rsidR="006D35BD" w:rsidRPr="006D35BD" w14:paraId="54F717E4" w14:textId="77777777" w:rsidTr="0027305A">
        <w:trPr>
          <w:trHeight w:val="315"/>
          <w:jc w:val="center"/>
        </w:trPr>
        <w:tc>
          <w:tcPr>
            <w:tcW w:w="646" w:type="dxa"/>
            <w:tcBorders>
              <w:left w:val="single" w:sz="4" w:space="0" w:color="000001"/>
              <w:bottom w:val="single" w:sz="4" w:space="0" w:color="000001"/>
            </w:tcBorders>
            <w:shd w:val="clear" w:color="auto" w:fill="FFFFFF"/>
            <w:tcMar>
              <w:top w:w="0" w:type="dxa"/>
              <w:left w:w="10" w:type="dxa"/>
              <w:bottom w:w="0" w:type="dxa"/>
              <w:right w:w="10" w:type="dxa"/>
            </w:tcMar>
            <w:vAlign w:val="bottom"/>
          </w:tcPr>
          <w:p w14:paraId="08B22741"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10</w:t>
            </w:r>
          </w:p>
        </w:tc>
        <w:tc>
          <w:tcPr>
            <w:tcW w:w="3746" w:type="dxa"/>
            <w:tcBorders>
              <w:left w:val="single" w:sz="4" w:space="0" w:color="000001"/>
              <w:bottom w:val="single" w:sz="4" w:space="0" w:color="000001"/>
            </w:tcBorders>
            <w:shd w:val="clear" w:color="auto" w:fill="FFFFFF"/>
            <w:tcMar>
              <w:top w:w="0" w:type="dxa"/>
              <w:left w:w="10" w:type="dxa"/>
              <w:bottom w:w="0" w:type="dxa"/>
              <w:right w:w="10" w:type="dxa"/>
            </w:tcMar>
            <w:vAlign w:val="center"/>
          </w:tcPr>
          <w:p w14:paraId="3598AFDF"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xml:space="preserve"> Ильичевский ФАП</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3D9FCDE3"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36AA4912"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174,8</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DC1F595" w14:textId="77777777" w:rsidR="006D35BD" w:rsidRPr="006D35BD" w:rsidRDefault="006D35BD" w:rsidP="0027305A">
            <w:pPr>
              <w:pStyle w:val="Standard"/>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Лодейнопольский район, д.Рассвет, д 12</w:t>
            </w:r>
          </w:p>
        </w:tc>
      </w:tr>
      <w:tr w:rsidR="006D35BD" w:rsidRPr="006D35BD" w14:paraId="4003CEC3" w14:textId="77777777" w:rsidTr="0027305A">
        <w:trPr>
          <w:trHeight w:val="315"/>
          <w:jc w:val="center"/>
        </w:trPr>
        <w:tc>
          <w:tcPr>
            <w:tcW w:w="646" w:type="dxa"/>
            <w:tcBorders>
              <w:left w:val="single" w:sz="4" w:space="0" w:color="000001"/>
              <w:bottom w:val="single" w:sz="4" w:space="0" w:color="000001"/>
            </w:tcBorders>
            <w:shd w:val="clear" w:color="auto" w:fill="FFFFFF"/>
            <w:tcMar>
              <w:top w:w="0" w:type="dxa"/>
              <w:left w:w="10" w:type="dxa"/>
              <w:bottom w:w="0" w:type="dxa"/>
              <w:right w:w="10" w:type="dxa"/>
            </w:tcMar>
            <w:vAlign w:val="bottom"/>
          </w:tcPr>
          <w:p w14:paraId="265C599A"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11</w:t>
            </w:r>
          </w:p>
        </w:tc>
        <w:tc>
          <w:tcPr>
            <w:tcW w:w="3746" w:type="dxa"/>
            <w:tcBorders>
              <w:left w:val="single" w:sz="4" w:space="0" w:color="000001"/>
              <w:bottom w:val="single" w:sz="4" w:space="0" w:color="000001"/>
            </w:tcBorders>
            <w:shd w:val="clear" w:color="auto" w:fill="FFFFFF"/>
            <w:tcMar>
              <w:top w:w="0" w:type="dxa"/>
              <w:left w:w="10" w:type="dxa"/>
              <w:bottom w:w="0" w:type="dxa"/>
              <w:right w:w="10" w:type="dxa"/>
            </w:tcMar>
            <w:vAlign w:val="center"/>
          </w:tcPr>
          <w:p w14:paraId="3FE61F45"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xml:space="preserve"> Янегский ФАП</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7A4A67FD"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 подвал</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13845185"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295,8</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5638117D"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val="ru-RU" w:eastAsia="ar-SA"/>
              </w:rPr>
              <w:t xml:space="preserve">Лодейнопольский район, д.Янега, ул. </w:t>
            </w:r>
            <w:r w:rsidRPr="006D35BD">
              <w:rPr>
                <w:rFonts w:ascii="Times New Roman" w:eastAsia="Times New Roman" w:hAnsi="Times New Roman" w:cs="Times New Roman"/>
                <w:sz w:val="20"/>
                <w:szCs w:val="20"/>
                <w:lang w:eastAsia="ar-SA"/>
              </w:rPr>
              <w:t>Комсомольская д.6А</w:t>
            </w:r>
          </w:p>
        </w:tc>
      </w:tr>
      <w:tr w:rsidR="006D35BD" w:rsidRPr="006D35BD" w14:paraId="1E14C42F" w14:textId="77777777" w:rsidTr="0027305A">
        <w:trPr>
          <w:trHeight w:val="315"/>
          <w:jc w:val="center"/>
        </w:trPr>
        <w:tc>
          <w:tcPr>
            <w:tcW w:w="646" w:type="dxa"/>
            <w:tcBorders>
              <w:left w:val="single" w:sz="4" w:space="0" w:color="000001"/>
              <w:bottom w:val="single" w:sz="4" w:space="0" w:color="00000A"/>
            </w:tcBorders>
            <w:shd w:val="clear" w:color="auto" w:fill="FFFFFF"/>
            <w:tcMar>
              <w:top w:w="0" w:type="dxa"/>
              <w:left w:w="10" w:type="dxa"/>
              <w:bottom w:w="0" w:type="dxa"/>
              <w:right w:w="10" w:type="dxa"/>
            </w:tcMar>
            <w:vAlign w:val="bottom"/>
          </w:tcPr>
          <w:p w14:paraId="6D1FED52"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12</w:t>
            </w:r>
          </w:p>
        </w:tc>
        <w:tc>
          <w:tcPr>
            <w:tcW w:w="3746" w:type="dxa"/>
            <w:tcBorders>
              <w:left w:val="single" w:sz="4" w:space="0" w:color="000001"/>
              <w:bottom w:val="single" w:sz="4" w:space="0" w:color="00000A"/>
            </w:tcBorders>
            <w:shd w:val="clear" w:color="auto" w:fill="FFFFFF"/>
            <w:tcMar>
              <w:top w:w="0" w:type="dxa"/>
              <w:left w:w="10" w:type="dxa"/>
              <w:bottom w:w="0" w:type="dxa"/>
              <w:right w:w="10" w:type="dxa"/>
            </w:tcMar>
            <w:vAlign w:val="center"/>
          </w:tcPr>
          <w:p w14:paraId="7CE064DC"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 xml:space="preserve"> Алеховщинская врачебная амбулатория</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478A58B6"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2 + подвал</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217A23A6"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2051,8</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65B64F80"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val="ru-RU" w:eastAsia="ar-SA"/>
              </w:rPr>
              <w:t xml:space="preserve">Лодейнопольский район, с. Алеховщина, ул. </w:t>
            </w:r>
            <w:r w:rsidRPr="006D35BD">
              <w:rPr>
                <w:rFonts w:ascii="Times New Roman" w:eastAsia="Times New Roman" w:hAnsi="Times New Roman" w:cs="Times New Roman"/>
                <w:sz w:val="20"/>
                <w:szCs w:val="20"/>
                <w:lang w:eastAsia="ar-SA"/>
              </w:rPr>
              <w:t>Набережная д. 33</w:t>
            </w:r>
          </w:p>
        </w:tc>
      </w:tr>
      <w:tr w:rsidR="006D35BD" w:rsidRPr="006D35BD" w14:paraId="57D395F7" w14:textId="77777777" w:rsidTr="0027305A">
        <w:trPr>
          <w:trHeight w:val="315"/>
          <w:jc w:val="center"/>
        </w:trPr>
        <w:tc>
          <w:tcPr>
            <w:tcW w:w="646" w:type="dxa"/>
            <w:tcBorders>
              <w:top w:val="single" w:sz="4" w:space="0" w:color="00000A"/>
              <w:left w:val="single" w:sz="4" w:space="0" w:color="000001"/>
              <w:bottom w:val="single" w:sz="4" w:space="0" w:color="000001"/>
            </w:tcBorders>
            <w:shd w:val="clear" w:color="auto" w:fill="FFFFFF"/>
            <w:tcMar>
              <w:top w:w="0" w:type="dxa"/>
              <w:left w:w="10" w:type="dxa"/>
              <w:bottom w:w="0" w:type="dxa"/>
              <w:right w:w="10" w:type="dxa"/>
            </w:tcMar>
            <w:vAlign w:val="bottom"/>
          </w:tcPr>
          <w:p w14:paraId="1DB6FB05"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13</w:t>
            </w:r>
          </w:p>
        </w:tc>
        <w:tc>
          <w:tcPr>
            <w:tcW w:w="3746" w:type="dxa"/>
            <w:tcBorders>
              <w:top w:val="single" w:sz="4" w:space="0" w:color="00000A"/>
              <w:left w:val="single" w:sz="4" w:space="0" w:color="000001"/>
              <w:bottom w:val="single" w:sz="4" w:space="0" w:color="000001"/>
            </w:tcBorders>
            <w:shd w:val="clear" w:color="auto" w:fill="FFFFFF"/>
            <w:tcMar>
              <w:top w:w="0" w:type="dxa"/>
              <w:left w:w="10" w:type="dxa"/>
              <w:bottom w:w="0" w:type="dxa"/>
              <w:right w:w="10" w:type="dxa"/>
            </w:tcMar>
            <w:vAlign w:val="center"/>
          </w:tcPr>
          <w:p w14:paraId="0FC8AE49"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Яровщинский ФАП</w:t>
            </w:r>
          </w:p>
        </w:tc>
        <w:tc>
          <w:tcPr>
            <w:tcW w:w="1560"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20D2D43A"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2+ подвал</w:t>
            </w:r>
          </w:p>
        </w:tc>
        <w:tc>
          <w:tcPr>
            <w:tcW w:w="1134" w:type="dxa"/>
            <w:tcBorders>
              <w:top w:val="single" w:sz="4" w:space="0" w:color="000001"/>
              <w:left w:val="single" w:sz="4" w:space="0" w:color="000001"/>
              <w:bottom w:val="single" w:sz="4" w:space="0" w:color="000001"/>
            </w:tcBorders>
            <w:shd w:val="clear" w:color="auto" w:fill="FFFFFF"/>
            <w:tcMar>
              <w:top w:w="0" w:type="dxa"/>
              <w:left w:w="10" w:type="dxa"/>
              <w:bottom w:w="0" w:type="dxa"/>
              <w:right w:w="10" w:type="dxa"/>
            </w:tcMar>
          </w:tcPr>
          <w:p w14:paraId="53248744" w14:textId="77777777" w:rsidR="006D35BD" w:rsidRPr="006D35BD" w:rsidRDefault="006D35BD" w:rsidP="0027305A">
            <w:pPr>
              <w:pStyle w:val="Standard"/>
              <w:jc w:val="center"/>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eastAsia="ar-SA"/>
              </w:rPr>
              <w:t>667,1</w:t>
            </w:r>
          </w:p>
        </w:tc>
        <w:tc>
          <w:tcPr>
            <w:tcW w:w="26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14:paraId="3B661F82" w14:textId="77777777" w:rsidR="006D35BD" w:rsidRPr="006D35BD" w:rsidRDefault="006D35BD" w:rsidP="0027305A">
            <w:pPr>
              <w:pStyle w:val="Standard"/>
              <w:rPr>
                <w:rFonts w:ascii="Times New Roman" w:eastAsia="Times New Roman" w:hAnsi="Times New Roman" w:cs="Times New Roman"/>
                <w:sz w:val="20"/>
                <w:szCs w:val="20"/>
                <w:lang w:eastAsia="ar-SA"/>
              </w:rPr>
            </w:pPr>
            <w:r w:rsidRPr="006D35BD">
              <w:rPr>
                <w:rFonts w:ascii="Times New Roman" w:eastAsia="Times New Roman" w:hAnsi="Times New Roman" w:cs="Times New Roman"/>
                <w:sz w:val="20"/>
                <w:szCs w:val="20"/>
                <w:lang w:val="ru-RU" w:eastAsia="ar-SA"/>
              </w:rPr>
              <w:t xml:space="preserve">Лодейнопольский район, д. Яровщина уч. </w:t>
            </w:r>
            <w:r w:rsidRPr="006D35BD">
              <w:rPr>
                <w:rFonts w:ascii="Times New Roman" w:eastAsia="Times New Roman" w:hAnsi="Times New Roman" w:cs="Times New Roman"/>
                <w:sz w:val="20"/>
                <w:szCs w:val="20"/>
                <w:lang w:eastAsia="ar-SA"/>
              </w:rPr>
              <w:t>№3а.</w:t>
            </w:r>
          </w:p>
        </w:tc>
      </w:tr>
    </w:tbl>
    <w:p w14:paraId="6B2D1977" w14:textId="77777777" w:rsidR="006D35BD" w:rsidRPr="006D35BD" w:rsidRDefault="006D35BD" w:rsidP="006D35BD">
      <w:pPr>
        <w:pStyle w:val="Standard"/>
        <w:ind w:left="360"/>
        <w:rPr>
          <w:rFonts w:ascii="Times New Roman" w:eastAsia="Times New Roman" w:hAnsi="Times New Roman" w:cs="Times New Roman"/>
          <w:b/>
          <w:bCs/>
          <w:sz w:val="20"/>
          <w:szCs w:val="20"/>
          <w:lang w:eastAsia="ar-SA"/>
        </w:rPr>
      </w:pPr>
    </w:p>
    <w:p w14:paraId="3C36EA49" w14:textId="1B157520" w:rsidR="006D35BD" w:rsidRPr="00843897" w:rsidRDefault="006D35BD" w:rsidP="006D35BD">
      <w:pPr>
        <w:pStyle w:val="Standard"/>
        <w:jc w:val="both"/>
        <w:rPr>
          <w:sz w:val="20"/>
          <w:szCs w:val="20"/>
          <w:lang w:val="ru-RU"/>
        </w:rPr>
      </w:pPr>
      <w:r w:rsidRPr="006D35BD">
        <w:rPr>
          <w:rFonts w:ascii="Times New Roman" w:eastAsia="Times New Roman" w:hAnsi="Times New Roman" w:cs="Times New Roman"/>
          <w:b/>
          <w:bCs/>
          <w:sz w:val="20"/>
          <w:szCs w:val="20"/>
          <w:lang w:val="ru-RU" w:eastAsia="ar-SA"/>
        </w:rPr>
        <w:t>4.  Сроки выполнения работ</w:t>
      </w:r>
      <w:r w:rsidRPr="00843897">
        <w:rPr>
          <w:rFonts w:ascii="Times New Roman" w:eastAsia="Times New Roman" w:hAnsi="Times New Roman" w:cs="Times New Roman"/>
          <w:sz w:val="20"/>
          <w:szCs w:val="20"/>
          <w:lang w:val="ru-RU" w:eastAsia="ar-SA"/>
        </w:rPr>
        <w:t xml:space="preserve">: </w:t>
      </w:r>
      <w:r w:rsidR="00843897" w:rsidRPr="00843897">
        <w:rPr>
          <w:rFonts w:ascii="Times New Roman" w:hAnsi="Times New Roman" w:cs="Times New Roman"/>
          <w:sz w:val="20"/>
          <w:szCs w:val="20"/>
          <w:lang w:val="ru-RU" w:eastAsia="ar-SA"/>
        </w:rPr>
        <w:t>не позднее 3 (трех) рабочих дней с момента подписания Договора, в соответствии с режимом работы Заказчика по согласованию с теплоснабжающей организацией АО «ЛОТЭК».</w:t>
      </w:r>
    </w:p>
    <w:p w14:paraId="21C6B655" w14:textId="77777777" w:rsidR="006D35BD" w:rsidRPr="006D35BD" w:rsidRDefault="006D35BD" w:rsidP="006D35BD">
      <w:pPr>
        <w:pStyle w:val="Standard"/>
        <w:jc w:val="both"/>
        <w:rPr>
          <w:rFonts w:ascii="Times New Roman" w:eastAsia="Times New Roman" w:hAnsi="Times New Roman" w:cs="Times New Roman"/>
          <w:sz w:val="20"/>
          <w:szCs w:val="20"/>
          <w:lang w:val="ru-RU" w:eastAsia="ar-SA"/>
        </w:rPr>
      </w:pPr>
    </w:p>
    <w:p w14:paraId="5F4D9D1D" w14:textId="77777777" w:rsidR="006D35BD" w:rsidRPr="006D35BD" w:rsidRDefault="006D35BD" w:rsidP="006D35BD">
      <w:pPr>
        <w:pStyle w:val="Standard"/>
        <w:jc w:val="both"/>
        <w:rPr>
          <w:rFonts w:ascii="Times New Roman" w:hAnsi="Times New Roman" w:cs="Times New Roman"/>
          <w:b/>
          <w:sz w:val="20"/>
          <w:szCs w:val="20"/>
          <w:lang w:val="ru-RU"/>
        </w:rPr>
      </w:pPr>
      <w:r w:rsidRPr="006D35BD">
        <w:rPr>
          <w:rFonts w:ascii="Times New Roman" w:hAnsi="Times New Roman" w:cs="Times New Roman"/>
          <w:b/>
          <w:sz w:val="20"/>
          <w:szCs w:val="20"/>
          <w:lang w:val="ru-RU"/>
        </w:rPr>
        <w:t>5.  Порядок выполнения работ:</w:t>
      </w:r>
    </w:p>
    <w:p w14:paraId="3F915141"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5.1. Подрядчик обязан, в устной форме согласовать с Заказчиком дату выполнения работ по каждому объекту.</w:t>
      </w:r>
    </w:p>
    <w:p w14:paraId="44E6FDC9"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5.2. До начала работ Подрядчик обязан:</w:t>
      </w:r>
    </w:p>
    <w:p w14:paraId="6CA2D352"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заблаговременно проинформировать контролеров (инспекторов) теплоснабжающей организации о проведении промывки и опрессовки, обеспечить присутствие представителей теплоснабжающей организации при проведении работ,</w:t>
      </w:r>
    </w:p>
    <w:p w14:paraId="3D91DFAF"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предоставить Заказчику список аттестованного квалифицированного персонала, который будет задействован на объектах, с указанием фамилии, имени, отчества и указанием ответственного лица, контролирующего производство работ, к работе могут быть допущены только лица, прошедшие инструктаж по технике безопасности.</w:t>
      </w:r>
    </w:p>
    <w:p w14:paraId="203F0FD2"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5.3.Промывку системы отопления осуществлять методом гидропневматической очистки с расходом водовоздушной смеси до полного осветления воды раздельно по стоякам разводящих трубопроводов.</w:t>
      </w:r>
    </w:p>
    <w:p w14:paraId="2E4EBD90"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5.4. Работу Подрядчик выполняет на своем оборудовании и своими инструментами, используя свой автотранспорт и необходимые материалы и элементы.</w:t>
      </w:r>
    </w:p>
    <w:p w14:paraId="1DCB01B9"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5.5. Мусор (субстанции) должен удаляться своевременно (непосредственно после промывки) силами Подрядчика.</w:t>
      </w:r>
    </w:p>
    <w:p w14:paraId="100DE9D5"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5.6. Обеспечить выполнение на объекте необходимых мероприятий по охране труда, технике безопасности, противопожарной безопасности и санитарно-гигиенического режима при выполнении работ.</w:t>
      </w:r>
    </w:p>
    <w:p w14:paraId="00D038C5"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5.7. Применять материалы, изделия, конструкции, только разрешенные государственным комитетом санитарно-эпидемиологического надзора к использованию на территории РФ, а также соответствующие действующим нормативам.</w:t>
      </w:r>
    </w:p>
    <w:p w14:paraId="4F1E8D5F"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5.8. Сдача объекта после промывки и опрессовки системы отопления представителю теплоснабжающей организаций должна производиться Подрядчиком в присутствии представителя Заказчика.</w:t>
      </w:r>
    </w:p>
    <w:p w14:paraId="62224B01"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5.9. Подрядчик обязан предоставить Заказчику Акт гидравлических испытаний (опрессовки) системы теплопотребления объекта, заверенный подписями представителя Заказчика и представителя теплоснабжающей организации.</w:t>
      </w:r>
    </w:p>
    <w:p w14:paraId="58A45455" w14:textId="44DA00AD"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xml:space="preserve">5.10. Срок выполнения работ с момента заключения </w:t>
      </w:r>
      <w:r w:rsidR="004842A8">
        <w:rPr>
          <w:rFonts w:ascii="Times New Roman" w:hAnsi="Times New Roman" w:cs="Times New Roman"/>
          <w:sz w:val="20"/>
          <w:szCs w:val="20"/>
          <w:lang w:val="ru-RU"/>
        </w:rPr>
        <w:t>Договора</w:t>
      </w:r>
      <w:r w:rsidRPr="006D35BD">
        <w:rPr>
          <w:rFonts w:ascii="Times New Roman" w:hAnsi="Times New Roman" w:cs="Times New Roman"/>
          <w:sz w:val="20"/>
          <w:szCs w:val="20"/>
          <w:lang w:val="ru-RU"/>
        </w:rPr>
        <w:t xml:space="preserve"> по 30.08.2026 г. Работы выполняются в рабочие дни, с 8 – 00 до 16 – 30 по адресам, указанным в п.5 описания объекта закупки.</w:t>
      </w:r>
    </w:p>
    <w:p w14:paraId="33441B18"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5.11.</w:t>
      </w:r>
      <w:r w:rsidRPr="006D35BD">
        <w:rPr>
          <w:rFonts w:ascii="Times New Roman" w:hAnsi="Times New Roman" w:cs="Times New Roman"/>
          <w:sz w:val="20"/>
          <w:szCs w:val="20"/>
          <w:lang w:val="ru-RU"/>
        </w:rPr>
        <w:tab/>
        <w:t xml:space="preserve"> Предварительный осмотр систем отопления и тепловых сетей, в том числе:</w:t>
      </w:r>
    </w:p>
    <w:p w14:paraId="56D035DE"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проверка состояния металлоконструкций тепловых сетей;</w:t>
      </w:r>
    </w:p>
    <w:p w14:paraId="0CAF70CD"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проверка отсутствие прямых соединений оборудования ТП с водопроводом и канализацией;</w:t>
      </w:r>
    </w:p>
    <w:p w14:paraId="41871235"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проверка наличия и работоспособности приборов КИП (термометров, манометров);</w:t>
      </w:r>
    </w:p>
    <w:p w14:paraId="75D25BC2"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проверка состояния трубопроводов, арматуры и тепловой изоляции в пределах ТП.</w:t>
      </w:r>
    </w:p>
    <w:p w14:paraId="22171FE2"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заполнение систем отопления и тепловых сетей технической водой.</w:t>
      </w:r>
    </w:p>
    <w:p w14:paraId="6C2EE50F"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гидравлические испытания систем отопления здания</w:t>
      </w:r>
    </w:p>
    <w:p w14:paraId="5E1666FC" w14:textId="77777777" w:rsidR="006D35BD" w:rsidRPr="006D35BD" w:rsidRDefault="006D35BD" w:rsidP="006D35BD">
      <w:pPr>
        <w:pStyle w:val="Standard"/>
        <w:jc w:val="both"/>
        <w:rPr>
          <w:rFonts w:ascii="Times New Roman" w:hAnsi="Times New Roman" w:cs="Times New Roman"/>
          <w:sz w:val="20"/>
          <w:szCs w:val="20"/>
          <w:lang w:val="ru-RU"/>
        </w:rPr>
      </w:pPr>
      <w:r w:rsidRPr="006D35BD">
        <w:rPr>
          <w:rFonts w:ascii="Times New Roman" w:hAnsi="Times New Roman" w:cs="Times New Roman"/>
          <w:sz w:val="20"/>
          <w:szCs w:val="20"/>
          <w:lang w:val="ru-RU"/>
        </w:rPr>
        <w:t>- проведения промывки теплопотребляющей энергоустановки</w:t>
      </w:r>
    </w:p>
    <w:p w14:paraId="1C79B92D" w14:textId="77777777" w:rsidR="006D35BD" w:rsidRPr="006D35BD" w:rsidRDefault="006D35BD" w:rsidP="006D35BD">
      <w:pPr>
        <w:pStyle w:val="Standard"/>
        <w:jc w:val="both"/>
        <w:rPr>
          <w:rFonts w:ascii="Times New Roman" w:hAnsi="Times New Roman" w:cs="Times New Roman"/>
          <w:sz w:val="20"/>
          <w:szCs w:val="20"/>
          <w:lang w:val="ru-RU"/>
        </w:rPr>
      </w:pPr>
    </w:p>
    <w:p w14:paraId="04C1AED8" w14:textId="77777777" w:rsidR="006D35BD" w:rsidRPr="006D35BD" w:rsidRDefault="006D35BD" w:rsidP="006D35BD">
      <w:pPr>
        <w:pStyle w:val="aa"/>
        <w:numPr>
          <w:ilvl w:val="0"/>
          <w:numId w:val="25"/>
        </w:numPr>
        <w:tabs>
          <w:tab w:val="left" w:pos="851"/>
          <w:tab w:val="left" w:pos="1106"/>
        </w:tabs>
        <w:overflowPunct w:val="0"/>
        <w:autoSpaceDN w:val="0"/>
        <w:contextualSpacing w:val="0"/>
        <w:jc w:val="both"/>
        <w:rPr>
          <w:b/>
          <w:sz w:val="20"/>
          <w:szCs w:val="20"/>
        </w:rPr>
      </w:pPr>
      <w:r w:rsidRPr="006D35BD">
        <w:rPr>
          <w:b/>
          <w:sz w:val="20"/>
          <w:szCs w:val="20"/>
        </w:rPr>
        <w:t>Регламентирующие документы:</w:t>
      </w:r>
    </w:p>
    <w:p w14:paraId="155D507D" w14:textId="77777777" w:rsidR="006D35BD" w:rsidRPr="006D35BD" w:rsidRDefault="006D35BD" w:rsidP="006D35BD">
      <w:pPr>
        <w:tabs>
          <w:tab w:val="left" w:pos="851"/>
        </w:tabs>
        <w:ind w:firstLine="567"/>
        <w:rPr>
          <w:sz w:val="20"/>
          <w:szCs w:val="20"/>
        </w:rPr>
      </w:pPr>
      <w:r w:rsidRPr="006D35BD">
        <w:rPr>
          <w:sz w:val="20"/>
          <w:szCs w:val="20"/>
        </w:rPr>
        <w:t>Работы должны быть выполнены в соответствии с требованиями действующей нормативной документации: ГОСТ, ТУ, СНиП, СП, СанПиН, ВСН, НПБ, ППБ и иными действующими нормативными документами по предмету объекта закупки.</w:t>
      </w:r>
    </w:p>
    <w:p w14:paraId="37E591D8" w14:textId="77777777" w:rsidR="006D35BD" w:rsidRPr="006D35BD" w:rsidRDefault="006D35BD" w:rsidP="006D35BD">
      <w:pPr>
        <w:ind w:firstLine="567"/>
        <w:rPr>
          <w:sz w:val="20"/>
          <w:szCs w:val="20"/>
        </w:rPr>
      </w:pPr>
      <w:r w:rsidRPr="006D35BD">
        <w:rPr>
          <w:sz w:val="20"/>
          <w:szCs w:val="20"/>
        </w:rPr>
        <w:t>При проведении данного вида работ необходимо пользоваться следующими нормативными документами:</w:t>
      </w:r>
    </w:p>
    <w:p w14:paraId="7D18DB6A" w14:textId="77777777" w:rsidR="006D35BD" w:rsidRPr="006D35BD" w:rsidRDefault="006D35BD" w:rsidP="006D35BD">
      <w:pPr>
        <w:numPr>
          <w:ilvl w:val="0"/>
          <w:numId w:val="26"/>
        </w:numPr>
        <w:tabs>
          <w:tab w:val="left" w:pos="567"/>
        </w:tabs>
        <w:autoSpaceDN w:val="0"/>
        <w:ind w:left="0" w:firstLine="284"/>
        <w:jc w:val="both"/>
        <w:rPr>
          <w:sz w:val="20"/>
          <w:szCs w:val="20"/>
        </w:rPr>
      </w:pPr>
      <w:r w:rsidRPr="006D35BD">
        <w:rPr>
          <w:sz w:val="20"/>
          <w:szCs w:val="20"/>
        </w:rPr>
        <w:t>ОБ УТВЕРЖДЕНИИ ПРАВИЛ ТЕХНИЧЕСКОЙ ЭКСПЛУАТАЦИИ ОБЪЕКТОВ ТЕПЛОСНАБЖЕНИЯ И ТЕПЛОПОТРЕБЛЯЮЩИХ УСТАНОВОК (Приказ Минэнерго РФ от 14.05.2025 г. № 511</w:t>
      </w:r>
    </w:p>
    <w:p w14:paraId="3DA66A71" w14:textId="77777777" w:rsidR="006D35BD" w:rsidRPr="006D35BD" w:rsidRDefault="006D35BD" w:rsidP="006D35BD">
      <w:pPr>
        <w:numPr>
          <w:ilvl w:val="0"/>
          <w:numId w:val="26"/>
        </w:numPr>
        <w:tabs>
          <w:tab w:val="left" w:pos="-873"/>
        </w:tabs>
        <w:autoSpaceDN w:val="0"/>
        <w:jc w:val="both"/>
        <w:rPr>
          <w:sz w:val="20"/>
          <w:szCs w:val="20"/>
        </w:rPr>
      </w:pPr>
      <w:r w:rsidRPr="006D35BD">
        <w:rPr>
          <w:sz w:val="20"/>
          <w:szCs w:val="20"/>
        </w:rPr>
        <w:t>ОБ УТВЕРЖДЕНИИ ПРАВИЛ ОБЕСПЕЧЕНИЯ ГОТОВНОСТИ К ОТОПИТЕЛЬНОМУ</w:t>
      </w:r>
    </w:p>
    <w:p w14:paraId="344E517C" w14:textId="77777777" w:rsidR="006D35BD" w:rsidRPr="006D35BD" w:rsidRDefault="006D35BD" w:rsidP="006D35BD">
      <w:pPr>
        <w:tabs>
          <w:tab w:val="left" w:pos="567"/>
        </w:tabs>
        <w:jc w:val="both"/>
        <w:rPr>
          <w:sz w:val="20"/>
          <w:szCs w:val="20"/>
        </w:rPr>
      </w:pPr>
      <w:r w:rsidRPr="006D35BD">
        <w:rPr>
          <w:sz w:val="20"/>
          <w:szCs w:val="20"/>
        </w:rPr>
        <w:t>ПЕРИОДУ И ПОРЯДКА ПРОВЕДЕНИЯ ОЦЕНКИ ОБЕСПЕЧЕНИЯ ГОТОВНОСТИ К ОТОПИТЕЛЬНОМУ ПЕРИОДУ (Приказ Минэнерго РФ от 13.11.2024 г. № 2234)</w:t>
      </w:r>
    </w:p>
    <w:p w14:paraId="3B98D31F" w14:textId="77777777" w:rsidR="006D35BD" w:rsidRPr="006D35BD" w:rsidRDefault="006D35BD" w:rsidP="006D35BD">
      <w:pPr>
        <w:numPr>
          <w:ilvl w:val="0"/>
          <w:numId w:val="26"/>
        </w:numPr>
        <w:tabs>
          <w:tab w:val="left" w:pos="567"/>
        </w:tabs>
        <w:autoSpaceDN w:val="0"/>
        <w:ind w:left="0" w:firstLine="284"/>
        <w:jc w:val="both"/>
        <w:rPr>
          <w:sz w:val="20"/>
          <w:szCs w:val="20"/>
        </w:rPr>
      </w:pPr>
      <w:r w:rsidRPr="006D35BD">
        <w:rPr>
          <w:sz w:val="20"/>
          <w:szCs w:val="20"/>
        </w:rPr>
        <w:t>СП 112.13330.2011 «Пожарная безопасность зданий и сооружений».</w:t>
      </w:r>
    </w:p>
    <w:p w14:paraId="70E81444" w14:textId="77777777" w:rsidR="006D35BD" w:rsidRPr="006D35BD" w:rsidRDefault="006D35BD" w:rsidP="006D35BD">
      <w:pPr>
        <w:numPr>
          <w:ilvl w:val="0"/>
          <w:numId w:val="26"/>
        </w:numPr>
        <w:tabs>
          <w:tab w:val="left" w:pos="567"/>
        </w:tabs>
        <w:autoSpaceDN w:val="0"/>
        <w:spacing w:line="0" w:lineRule="atLeast"/>
        <w:ind w:left="0" w:firstLine="284"/>
        <w:jc w:val="both"/>
        <w:rPr>
          <w:sz w:val="20"/>
          <w:szCs w:val="20"/>
        </w:rPr>
      </w:pPr>
      <w:r w:rsidRPr="006D35BD">
        <w:rPr>
          <w:sz w:val="20"/>
          <w:szCs w:val="20"/>
        </w:rPr>
        <w:t>Постановление Правительства Ленинградской области № 177 от 19.06.2008 г. (ред. от 17.02.2020 г.) «Об утверждении Правил подготовки и проведения отопительного сезона в Ленинградской области»;</w:t>
      </w:r>
    </w:p>
    <w:p w14:paraId="125E63E6" w14:textId="77777777" w:rsidR="006D35BD" w:rsidRPr="006D35BD" w:rsidRDefault="006D35BD" w:rsidP="006D35BD">
      <w:pPr>
        <w:numPr>
          <w:ilvl w:val="0"/>
          <w:numId w:val="26"/>
        </w:numPr>
        <w:autoSpaceDN w:val="0"/>
        <w:spacing w:line="0" w:lineRule="atLeast"/>
        <w:ind w:left="0" w:firstLine="284"/>
        <w:jc w:val="both"/>
        <w:rPr>
          <w:sz w:val="20"/>
          <w:szCs w:val="20"/>
        </w:rPr>
      </w:pPr>
      <w:r w:rsidRPr="006D35BD">
        <w:rPr>
          <w:sz w:val="20"/>
          <w:szCs w:val="20"/>
        </w:rPr>
        <w:t>Градостроительный кодекс Российской Федерации от 29.12.2004 № 190-ФЗ (ред. от 01.05.2022 г.);</w:t>
      </w:r>
    </w:p>
    <w:p w14:paraId="4A2B374F" w14:textId="77777777" w:rsidR="006D35BD" w:rsidRPr="006D35BD" w:rsidRDefault="006D35BD" w:rsidP="006D35BD">
      <w:pPr>
        <w:numPr>
          <w:ilvl w:val="0"/>
          <w:numId w:val="26"/>
        </w:numPr>
        <w:autoSpaceDN w:val="0"/>
        <w:spacing w:line="0" w:lineRule="atLeast"/>
        <w:ind w:left="0" w:firstLine="284"/>
        <w:jc w:val="both"/>
        <w:rPr>
          <w:sz w:val="20"/>
          <w:szCs w:val="20"/>
        </w:rPr>
      </w:pPr>
      <w:r w:rsidRPr="006D35BD">
        <w:rPr>
          <w:sz w:val="20"/>
          <w:szCs w:val="20"/>
        </w:rPr>
        <w:t>Федеральный закон от 21.12.1994 № 69-ФЗ «О пожарной безопасности» (ред. от 16.04.2022 г.);</w:t>
      </w:r>
    </w:p>
    <w:p w14:paraId="76F5B9D9" w14:textId="77777777" w:rsidR="006D35BD" w:rsidRPr="006D35BD" w:rsidRDefault="006D35BD" w:rsidP="006D35BD">
      <w:pPr>
        <w:numPr>
          <w:ilvl w:val="0"/>
          <w:numId w:val="26"/>
        </w:numPr>
        <w:autoSpaceDN w:val="0"/>
        <w:spacing w:line="0" w:lineRule="atLeast"/>
        <w:ind w:left="0" w:firstLine="284"/>
        <w:jc w:val="both"/>
        <w:rPr>
          <w:sz w:val="20"/>
          <w:szCs w:val="20"/>
        </w:rPr>
      </w:pPr>
      <w:r w:rsidRPr="006D35BD">
        <w:rPr>
          <w:sz w:val="20"/>
          <w:szCs w:val="20"/>
        </w:rPr>
        <w:t>Федеральный закон от 30.03.1999 № 52-ФЗ «О санитарно-эпидемиологическом благополучии населения» (ред. от 02.07.2021 г.).</w:t>
      </w:r>
    </w:p>
    <w:p w14:paraId="4BE7A61A" w14:textId="77777777" w:rsidR="006D35BD" w:rsidRPr="006D35BD" w:rsidRDefault="006D35BD" w:rsidP="006D35BD">
      <w:pPr>
        <w:pStyle w:val="Standard"/>
        <w:jc w:val="both"/>
        <w:rPr>
          <w:rFonts w:ascii="Times New Roman" w:eastAsia="Times New Roman" w:hAnsi="Times New Roman" w:cs="Times New Roman"/>
          <w:sz w:val="20"/>
          <w:szCs w:val="20"/>
          <w:lang w:val="ru-RU" w:eastAsia="ar-SA"/>
        </w:rPr>
      </w:pPr>
    </w:p>
    <w:p w14:paraId="10DC1F6C" w14:textId="77777777" w:rsidR="006D35BD" w:rsidRPr="006D35BD" w:rsidRDefault="006D35BD" w:rsidP="006D35BD">
      <w:pPr>
        <w:pStyle w:val="Standard"/>
        <w:jc w:val="both"/>
        <w:rPr>
          <w:rFonts w:ascii="Times New Roman" w:eastAsia="Times New Roman" w:hAnsi="Times New Roman" w:cs="Times New Roman"/>
          <w:b/>
          <w:bCs/>
          <w:sz w:val="20"/>
          <w:szCs w:val="20"/>
          <w:lang w:val="ru-RU" w:eastAsia="ar-SA"/>
        </w:rPr>
      </w:pPr>
      <w:r w:rsidRPr="006D35BD">
        <w:rPr>
          <w:rFonts w:ascii="Times New Roman" w:eastAsia="Times New Roman" w:hAnsi="Times New Roman" w:cs="Times New Roman"/>
          <w:b/>
          <w:bCs/>
          <w:sz w:val="20"/>
          <w:szCs w:val="20"/>
          <w:lang w:val="ru-RU" w:eastAsia="ar-SA"/>
        </w:rPr>
        <w:t xml:space="preserve">     7.   Порядок приемки работ:</w:t>
      </w:r>
    </w:p>
    <w:p w14:paraId="67AE1BE4" w14:textId="77777777" w:rsidR="006D35BD" w:rsidRPr="006D35BD" w:rsidRDefault="006D35BD" w:rsidP="006D35BD">
      <w:pPr>
        <w:pStyle w:val="Standard"/>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7.1. По завершении всех работ Подрядчик передает Заказчику акты гидравлических испытаний и акты промывки по каждому объекту (в соответствии с п. 3 настоящего технического задания), подписанные Исполнителем, представителем теплоснабжающей организации.</w:t>
      </w:r>
    </w:p>
    <w:p w14:paraId="1D70F9BC" w14:textId="77777777" w:rsidR="006D35BD" w:rsidRPr="006D35BD" w:rsidRDefault="006D35BD" w:rsidP="006D35BD">
      <w:pPr>
        <w:pStyle w:val="Standard"/>
        <w:jc w:val="both"/>
        <w:rPr>
          <w:sz w:val="20"/>
          <w:szCs w:val="20"/>
          <w:lang w:val="ru-RU"/>
        </w:rPr>
      </w:pPr>
      <w:r w:rsidRPr="006D35BD">
        <w:rPr>
          <w:rFonts w:ascii="Times New Roman" w:eastAsia="Times New Roman" w:hAnsi="Times New Roman" w:cs="Times New Roman"/>
          <w:sz w:val="20"/>
          <w:szCs w:val="20"/>
          <w:lang w:val="ru-RU" w:eastAsia="ar-SA"/>
        </w:rPr>
        <w:t xml:space="preserve">7.2. Подрядчик обязан сдать Заказчику работу качественно и в срок, с соблюдением </w:t>
      </w:r>
      <w:r w:rsidRPr="006D35BD">
        <w:rPr>
          <w:rFonts w:ascii="Times New Roman" w:eastAsia="Times New Roman" w:hAnsi="Times New Roman" w:cs="Times New Roman"/>
          <w:bCs/>
          <w:sz w:val="20"/>
          <w:szCs w:val="20"/>
          <w:lang w:val="ru-RU" w:eastAsia="ar-SA"/>
        </w:rPr>
        <w:t>проектных решений, требований СНиП, стандартов, технических условий и других нормативных документов Российской Федерации,</w:t>
      </w:r>
      <w:r w:rsidRPr="006D35BD">
        <w:rPr>
          <w:rFonts w:ascii="Times New Roman" w:eastAsia="Times New Roman" w:hAnsi="Times New Roman" w:cs="Times New Roman"/>
          <w:sz w:val="20"/>
          <w:szCs w:val="20"/>
          <w:lang w:val="ru-RU" w:eastAsia="ar-SA"/>
        </w:rPr>
        <w:t xml:space="preserve"> что подтверждается путем подписания сторонами акта выполненных работ.</w:t>
      </w:r>
    </w:p>
    <w:p w14:paraId="12295719" w14:textId="3CA56A45" w:rsidR="006D35BD" w:rsidRPr="006D35BD" w:rsidRDefault="006D35BD" w:rsidP="006D35BD">
      <w:pPr>
        <w:pStyle w:val="Standard"/>
        <w:tabs>
          <w:tab w:val="left" w:pos="0"/>
          <w:tab w:val="center" w:pos="4677"/>
          <w:tab w:val="right" w:pos="9355"/>
        </w:tabs>
        <w:jc w:val="both"/>
        <w:rPr>
          <w:rFonts w:ascii="Times New Roman" w:eastAsia="Times New Roman" w:hAnsi="Times New Roman" w:cs="Times New Roman"/>
          <w:sz w:val="20"/>
          <w:szCs w:val="20"/>
          <w:lang w:val="ru-RU" w:eastAsia="ar-SA"/>
        </w:rPr>
      </w:pPr>
      <w:r w:rsidRPr="006D35BD">
        <w:rPr>
          <w:rFonts w:ascii="Times New Roman" w:eastAsia="Times New Roman" w:hAnsi="Times New Roman" w:cs="Times New Roman"/>
          <w:sz w:val="20"/>
          <w:szCs w:val="20"/>
          <w:lang w:val="ru-RU" w:eastAsia="ar-SA"/>
        </w:rPr>
        <w:t xml:space="preserve">7.3. В случае, когда работа выполнена Исполнителем с отступлением от условий </w:t>
      </w:r>
      <w:r w:rsidR="004842A8">
        <w:rPr>
          <w:rFonts w:ascii="Times New Roman" w:eastAsia="Times New Roman" w:hAnsi="Times New Roman" w:cs="Times New Roman"/>
          <w:sz w:val="20"/>
          <w:szCs w:val="20"/>
          <w:lang w:val="ru-RU" w:eastAsia="ar-SA"/>
        </w:rPr>
        <w:t>Договора</w:t>
      </w:r>
      <w:r w:rsidRPr="006D35BD">
        <w:rPr>
          <w:rFonts w:ascii="Times New Roman" w:eastAsia="Times New Roman" w:hAnsi="Times New Roman" w:cs="Times New Roman"/>
          <w:sz w:val="20"/>
          <w:szCs w:val="20"/>
          <w:lang w:val="ru-RU" w:eastAsia="ar-SA"/>
        </w:rPr>
        <w:t>, ухудшившими результат работы, или иными недостатками, Заказчик вправе потребовать от Исполнителя безвозмездного устранения недостатков в разумный срок. Подрядчик своими силами в срок, установленный представителем Заказчика, обязан переделать эти работы для обеспечения надлежащего качества.</w:t>
      </w:r>
    </w:p>
    <w:p w14:paraId="3506DBD5" w14:textId="77777777" w:rsidR="00307AB5" w:rsidRPr="006D35BD" w:rsidRDefault="00307AB5" w:rsidP="00307AB5">
      <w:pPr>
        <w:rPr>
          <w:sz w:val="20"/>
          <w:szCs w:val="20"/>
        </w:rPr>
      </w:pPr>
      <w:r w:rsidRPr="006D35BD">
        <w:rPr>
          <w:sz w:val="20"/>
          <w:szCs w:val="20"/>
        </w:rPr>
        <w:t xml:space="preserve">     </w:t>
      </w:r>
    </w:p>
    <w:p w14:paraId="22388E64" w14:textId="77777777" w:rsidR="00906796" w:rsidRPr="00C248DF" w:rsidRDefault="00906796" w:rsidP="00906796">
      <w:pPr>
        <w:jc w:val="center"/>
        <w:rPr>
          <w:b/>
          <w:sz w:val="22"/>
          <w:szCs w:val="22"/>
        </w:rPr>
      </w:pPr>
    </w:p>
    <w:p w14:paraId="6EBB5AC8" w14:textId="77777777" w:rsidR="00906796" w:rsidRPr="00C248DF" w:rsidRDefault="00906796" w:rsidP="00906796">
      <w:pPr>
        <w:jc w:val="center"/>
        <w:rPr>
          <w:b/>
          <w:sz w:val="22"/>
          <w:szCs w:val="22"/>
        </w:rPr>
      </w:pPr>
    </w:p>
    <w:p w14:paraId="24969D4C" w14:textId="77777777" w:rsidR="00906796" w:rsidRPr="00C248DF" w:rsidRDefault="00906796" w:rsidP="00906796">
      <w:pPr>
        <w:jc w:val="center"/>
        <w:rPr>
          <w:b/>
          <w:sz w:val="22"/>
          <w:szCs w:val="22"/>
        </w:rPr>
      </w:pPr>
    </w:p>
    <w:tbl>
      <w:tblPr>
        <w:tblpPr w:leftFromText="180" w:rightFromText="180" w:vertAnchor="text" w:horzAnchor="margin" w:tblpY="115"/>
        <w:tblW w:w="9571" w:type="dxa"/>
        <w:tblCellMar>
          <w:left w:w="10" w:type="dxa"/>
          <w:right w:w="10" w:type="dxa"/>
        </w:tblCellMar>
        <w:tblLook w:val="0000" w:firstRow="0" w:lastRow="0" w:firstColumn="0" w:lastColumn="0" w:noHBand="0" w:noVBand="0"/>
      </w:tblPr>
      <w:tblGrid>
        <w:gridCol w:w="4785"/>
        <w:gridCol w:w="4786"/>
      </w:tblGrid>
      <w:tr w:rsidR="00307AB5" w:rsidRPr="00C248DF" w14:paraId="607903DE" w14:textId="77777777" w:rsidTr="00307AB5">
        <w:tc>
          <w:tcPr>
            <w:tcW w:w="4785" w:type="dxa"/>
            <w:shd w:val="clear" w:color="auto" w:fill="auto"/>
            <w:tcMar>
              <w:top w:w="0" w:type="dxa"/>
              <w:left w:w="108" w:type="dxa"/>
              <w:bottom w:w="0" w:type="dxa"/>
              <w:right w:w="108" w:type="dxa"/>
            </w:tcMar>
          </w:tcPr>
          <w:p w14:paraId="093BC89E" w14:textId="77777777" w:rsidR="00307AB5" w:rsidRPr="00C248DF" w:rsidRDefault="00307AB5" w:rsidP="00307AB5">
            <w:pPr>
              <w:suppressAutoHyphens/>
              <w:autoSpaceDN w:val="0"/>
              <w:spacing w:before="120" w:after="120"/>
              <w:textAlignment w:val="baseline"/>
              <w:rPr>
                <w:b/>
                <w:bCs/>
                <w:sz w:val="22"/>
                <w:szCs w:val="22"/>
                <w:lang w:eastAsia="en-US"/>
              </w:rPr>
            </w:pPr>
            <w:r w:rsidRPr="00C248DF">
              <w:rPr>
                <w:b/>
                <w:bCs/>
                <w:sz w:val="22"/>
                <w:szCs w:val="22"/>
                <w:lang w:eastAsia="en-US"/>
              </w:rPr>
              <w:t>Заказчик:</w:t>
            </w:r>
          </w:p>
          <w:p w14:paraId="558C0474" w14:textId="77777777" w:rsidR="00307AB5" w:rsidRPr="00C248DF" w:rsidRDefault="00307AB5" w:rsidP="00307AB5">
            <w:pPr>
              <w:suppressAutoHyphens/>
              <w:autoSpaceDN w:val="0"/>
              <w:spacing w:before="120" w:after="120"/>
              <w:textAlignment w:val="baseline"/>
              <w:rPr>
                <w:sz w:val="22"/>
                <w:szCs w:val="22"/>
                <w:lang w:eastAsia="en-US"/>
              </w:rPr>
            </w:pPr>
            <w:r>
              <w:rPr>
                <w:sz w:val="22"/>
                <w:szCs w:val="22"/>
                <w:lang w:eastAsia="en-US"/>
              </w:rPr>
              <w:t>Главный врач</w:t>
            </w:r>
          </w:p>
          <w:p w14:paraId="7793B2AD" w14:textId="77777777" w:rsidR="00307AB5" w:rsidRPr="00C248DF" w:rsidRDefault="00307AB5" w:rsidP="00307AB5">
            <w:pPr>
              <w:suppressAutoHyphens/>
              <w:autoSpaceDN w:val="0"/>
              <w:spacing w:before="120" w:after="120"/>
              <w:textAlignment w:val="baseline"/>
              <w:rPr>
                <w:sz w:val="22"/>
                <w:szCs w:val="22"/>
                <w:lang w:eastAsia="en-US"/>
              </w:rPr>
            </w:pPr>
            <w:r w:rsidRPr="00C248DF">
              <w:rPr>
                <w:sz w:val="22"/>
                <w:szCs w:val="22"/>
                <w:lang w:eastAsia="en-US"/>
              </w:rPr>
              <w:t xml:space="preserve">ГБУЗ ЛО «Лодейнопольская МБ»                                           </w:t>
            </w:r>
          </w:p>
          <w:p w14:paraId="783A7D32" w14:textId="77777777" w:rsidR="00307AB5" w:rsidRPr="00C248DF" w:rsidRDefault="00307AB5" w:rsidP="00307AB5">
            <w:pPr>
              <w:suppressAutoHyphens/>
              <w:autoSpaceDN w:val="0"/>
              <w:spacing w:before="120" w:after="120"/>
              <w:textAlignment w:val="baseline"/>
              <w:rPr>
                <w:sz w:val="22"/>
                <w:szCs w:val="22"/>
                <w:lang w:eastAsia="en-US"/>
              </w:rPr>
            </w:pPr>
            <w:r w:rsidRPr="00C248DF">
              <w:rPr>
                <w:sz w:val="22"/>
                <w:szCs w:val="22"/>
                <w:lang w:eastAsia="en-US"/>
              </w:rPr>
              <w:t xml:space="preserve">____________________Е.В. Балиевич                                              </w:t>
            </w:r>
          </w:p>
          <w:p w14:paraId="76E1EC29" w14:textId="77777777" w:rsidR="00307AB5" w:rsidRPr="00C248DF" w:rsidRDefault="00307AB5" w:rsidP="00307AB5">
            <w:pPr>
              <w:suppressAutoHyphens/>
              <w:autoSpaceDN w:val="0"/>
              <w:spacing w:before="120" w:after="120"/>
              <w:textAlignment w:val="baseline"/>
              <w:rPr>
                <w:sz w:val="22"/>
                <w:szCs w:val="22"/>
                <w:lang w:eastAsia="en-US"/>
              </w:rPr>
            </w:pPr>
            <w:r w:rsidRPr="00C248DF">
              <w:rPr>
                <w:sz w:val="22"/>
                <w:szCs w:val="22"/>
                <w:lang w:eastAsia="en-US"/>
              </w:rPr>
              <w:t>«__»_________________20__г.</w:t>
            </w:r>
          </w:p>
        </w:tc>
        <w:tc>
          <w:tcPr>
            <w:tcW w:w="4786" w:type="dxa"/>
            <w:shd w:val="clear" w:color="auto" w:fill="auto"/>
            <w:tcMar>
              <w:top w:w="0" w:type="dxa"/>
              <w:left w:w="108" w:type="dxa"/>
              <w:bottom w:w="0" w:type="dxa"/>
              <w:right w:w="108" w:type="dxa"/>
            </w:tcMar>
          </w:tcPr>
          <w:p w14:paraId="542DCA9E" w14:textId="77777777" w:rsidR="00307AB5" w:rsidRPr="00C248DF" w:rsidRDefault="00307AB5" w:rsidP="00307AB5">
            <w:pPr>
              <w:suppressAutoHyphens/>
              <w:autoSpaceDN w:val="0"/>
              <w:spacing w:before="120" w:after="120"/>
              <w:textAlignment w:val="baseline"/>
              <w:rPr>
                <w:b/>
                <w:bCs/>
                <w:sz w:val="22"/>
                <w:szCs w:val="22"/>
                <w:lang w:eastAsia="en-US"/>
              </w:rPr>
            </w:pPr>
            <w:r w:rsidRPr="00C248DF">
              <w:rPr>
                <w:b/>
                <w:bCs/>
                <w:sz w:val="22"/>
                <w:szCs w:val="22"/>
                <w:lang w:eastAsia="en-US"/>
              </w:rPr>
              <w:t>Поставщик:</w:t>
            </w:r>
          </w:p>
          <w:p w14:paraId="7BC2F4A0" w14:textId="77777777" w:rsidR="00307AB5" w:rsidRPr="00C248DF" w:rsidRDefault="00307AB5" w:rsidP="00307AB5">
            <w:pPr>
              <w:suppressAutoHyphens/>
              <w:autoSpaceDN w:val="0"/>
              <w:spacing w:before="120" w:after="120"/>
              <w:textAlignment w:val="baseline"/>
              <w:rPr>
                <w:sz w:val="22"/>
                <w:szCs w:val="22"/>
                <w:lang w:eastAsia="en-US"/>
              </w:rPr>
            </w:pPr>
            <w:r w:rsidRPr="00C248DF">
              <w:rPr>
                <w:sz w:val="22"/>
                <w:szCs w:val="22"/>
                <w:lang w:eastAsia="en-US"/>
              </w:rPr>
              <w:t>____________</w:t>
            </w:r>
          </w:p>
          <w:p w14:paraId="012F872E" w14:textId="77777777" w:rsidR="00307AB5" w:rsidRPr="00C248DF" w:rsidRDefault="00307AB5" w:rsidP="00307AB5">
            <w:pPr>
              <w:suppressAutoHyphens/>
              <w:autoSpaceDN w:val="0"/>
              <w:spacing w:before="120" w:after="120"/>
              <w:textAlignment w:val="baseline"/>
              <w:rPr>
                <w:sz w:val="22"/>
                <w:szCs w:val="22"/>
                <w:lang w:eastAsia="en-US"/>
              </w:rPr>
            </w:pPr>
            <w:r w:rsidRPr="00C248DF">
              <w:rPr>
                <w:sz w:val="22"/>
                <w:szCs w:val="22"/>
                <w:lang w:eastAsia="en-US"/>
              </w:rPr>
              <w:t>__________________</w:t>
            </w:r>
          </w:p>
          <w:p w14:paraId="1761964D" w14:textId="77777777" w:rsidR="00307AB5" w:rsidRPr="00C248DF" w:rsidRDefault="00307AB5" w:rsidP="00307AB5">
            <w:pPr>
              <w:suppressAutoHyphens/>
              <w:autoSpaceDN w:val="0"/>
              <w:spacing w:before="120" w:after="120"/>
              <w:textAlignment w:val="baseline"/>
              <w:rPr>
                <w:sz w:val="22"/>
                <w:szCs w:val="22"/>
                <w:lang w:eastAsia="en-US"/>
              </w:rPr>
            </w:pPr>
            <w:r w:rsidRPr="00C248DF">
              <w:rPr>
                <w:sz w:val="22"/>
                <w:szCs w:val="22"/>
                <w:lang w:eastAsia="en-US"/>
              </w:rPr>
              <w:t>____________________ ____________</w:t>
            </w:r>
          </w:p>
          <w:p w14:paraId="15CFD05C" w14:textId="77777777" w:rsidR="00307AB5" w:rsidRPr="00C248DF" w:rsidRDefault="00307AB5" w:rsidP="00307AB5">
            <w:pPr>
              <w:suppressAutoHyphens/>
              <w:autoSpaceDN w:val="0"/>
              <w:spacing w:before="120" w:after="120"/>
              <w:textAlignment w:val="baseline"/>
              <w:rPr>
                <w:sz w:val="22"/>
                <w:szCs w:val="22"/>
                <w:lang w:eastAsia="en-US"/>
              </w:rPr>
            </w:pPr>
            <w:r w:rsidRPr="00C248DF">
              <w:rPr>
                <w:sz w:val="22"/>
                <w:szCs w:val="22"/>
                <w:lang w:eastAsia="en-US"/>
              </w:rPr>
              <w:t>«__»_________________20__г.</w:t>
            </w:r>
          </w:p>
        </w:tc>
      </w:tr>
    </w:tbl>
    <w:p w14:paraId="4AA2D017" w14:textId="77777777" w:rsidR="00A05D31" w:rsidRPr="00C248DF" w:rsidRDefault="00A05D31" w:rsidP="00906796">
      <w:pPr>
        <w:jc w:val="center"/>
        <w:rPr>
          <w:b/>
          <w:sz w:val="22"/>
          <w:szCs w:val="22"/>
        </w:rPr>
      </w:pPr>
    </w:p>
    <w:p w14:paraId="58E6B940" w14:textId="77777777" w:rsidR="00A05D31" w:rsidRPr="00C248DF" w:rsidRDefault="00A05D31" w:rsidP="00906796">
      <w:pPr>
        <w:jc w:val="center"/>
        <w:rPr>
          <w:b/>
          <w:sz w:val="22"/>
          <w:szCs w:val="22"/>
        </w:rPr>
      </w:pPr>
    </w:p>
    <w:p w14:paraId="70CDDCA1" w14:textId="77777777" w:rsidR="00A05D31" w:rsidRPr="00C248DF" w:rsidRDefault="00A05D31" w:rsidP="00906796">
      <w:pPr>
        <w:jc w:val="center"/>
        <w:rPr>
          <w:b/>
          <w:sz w:val="22"/>
          <w:szCs w:val="22"/>
        </w:rPr>
      </w:pPr>
    </w:p>
    <w:p w14:paraId="2A46C180" w14:textId="77777777" w:rsidR="00A05D31" w:rsidRPr="00C248DF" w:rsidRDefault="00A05D31" w:rsidP="00906796">
      <w:pPr>
        <w:jc w:val="center"/>
        <w:rPr>
          <w:b/>
          <w:sz w:val="22"/>
          <w:szCs w:val="22"/>
        </w:rPr>
      </w:pPr>
    </w:p>
    <w:p w14:paraId="202E97DD" w14:textId="77777777" w:rsidR="00A05D31" w:rsidRPr="00C248DF" w:rsidRDefault="00A05D31" w:rsidP="00906796">
      <w:pPr>
        <w:jc w:val="center"/>
        <w:rPr>
          <w:b/>
          <w:sz w:val="22"/>
          <w:szCs w:val="22"/>
        </w:rPr>
      </w:pPr>
    </w:p>
    <w:p w14:paraId="1BFE39D7" w14:textId="77777777" w:rsidR="00A05D31" w:rsidRPr="00C248DF" w:rsidRDefault="00A05D31" w:rsidP="00906796">
      <w:pPr>
        <w:jc w:val="center"/>
        <w:rPr>
          <w:b/>
          <w:sz w:val="22"/>
          <w:szCs w:val="22"/>
        </w:rPr>
      </w:pPr>
    </w:p>
    <w:p w14:paraId="59ACA747" w14:textId="77777777" w:rsidR="00A05D31" w:rsidRPr="00C248DF" w:rsidRDefault="00A05D31" w:rsidP="00906796">
      <w:pPr>
        <w:jc w:val="center"/>
        <w:rPr>
          <w:b/>
          <w:sz w:val="22"/>
          <w:szCs w:val="22"/>
        </w:rPr>
      </w:pPr>
    </w:p>
    <w:p w14:paraId="6BBECD5D" w14:textId="77777777" w:rsidR="00A05D31" w:rsidRPr="00C248DF" w:rsidRDefault="00A05D31" w:rsidP="00906796">
      <w:pPr>
        <w:jc w:val="center"/>
        <w:rPr>
          <w:b/>
          <w:sz w:val="22"/>
          <w:szCs w:val="22"/>
        </w:rPr>
      </w:pPr>
    </w:p>
    <w:p w14:paraId="5B13B573" w14:textId="77777777" w:rsidR="00A05D31" w:rsidRPr="00C248DF" w:rsidRDefault="00A05D31" w:rsidP="00906796">
      <w:pPr>
        <w:jc w:val="center"/>
        <w:rPr>
          <w:b/>
          <w:sz w:val="22"/>
          <w:szCs w:val="22"/>
        </w:rPr>
      </w:pPr>
    </w:p>
    <w:p w14:paraId="06AED88C" w14:textId="77777777" w:rsidR="00A05D31" w:rsidRPr="00C248DF" w:rsidRDefault="00A05D31" w:rsidP="00906796">
      <w:pPr>
        <w:jc w:val="center"/>
        <w:rPr>
          <w:b/>
          <w:sz w:val="22"/>
          <w:szCs w:val="22"/>
        </w:rPr>
      </w:pPr>
    </w:p>
    <w:p w14:paraId="7439D3C8" w14:textId="77777777" w:rsidR="00A05D31" w:rsidRPr="00C248DF" w:rsidRDefault="00A05D31" w:rsidP="00906796">
      <w:pPr>
        <w:jc w:val="center"/>
        <w:rPr>
          <w:b/>
          <w:sz w:val="22"/>
          <w:szCs w:val="22"/>
        </w:rPr>
      </w:pPr>
    </w:p>
    <w:p w14:paraId="3674B2F3" w14:textId="77777777" w:rsidR="00A05D31" w:rsidRPr="00C248DF" w:rsidRDefault="00A05D31" w:rsidP="00906796">
      <w:pPr>
        <w:jc w:val="center"/>
        <w:rPr>
          <w:b/>
          <w:sz w:val="22"/>
          <w:szCs w:val="22"/>
        </w:rPr>
      </w:pPr>
    </w:p>
    <w:p w14:paraId="02E7E8C6" w14:textId="77777777" w:rsidR="00A05D31" w:rsidRPr="00C248DF" w:rsidRDefault="00A05D31" w:rsidP="00906796">
      <w:pPr>
        <w:jc w:val="center"/>
        <w:rPr>
          <w:b/>
          <w:sz w:val="22"/>
          <w:szCs w:val="22"/>
        </w:rPr>
      </w:pPr>
    </w:p>
    <w:p w14:paraId="58E6FEBD" w14:textId="77777777" w:rsidR="00A05D31" w:rsidRPr="00C248DF" w:rsidRDefault="00A05D31" w:rsidP="00906796">
      <w:pPr>
        <w:jc w:val="center"/>
        <w:rPr>
          <w:b/>
          <w:sz w:val="22"/>
          <w:szCs w:val="22"/>
        </w:rPr>
      </w:pPr>
    </w:p>
    <w:p w14:paraId="730F75AA" w14:textId="77777777" w:rsidR="00A05D31" w:rsidRPr="00C248DF" w:rsidRDefault="00A05D31" w:rsidP="00906796">
      <w:pPr>
        <w:jc w:val="center"/>
        <w:rPr>
          <w:b/>
          <w:sz w:val="22"/>
          <w:szCs w:val="22"/>
        </w:rPr>
      </w:pPr>
    </w:p>
    <w:p w14:paraId="360DAA80" w14:textId="30D6F269" w:rsidR="00A05D31" w:rsidRDefault="00A05D31" w:rsidP="00906796">
      <w:pPr>
        <w:jc w:val="center"/>
        <w:rPr>
          <w:b/>
          <w:sz w:val="22"/>
          <w:szCs w:val="22"/>
        </w:rPr>
      </w:pPr>
    </w:p>
    <w:p w14:paraId="411E7472" w14:textId="48660C22" w:rsidR="006D35BD" w:rsidRDefault="006D35BD" w:rsidP="00906796">
      <w:pPr>
        <w:jc w:val="center"/>
        <w:rPr>
          <w:b/>
          <w:sz w:val="22"/>
          <w:szCs w:val="22"/>
        </w:rPr>
      </w:pPr>
    </w:p>
    <w:p w14:paraId="0DEC6293" w14:textId="408E5C4C" w:rsidR="006D35BD" w:rsidRDefault="006D35BD" w:rsidP="00906796">
      <w:pPr>
        <w:jc w:val="center"/>
        <w:rPr>
          <w:b/>
          <w:sz w:val="22"/>
          <w:szCs w:val="22"/>
        </w:rPr>
      </w:pPr>
    </w:p>
    <w:p w14:paraId="3077A09C" w14:textId="785941B5" w:rsidR="006D35BD" w:rsidRDefault="006D35BD" w:rsidP="00906796">
      <w:pPr>
        <w:jc w:val="center"/>
        <w:rPr>
          <w:b/>
          <w:sz w:val="22"/>
          <w:szCs w:val="22"/>
        </w:rPr>
      </w:pPr>
    </w:p>
    <w:p w14:paraId="133AB012" w14:textId="4D816AFF" w:rsidR="006D35BD" w:rsidRDefault="006D35BD" w:rsidP="00906796">
      <w:pPr>
        <w:jc w:val="center"/>
        <w:rPr>
          <w:b/>
          <w:sz w:val="22"/>
          <w:szCs w:val="22"/>
        </w:rPr>
      </w:pPr>
    </w:p>
    <w:p w14:paraId="78F284E9" w14:textId="0AE1DB67" w:rsidR="006D35BD" w:rsidRDefault="006D35BD" w:rsidP="00906796">
      <w:pPr>
        <w:jc w:val="center"/>
        <w:rPr>
          <w:b/>
          <w:sz w:val="22"/>
          <w:szCs w:val="22"/>
        </w:rPr>
      </w:pPr>
    </w:p>
    <w:p w14:paraId="15AAC288" w14:textId="52F59327" w:rsidR="006D35BD" w:rsidRDefault="006D35BD" w:rsidP="00906796">
      <w:pPr>
        <w:jc w:val="center"/>
        <w:rPr>
          <w:b/>
          <w:sz w:val="22"/>
          <w:szCs w:val="22"/>
        </w:rPr>
      </w:pPr>
    </w:p>
    <w:p w14:paraId="321B1E67" w14:textId="331E935A" w:rsidR="006D35BD" w:rsidRDefault="006D35BD" w:rsidP="00906796">
      <w:pPr>
        <w:jc w:val="center"/>
        <w:rPr>
          <w:b/>
          <w:sz w:val="22"/>
          <w:szCs w:val="22"/>
        </w:rPr>
      </w:pPr>
    </w:p>
    <w:p w14:paraId="3707BA03" w14:textId="3E77E885" w:rsidR="006C58A2" w:rsidRDefault="006C58A2" w:rsidP="00906796">
      <w:pPr>
        <w:jc w:val="center"/>
        <w:rPr>
          <w:b/>
          <w:sz w:val="22"/>
          <w:szCs w:val="22"/>
        </w:rPr>
      </w:pPr>
    </w:p>
    <w:p w14:paraId="19201195" w14:textId="7E4F3DBE" w:rsidR="006C58A2" w:rsidRDefault="006C58A2" w:rsidP="00906796">
      <w:pPr>
        <w:jc w:val="center"/>
        <w:rPr>
          <w:b/>
          <w:sz w:val="22"/>
          <w:szCs w:val="22"/>
        </w:rPr>
      </w:pPr>
    </w:p>
    <w:p w14:paraId="4100A034" w14:textId="500EC03C" w:rsidR="006C58A2" w:rsidRDefault="006C58A2" w:rsidP="00906796">
      <w:pPr>
        <w:jc w:val="center"/>
        <w:rPr>
          <w:b/>
          <w:sz w:val="22"/>
          <w:szCs w:val="22"/>
        </w:rPr>
      </w:pPr>
    </w:p>
    <w:p w14:paraId="60F1935D" w14:textId="2EAF4142" w:rsidR="006C58A2" w:rsidRDefault="006C58A2" w:rsidP="00906796">
      <w:pPr>
        <w:jc w:val="center"/>
        <w:rPr>
          <w:b/>
          <w:sz w:val="22"/>
          <w:szCs w:val="22"/>
        </w:rPr>
      </w:pPr>
    </w:p>
    <w:p w14:paraId="14675F17" w14:textId="77777777" w:rsidR="006C58A2" w:rsidRDefault="006C58A2" w:rsidP="00906796">
      <w:pPr>
        <w:jc w:val="center"/>
        <w:rPr>
          <w:b/>
          <w:sz w:val="22"/>
          <w:szCs w:val="22"/>
        </w:rPr>
      </w:pPr>
    </w:p>
    <w:p w14:paraId="64DD7192" w14:textId="1E5AD73E" w:rsidR="006D35BD" w:rsidRDefault="006D35BD" w:rsidP="00906796">
      <w:pPr>
        <w:jc w:val="center"/>
        <w:rPr>
          <w:b/>
          <w:sz w:val="22"/>
          <w:szCs w:val="22"/>
        </w:rPr>
      </w:pPr>
    </w:p>
    <w:p w14:paraId="1E0019E7" w14:textId="04EE6520" w:rsidR="006D35BD" w:rsidRDefault="006D35BD" w:rsidP="00906796">
      <w:pPr>
        <w:jc w:val="center"/>
        <w:rPr>
          <w:b/>
          <w:sz w:val="22"/>
          <w:szCs w:val="22"/>
        </w:rPr>
      </w:pPr>
    </w:p>
    <w:p w14:paraId="48AA2490" w14:textId="77777777" w:rsidR="006D35BD" w:rsidRPr="00C248DF" w:rsidRDefault="006D35BD" w:rsidP="00906796">
      <w:pPr>
        <w:jc w:val="center"/>
        <w:rPr>
          <w:b/>
          <w:sz w:val="22"/>
          <w:szCs w:val="22"/>
        </w:rPr>
      </w:pPr>
    </w:p>
    <w:p w14:paraId="118B7B6A" w14:textId="77777777" w:rsidR="00A05D31" w:rsidRPr="00C248DF" w:rsidRDefault="00A05D31" w:rsidP="00906796">
      <w:pPr>
        <w:jc w:val="center"/>
        <w:rPr>
          <w:b/>
          <w:sz w:val="22"/>
          <w:szCs w:val="22"/>
        </w:rPr>
      </w:pPr>
    </w:p>
    <w:p w14:paraId="4C659432" w14:textId="318685B3" w:rsidR="00554E77" w:rsidRDefault="00554E77" w:rsidP="00307AB5">
      <w:pPr>
        <w:tabs>
          <w:tab w:val="left" w:pos="1080"/>
          <w:tab w:val="left" w:pos="1260"/>
          <w:tab w:val="left" w:pos="1440"/>
        </w:tabs>
        <w:rPr>
          <w:sz w:val="22"/>
          <w:szCs w:val="22"/>
        </w:rPr>
      </w:pPr>
    </w:p>
    <w:p w14:paraId="20859348" w14:textId="4D8041B5" w:rsidR="00906796" w:rsidRPr="00C248DF" w:rsidRDefault="00906796" w:rsidP="00906796">
      <w:pPr>
        <w:tabs>
          <w:tab w:val="left" w:pos="1080"/>
          <w:tab w:val="left" w:pos="1260"/>
          <w:tab w:val="left" w:pos="1440"/>
        </w:tabs>
        <w:jc w:val="right"/>
        <w:rPr>
          <w:sz w:val="22"/>
          <w:szCs w:val="22"/>
        </w:rPr>
      </w:pPr>
      <w:r w:rsidRPr="00C248DF">
        <w:rPr>
          <w:sz w:val="22"/>
          <w:szCs w:val="22"/>
        </w:rPr>
        <w:t>Приложение № 2</w:t>
      </w:r>
    </w:p>
    <w:p w14:paraId="3F6FF040" w14:textId="008E51B9" w:rsidR="00906796" w:rsidRPr="00C248DF" w:rsidRDefault="00906796" w:rsidP="00906796">
      <w:pPr>
        <w:tabs>
          <w:tab w:val="left" w:pos="1080"/>
          <w:tab w:val="left" w:pos="1260"/>
          <w:tab w:val="left" w:pos="1440"/>
        </w:tabs>
        <w:ind w:firstLine="720"/>
        <w:jc w:val="right"/>
        <w:rPr>
          <w:sz w:val="22"/>
          <w:szCs w:val="22"/>
        </w:rPr>
      </w:pPr>
      <w:r w:rsidRPr="00C248DF">
        <w:rPr>
          <w:sz w:val="22"/>
          <w:szCs w:val="22"/>
        </w:rPr>
        <w:t xml:space="preserve">к </w:t>
      </w:r>
      <w:r w:rsidR="004842A8">
        <w:rPr>
          <w:sz w:val="22"/>
          <w:szCs w:val="22"/>
        </w:rPr>
        <w:t>Договор</w:t>
      </w:r>
      <w:r w:rsidRPr="00C248DF">
        <w:rPr>
          <w:sz w:val="22"/>
          <w:szCs w:val="22"/>
        </w:rPr>
        <w:t>у</w:t>
      </w:r>
      <w:r w:rsidR="00A05D31" w:rsidRPr="00C248DF">
        <w:rPr>
          <w:sz w:val="22"/>
          <w:szCs w:val="22"/>
        </w:rPr>
        <w:br/>
      </w:r>
      <w:r w:rsidR="006C58A2">
        <w:rPr>
          <w:sz w:val="22"/>
          <w:szCs w:val="22"/>
        </w:rPr>
        <w:t>№ 272-р</w:t>
      </w:r>
    </w:p>
    <w:p w14:paraId="44608F7B" w14:textId="3B8F9B2C" w:rsidR="00906796" w:rsidRPr="00C248DF" w:rsidRDefault="00906796" w:rsidP="00906796">
      <w:pPr>
        <w:tabs>
          <w:tab w:val="left" w:pos="1080"/>
          <w:tab w:val="left" w:pos="1260"/>
          <w:tab w:val="left" w:pos="1440"/>
        </w:tabs>
        <w:ind w:firstLine="720"/>
        <w:jc w:val="right"/>
        <w:rPr>
          <w:sz w:val="22"/>
          <w:szCs w:val="22"/>
        </w:rPr>
      </w:pPr>
      <w:r w:rsidRPr="00C248DF">
        <w:rPr>
          <w:sz w:val="22"/>
          <w:szCs w:val="22"/>
        </w:rPr>
        <w:t>от «___» ______</w:t>
      </w:r>
      <w:r w:rsidR="00A05D31" w:rsidRPr="00C248DF">
        <w:rPr>
          <w:sz w:val="22"/>
          <w:szCs w:val="22"/>
        </w:rPr>
        <w:t xml:space="preserve"> ____</w:t>
      </w:r>
      <w:r w:rsidRPr="00C248DF">
        <w:rPr>
          <w:sz w:val="22"/>
          <w:szCs w:val="22"/>
        </w:rPr>
        <w:t xml:space="preserve"> г.</w:t>
      </w:r>
    </w:p>
    <w:p w14:paraId="476D3F6B" w14:textId="77777777" w:rsidR="00906796" w:rsidRPr="00C248DF" w:rsidRDefault="00906796" w:rsidP="00906796">
      <w:pPr>
        <w:jc w:val="center"/>
        <w:rPr>
          <w:b/>
          <w:sz w:val="22"/>
          <w:szCs w:val="22"/>
        </w:rPr>
      </w:pPr>
    </w:p>
    <w:p w14:paraId="4526CEA0" w14:textId="77777777" w:rsidR="00906796" w:rsidRPr="00C248DF" w:rsidRDefault="00906796" w:rsidP="00906796">
      <w:pPr>
        <w:jc w:val="center"/>
        <w:rPr>
          <w:b/>
          <w:sz w:val="22"/>
          <w:szCs w:val="22"/>
        </w:rPr>
      </w:pPr>
      <w:r w:rsidRPr="00C248DF">
        <w:rPr>
          <w:b/>
          <w:sz w:val="22"/>
          <w:szCs w:val="22"/>
        </w:rPr>
        <w:t xml:space="preserve">Спецификация </w:t>
      </w:r>
    </w:p>
    <w:p w14:paraId="7CD1B965" w14:textId="77777777" w:rsidR="00906796" w:rsidRPr="00C248DF" w:rsidRDefault="00906796" w:rsidP="00906796">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4293"/>
        <w:gridCol w:w="1092"/>
        <w:gridCol w:w="834"/>
        <w:gridCol w:w="1441"/>
        <w:gridCol w:w="1659"/>
      </w:tblGrid>
      <w:tr w:rsidR="00906796" w:rsidRPr="00C248DF" w14:paraId="7D30A9DA" w14:textId="77777777" w:rsidTr="00307AB5">
        <w:trPr>
          <w:trHeight w:val="20"/>
        </w:trPr>
        <w:tc>
          <w:tcPr>
            <w:tcW w:w="540" w:type="dxa"/>
            <w:tcBorders>
              <w:top w:val="single" w:sz="4" w:space="0" w:color="auto"/>
              <w:left w:val="single" w:sz="4" w:space="0" w:color="auto"/>
              <w:bottom w:val="single" w:sz="4" w:space="0" w:color="auto"/>
              <w:right w:val="single" w:sz="4" w:space="0" w:color="auto"/>
            </w:tcBorders>
            <w:vAlign w:val="center"/>
            <w:hideMark/>
          </w:tcPr>
          <w:p w14:paraId="14C25FC4" w14:textId="77777777" w:rsidR="00906796" w:rsidRPr="00C248DF" w:rsidRDefault="00906796" w:rsidP="00307AB5">
            <w:pPr>
              <w:jc w:val="center"/>
              <w:rPr>
                <w:sz w:val="22"/>
                <w:szCs w:val="22"/>
              </w:rPr>
            </w:pPr>
            <w:r w:rsidRPr="00C248DF">
              <w:rPr>
                <w:sz w:val="22"/>
                <w:szCs w:val="22"/>
              </w:rPr>
              <w:t>№ п/п</w:t>
            </w:r>
          </w:p>
        </w:tc>
        <w:tc>
          <w:tcPr>
            <w:tcW w:w="4530" w:type="dxa"/>
            <w:tcBorders>
              <w:top w:val="single" w:sz="4" w:space="0" w:color="auto"/>
              <w:left w:val="single" w:sz="4" w:space="0" w:color="auto"/>
              <w:bottom w:val="single" w:sz="4" w:space="0" w:color="auto"/>
              <w:right w:val="single" w:sz="4" w:space="0" w:color="auto"/>
            </w:tcBorders>
            <w:vAlign w:val="center"/>
            <w:hideMark/>
          </w:tcPr>
          <w:p w14:paraId="7FE09048" w14:textId="77777777" w:rsidR="00906796" w:rsidRPr="00C248DF" w:rsidRDefault="00906796" w:rsidP="00307AB5">
            <w:pPr>
              <w:jc w:val="center"/>
              <w:rPr>
                <w:sz w:val="22"/>
                <w:szCs w:val="22"/>
              </w:rPr>
            </w:pPr>
            <w:r w:rsidRPr="00C248DF">
              <w:rPr>
                <w:sz w:val="22"/>
                <w:szCs w:val="22"/>
              </w:rPr>
              <w:t xml:space="preserve">Наименование услуг, включая перечень используемых материалов </w:t>
            </w:r>
          </w:p>
          <w:p w14:paraId="650C0F31" w14:textId="77777777" w:rsidR="00906796" w:rsidRPr="00C248DF" w:rsidRDefault="00906796" w:rsidP="00307AB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AAFC084" w14:textId="77777777" w:rsidR="00906796" w:rsidRPr="00C248DF" w:rsidRDefault="00906796" w:rsidP="00307AB5">
            <w:pPr>
              <w:jc w:val="center"/>
              <w:rPr>
                <w:sz w:val="22"/>
                <w:szCs w:val="22"/>
              </w:rPr>
            </w:pPr>
            <w:r w:rsidRPr="00C248DF">
              <w:rPr>
                <w:sz w:val="22"/>
                <w:szCs w:val="22"/>
              </w:rP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794924" w14:textId="77777777" w:rsidR="00906796" w:rsidRPr="00C248DF" w:rsidRDefault="00906796" w:rsidP="00307AB5">
            <w:pPr>
              <w:jc w:val="center"/>
              <w:rPr>
                <w:sz w:val="22"/>
                <w:szCs w:val="22"/>
              </w:rPr>
            </w:pPr>
            <w:r w:rsidRPr="00C248DF">
              <w:rPr>
                <w:sz w:val="22"/>
                <w:szCs w:val="22"/>
              </w:rPr>
              <w:t>Кол-во</w:t>
            </w:r>
          </w:p>
        </w:tc>
        <w:tc>
          <w:tcPr>
            <w:tcW w:w="1507" w:type="dxa"/>
            <w:tcBorders>
              <w:top w:val="single" w:sz="4" w:space="0" w:color="auto"/>
              <w:left w:val="single" w:sz="4" w:space="0" w:color="auto"/>
              <w:bottom w:val="single" w:sz="4" w:space="0" w:color="auto"/>
              <w:right w:val="single" w:sz="4" w:space="0" w:color="auto"/>
            </w:tcBorders>
            <w:vAlign w:val="center"/>
            <w:hideMark/>
          </w:tcPr>
          <w:p w14:paraId="3EF7C4F7" w14:textId="77777777" w:rsidR="00906796" w:rsidRPr="00C248DF" w:rsidRDefault="00906796" w:rsidP="00307AB5">
            <w:pPr>
              <w:jc w:val="center"/>
              <w:rPr>
                <w:sz w:val="22"/>
                <w:szCs w:val="22"/>
              </w:rPr>
            </w:pPr>
            <w:r w:rsidRPr="00C248DF">
              <w:rPr>
                <w:sz w:val="22"/>
                <w:szCs w:val="22"/>
              </w:rPr>
              <w:t>Цена за ед., руб.</w:t>
            </w:r>
          </w:p>
        </w:tc>
        <w:tc>
          <w:tcPr>
            <w:tcW w:w="1692" w:type="dxa"/>
            <w:tcBorders>
              <w:top w:val="single" w:sz="4" w:space="0" w:color="auto"/>
              <w:left w:val="single" w:sz="4" w:space="0" w:color="auto"/>
              <w:bottom w:val="single" w:sz="4" w:space="0" w:color="auto"/>
              <w:right w:val="single" w:sz="4" w:space="0" w:color="auto"/>
            </w:tcBorders>
            <w:vAlign w:val="center"/>
            <w:hideMark/>
          </w:tcPr>
          <w:p w14:paraId="424C1E3C" w14:textId="77777777" w:rsidR="00906796" w:rsidRPr="00C248DF" w:rsidRDefault="00906796" w:rsidP="00307AB5">
            <w:pPr>
              <w:jc w:val="center"/>
              <w:rPr>
                <w:sz w:val="22"/>
                <w:szCs w:val="22"/>
              </w:rPr>
            </w:pPr>
            <w:r w:rsidRPr="00C248DF">
              <w:rPr>
                <w:sz w:val="22"/>
                <w:szCs w:val="22"/>
              </w:rPr>
              <w:t>Стоимость, руб.</w:t>
            </w:r>
          </w:p>
        </w:tc>
      </w:tr>
      <w:tr w:rsidR="00906796" w:rsidRPr="00C248DF" w14:paraId="3E973AE4" w14:textId="77777777" w:rsidTr="00307AB5">
        <w:trPr>
          <w:trHeight w:val="20"/>
        </w:trPr>
        <w:tc>
          <w:tcPr>
            <w:tcW w:w="540" w:type="dxa"/>
            <w:tcBorders>
              <w:top w:val="single" w:sz="4" w:space="0" w:color="auto"/>
              <w:left w:val="single" w:sz="4" w:space="0" w:color="auto"/>
              <w:bottom w:val="single" w:sz="4" w:space="0" w:color="auto"/>
              <w:right w:val="single" w:sz="4" w:space="0" w:color="auto"/>
            </w:tcBorders>
            <w:hideMark/>
          </w:tcPr>
          <w:p w14:paraId="4EF10A07" w14:textId="77777777" w:rsidR="00906796" w:rsidRPr="00C248DF" w:rsidRDefault="00906796" w:rsidP="00307AB5">
            <w:pPr>
              <w:rPr>
                <w:sz w:val="22"/>
                <w:szCs w:val="22"/>
              </w:rPr>
            </w:pPr>
            <w:r w:rsidRPr="00C248DF">
              <w:rPr>
                <w:sz w:val="22"/>
                <w:szCs w:val="22"/>
              </w:rPr>
              <w:t>1</w:t>
            </w:r>
          </w:p>
        </w:tc>
        <w:tc>
          <w:tcPr>
            <w:tcW w:w="4530" w:type="dxa"/>
            <w:tcBorders>
              <w:top w:val="single" w:sz="4" w:space="0" w:color="auto"/>
              <w:left w:val="single" w:sz="4" w:space="0" w:color="auto"/>
              <w:bottom w:val="single" w:sz="4" w:space="0" w:color="auto"/>
              <w:right w:val="nil"/>
            </w:tcBorders>
            <w:shd w:val="clear" w:color="auto" w:fill="auto"/>
            <w:vAlign w:val="center"/>
          </w:tcPr>
          <w:p w14:paraId="101A95DF" w14:textId="77777777" w:rsidR="00906796" w:rsidRPr="00C248DF" w:rsidRDefault="00906796" w:rsidP="00307AB5">
            <w:pPr>
              <w:rPr>
                <w:color w:val="000000"/>
                <w:sz w:val="22"/>
                <w:szCs w:val="22"/>
              </w:rPr>
            </w:pPr>
          </w:p>
        </w:tc>
        <w:tc>
          <w:tcPr>
            <w:tcW w:w="1134" w:type="dxa"/>
            <w:tcBorders>
              <w:top w:val="single" w:sz="4" w:space="0" w:color="auto"/>
              <w:left w:val="single" w:sz="4" w:space="0" w:color="auto"/>
              <w:bottom w:val="single" w:sz="4" w:space="0" w:color="auto"/>
              <w:right w:val="nil"/>
            </w:tcBorders>
            <w:shd w:val="clear" w:color="auto" w:fill="auto"/>
            <w:vAlign w:val="center"/>
          </w:tcPr>
          <w:p w14:paraId="66F451FE" w14:textId="77777777" w:rsidR="00906796" w:rsidRPr="00C248DF" w:rsidRDefault="00906796" w:rsidP="00307AB5">
            <w:pPr>
              <w:jc w:val="center"/>
              <w:rPr>
                <w:color w:val="000000"/>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FA7023" w14:textId="77777777" w:rsidR="00906796" w:rsidRPr="00C248DF" w:rsidRDefault="00906796" w:rsidP="00307AB5">
            <w:pPr>
              <w:jc w:val="center"/>
              <w:rPr>
                <w:color w:val="000000"/>
                <w:sz w:val="22"/>
                <w:szCs w:val="22"/>
              </w:rPr>
            </w:pPr>
          </w:p>
        </w:tc>
        <w:tc>
          <w:tcPr>
            <w:tcW w:w="1507" w:type="dxa"/>
            <w:tcBorders>
              <w:top w:val="single" w:sz="4" w:space="0" w:color="auto"/>
              <w:left w:val="single" w:sz="4" w:space="0" w:color="auto"/>
              <w:bottom w:val="single" w:sz="4" w:space="0" w:color="auto"/>
              <w:right w:val="single" w:sz="4" w:space="0" w:color="auto"/>
            </w:tcBorders>
            <w:vAlign w:val="center"/>
          </w:tcPr>
          <w:p w14:paraId="33ACDA03" w14:textId="77777777" w:rsidR="00906796" w:rsidRPr="00C248DF" w:rsidRDefault="00906796" w:rsidP="00307AB5">
            <w:pPr>
              <w:jc w:val="center"/>
              <w:rPr>
                <w:sz w:val="22"/>
                <w:szCs w:val="22"/>
              </w:rPr>
            </w:pPr>
          </w:p>
        </w:tc>
        <w:tc>
          <w:tcPr>
            <w:tcW w:w="1692" w:type="dxa"/>
            <w:tcBorders>
              <w:top w:val="single" w:sz="4" w:space="0" w:color="auto"/>
              <w:left w:val="single" w:sz="4" w:space="0" w:color="auto"/>
              <w:bottom w:val="single" w:sz="4" w:space="0" w:color="auto"/>
              <w:right w:val="single" w:sz="4" w:space="0" w:color="auto"/>
            </w:tcBorders>
            <w:vAlign w:val="center"/>
          </w:tcPr>
          <w:p w14:paraId="09348321" w14:textId="77777777" w:rsidR="00906796" w:rsidRPr="00C248DF" w:rsidRDefault="00906796" w:rsidP="00307AB5">
            <w:pPr>
              <w:jc w:val="center"/>
              <w:rPr>
                <w:sz w:val="22"/>
                <w:szCs w:val="22"/>
              </w:rPr>
            </w:pPr>
          </w:p>
        </w:tc>
      </w:tr>
      <w:tr w:rsidR="00906796" w:rsidRPr="00C248DF" w14:paraId="5B30CDAA" w14:textId="77777777" w:rsidTr="00307AB5">
        <w:trPr>
          <w:trHeight w:val="20"/>
        </w:trPr>
        <w:tc>
          <w:tcPr>
            <w:tcW w:w="8561" w:type="dxa"/>
            <w:gridSpan w:val="5"/>
            <w:tcBorders>
              <w:top w:val="single" w:sz="4" w:space="0" w:color="auto"/>
              <w:left w:val="single" w:sz="4" w:space="0" w:color="auto"/>
              <w:bottom w:val="single" w:sz="4" w:space="0" w:color="auto"/>
              <w:right w:val="single" w:sz="4" w:space="0" w:color="auto"/>
            </w:tcBorders>
            <w:hideMark/>
          </w:tcPr>
          <w:p w14:paraId="4ABB159E" w14:textId="77777777" w:rsidR="00906796" w:rsidRPr="00C248DF" w:rsidRDefault="00906796" w:rsidP="00A05D31">
            <w:pPr>
              <w:rPr>
                <w:sz w:val="22"/>
                <w:szCs w:val="22"/>
              </w:rPr>
            </w:pPr>
            <w:r w:rsidRPr="00C248DF">
              <w:rPr>
                <w:sz w:val="22"/>
                <w:szCs w:val="22"/>
              </w:rPr>
              <w:t>ИТОГО:</w:t>
            </w:r>
          </w:p>
        </w:tc>
        <w:tc>
          <w:tcPr>
            <w:tcW w:w="1692" w:type="dxa"/>
            <w:tcBorders>
              <w:top w:val="single" w:sz="4" w:space="0" w:color="auto"/>
              <w:left w:val="single" w:sz="4" w:space="0" w:color="auto"/>
              <w:bottom w:val="single" w:sz="4" w:space="0" w:color="auto"/>
              <w:right w:val="single" w:sz="4" w:space="0" w:color="auto"/>
            </w:tcBorders>
            <w:hideMark/>
          </w:tcPr>
          <w:p w14:paraId="0639319B" w14:textId="77777777" w:rsidR="00906796" w:rsidRPr="00C248DF" w:rsidRDefault="00906796" w:rsidP="00307AB5">
            <w:pPr>
              <w:jc w:val="center"/>
              <w:rPr>
                <w:sz w:val="22"/>
                <w:szCs w:val="22"/>
              </w:rPr>
            </w:pPr>
          </w:p>
        </w:tc>
      </w:tr>
    </w:tbl>
    <w:p w14:paraId="7A4EE219" w14:textId="77777777" w:rsidR="00906796" w:rsidRPr="00C248DF" w:rsidRDefault="00906796" w:rsidP="00906796">
      <w:pPr>
        <w:rPr>
          <w:sz w:val="22"/>
          <w:szCs w:val="22"/>
        </w:rPr>
      </w:pPr>
    </w:p>
    <w:p w14:paraId="3F44D623" w14:textId="77777777" w:rsidR="00906796" w:rsidRPr="00C248DF" w:rsidRDefault="00906796" w:rsidP="00906796">
      <w:pPr>
        <w:rPr>
          <w:sz w:val="22"/>
          <w:szCs w:val="22"/>
        </w:rPr>
      </w:pPr>
    </w:p>
    <w:p w14:paraId="4ED7DCB3" w14:textId="77777777" w:rsidR="00906796" w:rsidRPr="00C248DF" w:rsidRDefault="00906796" w:rsidP="00906796">
      <w:pPr>
        <w:rPr>
          <w:sz w:val="22"/>
          <w:szCs w:val="22"/>
        </w:rPr>
      </w:pPr>
    </w:p>
    <w:p w14:paraId="4A3A8CA7" w14:textId="77777777" w:rsidR="00906796" w:rsidRPr="00C248DF" w:rsidRDefault="00906796" w:rsidP="00906796">
      <w:pPr>
        <w:rPr>
          <w:sz w:val="22"/>
          <w:szCs w:val="22"/>
        </w:rPr>
      </w:pPr>
    </w:p>
    <w:p w14:paraId="5604F069" w14:textId="77777777" w:rsidR="00906796" w:rsidRPr="00C248DF" w:rsidRDefault="00906796" w:rsidP="00906796">
      <w:pPr>
        <w:jc w:val="center"/>
        <w:rPr>
          <w:b/>
          <w:sz w:val="22"/>
          <w:szCs w:val="22"/>
        </w:rPr>
      </w:pPr>
    </w:p>
    <w:tbl>
      <w:tblPr>
        <w:tblW w:w="9571" w:type="dxa"/>
        <w:jc w:val="center"/>
        <w:tblCellMar>
          <w:left w:w="10" w:type="dxa"/>
          <w:right w:w="10" w:type="dxa"/>
        </w:tblCellMar>
        <w:tblLook w:val="0000" w:firstRow="0" w:lastRow="0" w:firstColumn="0" w:lastColumn="0" w:noHBand="0" w:noVBand="0"/>
      </w:tblPr>
      <w:tblGrid>
        <w:gridCol w:w="4785"/>
        <w:gridCol w:w="4786"/>
      </w:tblGrid>
      <w:tr w:rsidR="00A05D31" w:rsidRPr="00C248DF" w14:paraId="79C7CF6A" w14:textId="77777777" w:rsidTr="00307AB5">
        <w:trPr>
          <w:jc w:val="center"/>
        </w:trPr>
        <w:tc>
          <w:tcPr>
            <w:tcW w:w="4785" w:type="dxa"/>
            <w:shd w:val="clear" w:color="auto" w:fill="auto"/>
            <w:tcMar>
              <w:top w:w="0" w:type="dxa"/>
              <w:left w:w="108" w:type="dxa"/>
              <w:bottom w:w="0" w:type="dxa"/>
              <w:right w:w="108" w:type="dxa"/>
            </w:tcMar>
          </w:tcPr>
          <w:p w14:paraId="0F40BF67" w14:textId="77777777" w:rsidR="00A05D31" w:rsidRPr="00C248DF" w:rsidRDefault="00A05D31" w:rsidP="00A05D31">
            <w:pPr>
              <w:suppressAutoHyphens/>
              <w:autoSpaceDN w:val="0"/>
              <w:spacing w:before="120" w:after="120"/>
              <w:textAlignment w:val="baseline"/>
              <w:rPr>
                <w:b/>
                <w:bCs/>
                <w:sz w:val="22"/>
                <w:szCs w:val="22"/>
                <w:lang w:eastAsia="en-US"/>
              </w:rPr>
            </w:pPr>
            <w:r w:rsidRPr="00C248DF">
              <w:rPr>
                <w:b/>
                <w:bCs/>
                <w:sz w:val="22"/>
                <w:szCs w:val="22"/>
                <w:lang w:eastAsia="en-US"/>
              </w:rPr>
              <w:t>Заказчик:</w:t>
            </w:r>
          </w:p>
          <w:p w14:paraId="449753D4" w14:textId="77777777" w:rsidR="006B7B25" w:rsidRPr="00C248DF" w:rsidRDefault="006B7B25" w:rsidP="006B7B25">
            <w:pPr>
              <w:suppressAutoHyphens/>
              <w:autoSpaceDN w:val="0"/>
              <w:spacing w:before="120" w:after="120"/>
              <w:textAlignment w:val="baseline"/>
              <w:rPr>
                <w:sz w:val="22"/>
                <w:szCs w:val="22"/>
                <w:lang w:eastAsia="en-US"/>
              </w:rPr>
            </w:pPr>
            <w:r>
              <w:rPr>
                <w:sz w:val="22"/>
                <w:szCs w:val="22"/>
                <w:lang w:eastAsia="en-US"/>
              </w:rPr>
              <w:t>Главный врач</w:t>
            </w:r>
          </w:p>
          <w:p w14:paraId="6B3ADD9E" w14:textId="77777777" w:rsidR="00A05D31" w:rsidRPr="00C248DF" w:rsidRDefault="00A05D31" w:rsidP="00A05D31">
            <w:pPr>
              <w:suppressAutoHyphens/>
              <w:autoSpaceDN w:val="0"/>
              <w:spacing w:before="120" w:after="120"/>
              <w:textAlignment w:val="baseline"/>
              <w:rPr>
                <w:sz w:val="22"/>
                <w:szCs w:val="22"/>
                <w:lang w:eastAsia="en-US"/>
              </w:rPr>
            </w:pPr>
            <w:r w:rsidRPr="00C248DF">
              <w:rPr>
                <w:sz w:val="22"/>
                <w:szCs w:val="22"/>
                <w:lang w:eastAsia="en-US"/>
              </w:rPr>
              <w:t xml:space="preserve">ГБУЗ ЛО «Лодейнопольская МБ»                                           </w:t>
            </w:r>
          </w:p>
          <w:p w14:paraId="4C54E3DE" w14:textId="77777777" w:rsidR="00A05D31" w:rsidRPr="00C248DF" w:rsidRDefault="00A05D31" w:rsidP="00A05D31">
            <w:pPr>
              <w:suppressAutoHyphens/>
              <w:autoSpaceDN w:val="0"/>
              <w:spacing w:before="120" w:after="120"/>
              <w:textAlignment w:val="baseline"/>
              <w:rPr>
                <w:sz w:val="22"/>
                <w:szCs w:val="22"/>
                <w:lang w:eastAsia="en-US"/>
              </w:rPr>
            </w:pPr>
            <w:r w:rsidRPr="00C248DF">
              <w:rPr>
                <w:sz w:val="22"/>
                <w:szCs w:val="22"/>
                <w:lang w:eastAsia="en-US"/>
              </w:rPr>
              <w:t xml:space="preserve">____________________Е.В. Балиевич                                              </w:t>
            </w:r>
          </w:p>
          <w:p w14:paraId="6FB6A405" w14:textId="77777777" w:rsidR="00A05D31" w:rsidRPr="00C248DF" w:rsidRDefault="00A05D31" w:rsidP="00A05D31">
            <w:pPr>
              <w:suppressAutoHyphens/>
              <w:autoSpaceDN w:val="0"/>
              <w:spacing w:before="120" w:after="120"/>
              <w:textAlignment w:val="baseline"/>
              <w:rPr>
                <w:sz w:val="22"/>
                <w:szCs w:val="22"/>
                <w:lang w:eastAsia="en-US"/>
              </w:rPr>
            </w:pPr>
            <w:r w:rsidRPr="00C248DF">
              <w:rPr>
                <w:sz w:val="22"/>
                <w:szCs w:val="22"/>
                <w:lang w:eastAsia="en-US"/>
              </w:rPr>
              <w:t>«__»_________________20__г.</w:t>
            </w:r>
          </w:p>
        </w:tc>
        <w:tc>
          <w:tcPr>
            <w:tcW w:w="4786" w:type="dxa"/>
            <w:shd w:val="clear" w:color="auto" w:fill="auto"/>
            <w:tcMar>
              <w:top w:w="0" w:type="dxa"/>
              <w:left w:w="108" w:type="dxa"/>
              <w:bottom w:w="0" w:type="dxa"/>
              <w:right w:w="108" w:type="dxa"/>
            </w:tcMar>
          </w:tcPr>
          <w:p w14:paraId="4CBF54FE" w14:textId="77777777" w:rsidR="00A05D31" w:rsidRPr="00C248DF" w:rsidRDefault="00A05D31" w:rsidP="00A05D31">
            <w:pPr>
              <w:suppressAutoHyphens/>
              <w:autoSpaceDN w:val="0"/>
              <w:spacing w:before="120" w:after="120"/>
              <w:textAlignment w:val="baseline"/>
              <w:rPr>
                <w:b/>
                <w:bCs/>
                <w:sz w:val="22"/>
                <w:szCs w:val="22"/>
                <w:lang w:eastAsia="en-US"/>
              </w:rPr>
            </w:pPr>
            <w:r w:rsidRPr="00C248DF">
              <w:rPr>
                <w:b/>
                <w:bCs/>
                <w:sz w:val="22"/>
                <w:szCs w:val="22"/>
                <w:lang w:eastAsia="en-US"/>
              </w:rPr>
              <w:t>Поставщик:</w:t>
            </w:r>
          </w:p>
          <w:p w14:paraId="632C73CE" w14:textId="77777777" w:rsidR="00A05D31" w:rsidRPr="00C248DF" w:rsidRDefault="00A05D31" w:rsidP="00A05D31">
            <w:pPr>
              <w:suppressAutoHyphens/>
              <w:autoSpaceDN w:val="0"/>
              <w:spacing w:before="120" w:after="120"/>
              <w:textAlignment w:val="baseline"/>
              <w:rPr>
                <w:sz w:val="22"/>
                <w:szCs w:val="22"/>
                <w:lang w:eastAsia="en-US"/>
              </w:rPr>
            </w:pPr>
            <w:r w:rsidRPr="00C248DF">
              <w:rPr>
                <w:sz w:val="22"/>
                <w:szCs w:val="22"/>
                <w:lang w:eastAsia="en-US"/>
              </w:rPr>
              <w:t>____________</w:t>
            </w:r>
          </w:p>
          <w:p w14:paraId="3B639661" w14:textId="77777777" w:rsidR="00A05D31" w:rsidRPr="00C248DF" w:rsidRDefault="00A05D31" w:rsidP="00A05D31">
            <w:pPr>
              <w:suppressAutoHyphens/>
              <w:autoSpaceDN w:val="0"/>
              <w:spacing w:before="120" w:after="120"/>
              <w:textAlignment w:val="baseline"/>
              <w:rPr>
                <w:sz w:val="22"/>
                <w:szCs w:val="22"/>
                <w:lang w:eastAsia="en-US"/>
              </w:rPr>
            </w:pPr>
            <w:r w:rsidRPr="00C248DF">
              <w:rPr>
                <w:sz w:val="22"/>
                <w:szCs w:val="22"/>
                <w:lang w:eastAsia="en-US"/>
              </w:rPr>
              <w:t>__________________</w:t>
            </w:r>
          </w:p>
          <w:p w14:paraId="768CDA55" w14:textId="77777777" w:rsidR="00A05D31" w:rsidRPr="00C248DF" w:rsidRDefault="00A05D31" w:rsidP="00A05D31">
            <w:pPr>
              <w:suppressAutoHyphens/>
              <w:autoSpaceDN w:val="0"/>
              <w:spacing w:before="120" w:after="120"/>
              <w:textAlignment w:val="baseline"/>
              <w:rPr>
                <w:sz w:val="22"/>
                <w:szCs w:val="22"/>
                <w:lang w:eastAsia="en-US"/>
              </w:rPr>
            </w:pPr>
            <w:r w:rsidRPr="00C248DF">
              <w:rPr>
                <w:sz w:val="22"/>
                <w:szCs w:val="22"/>
                <w:lang w:eastAsia="en-US"/>
              </w:rPr>
              <w:t>____________________ ____________</w:t>
            </w:r>
          </w:p>
          <w:p w14:paraId="14A0D994" w14:textId="77777777" w:rsidR="00A05D31" w:rsidRPr="00C248DF" w:rsidRDefault="00A05D31" w:rsidP="00A05D31">
            <w:pPr>
              <w:suppressAutoHyphens/>
              <w:autoSpaceDN w:val="0"/>
              <w:spacing w:before="120" w:after="120"/>
              <w:textAlignment w:val="baseline"/>
              <w:rPr>
                <w:sz w:val="22"/>
                <w:szCs w:val="22"/>
                <w:lang w:eastAsia="en-US"/>
              </w:rPr>
            </w:pPr>
            <w:r w:rsidRPr="00C248DF">
              <w:rPr>
                <w:sz w:val="22"/>
                <w:szCs w:val="22"/>
                <w:lang w:eastAsia="en-US"/>
              </w:rPr>
              <w:t>«__»_________________20__г.</w:t>
            </w:r>
          </w:p>
        </w:tc>
      </w:tr>
    </w:tbl>
    <w:p w14:paraId="1687CB62" w14:textId="77777777" w:rsidR="00615228" w:rsidRPr="00C248DF" w:rsidRDefault="00615228" w:rsidP="00906796">
      <w:pPr>
        <w:tabs>
          <w:tab w:val="left" w:pos="1995"/>
        </w:tabs>
        <w:jc w:val="right"/>
        <w:rPr>
          <w:sz w:val="22"/>
          <w:szCs w:val="22"/>
        </w:rPr>
      </w:pPr>
    </w:p>
    <w:p w14:paraId="16E5FE48" w14:textId="77777777" w:rsidR="00A05D31" w:rsidRPr="00C248DF" w:rsidRDefault="00A05D31" w:rsidP="00906796">
      <w:pPr>
        <w:tabs>
          <w:tab w:val="left" w:pos="1995"/>
        </w:tabs>
        <w:jc w:val="right"/>
        <w:rPr>
          <w:sz w:val="22"/>
          <w:szCs w:val="22"/>
        </w:rPr>
      </w:pPr>
    </w:p>
    <w:p w14:paraId="3B2D2ECE" w14:textId="77777777" w:rsidR="00A05D31" w:rsidRPr="00C248DF" w:rsidRDefault="00A05D31" w:rsidP="00906796">
      <w:pPr>
        <w:tabs>
          <w:tab w:val="left" w:pos="1995"/>
        </w:tabs>
        <w:jc w:val="right"/>
        <w:rPr>
          <w:sz w:val="22"/>
          <w:szCs w:val="22"/>
        </w:rPr>
      </w:pPr>
    </w:p>
    <w:p w14:paraId="19B0E111" w14:textId="77777777" w:rsidR="00A05D31" w:rsidRPr="00C248DF" w:rsidRDefault="00A05D31" w:rsidP="00906796">
      <w:pPr>
        <w:tabs>
          <w:tab w:val="left" w:pos="1995"/>
        </w:tabs>
        <w:jc w:val="right"/>
        <w:rPr>
          <w:sz w:val="22"/>
          <w:szCs w:val="22"/>
        </w:rPr>
      </w:pPr>
    </w:p>
    <w:p w14:paraId="5660294F" w14:textId="77777777" w:rsidR="00A05D31" w:rsidRPr="00C248DF" w:rsidRDefault="00A05D31" w:rsidP="00906796">
      <w:pPr>
        <w:tabs>
          <w:tab w:val="left" w:pos="1995"/>
        </w:tabs>
        <w:jc w:val="right"/>
        <w:rPr>
          <w:sz w:val="22"/>
          <w:szCs w:val="22"/>
        </w:rPr>
      </w:pPr>
    </w:p>
    <w:p w14:paraId="07151D3E" w14:textId="77777777" w:rsidR="00A05D31" w:rsidRPr="00C248DF" w:rsidRDefault="00A05D31" w:rsidP="00906796">
      <w:pPr>
        <w:tabs>
          <w:tab w:val="left" w:pos="1995"/>
        </w:tabs>
        <w:jc w:val="right"/>
        <w:rPr>
          <w:sz w:val="22"/>
          <w:szCs w:val="22"/>
        </w:rPr>
      </w:pPr>
    </w:p>
    <w:p w14:paraId="014D1F0F" w14:textId="77777777" w:rsidR="00A05D31" w:rsidRPr="00C248DF" w:rsidRDefault="00A05D31" w:rsidP="00906796">
      <w:pPr>
        <w:tabs>
          <w:tab w:val="left" w:pos="1995"/>
        </w:tabs>
        <w:jc w:val="right"/>
        <w:rPr>
          <w:sz w:val="22"/>
          <w:szCs w:val="22"/>
        </w:rPr>
      </w:pPr>
    </w:p>
    <w:p w14:paraId="40369D09" w14:textId="77777777" w:rsidR="00A05D31" w:rsidRPr="00C248DF" w:rsidRDefault="00A05D31" w:rsidP="00906796">
      <w:pPr>
        <w:tabs>
          <w:tab w:val="left" w:pos="1995"/>
        </w:tabs>
        <w:jc w:val="right"/>
        <w:rPr>
          <w:sz w:val="22"/>
          <w:szCs w:val="22"/>
        </w:rPr>
      </w:pPr>
    </w:p>
    <w:p w14:paraId="6A1305B0" w14:textId="77777777" w:rsidR="00A05D31" w:rsidRPr="00C248DF" w:rsidRDefault="00A05D31" w:rsidP="00906796">
      <w:pPr>
        <w:tabs>
          <w:tab w:val="left" w:pos="1995"/>
        </w:tabs>
        <w:jc w:val="right"/>
        <w:rPr>
          <w:sz w:val="22"/>
          <w:szCs w:val="22"/>
        </w:rPr>
      </w:pPr>
    </w:p>
    <w:p w14:paraId="5E03D1F9" w14:textId="77777777" w:rsidR="00A05D31" w:rsidRPr="00C248DF" w:rsidRDefault="00A05D31" w:rsidP="00906796">
      <w:pPr>
        <w:tabs>
          <w:tab w:val="left" w:pos="1995"/>
        </w:tabs>
        <w:jc w:val="right"/>
        <w:rPr>
          <w:sz w:val="22"/>
          <w:szCs w:val="22"/>
        </w:rPr>
      </w:pPr>
    </w:p>
    <w:p w14:paraId="0479DB01" w14:textId="77777777" w:rsidR="00A05D31" w:rsidRPr="00C248DF" w:rsidRDefault="00A05D31" w:rsidP="00906796">
      <w:pPr>
        <w:tabs>
          <w:tab w:val="left" w:pos="1995"/>
        </w:tabs>
        <w:jc w:val="right"/>
        <w:rPr>
          <w:sz w:val="22"/>
          <w:szCs w:val="22"/>
        </w:rPr>
      </w:pPr>
    </w:p>
    <w:p w14:paraId="34DD23A0" w14:textId="77777777" w:rsidR="00A05D31" w:rsidRPr="00C248DF" w:rsidRDefault="00A05D31" w:rsidP="00906796">
      <w:pPr>
        <w:tabs>
          <w:tab w:val="left" w:pos="1995"/>
        </w:tabs>
        <w:jc w:val="right"/>
        <w:rPr>
          <w:sz w:val="22"/>
          <w:szCs w:val="22"/>
        </w:rPr>
      </w:pPr>
    </w:p>
    <w:p w14:paraId="4F4803D1" w14:textId="77777777" w:rsidR="00A05D31" w:rsidRPr="00C248DF" w:rsidRDefault="00A05D31" w:rsidP="00906796">
      <w:pPr>
        <w:tabs>
          <w:tab w:val="left" w:pos="1995"/>
        </w:tabs>
        <w:jc w:val="right"/>
        <w:rPr>
          <w:sz w:val="22"/>
          <w:szCs w:val="22"/>
        </w:rPr>
      </w:pPr>
    </w:p>
    <w:p w14:paraId="3113D6F6" w14:textId="77777777" w:rsidR="00A05D31" w:rsidRPr="00C248DF" w:rsidRDefault="00A05D31" w:rsidP="00906796">
      <w:pPr>
        <w:tabs>
          <w:tab w:val="left" w:pos="1995"/>
        </w:tabs>
        <w:jc w:val="right"/>
        <w:rPr>
          <w:sz w:val="22"/>
          <w:szCs w:val="22"/>
        </w:rPr>
      </w:pPr>
    </w:p>
    <w:p w14:paraId="31AEE8A8" w14:textId="77777777" w:rsidR="00A05D31" w:rsidRPr="00C248DF" w:rsidRDefault="00A05D31" w:rsidP="00906796">
      <w:pPr>
        <w:tabs>
          <w:tab w:val="left" w:pos="1995"/>
        </w:tabs>
        <w:jc w:val="right"/>
        <w:rPr>
          <w:sz w:val="22"/>
          <w:szCs w:val="22"/>
        </w:rPr>
      </w:pPr>
    </w:p>
    <w:p w14:paraId="5598F40C" w14:textId="77777777" w:rsidR="00A05D31" w:rsidRPr="00C248DF" w:rsidRDefault="00A05D31" w:rsidP="00906796">
      <w:pPr>
        <w:tabs>
          <w:tab w:val="left" w:pos="1995"/>
        </w:tabs>
        <w:jc w:val="right"/>
        <w:rPr>
          <w:sz w:val="22"/>
          <w:szCs w:val="22"/>
        </w:rPr>
      </w:pPr>
    </w:p>
    <w:p w14:paraId="4D5129A4" w14:textId="77777777" w:rsidR="00A05D31" w:rsidRPr="00C248DF" w:rsidRDefault="00A05D31" w:rsidP="00906796">
      <w:pPr>
        <w:tabs>
          <w:tab w:val="left" w:pos="1995"/>
        </w:tabs>
        <w:jc w:val="right"/>
        <w:rPr>
          <w:sz w:val="22"/>
          <w:szCs w:val="22"/>
        </w:rPr>
      </w:pPr>
    </w:p>
    <w:p w14:paraId="3EB34F98" w14:textId="77777777" w:rsidR="00A05D31" w:rsidRPr="00C248DF" w:rsidRDefault="00A05D31" w:rsidP="00906796">
      <w:pPr>
        <w:tabs>
          <w:tab w:val="left" w:pos="1995"/>
        </w:tabs>
        <w:jc w:val="right"/>
        <w:rPr>
          <w:sz w:val="22"/>
          <w:szCs w:val="22"/>
        </w:rPr>
      </w:pPr>
    </w:p>
    <w:p w14:paraId="4BA1308A" w14:textId="77777777" w:rsidR="00A05D31" w:rsidRPr="00C248DF" w:rsidRDefault="00A05D31" w:rsidP="00906796">
      <w:pPr>
        <w:tabs>
          <w:tab w:val="left" w:pos="1995"/>
        </w:tabs>
        <w:jc w:val="right"/>
        <w:rPr>
          <w:sz w:val="22"/>
          <w:szCs w:val="22"/>
        </w:rPr>
      </w:pPr>
    </w:p>
    <w:p w14:paraId="210A3AC5" w14:textId="77777777" w:rsidR="00A05D31" w:rsidRPr="00C248DF" w:rsidRDefault="00A05D31" w:rsidP="00906796">
      <w:pPr>
        <w:tabs>
          <w:tab w:val="left" w:pos="1995"/>
        </w:tabs>
        <w:jc w:val="right"/>
        <w:rPr>
          <w:sz w:val="22"/>
          <w:szCs w:val="22"/>
        </w:rPr>
      </w:pPr>
    </w:p>
    <w:p w14:paraId="05B6FF81" w14:textId="77777777" w:rsidR="00A05D31" w:rsidRPr="00C248DF" w:rsidRDefault="00A05D31" w:rsidP="00906796">
      <w:pPr>
        <w:tabs>
          <w:tab w:val="left" w:pos="1995"/>
        </w:tabs>
        <w:jc w:val="right"/>
        <w:rPr>
          <w:sz w:val="22"/>
          <w:szCs w:val="22"/>
        </w:rPr>
      </w:pPr>
    </w:p>
    <w:p w14:paraId="112E1FA4" w14:textId="77777777" w:rsidR="00A05D31" w:rsidRPr="00C248DF" w:rsidRDefault="00A05D31" w:rsidP="00906796">
      <w:pPr>
        <w:tabs>
          <w:tab w:val="left" w:pos="1995"/>
        </w:tabs>
        <w:jc w:val="right"/>
        <w:rPr>
          <w:sz w:val="22"/>
          <w:szCs w:val="22"/>
        </w:rPr>
      </w:pPr>
    </w:p>
    <w:p w14:paraId="2A6E1612" w14:textId="77777777" w:rsidR="00A05D31" w:rsidRPr="00C248DF" w:rsidRDefault="00A05D31" w:rsidP="00906796">
      <w:pPr>
        <w:tabs>
          <w:tab w:val="left" w:pos="1995"/>
        </w:tabs>
        <w:jc w:val="right"/>
        <w:rPr>
          <w:sz w:val="22"/>
          <w:szCs w:val="22"/>
        </w:rPr>
      </w:pPr>
    </w:p>
    <w:p w14:paraId="3D9E4F46" w14:textId="77777777" w:rsidR="00A05D31" w:rsidRPr="00C248DF" w:rsidRDefault="00A05D31" w:rsidP="00906796">
      <w:pPr>
        <w:tabs>
          <w:tab w:val="left" w:pos="1995"/>
        </w:tabs>
        <w:jc w:val="right"/>
        <w:rPr>
          <w:sz w:val="22"/>
          <w:szCs w:val="22"/>
        </w:rPr>
      </w:pPr>
    </w:p>
    <w:p w14:paraId="1D7F3AB4" w14:textId="77777777" w:rsidR="00A05D31" w:rsidRPr="00C248DF" w:rsidRDefault="00A05D31" w:rsidP="00906796">
      <w:pPr>
        <w:tabs>
          <w:tab w:val="left" w:pos="1995"/>
        </w:tabs>
        <w:jc w:val="right"/>
        <w:rPr>
          <w:sz w:val="22"/>
          <w:szCs w:val="22"/>
        </w:rPr>
      </w:pPr>
    </w:p>
    <w:p w14:paraId="3CB2EFD5" w14:textId="77777777" w:rsidR="00A05D31" w:rsidRPr="00C248DF" w:rsidRDefault="00A05D31" w:rsidP="00906796">
      <w:pPr>
        <w:tabs>
          <w:tab w:val="left" w:pos="1995"/>
        </w:tabs>
        <w:jc w:val="right"/>
        <w:rPr>
          <w:sz w:val="22"/>
          <w:szCs w:val="22"/>
        </w:rPr>
      </w:pPr>
    </w:p>
    <w:p w14:paraId="33BB2BB0" w14:textId="77777777" w:rsidR="00A05D31" w:rsidRPr="00C248DF" w:rsidRDefault="00A05D31" w:rsidP="00906796">
      <w:pPr>
        <w:tabs>
          <w:tab w:val="left" w:pos="1995"/>
        </w:tabs>
        <w:jc w:val="right"/>
        <w:rPr>
          <w:sz w:val="22"/>
          <w:szCs w:val="22"/>
        </w:rPr>
      </w:pPr>
    </w:p>
    <w:p w14:paraId="2CE49858" w14:textId="77777777" w:rsidR="00A05D31" w:rsidRPr="00C248DF" w:rsidRDefault="00A05D31" w:rsidP="00906796">
      <w:pPr>
        <w:tabs>
          <w:tab w:val="left" w:pos="1995"/>
        </w:tabs>
        <w:jc w:val="right"/>
        <w:rPr>
          <w:sz w:val="22"/>
          <w:szCs w:val="22"/>
        </w:rPr>
      </w:pPr>
    </w:p>
    <w:p w14:paraId="3C8DB52A" w14:textId="77777777" w:rsidR="00A05D31" w:rsidRPr="00C248DF" w:rsidRDefault="00A05D31" w:rsidP="00906796">
      <w:pPr>
        <w:tabs>
          <w:tab w:val="left" w:pos="1995"/>
        </w:tabs>
        <w:jc w:val="right"/>
        <w:rPr>
          <w:sz w:val="22"/>
          <w:szCs w:val="22"/>
        </w:rPr>
      </w:pPr>
    </w:p>
    <w:p w14:paraId="7DC31A9D" w14:textId="77777777" w:rsidR="00A05D31" w:rsidRPr="00C248DF" w:rsidRDefault="00A05D31" w:rsidP="00906796">
      <w:pPr>
        <w:tabs>
          <w:tab w:val="left" w:pos="1995"/>
        </w:tabs>
        <w:jc w:val="right"/>
        <w:rPr>
          <w:sz w:val="22"/>
          <w:szCs w:val="22"/>
        </w:rPr>
      </w:pPr>
    </w:p>
    <w:p w14:paraId="0F3148A8" w14:textId="77777777" w:rsidR="00A05D31" w:rsidRPr="00C248DF" w:rsidRDefault="00A05D31" w:rsidP="00906796">
      <w:pPr>
        <w:tabs>
          <w:tab w:val="left" w:pos="1995"/>
        </w:tabs>
        <w:jc w:val="right"/>
        <w:rPr>
          <w:sz w:val="22"/>
          <w:szCs w:val="22"/>
        </w:rPr>
      </w:pPr>
    </w:p>
    <w:p w14:paraId="0B1A2675" w14:textId="77777777" w:rsidR="00A05D31" w:rsidRPr="00C248DF" w:rsidRDefault="00A05D31" w:rsidP="00906796">
      <w:pPr>
        <w:tabs>
          <w:tab w:val="left" w:pos="1995"/>
        </w:tabs>
        <w:jc w:val="right"/>
        <w:rPr>
          <w:sz w:val="22"/>
          <w:szCs w:val="22"/>
        </w:rPr>
      </w:pPr>
    </w:p>
    <w:p w14:paraId="1F51EEEF" w14:textId="77777777" w:rsidR="00A05D31" w:rsidRPr="00C248DF" w:rsidRDefault="00A05D31" w:rsidP="00A05D31">
      <w:pPr>
        <w:pageBreakBefore/>
        <w:suppressAutoHyphens/>
        <w:autoSpaceDN w:val="0"/>
        <w:ind w:left="4536"/>
        <w:jc w:val="right"/>
        <w:textAlignment w:val="baseline"/>
        <w:rPr>
          <w:sz w:val="22"/>
          <w:szCs w:val="22"/>
          <w:lang w:eastAsia="en-US"/>
        </w:rPr>
      </w:pPr>
      <w:r w:rsidRPr="00C248DF">
        <w:rPr>
          <w:sz w:val="22"/>
          <w:szCs w:val="22"/>
          <w:lang w:eastAsia="en-US"/>
        </w:rPr>
        <w:t>Приложение № 3</w:t>
      </w:r>
    </w:p>
    <w:p w14:paraId="2547FCC6" w14:textId="3D0BB188" w:rsidR="00A05D31" w:rsidRPr="00C248DF" w:rsidRDefault="00A05D31" w:rsidP="00A05D31">
      <w:pPr>
        <w:suppressAutoHyphens/>
        <w:autoSpaceDN w:val="0"/>
        <w:ind w:left="4536"/>
        <w:jc w:val="right"/>
        <w:textAlignment w:val="baseline"/>
        <w:rPr>
          <w:sz w:val="22"/>
          <w:szCs w:val="22"/>
          <w:lang w:eastAsia="en-US"/>
        </w:rPr>
      </w:pPr>
      <w:r w:rsidRPr="00C248DF">
        <w:rPr>
          <w:sz w:val="22"/>
          <w:szCs w:val="22"/>
          <w:lang w:eastAsia="en-US"/>
        </w:rPr>
        <w:t xml:space="preserve">к </w:t>
      </w:r>
      <w:r w:rsidR="004842A8">
        <w:rPr>
          <w:sz w:val="22"/>
          <w:szCs w:val="22"/>
          <w:lang w:eastAsia="en-US"/>
        </w:rPr>
        <w:t>Договор</w:t>
      </w:r>
      <w:r w:rsidRPr="00C248DF">
        <w:rPr>
          <w:sz w:val="22"/>
          <w:szCs w:val="22"/>
          <w:lang w:eastAsia="en-US"/>
        </w:rPr>
        <w:t>у</w:t>
      </w:r>
    </w:p>
    <w:p w14:paraId="36A992B9" w14:textId="623A751C" w:rsidR="00A05D31" w:rsidRPr="00C248DF" w:rsidRDefault="00A05D31" w:rsidP="00A05D31">
      <w:pPr>
        <w:suppressAutoHyphens/>
        <w:autoSpaceDN w:val="0"/>
        <w:ind w:left="4536"/>
        <w:jc w:val="right"/>
        <w:textAlignment w:val="baseline"/>
        <w:rPr>
          <w:rFonts w:eastAsia="Calibri"/>
          <w:sz w:val="22"/>
          <w:szCs w:val="22"/>
          <w:lang w:eastAsia="en-US"/>
        </w:rPr>
      </w:pPr>
      <w:r w:rsidRPr="00C248DF">
        <w:rPr>
          <w:rFonts w:eastAsia="Calibri"/>
          <w:sz w:val="22"/>
          <w:szCs w:val="22"/>
          <w:lang w:eastAsia="en-US"/>
        </w:rPr>
        <w:t xml:space="preserve">№ </w:t>
      </w:r>
      <w:r w:rsidR="006C58A2">
        <w:rPr>
          <w:rFonts w:eastAsia="Calibri"/>
          <w:sz w:val="22"/>
          <w:szCs w:val="22"/>
          <w:lang w:eastAsia="en-US"/>
        </w:rPr>
        <w:t>272-р</w:t>
      </w:r>
      <w:r w:rsidRPr="00C248DF">
        <w:rPr>
          <w:rFonts w:eastAsia="Calibri"/>
          <w:sz w:val="22"/>
          <w:szCs w:val="22"/>
          <w:lang w:eastAsia="en-US"/>
        </w:rPr>
        <w:br/>
        <w:t>от «___» _____ ____ г.</w:t>
      </w:r>
    </w:p>
    <w:p w14:paraId="226E9DCC" w14:textId="77777777" w:rsidR="00A05D31" w:rsidRPr="00C248DF" w:rsidRDefault="00A05D31" w:rsidP="00A05D31">
      <w:pPr>
        <w:suppressAutoHyphens/>
        <w:autoSpaceDN w:val="0"/>
        <w:spacing w:before="120" w:after="120"/>
        <w:jc w:val="right"/>
        <w:textAlignment w:val="baseline"/>
        <w:rPr>
          <w:bCs/>
          <w:i/>
          <w:iCs/>
          <w:sz w:val="22"/>
          <w:szCs w:val="22"/>
          <w:lang w:eastAsia="en-US"/>
        </w:rPr>
      </w:pPr>
      <w:r w:rsidRPr="00C248DF">
        <w:rPr>
          <w:bCs/>
          <w:i/>
          <w:iCs/>
          <w:sz w:val="22"/>
          <w:szCs w:val="22"/>
          <w:lang w:eastAsia="en-US"/>
        </w:rPr>
        <w:t>Образец</w:t>
      </w:r>
    </w:p>
    <w:p w14:paraId="08A865BE" w14:textId="77777777" w:rsidR="00A05D31" w:rsidRPr="00C248DF" w:rsidRDefault="00A05D31" w:rsidP="00A05D31">
      <w:pPr>
        <w:suppressAutoHyphens/>
        <w:autoSpaceDN w:val="0"/>
        <w:spacing w:before="120" w:after="120"/>
        <w:jc w:val="center"/>
        <w:textAlignment w:val="baseline"/>
        <w:rPr>
          <w:sz w:val="22"/>
          <w:szCs w:val="22"/>
          <w:lang w:eastAsia="en-US"/>
        </w:rPr>
      </w:pPr>
      <w:r w:rsidRPr="00C248DF">
        <w:rPr>
          <w:b/>
          <w:sz w:val="22"/>
          <w:szCs w:val="22"/>
          <w:lang w:eastAsia="en-US"/>
        </w:rPr>
        <w:t>АКТ СВЕРКИ РАСЧЕТОВ</w:t>
      </w:r>
    </w:p>
    <w:p w14:paraId="3F53DA34" w14:textId="77777777" w:rsidR="00A05D31" w:rsidRPr="00C248DF" w:rsidRDefault="00A05D31" w:rsidP="00A05D31">
      <w:pPr>
        <w:suppressAutoHyphens/>
        <w:autoSpaceDN w:val="0"/>
        <w:spacing w:before="120" w:after="120"/>
        <w:jc w:val="center"/>
        <w:textAlignment w:val="baseline"/>
        <w:rPr>
          <w:b/>
          <w:sz w:val="22"/>
          <w:szCs w:val="22"/>
          <w:lang w:eastAsia="en-US"/>
        </w:rPr>
      </w:pPr>
      <w:r w:rsidRPr="00C248DF">
        <w:rPr>
          <w:b/>
          <w:sz w:val="22"/>
          <w:szCs w:val="22"/>
          <w:lang w:eastAsia="en-US"/>
        </w:rPr>
        <w:t>_______________________________________________________________________</w:t>
      </w:r>
    </w:p>
    <w:p w14:paraId="0EE6CEDE" w14:textId="77777777" w:rsidR="00A05D31" w:rsidRPr="00C248DF" w:rsidRDefault="00A05D31" w:rsidP="00A05D31">
      <w:pPr>
        <w:suppressAutoHyphens/>
        <w:autoSpaceDN w:val="0"/>
        <w:spacing w:before="120" w:after="120"/>
        <w:jc w:val="center"/>
        <w:textAlignment w:val="baseline"/>
        <w:rPr>
          <w:sz w:val="22"/>
          <w:szCs w:val="22"/>
          <w:lang w:eastAsia="en-US"/>
        </w:rPr>
      </w:pPr>
      <w:r w:rsidRPr="00C248DF">
        <w:rPr>
          <w:bCs/>
          <w:sz w:val="22"/>
          <w:szCs w:val="22"/>
          <w:lang w:eastAsia="en-US"/>
        </w:rPr>
        <w:t>и</w:t>
      </w:r>
      <w:r w:rsidRPr="00C248DF">
        <w:rPr>
          <w:b/>
          <w:sz w:val="22"/>
          <w:szCs w:val="22"/>
          <w:lang w:eastAsia="en-US"/>
        </w:rPr>
        <w:t xml:space="preserve"> __________________________________________________________________</w:t>
      </w:r>
    </w:p>
    <w:p w14:paraId="479AC32F" w14:textId="0491C161" w:rsidR="00A05D31" w:rsidRPr="00C248DF" w:rsidRDefault="00A05D31" w:rsidP="00A05D31">
      <w:pPr>
        <w:suppressAutoHyphens/>
        <w:autoSpaceDN w:val="0"/>
        <w:spacing w:before="120" w:after="120"/>
        <w:jc w:val="center"/>
        <w:textAlignment w:val="baseline"/>
        <w:rPr>
          <w:sz w:val="22"/>
          <w:szCs w:val="22"/>
          <w:lang w:eastAsia="en-US"/>
        </w:rPr>
      </w:pPr>
      <w:r w:rsidRPr="00C248DF">
        <w:rPr>
          <w:sz w:val="22"/>
          <w:szCs w:val="22"/>
          <w:lang w:eastAsia="en-US"/>
        </w:rPr>
        <w:t>(</w:t>
      </w:r>
      <w:r w:rsidR="004842A8">
        <w:rPr>
          <w:bCs/>
          <w:sz w:val="22"/>
          <w:szCs w:val="22"/>
          <w:lang w:eastAsia="en-US"/>
        </w:rPr>
        <w:t>Договор</w:t>
      </w:r>
      <w:r w:rsidRPr="00C248DF">
        <w:rPr>
          <w:bCs/>
          <w:sz w:val="22"/>
          <w:szCs w:val="22"/>
          <w:lang w:eastAsia="en-US"/>
        </w:rPr>
        <w:t xml:space="preserve"> </w:t>
      </w:r>
      <w:r w:rsidRPr="00C248DF">
        <w:rPr>
          <w:sz w:val="22"/>
          <w:szCs w:val="22"/>
          <w:lang w:eastAsia="en-US"/>
        </w:rPr>
        <w:t>«__»___________ ____ г. № ______)</w:t>
      </w:r>
    </w:p>
    <w:p w14:paraId="173EC62E" w14:textId="77777777" w:rsidR="00A05D31" w:rsidRPr="00C248DF" w:rsidRDefault="00A05D31" w:rsidP="00A05D31">
      <w:pPr>
        <w:suppressAutoHyphens/>
        <w:autoSpaceDN w:val="0"/>
        <w:spacing w:before="120" w:after="120"/>
        <w:jc w:val="both"/>
        <w:textAlignment w:val="baseline"/>
        <w:rPr>
          <w:sz w:val="22"/>
          <w:szCs w:val="22"/>
          <w:lang w:eastAsia="en-US"/>
        </w:rPr>
      </w:pPr>
      <w:r w:rsidRPr="00C248DF">
        <w:rPr>
          <w:sz w:val="22"/>
          <w:szCs w:val="22"/>
          <w:lang w:eastAsia="en-US"/>
        </w:rPr>
        <w:t>Сальдо на ______________ ______________</w:t>
      </w:r>
      <w:r w:rsidRPr="00C248DF">
        <w:rPr>
          <w:sz w:val="22"/>
          <w:szCs w:val="22"/>
          <w:lang w:eastAsia="en-US"/>
        </w:rPr>
        <w:tab/>
      </w:r>
      <w:r w:rsidRPr="00C248DF">
        <w:rPr>
          <w:sz w:val="22"/>
          <w:szCs w:val="22"/>
          <w:lang w:eastAsia="en-US"/>
        </w:rPr>
        <w:tab/>
        <w:t>Раздел _______________</w:t>
      </w:r>
    </w:p>
    <w:p w14:paraId="5E459FF6"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 xml:space="preserve">                             (дата)</w:t>
      </w:r>
      <w:r w:rsidRPr="00C248DF">
        <w:rPr>
          <w:sz w:val="22"/>
          <w:szCs w:val="22"/>
          <w:lang w:eastAsia="en-US"/>
        </w:rPr>
        <w:tab/>
        <w:t>(сумма)</w:t>
      </w:r>
    </w:p>
    <w:tbl>
      <w:tblPr>
        <w:tblW w:w="9345" w:type="dxa"/>
        <w:jc w:val="center"/>
        <w:tblCellMar>
          <w:left w:w="10" w:type="dxa"/>
          <w:right w:w="10" w:type="dxa"/>
        </w:tblCellMar>
        <w:tblLook w:val="0000" w:firstRow="0" w:lastRow="0" w:firstColumn="0" w:lastColumn="0" w:noHBand="0" w:noVBand="0"/>
      </w:tblPr>
      <w:tblGrid>
        <w:gridCol w:w="2443"/>
        <w:gridCol w:w="2991"/>
        <w:gridCol w:w="1745"/>
        <w:gridCol w:w="2166"/>
      </w:tblGrid>
      <w:tr w:rsidR="00A05D31" w:rsidRPr="00C248DF" w14:paraId="467A204A" w14:textId="77777777" w:rsidTr="00307AB5">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6849F" w14:textId="77777777" w:rsidR="00A05D31" w:rsidRPr="00C248DF" w:rsidRDefault="00A05D31" w:rsidP="00A05D31">
            <w:pPr>
              <w:suppressAutoHyphens/>
              <w:autoSpaceDN w:val="0"/>
              <w:jc w:val="center"/>
              <w:textAlignment w:val="baseline"/>
              <w:rPr>
                <w:sz w:val="22"/>
                <w:szCs w:val="22"/>
                <w:lang w:eastAsia="en-US"/>
              </w:rPr>
            </w:pPr>
            <w:r w:rsidRPr="00C248DF">
              <w:rPr>
                <w:sz w:val="22"/>
                <w:szCs w:val="22"/>
                <w:lang w:eastAsia="en-US"/>
              </w:rPr>
              <w:t>Наименование Заказчика</w:t>
            </w:r>
          </w:p>
        </w:tc>
        <w:tc>
          <w:tcPr>
            <w:tcW w:w="39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EAA2F2" w14:textId="77777777" w:rsidR="00A05D31" w:rsidRPr="00C248DF" w:rsidRDefault="00A05D31" w:rsidP="00A05D31">
            <w:pPr>
              <w:suppressAutoHyphens/>
              <w:autoSpaceDN w:val="0"/>
              <w:jc w:val="center"/>
              <w:textAlignment w:val="baseline"/>
              <w:rPr>
                <w:sz w:val="22"/>
                <w:szCs w:val="22"/>
                <w:lang w:eastAsia="en-US"/>
              </w:rPr>
            </w:pPr>
            <w:r w:rsidRPr="00C248DF">
              <w:rPr>
                <w:sz w:val="22"/>
                <w:szCs w:val="22"/>
                <w:lang w:eastAsia="en-US"/>
              </w:rPr>
              <w:t>Наименование Поставщика</w:t>
            </w:r>
          </w:p>
        </w:tc>
      </w:tr>
      <w:tr w:rsidR="00A05D31" w:rsidRPr="00C248DF" w14:paraId="14817311" w14:textId="77777777" w:rsidTr="00307AB5">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3592D2" w14:textId="77777777" w:rsidR="00A05D31" w:rsidRPr="00C248DF" w:rsidRDefault="00A05D31" w:rsidP="00A05D31">
            <w:pPr>
              <w:suppressAutoHyphens/>
              <w:autoSpaceDN w:val="0"/>
              <w:spacing w:before="120" w:after="120"/>
              <w:jc w:val="center"/>
              <w:textAlignment w:val="baseline"/>
              <w:rPr>
                <w:sz w:val="22"/>
                <w:szCs w:val="22"/>
                <w:lang w:eastAsia="en-US"/>
              </w:rPr>
            </w:pPr>
            <w:r w:rsidRPr="00C248DF">
              <w:rPr>
                <w:sz w:val="22"/>
                <w:szCs w:val="22"/>
                <w:lang w:eastAsia="en-US"/>
              </w:rPr>
              <w:t>№ платежных поручений</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4E5742" w14:textId="77777777" w:rsidR="00A05D31" w:rsidRPr="00C248DF" w:rsidRDefault="00A05D31" w:rsidP="00A05D31">
            <w:pPr>
              <w:suppressAutoHyphens/>
              <w:autoSpaceDN w:val="0"/>
              <w:jc w:val="center"/>
              <w:textAlignment w:val="baseline"/>
              <w:rPr>
                <w:sz w:val="22"/>
                <w:szCs w:val="22"/>
                <w:lang w:eastAsia="en-US"/>
              </w:rPr>
            </w:pPr>
            <w:r w:rsidRPr="00C248DF">
              <w:rPr>
                <w:sz w:val="22"/>
                <w:szCs w:val="22"/>
                <w:lang w:eastAsia="en-US"/>
              </w:rPr>
              <w:t>Сумма, руб.</w:t>
            </w:r>
          </w:p>
        </w:tc>
        <w:tc>
          <w:tcPr>
            <w:tcW w:w="1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65811" w14:textId="77777777" w:rsidR="00A05D31" w:rsidRPr="00C248DF" w:rsidRDefault="00A05D31" w:rsidP="00A05D31">
            <w:pPr>
              <w:suppressAutoHyphens/>
              <w:autoSpaceDN w:val="0"/>
              <w:jc w:val="center"/>
              <w:textAlignment w:val="baseline"/>
              <w:rPr>
                <w:sz w:val="22"/>
                <w:szCs w:val="22"/>
                <w:lang w:eastAsia="en-US"/>
              </w:rPr>
            </w:pPr>
            <w:r w:rsidRPr="00C248DF">
              <w:rPr>
                <w:sz w:val="22"/>
                <w:szCs w:val="22"/>
                <w:lang w:eastAsia="en-US"/>
              </w:rPr>
              <w:t>№ акта,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D5CE4" w14:textId="77777777" w:rsidR="00A05D31" w:rsidRPr="00C248DF" w:rsidRDefault="00A05D31" w:rsidP="00A05D31">
            <w:pPr>
              <w:suppressAutoHyphens/>
              <w:autoSpaceDN w:val="0"/>
              <w:jc w:val="center"/>
              <w:textAlignment w:val="baseline"/>
              <w:rPr>
                <w:sz w:val="22"/>
                <w:szCs w:val="22"/>
                <w:lang w:eastAsia="en-US"/>
              </w:rPr>
            </w:pPr>
            <w:r w:rsidRPr="00C248DF">
              <w:rPr>
                <w:sz w:val="22"/>
                <w:szCs w:val="22"/>
                <w:lang w:eastAsia="en-US"/>
              </w:rPr>
              <w:t>Сумма, руб.</w:t>
            </w:r>
          </w:p>
        </w:tc>
      </w:tr>
      <w:tr w:rsidR="00A05D31" w:rsidRPr="00C248DF" w14:paraId="73F13451" w14:textId="77777777" w:rsidTr="00307AB5">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81DA8" w14:textId="77777777" w:rsidR="00A05D31" w:rsidRPr="00C248DF" w:rsidRDefault="00A05D31" w:rsidP="00A05D31">
            <w:pPr>
              <w:suppressAutoHyphens/>
              <w:autoSpaceDN w:val="0"/>
              <w:spacing w:before="120" w:after="120"/>
              <w:jc w:val="both"/>
              <w:textAlignment w:val="baseline"/>
              <w:rPr>
                <w:sz w:val="22"/>
                <w:szCs w:val="22"/>
                <w:lang w:eastAsia="en-US"/>
              </w:rPr>
            </w:pP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067EA3" w14:textId="77777777" w:rsidR="00A05D31" w:rsidRPr="00C248DF" w:rsidRDefault="00A05D31" w:rsidP="00A05D31">
            <w:pPr>
              <w:suppressAutoHyphens/>
              <w:autoSpaceDN w:val="0"/>
              <w:jc w:val="center"/>
              <w:textAlignment w:val="baseline"/>
              <w:rPr>
                <w:sz w:val="22"/>
                <w:szCs w:val="22"/>
                <w:lang w:eastAsia="en-US"/>
              </w:rPr>
            </w:pPr>
          </w:p>
        </w:tc>
        <w:tc>
          <w:tcPr>
            <w:tcW w:w="1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50D6E" w14:textId="77777777" w:rsidR="00A05D31" w:rsidRPr="00C248DF" w:rsidRDefault="00A05D31" w:rsidP="00A05D31">
            <w:pPr>
              <w:suppressAutoHyphens/>
              <w:autoSpaceDN w:val="0"/>
              <w:jc w:val="center"/>
              <w:textAlignment w:val="baseline"/>
              <w:rPr>
                <w:sz w:val="22"/>
                <w:szCs w:val="22"/>
                <w:lang w:eastAsia="en-US"/>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1031D" w14:textId="77777777" w:rsidR="00A05D31" w:rsidRPr="00C248DF" w:rsidRDefault="00A05D31" w:rsidP="00A05D31">
            <w:pPr>
              <w:suppressAutoHyphens/>
              <w:autoSpaceDN w:val="0"/>
              <w:jc w:val="center"/>
              <w:textAlignment w:val="baseline"/>
              <w:rPr>
                <w:sz w:val="22"/>
                <w:szCs w:val="22"/>
                <w:lang w:eastAsia="en-US"/>
              </w:rPr>
            </w:pPr>
          </w:p>
        </w:tc>
      </w:tr>
      <w:tr w:rsidR="00A05D31" w:rsidRPr="00C248DF" w14:paraId="2FEC4273" w14:textId="77777777" w:rsidTr="00307AB5">
        <w:trPr>
          <w:jc w:val="center"/>
        </w:trPr>
        <w:tc>
          <w:tcPr>
            <w:tcW w:w="24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0FDE4" w14:textId="77777777" w:rsidR="00A05D31" w:rsidRPr="00C248DF" w:rsidRDefault="00A05D31" w:rsidP="00A05D31">
            <w:pPr>
              <w:suppressAutoHyphens/>
              <w:autoSpaceDN w:val="0"/>
              <w:spacing w:before="120" w:after="120"/>
              <w:jc w:val="both"/>
              <w:textAlignment w:val="baseline"/>
              <w:rPr>
                <w:sz w:val="22"/>
                <w:szCs w:val="22"/>
                <w:lang w:eastAsia="en-US"/>
              </w:rPr>
            </w:pPr>
            <w:r w:rsidRPr="00C248DF">
              <w:rPr>
                <w:sz w:val="22"/>
                <w:szCs w:val="22"/>
                <w:lang w:eastAsia="en-US"/>
              </w:rPr>
              <w:t>Итого:</w:t>
            </w:r>
          </w:p>
        </w:tc>
        <w:tc>
          <w:tcPr>
            <w:tcW w:w="29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8CE0D" w14:textId="77777777" w:rsidR="00A05D31" w:rsidRPr="00C248DF" w:rsidRDefault="00A05D31" w:rsidP="00A05D31">
            <w:pPr>
              <w:suppressAutoHyphens/>
              <w:autoSpaceDN w:val="0"/>
              <w:jc w:val="center"/>
              <w:textAlignment w:val="baseline"/>
              <w:rPr>
                <w:sz w:val="22"/>
                <w:szCs w:val="22"/>
                <w:lang w:eastAsia="en-US"/>
              </w:rPr>
            </w:pPr>
          </w:p>
        </w:tc>
        <w:tc>
          <w:tcPr>
            <w:tcW w:w="17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5815E" w14:textId="77777777" w:rsidR="00A05D31" w:rsidRPr="00C248DF" w:rsidRDefault="00A05D31" w:rsidP="00A05D31">
            <w:pPr>
              <w:suppressAutoHyphens/>
              <w:autoSpaceDN w:val="0"/>
              <w:jc w:val="center"/>
              <w:textAlignment w:val="baseline"/>
              <w:rPr>
                <w:sz w:val="22"/>
                <w:szCs w:val="22"/>
                <w:lang w:eastAsia="en-US"/>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0D946" w14:textId="77777777" w:rsidR="00A05D31" w:rsidRPr="00C248DF" w:rsidRDefault="00A05D31" w:rsidP="00A05D31">
            <w:pPr>
              <w:suppressAutoHyphens/>
              <w:autoSpaceDN w:val="0"/>
              <w:jc w:val="center"/>
              <w:textAlignment w:val="baseline"/>
              <w:rPr>
                <w:sz w:val="22"/>
                <w:szCs w:val="22"/>
                <w:lang w:eastAsia="en-US"/>
              </w:rPr>
            </w:pPr>
          </w:p>
        </w:tc>
      </w:tr>
    </w:tbl>
    <w:p w14:paraId="15BDFE76" w14:textId="77777777" w:rsidR="00A05D31" w:rsidRPr="00C248DF" w:rsidRDefault="00A05D31" w:rsidP="00A05D31">
      <w:pPr>
        <w:suppressAutoHyphens/>
        <w:autoSpaceDN w:val="0"/>
        <w:jc w:val="both"/>
        <w:textAlignment w:val="baseline"/>
        <w:rPr>
          <w:rFonts w:eastAsia="Calibri"/>
          <w:sz w:val="22"/>
          <w:szCs w:val="22"/>
          <w:lang w:eastAsia="en-US"/>
        </w:rPr>
      </w:pPr>
    </w:p>
    <w:p w14:paraId="34D7AFB0" w14:textId="77777777" w:rsidR="00A05D31" w:rsidRPr="00C248DF" w:rsidRDefault="00A05D31" w:rsidP="00A05D31">
      <w:pPr>
        <w:suppressAutoHyphens/>
        <w:autoSpaceDN w:val="0"/>
        <w:spacing w:before="120" w:after="120"/>
        <w:jc w:val="both"/>
        <w:textAlignment w:val="baseline"/>
        <w:rPr>
          <w:sz w:val="22"/>
          <w:szCs w:val="22"/>
          <w:lang w:eastAsia="en-US"/>
        </w:rPr>
      </w:pPr>
      <w:r w:rsidRPr="00C248DF">
        <w:rPr>
          <w:sz w:val="22"/>
          <w:szCs w:val="22"/>
          <w:lang w:eastAsia="en-US"/>
        </w:rPr>
        <w:t>Сальдо на ______________ ______________</w:t>
      </w:r>
    </w:p>
    <w:p w14:paraId="517BBCF7" w14:textId="77777777" w:rsidR="00A05D31" w:rsidRPr="00C248DF" w:rsidRDefault="00A05D31" w:rsidP="00A05D31">
      <w:pPr>
        <w:suppressAutoHyphens/>
        <w:autoSpaceDN w:val="0"/>
        <w:spacing w:before="120" w:after="120"/>
        <w:jc w:val="both"/>
        <w:textAlignment w:val="baseline"/>
        <w:rPr>
          <w:sz w:val="22"/>
          <w:szCs w:val="22"/>
          <w:lang w:eastAsia="en-US"/>
        </w:rPr>
      </w:pPr>
      <w:r w:rsidRPr="00C248DF">
        <w:rPr>
          <w:sz w:val="22"/>
          <w:szCs w:val="22"/>
          <w:lang w:eastAsia="en-US"/>
        </w:rPr>
        <w:tab/>
      </w:r>
      <w:r w:rsidRPr="00C248DF">
        <w:rPr>
          <w:sz w:val="22"/>
          <w:szCs w:val="22"/>
          <w:lang w:eastAsia="en-US"/>
        </w:rPr>
        <w:tab/>
        <w:t>(дата)</w:t>
      </w:r>
      <w:r w:rsidRPr="00C248DF">
        <w:rPr>
          <w:sz w:val="22"/>
          <w:szCs w:val="22"/>
          <w:lang w:eastAsia="en-US"/>
        </w:rPr>
        <w:tab/>
        <w:t>(сумма)</w:t>
      </w:r>
    </w:p>
    <w:p w14:paraId="130D3B41" w14:textId="77777777" w:rsidR="00A05D31" w:rsidRPr="00C248DF" w:rsidRDefault="00A05D31" w:rsidP="00A05D31">
      <w:pPr>
        <w:suppressAutoHyphens/>
        <w:autoSpaceDN w:val="0"/>
        <w:spacing w:before="120" w:after="120"/>
        <w:jc w:val="both"/>
        <w:textAlignment w:val="baseline"/>
        <w:rPr>
          <w:sz w:val="22"/>
          <w:szCs w:val="22"/>
          <w:lang w:eastAsia="en-US"/>
        </w:rPr>
      </w:pPr>
      <w:r w:rsidRPr="00C248DF">
        <w:rPr>
          <w:sz w:val="22"/>
          <w:szCs w:val="22"/>
          <w:lang w:eastAsia="en-US"/>
        </w:rPr>
        <w:t>В пользу ___________________</w:t>
      </w:r>
    </w:p>
    <w:p w14:paraId="7DA6F930" w14:textId="77777777" w:rsidR="00A05D31" w:rsidRPr="00C248DF" w:rsidRDefault="00A05D31" w:rsidP="00A05D31">
      <w:pPr>
        <w:suppressAutoHyphens/>
        <w:autoSpaceDN w:val="0"/>
        <w:spacing w:before="120" w:after="120"/>
        <w:jc w:val="both"/>
        <w:textAlignment w:val="baseline"/>
        <w:rPr>
          <w:sz w:val="22"/>
          <w:szCs w:val="22"/>
          <w:lang w:eastAsia="en-US"/>
        </w:rPr>
      </w:pPr>
    </w:p>
    <w:tbl>
      <w:tblPr>
        <w:tblW w:w="9648" w:type="dxa"/>
        <w:tblLayout w:type="fixed"/>
        <w:tblCellMar>
          <w:left w:w="10" w:type="dxa"/>
          <w:right w:w="10" w:type="dxa"/>
        </w:tblCellMar>
        <w:tblLook w:val="0000" w:firstRow="0" w:lastRow="0" w:firstColumn="0" w:lastColumn="0" w:noHBand="0" w:noVBand="0"/>
      </w:tblPr>
      <w:tblGrid>
        <w:gridCol w:w="4824"/>
        <w:gridCol w:w="4824"/>
      </w:tblGrid>
      <w:tr w:rsidR="00A05D31" w:rsidRPr="00C248DF" w14:paraId="415667D9" w14:textId="77777777" w:rsidTr="00307AB5">
        <w:trPr>
          <w:trHeight w:val="473"/>
        </w:trPr>
        <w:tc>
          <w:tcPr>
            <w:tcW w:w="4824" w:type="dxa"/>
            <w:shd w:val="clear" w:color="auto" w:fill="auto"/>
            <w:tcMar>
              <w:top w:w="0" w:type="dxa"/>
              <w:left w:w="108" w:type="dxa"/>
              <w:bottom w:w="0" w:type="dxa"/>
              <w:right w:w="108" w:type="dxa"/>
            </w:tcMar>
          </w:tcPr>
          <w:p w14:paraId="09B298B5"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Заказчик</w:t>
            </w:r>
          </w:p>
        </w:tc>
        <w:tc>
          <w:tcPr>
            <w:tcW w:w="4824" w:type="dxa"/>
            <w:shd w:val="clear" w:color="auto" w:fill="auto"/>
            <w:tcMar>
              <w:top w:w="0" w:type="dxa"/>
              <w:left w:w="108" w:type="dxa"/>
              <w:bottom w:w="0" w:type="dxa"/>
              <w:right w:w="108" w:type="dxa"/>
            </w:tcMar>
          </w:tcPr>
          <w:p w14:paraId="23990B62"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Поставщик</w:t>
            </w:r>
          </w:p>
        </w:tc>
      </w:tr>
      <w:tr w:rsidR="00A05D31" w:rsidRPr="00C248DF" w14:paraId="4EB59151" w14:textId="77777777" w:rsidTr="00307AB5">
        <w:trPr>
          <w:trHeight w:val="821"/>
        </w:trPr>
        <w:tc>
          <w:tcPr>
            <w:tcW w:w="4824" w:type="dxa"/>
            <w:shd w:val="clear" w:color="auto" w:fill="auto"/>
            <w:tcMar>
              <w:top w:w="0" w:type="dxa"/>
              <w:left w:w="108" w:type="dxa"/>
              <w:bottom w:w="0" w:type="dxa"/>
              <w:right w:w="108" w:type="dxa"/>
            </w:tcMar>
          </w:tcPr>
          <w:p w14:paraId="2ADAC0FB"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__________ ________________________</w:t>
            </w:r>
          </w:p>
          <w:p w14:paraId="252A2C29"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подпись      (расшифровка подписи)</w:t>
            </w:r>
          </w:p>
        </w:tc>
        <w:tc>
          <w:tcPr>
            <w:tcW w:w="4824" w:type="dxa"/>
            <w:shd w:val="clear" w:color="auto" w:fill="auto"/>
            <w:tcMar>
              <w:top w:w="0" w:type="dxa"/>
              <w:left w:w="108" w:type="dxa"/>
              <w:bottom w:w="0" w:type="dxa"/>
              <w:right w:w="108" w:type="dxa"/>
            </w:tcMar>
          </w:tcPr>
          <w:p w14:paraId="5DECE59A"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__________ _________________________</w:t>
            </w:r>
          </w:p>
          <w:p w14:paraId="64313470"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подпись      (расшифровка подписи)</w:t>
            </w:r>
          </w:p>
        </w:tc>
      </w:tr>
      <w:tr w:rsidR="00A05D31" w:rsidRPr="00C248DF" w14:paraId="4104716F" w14:textId="77777777" w:rsidTr="00307AB5">
        <w:trPr>
          <w:trHeight w:val="507"/>
        </w:trPr>
        <w:tc>
          <w:tcPr>
            <w:tcW w:w="4824" w:type="dxa"/>
            <w:shd w:val="clear" w:color="auto" w:fill="auto"/>
            <w:tcMar>
              <w:top w:w="0" w:type="dxa"/>
              <w:left w:w="108" w:type="dxa"/>
              <w:bottom w:w="0" w:type="dxa"/>
              <w:right w:w="108" w:type="dxa"/>
            </w:tcMar>
          </w:tcPr>
          <w:p w14:paraId="2694A818"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Главный бухгалтер</w:t>
            </w:r>
          </w:p>
        </w:tc>
        <w:tc>
          <w:tcPr>
            <w:tcW w:w="4824" w:type="dxa"/>
            <w:shd w:val="clear" w:color="auto" w:fill="auto"/>
            <w:tcMar>
              <w:top w:w="0" w:type="dxa"/>
              <w:left w:w="108" w:type="dxa"/>
              <w:bottom w:w="0" w:type="dxa"/>
              <w:right w:w="108" w:type="dxa"/>
            </w:tcMar>
          </w:tcPr>
          <w:p w14:paraId="30016820"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Главный бухгалтер</w:t>
            </w:r>
          </w:p>
        </w:tc>
      </w:tr>
      <w:tr w:rsidR="00A05D31" w:rsidRPr="00C248DF" w14:paraId="69E96A15" w14:textId="77777777" w:rsidTr="00307AB5">
        <w:trPr>
          <w:trHeight w:val="821"/>
        </w:trPr>
        <w:tc>
          <w:tcPr>
            <w:tcW w:w="4824" w:type="dxa"/>
            <w:shd w:val="clear" w:color="auto" w:fill="auto"/>
            <w:tcMar>
              <w:top w:w="0" w:type="dxa"/>
              <w:left w:w="108" w:type="dxa"/>
              <w:bottom w:w="0" w:type="dxa"/>
              <w:right w:w="108" w:type="dxa"/>
            </w:tcMar>
          </w:tcPr>
          <w:p w14:paraId="6280990C"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__________ _______________________</w:t>
            </w:r>
          </w:p>
          <w:p w14:paraId="7A7C4682"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подпись      (расшифровка подписи)</w:t>
            </w:r>
          </w:p>
        </w:tc>
        <w:tc>
          <w:tcPr>
            <w:tcW w:w="4824" w:type="dxa"/>
            <w:shd w:val="clear" w:color="auto" w:fill="auto"/>
            <w:tcMar>
              <w:top w:w="0" w:type="dxa"/>
              <w:left w:w="108" w:type="dxa"/>
              <w:bottom w:w="0" w:type="dxa"/>
              <w:right w:w="108" w:type="dxa"/>
            </w:tcMar>
          </w:tcPr>
          <w:p w14:paraId="0CA9F1AD"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__________ ________________________</w:t>
            </w:r>
          </w:p>
          <w:p w14:paraId="6EA9247B" w14:textId="77777777" w:rsidR="00A05D31" w:rsidRPr="00C248DF" w:rsidRDefault="00A05D31" w:rsidP="00A05D31">
            <w:pPr>
              <w:suppressAutoHyphens/>
              <w:autoSpaceDN w:val="0"/>
              <w:jc w:val="both"/>
              <w:textAlignment w:val="baseline"/>
              <w:rPr>
                <w:sz w:val="22"/>
                <w:szCs w:val="22"/>
                <w:lang w:eastAsia="en-US"/>
              </w:rPr>
            </w:pPr>
            <w:r w:rsidRPr="00C248DF">
              <w:rPr>
                <w:sz w:val="22"/>
                <w:szCs w:val="22"/>
                <w:lang w:eastAsia="en-US"/>
              </w:rPr>
              <w:t>подпись      (расшифровка подписи)</w:t>
            </w:r>
          </w:p>
        </w:tc>
      </w:tr>
    </w:tbl>
    <w:p w14:paraId="519CB2D2" w14:textId="77777777" w:rsidR="00A05D31" w:rsidRPr="00C248DF" w:rsidRDefault="00A05D31" w:rsidP="00906796">
      <w:pPr>
        <w:tabs>
          <w:tab w:val="left" w:pos="1995"/>
        </w:tabs>
        <w:jc w:val="right"/>
        <w:rPr>
          <w:sz w:val="22"/>
          <w:szCs w:val="22"/>
        </w:rPr>
      </w:pPr>
    </w:p>
    <w:sectPr w:rsidR="00A05D31" w:rsidRPr="00C248DF" w:rsidSect="00307AB5">
      <w:pgSz w:w="11909" w:h="16834"/>
      <w:pgMar w:top="851" w:right="1134"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00994" w14:textId="77777777" w:rsidR="004842A8" w:rsidRDefault="004842A8" w:rsidP="005E78FA">
      <w:r>
        <w:separator/>
      </w:r>
    </w:p>
  </w:endnote>
  <w:endnote w:type="continuationSeparator" w:id="0">
    <w:p w14:paraId="08BD8292" w14:textId="77777777" w:rsidR="004842A8" w:rsidRDefault="004842A8" w:rsidP="005E7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default"/>
    <w:sig w:usb0="00000000" w:usb1="00000000"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894C8" w14:textId="77777777" w:rsidR="004842A8" w:rsidRDefault="004842A8" w:rsidP="005E78FA">
      <w:r>
        <w:separator/>
      </w:r>
    </w:p>
  </w:footnote>
  <w:footnote w:type="continuationSeparator" w:id="0">
    <w:p w14:paraId="4A293571" w14:textId="77777777" w:rsidR="004842A8" w:rsidRDefault="004842A8" w:rsidP="005E78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4"/>
    <w:lvl w:ilvl="0">
      <w:start w:val="7"/>
      <w:numFmt w:val="decimal"/>
      <w:lvlText w:val="%1."/>
      <w:lvlJc w:val="left"/>
      <w:pPr>
        <w:tabs>
          <w:tab w:val="num" w:pos="3185"/>
        </w:tabs>
        <w:ind w:left="3905" w:hanging="360"/>
      </w:pPr>
      <w:rPr>
        <w:rFonts w:cs="Times New Roman"/>
        <w:sz w:val="28"/>
        <w:szCs w:val="28"/>
      </w:rPr>
    </w:lvl>
  </w:abstractNum>
  <w:abstractNum w:abstractNumId="1" w15:restartNumberingAfterBreak="0">
    <w:nsid w:val="070D2E74"/>
    <w:multiLevelType w:val="hybridMultilevel"/>
    <w:tmpl w:val="716EEF76"/>
    <w:lvl w:ilvl="0" w:tplc="E638AE4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3B1FCE"/>
    <w:multiLevelType w:val="multilevel"/>
    <w:tmpl w:val="B05AD7F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182BE7"/>
    <w:multiLevelType w:val="multilevel"/>
    <w:tmpl w:val="E0E0B1E0"/>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3647E3"/>
    <w:multiLevelType w:val="hybridMultilevel"/>
    <w:tmpl w:val="E070D64A"/>
    <w:lvl w:ilvl="0" w:tplc="6E02C1C2">
      <w:start w:val="3"/>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261C4F"/>
    <w:multiLevelType w:val="multilevel"/>
    <w:tmpl w:val="BF466206"/>
    <w:lvl w:ilvl="0">
      <w:start w:val="1"/>
      <w:numFmt w:val="decimal"/>
      <w:lvlText w:val="%1."/>
      <w:lvlJc w:val="left"/>
      <w:pPr>
        <w:ind w:left="76" w:hanging="360"/>
      </w:pPr>
      <w:rPr>
        <w:rFonts w:hint="default"/>
        <w:b/>
      </w:rPr>
    </w:lvl>
    <w:lvl w:ilvl="1">
      <w:start w:val="1"/>
      <w:numFmt w:val="decimal"/>
      <w:isLgl/>
      <w:lvlText w:val="%1.%2"/>
      <w:lvlJc w:val="left"/>
      <w:pPr>
        <w:ind w:left="91" w:hanging="375"/>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6" w15:restartNumberingAfterBreak="0">
    <w:nsid w:val="15033C9F"/>
    <w:multiLevelType w:val="hybridMultilevel"/>
    <w:tmpl w:val="AFF4C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DF23B9"/>
    <w:multiLevelType w:val="multilevel"/>
    <w:tmpl w:val="419A1CDE"/>
    <w:lvl w:ilvl="0">
      <w:start w:val="6"/>
      <w:numFmt w:val="decimal"/>
      <w:lvlText w:val="%1."/>
      <w:lvlJc w:val="left"/>
      <w:pPr>
        <w:ind w:left="360" w:hanging="360"/>
      </w:pPr>
      <w:rPr>
        <w:rFonts w:hint="default"/>
        <w:color w:val="070403"/>
      </w:rPr>
    </w:lvl>
    <w:lvl w:ilvl="1">
      <w:start w:val="1"/>
      <w:numFmt w:val="decimal"/>
      <w:lvlText w:val="%1.%2."/>
      <w:lvlJc w:val="left"/>
      <w:pPr>
        <w:ind w:left="720" w:hanging="360"/>
      </w:pPr>
      <w:rPr>
        <w:rFonts w:hint="default"/>
        <w:color w:val="070403"/>
      </w:rPr>
    </w:lvl>
    <w:lvl w:ilvl="2">
      <w:start w:val="1"/>
      <w:numFmt w:val="decimal"/>
      <w:lvlText w:val="%1.%2.%3."/>
      <w:lvlJc w:val="left"/>
      <w:pPr>
        <w:ind w:left="1440" w:hanging="720"/>
      </w:pPr>
      <w:rPr>
        <w:rFonts w:hint="default"/>
        <w:color w:val="070403"/>
      </w:rPr>
    </w:lvl>
    <w:lvl w:ilvl="3">
      <w:start w:val="1"/>
      <w:numFmt w:val="decimal"/>
      <w:lvlText w:val="%1.%2.%3.%4."/>
      <w:lvlJc w:val="left"/>
      <w:pPr>
        <w:ind w:left="1800" w:hanging="720"/>
      </w:pPr>
      <w:rPr>
        <w:rFonts w:hint="default"/>
        <w:color w:val="070403"/>
      </w:rPr>
    </w:lvl>
    <w:lvl w:ilvl="4">
      <w:start w:val="1"/>
      <w:numFmt w:val="decimal"/>
      <w:lvlText w:val="%1.%2.%3.%4.%5."/>
      <w:lvlJc w:val="left"/>
      <w:pPr>
        <w:ind w:left="2520" w:hanging="1080"/>
      </w:pPr>
      <w:rPr>
        <w:rFonts w:hint="default"/>
        <w:color w:val="070403"/>
      </w:rPr>
    </w:lvl>
    <w:lvl w:ilvl="5">
      <w:start w:val="1"/>
      <w:numFmt w:val="decimal"/>
      <w:lvlText w:val="%1.%2.%3.%4.%5.%6."/>
      <w:lvlJc w:val="left"/>
      <w:pPr>
        <w:ind w:left="2880" w:hanging="1080"/>
      </w:pPr>
      <w:rPr>
        <w:rFonts w:hint="default"/>
        <w:color w:val="070403"/>
      </w:rPr>
    </w:lvl>
    <w:lvl w:ilvl="6">
      <w:start w:val="1"/>
      <w:numFmt w:val="decimal"/>
      <w:lvlText w:val="%1.%2.%3.%4.%5.%6.%7."/>
      <w:lvlJc w:val="left"/>
      <w:pPr>
        <w:ind w:left="3600" w:hanging="1440"/>
      </w:pPr>
      <w:rPr>
        <w:rFonts w:hint="default"/>
        <w:color w:val="070403"/>
      </w:rPr>
    </w:lvl>
    <w:lvl w:ilvl="7">
      <w:start w:val="1"/>
      <w:numFmt w:val="decimal"/>
      <w:lvlText w:val="%1.%2.%3.%4.%5.%6.%7.%8."/>
      <w:lvlJc w:val="left"/>
      <w:pPr>
        <w:ind w:left="3960" w:hanging="1440"/>
      </w:pPr>
      <w:rPr>
        <w:rFonts w:hint="default"/>
        <w:color w:val="070403"/>
      </w:rPr>
    </w:lvl>
    <w:lvl w:ilvl="8">
      <w:start w:val="1"/>
      <w:numFmt w:val="decimal"/>
      <w:lvlText w:val="%1.%2.%3.%4.%5.%6.%7.%8.%9."/>
      <w:lvlJc w:val="left"/>
      <w:pPr>
        <w:ind w:left="4680" w:hanging="1800"/>
      </w:pPr>
      <w:rPr>
        <w:rFonts w:hint="default"/>
        <w:color w:val="070403"/>
      </w:rPr>
    </w:lvl>
  </w:abstractNum>
  <w:abstractNum w:abstractNumId="8" w15:restartNumberingAfterBreak="0">
    <w:nsid w:val="1CD970B0"/>
    <w:multiLevelType w:val="multilevel"/>
    <w:tmpl w:val="B3EE549A"/>
    <w:lvl w:ilvl="0">
      <w:start w:val="3"/>
      <w:numFmt w:val="decimal"/>
      <w:lvlText w:val="%1"/>
      <w:lvlJc w:val="left"/>
      <w:pPr>
        <w:ind w:left="360" w:hanging="360"/>
      </w:pPr>
      <w:rPr>
        <w:rFonts w:hint="default"/>
      </w:rPr>
    </w:lvl>
    <w:lvl w:ilvl="1">
      <w:start w:val="8"/>
      <w:numFmt w:val="decimal"/>
      <w:lvlText w:val="%1.%2"/>
      <w:lvlJc w:val="left"/>
      <w:pPr>
        <w:ind w:left="2138" w:hanging="36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5664" w:hanging="1440"/>
      </w:pPr>
      <w:rPr>
        <w:rFonts w:hint="default"/>
      </w:rPr>
    </w:lvl>
  </w:abstractNum>
  <w:abstractNum w:abstractNumId="9" w15:restartNumberingAfterBreak="0">
    <w:nsid w:val="1DBE4722"/>
    <w:multiLevelType w:val="multilevel"/>
    <w:tmpl w:val="62BAD836"/>
    <w:lvl w:ilvl="0">
      <w:start w:val="1"/>
      <w:numFmt w:val="decimal"/>
      <w:lvlText w:val="%1."/>
      <w:lvlJc w:val="left"/>
      <w:pPr>
        <w:ind w:left="76" w:hanging="360"/>
      </w:p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0"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15:restartNumberingAfterBreak="0">
    <w:nsid w:val="219B6DB7"/>
    <w:multiLevelType w:val="multilevel"/>
    <w:tmpl w:val="9878A356"/>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21DC33CA"/>
    <w:multiLevelType w:val="hybridMultilevel"/>
    <w:tmpl w:val="9120EDC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D960B9"/>
    <w:multiLevelType w:val="multilevel"/>
    <w:tmpl w:val="D826A50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E94158E"/>
    <w:multiLevelType w:val="multilevel"/>
    <w:tmpl w:val="41C0AE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42874C4"/>
    <w:multiLevelType w:val="hybridMultilevel"/>
    <w:tmpl w:val="C1A8F5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6377B52"/>
    <w:multiLevelType w:val="multilevel"/>
    <w:tmpl w:val="41C0AE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9337262"/>
    <w:multiLevelType w:val="multilevel"/>
    <w:tmpl w:val="B05408E0"/>
    <w:lvl w:ilvl="0">
      <w:start w:val="3"/>
      <w:numFmt w:val="decimal"/>
      <w:lvlText w:val="%1"/>
      <w:lvlJc w:val="left"/>
      <w:pPr>
        <w:ind w:left="360" w:hanging="360"/>
      </w:pPr>
      <w:rPr>
        <w:rFonts w:hint="default"/>
      </w:rPr>
    </w:lvl>
    <w:lvl w:ilvl="1">
      <w:start w:val="4"/>
      <w:numFmt w:val="decimal"/>
      <w:lvlText w:val="%1.%2"/>
      <w:lvlJc w:val="left"/>
      <w:pPr>
        <w:ind w:left="2138" w:hanging="360"/>
      </w:pPr>
      <w:rPr>
        <w:rFonts w:hint="default"/>
      </w:rPr>
    </w:lvl>
    <w:lvl w:ilvl="2">
      <w:start w:val="1"/>
      <w:numFmt w:val="decimal"/>
      <w:lvlText w:val="%1.%2.%3"/>
      <w:lvlJc w:val="left"/>
      <w:pPr>
        <w:ind w:left="4276" w:hanging="720"/>
      </w:pPr>
      <w:rPr>
        <w:rFonts w:hint="default"/>
      </w:rPr>
    </w:lvl>
    <w:lvl w:ilvl="3">
      <w:start w:val="1"/>
      <w:numFmt w:val="decimal"/>
      <w:lvlText w:val="%1.%2.%3.%4"/>
      <w:lvlJc w:val="left"/>
      <w:pPr>
        <w:ind w:left="6054" w:hanging="720"/>
      </w:pPr>
      <w:rPr>
        <w:rFonts w:hint="default"/>
      </w:rPr>
    </w:lvl>
    <w:lvl w:ilvl="4">
      <w:start w:val="1"/>
      <w:numFmt w:val="decimal"/>
      <w:lvlText w:val="%1.%2.%3.%4.%5"/>
      <w:lvlJc w:val="left"/>
      <w:pPr>
        <w:ind w:left="8192" w:hanging="1080"/>
      </w:pPr>
      <w:rPr>
        <w:rFonts w:hint="default"/>
      </w:rPr>
    </w:lvl>
    <w:lvl w:ilvl="5">
      <w:start w:val="1"/>
      <w:numFmt w:val="decimal"/>
      <w:lvlText w:val="%1.%2.%3.%4.%5.%6"/>
      <w:lvlJc w:val="left"/>
      <w:pPr>
        <w:ind w:left="9970" w:hanging="1080"/>
      </w:pPr>
      <w:rPr>
        <w:rFonts w:hint="default"/>
      </w:rPr>
    </w:lvl>
    <w:lvl w:ilvl="6">
      <w:start w:val="1"/>
      <w:numFmt w:val="decimal"/>
      <w:lvlText w:val="%1.%2.%3.%4.%5.%6.%7"/>
      <w:lvlJc w:val="left"/>
      <w:pPr>
        <w:ind w:left="12108" w:hanging="1440"/>
      </w:pPr>
      <w:rPr>
        <w:rFonts w:hint="default"/>
      </w:rPr>
    </w:lvl>
    <w:lvl w:ilvl="7">
      <w:start w:val="1"/>
      <w:numFmt w:val="decimal"/>
      <w:lvlText w:val="%1.%2.%3.%4.%5.%6.%7.%8"/>
      <w:lvlJc w:val="left"/>
      <w:pPr>
        <w:ind w:left="13886" w:hanging="1440"/>
      </w:pPr>
      <w:rPr>
        <w:rFonts w:hint="default"/>
      </w:rPr>
    </w:lvl>
    <w:lvl w:ilvl="8">
      <w:start w:val="1"/>
      <w:numFmt w:val="decimal"/>
      <w:lvlText w:val="%1.%2.%3.%4.%5.%6.%7.%8.%9"/>
      <w:lvlJc w:val="left"/>
      <w:pPr>
        <w:ind w:left="15664" w:hanging="1440"/>
      </w:pPr>
      <w:rPr>
        <w:rFonts w:hint="default"/>
      </w:rPr>
    </w:lvl>
  </w:abstractNum>
  <w:abstractNum w:abstractNumId="18" w15:restartNumberingAfterBreak="0">
    <w:nsid w:val="49EA4FD7"/>
    <w:multiLevelType w:val="hybridMultilevel"/>
    <w:tmpl w:val="D7A67A64"/>
    <w:lvl w:ilvl="0" w:tplc="D86C6832">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46725D"/>
    <w:multiLevelType w:val="hybridMultilevel"/>
    <w:tmpl w:val="BEF8C2B6"/>
    <w:lvl w:ilvl="0" w:tplc="217CE8CE">
      <w:start w:val="1"/>
      <w:numFmt w:val="decimal"/>
      <w:lvlText w:val="6.%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45C08D4"/>
    <w:multiLevelType w:val="multilevel"/>
    <w:tmpl w:val="C80ACBE4"/>
    <w:styleLink w:val="WWNum2"/>
    <w:lvl w:ilvl="0">
      <w:start w:val="3"/>
      <w:numFmt w:val="decimal"/>
      <w:lvlText w:val="%1."/>
      <w:lvlJc w:val="left"/>
      <w:pPr>
        <w:ind w:left="720" w:hanging="360"/>
      </w:pPr>
      <w:rPr>
        <w:b/>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58CE30D0"/>
    <w:multiLevelType w:val="multilevel"/>
    <w:tmpl w:val="A6966924"/>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E827226"/>
    <w:multiLevelType w:val="multilevel"/>
    <w:tmpl w:val="EEFE1C8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3" w15:restartNumberingAfterBreak="0">
    <w:nsid w:val="5F5C1009"/>
    <w:multiLevelType w:val="hybridMultilevel"/>
    <w:tmpl w:val="AF1E8C0A"/>
    <w:lvl w:ilvl="0" w:tplc="E7CE5B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71C78EE"/>
    <w:multiLevelType w:val="multilevel"/>
    <w:tmpl w:val="10B68B56"/>
    <w:lvl w:ilvl="0">
      <w:start w:val="7"/>
      <w:numFmt w:val="decimal"/>
      <w:lvlText w:val="%1."/>
      <w:lvlJc w:val="left"/>
      <w:pPr>
        <w:ind w:left="360" w:hanging="360"/>
      </w:pPr>
      <w:rPr>
        <w:rFonts w:hint="default"/>
        <w:color w:val="070403"/>
      </w:rPr>
    </w:lvl>
    <w:lvl w:ilvl="1">
      <w:start w:val="1"/>
      <w:numFmt w:val="decimal"/>
      <w:lvlText w:val="%1.%2."/>
      <w:lvlJc w:val="left"/>
      <w:pPr>
        <w:ind w:left="720" w:hanging="360"/>
      </w:pPr>
      <w:rPr>
        <w:rFonts w:hint="default"/>
        <w:color w:val="070403"/>
      </w:rPr>
    </w:lvl>
    <w:lvl w:ilvl="2">
      <w:start w:val="1"/>
      <w:numFmt w:val="decimal"/>
      <w:lvlText w:val="%1.%2.%3."/>
      <w:lvlJc w:val="left"/>
      <w:pPr>
        <w:ind w:left="1440" w:hanging="720"/>
      </w:pPr>
      <w:rPr>
        <w:rFonts w:hint="default"/>
        <w:color w:val="070403"/>
      </w:rPr>
    </w:lvl>
    <w:lvl w:ilvl="3">
      <w:start w:val="1"/>
      <w:numFmt w:val="decimal"/>
      <w:lvlText w:val="%1.%2.%3.%4."/>
      <w:lvlJc w:val="left"/>
      <w:pPr>
        <w:ind w:left="1800" w:hanging="720"/>
      </w:pPr>
      <w:rPr>
        <w:rFonts w:hint="default"/>
        <w:color w:val="070403"/>
      </w:rPr>
    </w:lvl>
    <w:lvl w:ilvl="4">
      <w:start w:val="1"/>
      <w:numFmt w:val="decimal"/>
      <w:lvlText w:val="%1.%2.%3.%4.%5."/>
      <w:lvlJc w:val="left"/>
      <w:pPr>
        <w:ind w:left="2520" w:hanging="1080"/>
      </w:pPr>
      <w:rPr>
        <w:rFonts w:hint="default"/>
        <w:color w:val="070403"/>
      </w:rPr>
    </w:lvl>
    <w:lvl w:ilvl="5">
      <w:start w:val="1"/>
      <w:numFmt w:val="decimal"/>
      <w:lvlText w:val="%1.%2.%3.%4.%5.%6."/>
      <w:lvlJc w:val="left"/>
      <w:pPr>
        <w:ind w:left="2880" w:hanging="1080"/>
      </w:pPr>
      <w:rPr>
        <w:rFonts w:hint="default"/>
        <w:color w:val="070403"/>
      </w:rPr>
    </w:lvl>
    <w:lvl w:ilvl="6">
      <w:start w:val="1"/>
      <w:numFmt w:val="decimal"/>
      <w:lvlText w:val="%1.%2.%3.%4.%5.%6.%7."/>
      <w:lvlJc w:val="left"/>
      <w:pPr>
        <w:ind w:left="3600" w:hanging="1440"/>
      </w:pPr>
      <w:rPr>
        <w:rFonts w:hint="default"/>
        <w:color w:val="070403"/>
      </w:rPr>
    </w:lvl>
    <w:lvl w:ilvl="7">
      <w:start w:val="1"/>
      <w:numFmt w:val="decimal"/>
      <w:lvlText w:val="%1.%2.%3.%4.%5.%6.%7.%8."/>
      <w:lvlJc w:val="left"/>
      <w:pPr>
        <w:ind w:left="3960" w:hanging="1440"/>
      </w:pPr>
      <w:rPr>
        <w:rFonts w:hint="default"/>
        <w:color w:val="070403"/>
      </w:rPr>
    </w:lvl>
    <w:lvl w:ilvl="8">
      <w:start w:val="1"/>
      <w:numFmt w:val="decimal"/>
      <w:lvlText w:val="%1.%2.%3.%4.%5.%6.%7.%8.%9."/>
      <w:lvlJc w:val="left"/>
      <w:pPr>
        <w:ind w:left="4680" w:hanging="1800"/>
      </w:pPr>
      <w:rPr>
        <w:rFonts w:hint="default"/>
        <w:color w:val="070403"/>
      </w:rPr>
    </w:lvl>
  </w:abstractNum>
  <w:abstractNum w:abstractNumId="25" w15:restartNumberingAfterBreak="0">
    <w:nsid w:val="7DBC77C7"/>
    <w:multiLevelType w:val="multilevel"/>
    <w:tmpl w:val="C4D80870"/>
    <w:lvl w:ilvl="0">
      <w:start w:val="4"/>
      <w:numFmt w:val="decimal"/>
      <w:lvlText w:val="%1."/>
      <w:lvlJc w:val="left"/>
      <w:pPr>
        <w:ind w:left="720" w:hanging="360"/>
      </w:pPr>
      <w:rPr>
        <w:rFonts w:hint="default"/>
      </w:rPr>
    </w:lvl>
    <w:lvl w:ilvl="1">
      <w:start w:val="1"/>
      <w:numFmt w:val="decimal"/>
      <w:isLgl/>
      <w:lvlText w:val="%1.%2."/>
      <w:lvlJc w:val="left"/>
      <w:pPr>
        <w:ind w:left="6173"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24"/>
  </w:num>
  <w:num w:numId="7">
    <w:abstractNumId w:val="2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15"/>
  </w:num>
  <w:num w:numId="10">
    <w:abstractNumId w:val="11"/>
  </w:num>
  <w:num w:numId="11">
    <w:abstractNumId w:val="14"/>
  </w:num>
  <w:num w:numId="12">
    <w:abstractNumId w:val="16"/>
  </w:num>
  <w:num w:numId="13">
    <w:abstractNumId w:val="6"/>
  </w:num>
  <w:num w:numId="14">
    <w:abstractNumId w:val="18"/>
  </w:num>
  <w:num w:numId="15">
    <w:abstractNumId w:val="19"/>
  </w:num>
  <w:num w:numId="16">
    <w:abstractNumId w:val="22"/>
  </w:num>
  <w:num w:numId="17">
    <w:abstractNumId w:val="5"/>
  </w:num>
  <w:num w:numId="18">
    <w:abstractNumId w:val="23"/>
  </w:num>
  <w:num w:numId="19">
    <w:abstractNumId w:val="17"/>
  </w:num>
  <w:num w:numId="20">
    <w:abstractNumId w:val="8"/>
  </w:num>
  <w:num w:numId="21">
    <w:abstractNumId w:val="12"/>
  </w:num>
  <w:num w:numId="22">
    <w:abstractNumId w:val="20"/>
  </w:num>
  <w:num w:numId="23">
    <w:abstractNumId w:val="9"/>
  </w:num>
  <w:num w:numId="24">
    <w:abstractNumId w:val="20"/>
    <w:lvlOverride w:ilvl="0">
      <w:startOverride w:val="3"/>
    </w:lvlOverride>
  </w:num>
  <w:num w:numId="25">
    <w:abstractNumId w:val="21"/>
  </w:num>
  <w:num w:numId="26">
    <w:abstractNumId w:val="13"/>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8FA"/>
    <w:rsid w:val="000068D3"/>
    <w:rsid w:val="00007509"/>
    <w:rsid w:val="0006722B"/>
    <w:rsid w:val="0007119E"/>
    <w:rsid w:val="00102DE7"/>
    <w:rsid w:val="00111CC1"/>
    <w:rsid w:val="00181EA6"/>
    <w:rsid w:val="001A29E1"/>
    <w:rsid w:val="001C471D"/>
    <w:rsid w:val="001C627C"/>
    <w:rsid w:val="001E6DBC"/>
    <w:rsid w:val="002153DB"/>
    <w:rsid w:val="0023719C"/>
    <w:rsid w:val="0027305A"/>
    <w:rsid w:val="002912AC"/>
    <w:rsid w:val="002A41B8"/>
    <w:rsid w:val="002A727F"/>
    <w:rsid w:val="002B6FE9"/>
    <w:rsid w:val="002D6D69"/>
    <w:rsid w:val="002F5D80"/>
    <w:rsid w:val="00301979"/>
    <w:rsid w:val="00307AB5"/>
    <w:rsid w:val="00326506"/>
    <w:rsid w:val="00344666"/>
    <w:rsid w:val="00360B6E"/>
    <w:rsid w:val="003B0B24"/>
    <w:rsid w:val="003C00A6"/>
    <w:rsid w:val="00413AC7"/>
    <w:rsid w:val="00420552"/>
    <w:rsid w:val="004316A4"/>
    <w:rsid w:val="004404B3"/>
    <w:rsid w:val="00452C4C"/>
    <w:rsid w:val="00472708"/>
    <w:rsid w:val="004832BF"/>
    <w:rsid w:val="004842A8"/>
    <w:rsid w:val="0049471B"/>
    <w:rsid w:val="004A3B87"/>
    <w:rsid w:val="004B00E5"/>
    <w:rsid w:val="004D4905"/>
    <w:rsid w:val="004E3087"/>
    <w:rsid w:val="004E5826"/>
    <w:rsid w:val="005319F0"/>
    <w:rsid w:val="00554E77"/>
    <w:rsid w:val="00566C6D"/>
    <w:rsid w:val="00583945"/>
    <w:rsid w:val="005845D3"/>
    <w:rsid w:val="005969BF"/>
    <w:rsid w:val="005C3F9A"/>
    <w:rsid w:val="005E78FA"/>
    <w:rsid w:val="005F5B60"/>
    <w:rsid w:val="00601503"/>
    <w:rsid w:val="00615228"/>
    <w:rsid w:val="00622183"/>
    <w:rsid w:val="00636C68"/>
    <w:rsid w:val="00662D5B"/>
    <w:rsid w:val="0068687F"/>
    <w:rsid w:val="00693860"/>
    <w:rsid w:val="006B7B25"/>
    <w:rsid w:val="006C58A2"/>
    <w:rsid w:val="006D35BD"/>
    <w:rsid w:val="006D5F2B"/>
    <w:rsid w:val="006F6859"/>
    <w:rsid w:val="007448DF"/>
    <w:rsid w:val="00771B53"/>
    <w:rsid w:val="008007FE"/>
    <w:rsid w:val="0080620D"/>
    <w:rsid w:val="00827B9B"/>
    <w:rsid w:val="00841510"/>
    <w:rsid w:val="00843897"/>
    <w:rsid w:val="00843BB3"/>
    <w:rsid w:val="00866E88"/>
    <w:rsid w:val="0088332B"/>
    <w:rsid w:val="008A61B9"/>
    <w:rsid w:val="008C6873"/>
    <w:rsid w:val="008E2A62"/>
    <w:rsid w:val="008F5926"/>
    <w:rsid w:val="00902F31"/>
    <w:rsid w:val="00906796"/>
    <w:rsid w:val="00936AD0"/>
    <w:rsid w:val="0094346B"/>
    <w:rsid w:val="009B39BE"/>
    <w:rsid w:val="009C770A"/>
    <w:rsid w:val="009D2154"/>
    <w:rsid w:val="009E3E51"/>
    <w:rsid w:val="00A05D31"/>
    <w:rsid w:val="00A13A6C"/>
    <w:rsid w:val="00A252E0"/>
    <w:rsid w:val="00A566E0"/>
    <w:rsid w:val="00A62127"/>
    <w:rsid w:val="00A67F74"/>
    <w:rsid w:val="00A70535"/>
    <w:rsid w:val="00A86935"/>
    <w:rsid w:val="00A9283C"/>
    <w:rsid w:val="00AB53CD"/>
    <w:rsid w:val="00B007FB"/>
    <w:rsid w:val="00B044B8"/>
    <w:rsid w:val="00B25DB0"/>
    <w:rsid w:val="00B31EB9"/>
    <w:rsid w:val="00BB15E2"/>
    <w:rsid w:val="00BC490A"/>
    <w:rsid w:val="00BE0C76"/>
    <w:rsid w:val="00C248DF"/>
    <w:rsid w:val="00C31A2F"/>
    <w:rsid w:val="00C44488"/>
    <w:rsid w:val="00C50554"/>
    <w:rsid w:val="00CA78F9"/>
    <w:rsid w:val="00CC66B4"/>
    <w:rsid w:val="00D00C0A"/>
    <w:rsid w:val="00D11F89"/>
    <w:rsid w:val="00D1244C"/>
    <w:rsid w:val="00D175E3"/>
    <w:rsid w:val="00D2029F"/>
    <w:rsid w:val="00D24CAD"/>
    <w:rsid w:val="00D6166E"/>
    <w:rsid w:val="00D66ED7"/>
    <w:rsid w:val="00DA5AE9"/>
    <w:rsid w:val="00DB7B86"/>
    <w:rsid w:val="00DE6F59"/>
    <w:rsid w:val="00E34EBE"/>
    <w:rsid w:val="00E3793A"/>
    <w:rsid w:val="00E96AD9"/>
    <w:rsid w:val="00EA03A5"/>
    <w:rsid w:val="00EB53D5"/>
    <w:rsid w:val="00EC52D6"/>
    <w:rsid w:val="00EF28A4"/>
    <w:rsid w:val="00F202AA"/>
    <w:rsid w:val="00F30D42"/>
    <w:rsid w:val="00F365F9"/>
    <w:rsid w:val="00F47D63"/>
    <w:rsid w:val="00F75D58"/>
    <w:rsid w:val="00F91613"/>
    <w:rsid w:val="00F950AF"/>
    <w:rsid w:val="00FB15C5"/>
    <w:rsid w:val="00FC55A9"/>
    <w:rsid w:val="00FE41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E79B2"/>
  <w15:docId w15:val="{DD578709-880A-46C2-ABB8-2B20D6061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8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Текст сноски Знак1 Знак1 Знак,Текст сноски Знак Знак Знак1 Знак,Знак4 Знак Знак Знак Знак,Текст сноски Знак1 Знак Знак Знак,Текст сноски Знак Знак Знак Знак Знак,Знак4 Знак Знак Знак2 Знак Знак,Текст сноски Знак Знак1 Знак Знак"/>
    <w:link w:val="a4"/>
    <w:rsid w:val="005E78FA"/>
    <w:rPr>
      <w:sz w:val="24"/>
      <w:szCs w:val="24"/>
      <w:lang w:eastAsia="ru-RU"/>
    </w:rPr>
  </w:style>
  <w:style w:type="paragraph" w:styleId="a4">
    <w:name w:val="footnote text"/>
    <w:aliases w:val="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w:basedOn w:val="a"/>
    <w:link w:val="a3"/>
    <w:rsid w:val="005E78FA"/>
    <w:rPr>
      <w:rFonts w:asciiTheme="minorHAnsi" w:eastAsiaTheme="minorHAnsi" w:hAnsiTheme="minorHAnsi" w:cstheme="minorBidi"/>
    </w:rPr>
  </w:style>
  <w:style w:type="character" w:customStyle="1" w:styleId="1">
    <w:name w:val="Текст сноски Знак1"/>
    <w:basedOn w:val="a0"/>
    <w:uiPriority w:val="99"/>
    <w:semiHidden/>
    <w:rsid w:val="005E78FA"/>
    <w:rPr>
      <w:rFonts w:ascii="Times New Roman" w:eastAsia="Times New Roman" w:hAnsi="Times New Roman" w:cs="Times New Roman"/>
      <w:sz w:val="20"/>
      <w:szCs w:val="20"/>
      <w:lang w:eastAsia="ru-RU"/>
    </w:rPr>
  </w:style>
  <w:style w:type="character" w:styleId="a5">
    <w:name w:val="footnote reference"/>
    <w:rsid w:val="005E78FA"/>
    <w:rPr>
      <w:vertAlign w:val="superscript"/>
    </w:rPr>
  </w:style>
  <w:style w:type="paragraph" w:customStyle="1" w:styleId="ConsPlusNormal">
    <w:name w:val="ConsPlusNormal"/>
    <w:link w:val="ConsPlusNormal0"/>
    <w:qFormat/>
    <w:rsid w:val="00F47D63"/>
    <w:pPr>
      <w:autoSpaceDE w:val="0"/>
      <w:autoSpaceDN w:val="0"/>
      <w:adjustRightInd w:val="0"/>
      <w:spacing w:after="0" w:line="240" w:lineRule="auto"/>
    </w:pPr>
    <w:rPr>
      <w:rFonts w:ascii="Times New Roman" w:eastAsia="Calibri" w:hAnsi="Times New Roman" w:cs="Times New Roman"/>
      <w:sz w:val="28"/>
      <w:szCs w:val="28"/>
    </w:rPr>
  </w:style>
  <w:style w:type="character" w:customStyle="1" w:styleId="ConsPlusNormal0">
    <w:name w:val="ConsPlusNormal Знак"/>
    <w:link w:val="ConsPlusNormal"/>
    <w:locked/>
    <w:rsid w:val="00F47D63"/>
    <w:rPr>
      <w:rFonts w:ascii="Times New Roman" w:eastAsia="Calibri" w:hAnsi="Times New Roman" w:cs="Times New Roman"/>
      <w:sz w:val="28"/>
      <w:szCs w:val="28"/>
    </w:rPr>
  </w:style>
  <w:style w:type="character" w:styleId="a6">
    <w:name w:val="Hyperlink"/>
    <w:basedOn w:val="a0"/>
    <w:uiPriority w:val="99"/>
    <w:unhideWhenUsed/>
    <w:rsid w:val="000068D3"/>
    <w:rPr>
      <w:color w:val="0563C1" w:themeColor="hyperlink"/>
      <w:u w:val="single"/>
    </w:rPr>
  </w:style>
  <w:style w:type="character" w:customStyle="1" w:styleId="10">
    <w:name w:val="Неразрешенное упоминание1"/>
    <w:basedOn w:val="a0"/>
    <w:uiPriority w:val="99"/>
    <w:semiHidden/>
    <w:unhideWhenUsed/>
    <w:rsid w:val="000068D3"/>
    <w:rPr>
      <w:color w:val="605E5C"/>
      <w:shd w:val="clear" w:color="auto" w:fill="E1DFDD"/>
    </w:rPr>
  </w:style>
  <w:style w:type="table" w:styleId="a7">
    <w:name w:val="Table Grid"/>
    <w:basedOn w:val="a1"/>
    <w:uiPriority w:val="39"/>
    <w:rsid w:val="00EC5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01979"/>
    <w:rPr>
      <w:rFonts w:ascii="Tahoma" w:hAnsi="Tahoma" w:cs="Tahoma"/>
      <w:sz w:val="16"/>
      <w:szCs w:val="16"/>
    </w:rPr>
  </w:style>
  <w:style w:type="character" w:customStyle="1" w:styleId="a9">
    <w:name w:val="Текст выноски Знак"/>
    <w:basedOn w:val="a0"/>
    <w:link w:val="a8"/>
    <w:uiPriority w:val="99"/>
    <w:semiHidden/>
    <w:rsid w:val="00301979"/>
    <w:rPr>
      <w:rFonts w:ascii="Tahoma" w:eastAsia="Times New Roman" w:hAnsi="Tahoma" w:cs="Tahoma"/>
      <w:sz w:val="16"/>
      <w:szCs w:val="16"/>
      <w:lang w:eastAsia="ru-RU"/>
    </w:rPr>
  </w:style>
  <w:style w:type="paragraph" w:styleId="aa">
    <w:name w:val="List Paragraph"/>
    <w:aliases w:val="Bullet 1,Use Case List Paragraph"/>
    <w:basedOn w:val="a"/>
    <w:link w:val="ab"/>
    <w:qFormat/>
    <w:rsid w:val="00F30D42"/>
    <w:pPr>
      <w:ind w:left="720"/>
      <w:contextualSpacing/>
    </w:pPr>
  </w:style>
  <w:style w:type="paragraph" w:customStyle="1" w:styleId="11">
    <w:name w:val="Текст1"/>
    <w:basedOn w:val="a"/>
    <w:rsid w:val="00CC66B4"/>
    <w:pPr>
      <w:spacing w:before="120"/>
      <w:jc w:val="both"/>
    </w:pPr>
    <w:rPr>
      <w:rFonts w:ascii="Courier New" w:hAnsi="Courier New" w:cs="Courier New"/>
      <w:sz w:val="20"/>
      <w:szCs w:val="20"/>
      <w:lang w:val="en-US" w:eastAsia="ar-SA"/>
    </w:rPr>
  </w:style>
  <w:style w:type="character" w:customStyle="1" w:styleId="textspanview">
    <w:name w:val="textspanview"/>
    <w:basedOn w:val="a0"/>
    <w:rsid w:val="00E96AD9"/>
  </w:style>
  <w:style w:type="paragraph" w:customStyle="1" w:styleId="ac">
    <w:name w:val="Знак"/>
    <w:basedOn w:val="a"/>
    <w:rsid w:val="00326506"/>
    <w:pPr>
      <w:widowControl w:val="0"/>
      <w:adjustRightInd w:val="0"/>
      <w:spacing w:after="160" w:line="240" w:lineRule="exact"/>
      <w:jc w:val="right"/>
    </w:pPr>
    <w:rPr>
      <w:sz w:val="20"/>
      <w:szCs w:val="20"/>
      <w:lang w:val="en-GB" w:eastAsia="en-US"/>
    </w:rPr>
  </w:style>
  <w:style w:type="paragraph" w:styleId="ad">
    <w:name w:val="Body Text"/>
    <w:basedOn w:val="a"/>
    <w:link w:val="ae"/>
    <w:uiPriority w:val="99"/>
    <w:rsid w:val="002A41B8"/>
    <w:pPr>
      <w:spacing w:after="120"/>
    </w:pPr>
  </w:style>
  <w:style w:type="character" w:customStyle="1" w:styleId="ae">
    <w:name w:val="Основной текст Знак"/>
    <w:basedOn w:val="a0"/>
    <w:link w:val="ad"/>
    <w:uiPriority w:val="99"/>
    <w:rsid w:val="002A41B8"/>
    <w:rPr>
      <w:rFonts w:ascii="Times New Roman" w:eastAsia="Times New Roman" w:hAnsi="Times New Roman" w:cs="Times New Roman"/>
      <w:sz w:val="24"/>
      <w:szCs w:val="24"/>
      <w:lang w:eastAsia="ru-RU"/>
    </w:rPr>
  </w:style>
  <w:style w:type="paragraph" w:customStyle="1" w:styleId="af">
    <w:name w:val="??? ?????????"/>
    <w:rsid w:val="002A41B8"/>
    <w:pPr>
      <w:suppressAutoHyphens/>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Preformat">
    <w:name w:val="Preformat"/>
    <w:rsid w:val="00B044B8"/>
    <w:pPr>
      <w:widowControl w:val="0"/>
      <w:spacing w:after="0" w:line="240" w:lineRule="auto"/>
    </w:pPr>
    <w:rPr>
      <w:rFonts w:ascii="Courier New" w:eastAsia="Times New Roman" w:hAnsi="Courier New" w:cs="Times New Roman"/>
      <w:sz w:val="20"/>
      <w:szCs w:val="20"/>
      <w:lang w:eastAsia="ru-RU"/>
    </w:rPr>
  </w:style>
  <w:style w:type="paragraph" w:customStyle="1" w:styleId="-0">
    <w:name w:val="Контракт-пункт"/>
    <w:basedOn w:val="a"/>
    <w:rsid w:val="00B044B8"/>
    <w:pPr>
      <w:numPr>
        <w:ilvl w:val="1"/>
        <w:numId w:val="8"/>
      </w:numPr>
      <w:jc w:val="both"/>
    </w:pPr>
  </w:style>
  <w:style w:type="paragraph" w:customStyle="1" w:styleId="-">
    <w:name w:val="Контракт-раздел"/>
    <w:basedOn w:val="a"/>
    <w:next w:val="-0"/>
    <w:rsid w:val="00B044B8"/>
    <w:pPr>
      <w:keepNext/>
      <w:numPr>
        <w:numId w:val="8"/>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B044B8"/>
    <w:pPr>
      <w:numPr>
        <w:ilvl w:val="2"/>
        <w:numId w:val="8"/>
      </w:numPr>
      <w:jc w:val="both"/>
    </w:pPr>
  </w:style>
  <w:style w:type="paragraph" w:customStyle="1" w:styleId="-2">
    <w:name w:val="Контракт-подподпункт"/>
    <w:basedOn w:val="a"/>
    <w:rsid w:val="00B044B8"/>
    <w:pPr>
      <w:numPr>
        <w:ilvl w:val="3"/>
        <w:numId w:val="8"/>
      </w:numPr>
      <w:jc w:val="both"/>
    </w:pPr>
  </w:style>
  <w:style w:type="paragraph" w:customStyle="1" w:styleId="LBBodyText2">
    <w:name w:val="LB Body Text 2"/>
    <w:basedOn w:val="a"/>
    <w:rsid w:val="00615228"/>
    <w:pPr>
      <w:suppressAutoHyphens/>
      <w:autoSpaceDN w:val="0"/>
      <w:spacing w:before="120" w:after="120"/>
      <w:ind w:left="720"/>
      <w:jc w:val="both"/>
      <w:textAlignment w:val="baseline"/>
    </w:pPr>
    <w:rPr>
      <w:rFonts w:eastAsia="MS Mincho"/>
      <w:sz w:val="22"/>
      <w:szCs w:val="20"/>
      <w:lang w:eastAsia="en-US"/>
    </w:rPr>
  </w:style>
  <w:style w:type="paragraph" w:customStyle="1" w:styleId="LBBodyText1">
    <w:name w:val="LB Body Text 1"/>
    <w:basedOn w:val="a"/>
    <w:rsid w:val="00AB53CD"/>
    <w:pPr>
      <w:suppressAutoHyphens/>
      <w:autoSpaceDN w:val="0"/>
      <w:spacing w:before="120" w:after="120"/>
      <w:jc w:val="both"/>
      <w:textAlignment w:val="baseline"/>
    </w:pPr>
    <w:rPr>
      <w:sz w:val="22"/>
      <w:szCs w:val="20"/>
      <w:lang w:eastAsia="en-US"/>
    </w:rPr>
  </w:style>
  <w:style w:type="paragraph" w:customStyle="1" w:styleId="LBGovstyle2">
    <w:name w:val="LB Gov style 2"/>
    <w:rsid w:val="00693860"/>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LBGovstyle6">
    <w:name w:val="LB Gov style 6"/>
    <w:basedOn w:val="a"/>
    <w:rsid w:val="00693860"/>
    <w:pPr>
      <w:numPr>
        <w:numId w:val="16"/>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2"/>
    <w:rsid w:val="00693860"/>
    <w:pPr>
      <w:numPr>
        <w:numId w:val="16"/>
      </w:numPr>
    </w:pPr>
  </w:style>
  <w:style w:type="character" w:customStyle="1" w:styleId="ab">
    <w:name w:val="Абзац списка Знак"/>
    <w:aliases w:val="Bullet 1 Знак,Use Case List Paragraph Знак"/>
    <w:link w:val="aa"/>
    <w:uiPriority w:val="34"/>
    <w:locked/>
    <w:rsid w:val="00307AB5"/>
    <w:rPr>
      <w:rFonts w:ascii="Times New Roman" w:eastAsia="Times New Roman" w:hAnsi="Times New Roman" w:cs="Times New Roman"/>
      <w:sz w:val="24"/>
      <w:szCs w:val="24"/>
      <w:lang w:eastAsia="ru-RU"/>
    </w:rPr>
  </w:style>
  <w:style w:type="paragraph" w:customStyle="1" w:styleId="Standard">
    <w:name w:val="Standard"/>
    <w:rsid w:val="00307AB5"/>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numbering" w:customStyle="1" w:styleId="WWNum2">
    <w:name w:val="WWNum2"/>
    <w:basedOn w:val="a2"/>
    <w:rsid w:val="006D35BD"/>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8912AF8C1D08EFFFF383040C98166096550F021BE10ED0D007FAAA72506461474E73879A22844C806A07B793B72873BB7E2A551F220583OBd2R" TargetMode="External"/><Relationship Id="rId13" Type="http://schemas.openxmlformats.org/officeDocument/2006/relationships/hyperlink" Target="consultantplus://offline/ref=1EBE7CE859F44CAF91CC07289F67C2CB14EC425AB06DF06C22467BD3D8uDN1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6F03E935A7CB1D0A74F9713D069EF9B39B29E3B6BF0264832D3956158FE833FEE26E4C66F7B30F3ED262F961F5EAA8A7D47FCB45161s3MD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EBE7CE859F44CAF91CC07289F67C2CB14EC4552B968F06C22467BD3D8D1F4D4CBC8804E396FE0EDu3N3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lokb.spb.ru\lokb\&#1054;&#1073;&#1097;&#1072;&#1103;%20&#1080;&#1085;&#1092;&#1086;&#1088;&#1084;&#1072;&#1094;&#1080;&#1103;\&#1054;&#1073;&#1097;&#1072;&#1103;%20&#1080;&#1085;&#1092;&#1086;&#1088;&#1084;&#1072;&#1094;&#1080;&#1103;%20&#1102;&#1088;&#1080;&#1076;&#1080;&#1095;&#1077;&#1089;&#1082;&#1086;&#1075;&#1086;%20&#1086;&#1090;&#1076;&#1077;&#1083;&#1072;\&#1064;&#1040;&#1041;&#1051;&#1054;&#1053;&#1067;%20&#1050;&#1054;&#1053;&#1058;&#1056;&#1040;&#1050;&#1058;&#1054;&#1042;%20&#1048;%20&#1044;&#1040;\&#1056;&#1040;&#1041;&#1054;&#1058;&#1067;\&#1057;&#1090;&#1088;&#1086;&#1080;&#1090;&#1077;&#1083;&#1100;&#1085;&#1099;&#1081;%20&#1055;&#1054;&#1044;&#1056;&#1071;&#1044;\&#1058;&#1077;&#1082;&#1091;&#1097;&#1080;&#1081;%20&#1088;&#1077;&#1084;&#1086;&#1085;&#1090;\4.&#1055;&#1088;&#1086;&#1077;&#1082;&#1090;%20&#1050;&#1086;&#1085;&#1090;&#1088;&#1072;&#1082;&#1090;&#1072;-&#1058;&#1077;&#1082;&#1091;&#1097;&#1080;&#1081;%20&#1088;&#1077;&#1084;&#1086;&#1085;&#1090;-&#1056;&#1067;&#1041;&#1040;.docx" TargetMode="External"/><Relationship Id="rId5" Type="http://schemas.openxmlformats.org/officeDocument/2006/relationships/webSettings" Target="webSettings.xml"/><Relationship Id="rId15" Type="http://schemas.openxmlformats.org/officeDocument/2006/relationships/hyperlink" Target="consultantplus://offline/ref=217DF0F76A2989CC67B153E127F4928F1BAE1617CE6F63451B5EC314791A8983F12CEC41C9EC70567B83608F8E4743317B0B373B81890C5CR" TargetMode="External"/><Relationship Id="rId10" Type="http://schemas.openxmlformats.org/officeDocument/2006/relationships/hyperlink" Target="file:///\\lokb.spb.ru\lokb\&#1054;&#1073;&#1097;&#1072;&#1103;%20&#1080;&#1085;&#1092;&#1086;&#1088;&#1084;&#1072;&#1094;&#1080;&#1103;\&#1054;&#1073;&#1097;&#1072;&#1103;%20&#1080;&#1085;&#1092;&#1086;&#1088;&#1084;&#1072;&#1094;&#1080;&#1103;%20&#1102;&#1088;&#1080;&#1076;&#1080;&#1095;&#1077;&#1089;&#1082;&#1086;&#1075;&#1086;%20&#1086;&#1090;&#1076;&#1077;&#1083;&#1072;\&#1064;&#1040;&#1041;&#1051;&#1054;&#1053;&#1067;%20&#1050;&#1054;&#1053;&#1058;&#1056;&#1040;&#1050;&#1058;&#1054;&#1042;%20&#1048;%20&#1044;&#1040;\&#1056;&#1040;&#1041;&#1054;&#1058;&#1067;\&#1057;&#1090;&#1088;&#1086;&#1080;&#1090;&#1077;&#1083;&#1100;&#1085;&#1099;&#1081;%20&#1055;&#1054;&#1044;&#1056;&#1071;&#1044;\&#1058;&#1077;&#1082;&#1091;&#1097;&#1080;&#1081;%20&#1088;&#1077;&#1084;&#1086;&#1085;&#1090;\4.&#1055;&#1088;&#1086;&#1077;&#1082;&#1090;%20&#1050;&#1086;&#1085;&#1090;&#1088;&#1072;&#1082;&#1090;&#1072;-&#1058;&#1077;&#1082;&#1091;&#1097;&#1080;&#1081;%20&#1088;&#1077;&#1084;&#1086;&#1085;&#1090;-&#1056;&#1067;&#1041;&#1040;.docx" TargetMode="External"/><Relationship Id="rId4" Type="http://schemas.openxmlformats.org/officeDocument/2006/relationships/settings" Target="settings.xml"/><Relationship Id="rId9" Type="http://schemas.openxmlformats.org/officeDocument/2006/relationships/hyperlink" Target="consultantplus://offline/ref=1B690AE393402356CF8D3AEEEE71D4EE6F52C3CC224B89B6EC3EA9BC69BA932F17E9A620F27E6EED559F2BCCAD68B4AA9137C279FB5B538Cj6FFS" TargetMode="External"/><Relationship Id="rId14" Type="http://schemas.openxmlformats.org/officeDocument/2006/relationships/hyperlink" Target="consultantplus://offline/ref=1EBE7CE859F44CAF91CC07289F67C2CB14EC4350B160F06C22467BD3D8D1F4D4CBC8804E396EE3ECu3N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0437E-59D3-42B9-9325-167E86B1D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13</Pages>
  <Words>6387</Words>
  <Characters>36408</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Вострякова</dc:creator>
  <cp:keywords/>
  <dc:description/>
  <cp:lastModifiedBy>operator</cp:lastModifiedBy>
  <cp:revision>11</cp:revision>
  <cp:lastPrinted>2019-06-25T11:19:00Z</cp:lastPrinted>
  <dcterms:created xsi:type="dcterms:W3CDTF">2023-07-17T12:57:00Z</dcterms:created>
  <dcterms:modified xsi:type="dcterms:W3CDTF">2026-08-31T07:23:00Z</dcterms:modified>
</cp:coreProperties>
</file>