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B0B3F9" w14:textId="77777777" w:rsidR="0097658E" w:rsidRPr="002470F2" w:rsidRDefault="0097658E" w:rsidP="0097658E">
      <w:pPr>
        <w:jc w:val="both"/>
        <w:rPr>
          <w:b/>
          <w:bCs/>
          <w:sz w:val="24"/>
          <w:szCs w:val="24"/>
        </w:rPr>
      </w:pPr>
      <w:r w:rsidRPr="002470F2">
        <w:rPr>
          <w:b/>
          <w:bCs/>
          <w:sz w:val="24"/>
          <w:szCs w:val="24"/>
        </w:rPr>
        <w:t>ОПИСАНИЕ ОБЪЕКТА ЗАКУПКИ</w:t>
      </w:r>
    </w:p>
    <w:p w14:paraId="28452715" w14:textId="62D9C442" w:rsidR="002470F2" w:rsidRPr="002470F2" w:rsidRDefault="0097658E" w:rsidP="005E61BA">
      <w:pPr>
        <w:numPr>
          <w:ilvl w:val="0"/>
          <w:numId w:val="8"/>
        </w:numPr>
        <w:jc w:val="both"/>
        <w:rPr>
          <w:sz w:val="24"/>
          <w:szCs w:val="24"/>
        </w:rPr>
      </w:pPr>
      <w:r w:rsidRPr="002470F2">
        <w:rPr>
          <w:b/>
          <w:bCs/>
          <w:sz w:val="24"/>
          <w:szCs w:val="24"/>
        </w:rPr>
        <w:t xml:space="preserve">Наименование объекта закупки: </w:t>
      </w:r>
      <w:r w:rsidR="002470F2" w:rsidRPr="002470F2">
        <w:rPr>
          <w:sz w:val="24"/>
          <w:szCs w:val="24"/>
        </w:rPr>
        <w:t>П</w:t>
      </w:r>
      <w:r w:rsidR="002470F2" w:rsidRPr="002470F2">
        <w:rPr>
          <w:sz w:val="24"/>
          <w:szCs w:val="24"/>
        </w:rPr>
        <w:t>оставка канцтоваров</w:t>
      </w:r>
      <w:r w:rsidR="002470F2" w:rsidRPr="002470F2">
        <w:rPr>
          <w:sz w:val="24"/>
          <w:szCs w:val="24"/>
        </w:rPr>
        <w:t>.</w:t>
      </w:r>
      <w:r w:rsidR="002470F2" w:rsidRPr="002470F2">
        <w:rPr>
          <w:b/>
          <w:bCs/>
          <w:i/>
          <w:iCs/>
          <w:sz w:val="24"/>
          <w:szCs w:val="24"/>
        </w:rPr>
        <w:t xml:space="preserve"> </w:t>
      </w:r>
    </w:p>
    <w:p w14:paraId="1A88AF4A" w14:textId="0B5A74F2" w:rsidR="0097658E" w:rsidRPr="002470F2" w:rsidRDefault="0097658E" w:rsidP="005E61BA">
      <w:pPr>
        <w:numPr>
          <w:ilvl w:val="0"/>
          <w:numId w:val="8"/>
        </w:numPr>
        <w:jc w:val="both"/>
        <w:rPr>
          <w:sz w:val="24"/>
          <w:szCs w:val="24"/>
        </w:rPr>
      </w:pPr>
      <w:r w:rsidRPr="002470F2">
        <w:rPr>
          <w:b/>
          <w:bCs/>
          <w:sz w:val="24"/>
          <w:szCs w:val="24"/>
        </w:rPr>
        <w:t>В цену договора включены:</w:t>
      </w:r>
      <w:r w:rsidRPr="002470F2">
        <w:rPr>
          <w:sz w:val="24"/>
          <w:szCs w:val="24"/>
        </w:rPr>
        <w:t xml:space="preserve"> стоимость товара и расходы Поставщика, связанные с исполнением обязательства по поставке товара, в том числе расходы на перевозку, разгрузку, страхование, уплату таможенных пошлин, налоговых платежей и т.д.</w:t>
      </w:r>
    </w:p>
    <w:p w14:paraId="08B96B99" w14:textId="77777777" w:rsidR="0097658E" w:rsidRPr="002470F2" w:rsidRDefault="0097658E" w:rsidP="0097658E">
      <w:pPr>
        <w:numPr>
          <w:ilvl w:val="0"/>
          <w:numId w:val="8"/>
        </w:numPr>
        <w:jc w:val="both"/>
        <w:rPr>
          <w:sz w:val="24"/>
          <w:szCs w:val="24"/>
        </w:rPr>
      </w:pPr>
      <w:r w:rsidRPr="002470F2">
        <w:rPr>
          <w:b/>
          <w:bCs/>
          <w:sz w:val="24"/>
          <w:szCs w:val="24"/>
        </w:rPr>
        <w:t>Место поставки товара:</w:t>
      </w:r>
      <w:r w:rsidRPr="002470F2">
        <w:rPr>
          <w:sz w:val="24"/>
          <w:szCs w:val="24"/>
        </w:rPr>
        <w:t xml:space="preserve"> Ленинградская область, г. Гатчина, ул. Школьная, д.1.</w:t>
      </w:r>
    </w:p>
    <w:p w14:paraId="4C618B85" w14:textId="77777777" w:rsidR="0097658E" w:rsidRPr="002470F2" w:rsidRDefault="0097658E" w:rsidP="0097658E">
      <w:pPr>
        <w:numPr>
          <w:ilvl w:val="0"/>
          <w:numId w:val="8"/>
        </w:numPr>
        <w:jc w:val="both"/>
        <w:rPr>
          <w:sz w:val="24"/>
          <w:szCs w:val="24"/>
        </w:rPr>
      </w:pPr>
      <w:r w:rsidRPr="002470F2">
        <w:rPr>
          <w:sz w:val="24"/>
          <w:szCs w:val="24"/>
        </w:rPr>
        <w:t>Сроки (периоды) поставки товара: в течение 5 (пяти) календарных дней с момента заключения Договора.</w:t>
      </w:r>
    </w:p>
    <w:p w14:paraId="55325D55" w14:textId="77777777" w:rsidR="0097658E" w:rsidRPr="002470F2" w:rsidRDefault="0097658E" w:rsidP="0097658E">
      <w:pPr>
        <w:numPr>
          <w:ilvl w:val="0"/>
          <w:numId w:val="8"/>
        </w:numPr>
        <w:jc w:val="both"/>
        <w:rPr>
          <w:sz w:val="24"/>
          <w:szCs w:val="24"/>
        </w:rPr>
      </w:pPr>
      <w:r w:rsidRPr="002470F2">
        <w:rPr>
          <w:b/>
          <w:bCs/>
          <w:sz w:val="24"/>
          <w:szCs w:val="24"/>
        </w:rPr>
        <w:t>Гарантийный срок Товара:</w:t>
      </w:r>
      <w:r w:rsidRPr="002470F2">
        <w:rPr>
          <w:sz w:val="24"/>
          <w:szCs w:val="24"/>
        </w:rPr>
        <w:t xml:space="preserve"> гарантийный срок на Товар составляет 12 месяцев с момента подписания Заказчиком акта приема-передачи Товара.</w:t>
      </w:r>
    </w:p>
    <w:p w14:paraId="083374ED" w14:textId="77777777" w:rsidR="0097658E" w:rsidRPr="002470F2" w:rsidRDefault="0097658E" w:rsidP="0097658E">
      <w:pPr>
        <w:numPr>
          <w:ilvl w:val="0"/>
          <w:numId w:val="8"/>
        </w:numPr>
        <w:jc w:val="both"/>
        <w:rPr>
          <w:sz w:val="24"/>
          <w:szCs w:val="24"/>
        </w:rPr>
      </w:pPr>
      <w:r w:rsidRPr="002470F2">
        <w:rPr>
          <w:b/>
          <w:bCs/>
          <w:sz w:val="24"/>
          <w:szCs w:val="24"/>
        </w:rPr>
        <w:t>Требования к безопасности товара:</w:t>
      </w:r>
      <w:r w:rsidRPr="002470F2">
        <w:rPr>
          <w:sz w:val="24"/>
          <w:szCs w:val="24"/>
        </w:rPr>
        <w:t xml:space="preserve"> поставляемый товар должен быть безопасным для жизни, здоровья людей, имущества Заказчика и окружающей среды при обычных условиях его использования, хранения и транспортировки. Требования к безопасности товара устанавливаются в соответствии со стандартами и техническими условиями изготовителя, нормативными правовыми актами, стандартами, нормами и регламентами Российской Федерации к поставляемому виду товара.</w:t>
      </w:r>
    </w:p>
    <w:p w14:paraId="391962EB" w14:textId="77777777" w:rsidR="0097658E" w:rsidRPr="002470F2" w:rsidRDefault="0097658E" w:rsidP="0097658E">
      <w:pPr>
        <w:numPr>
          <w:ilvl w:val="0"/>
          <w:numId w:val="8"/>
        </w:numPr>
        <w:jc w:val="both"/>
        <w:rPr>
          <w:sz w:val="24"/>
          <w:szCs w:val="24"/>
        </w:rPr>
      </w:pPr>
      <w:r w:rsidRPr="002470F2">
        <w:rPr>
          <w:b/>
          <w:bCs/>
          <w:sz w:val="24"/>
          <w:szCs w:val="24"/>
        </w:rPr>
        <w:t>Иные показатели, позволяющие определить соответствие закупаемого товара установленным заказчиком требованиям:</w:t>
      </w:r>
      <w:r w:rsidRPr="002470F2">
        <w:rPr>
          <w:sz w:val="24"/>
          <w:szCs w:val="24"/>
        </w:rPr>
        <w:t xml:space="preserve"> поставляемый товар должен быть новым товаром (товаром, который не был в употреблении, в том числе который не был восстановлен, у которого не были восстановлены потребительские свойства).</w:t>
      </w:r>
    </w:p>
    <w:p w14:paraId="1DF49B67" w14:textId="77777777" w:rsidR="0097658E" w:rsidRPr="002470F2" w:rsidRDefault="0097658E" w:rsidP="0097658E">
      <w:pPr>
        <w:numPr>
          <w:ilvl w:val="0"/>
          <w:numId w:val="8"/>
        </w:numPr>
        <w:jc w:val="both"/>
        <w:rPr>
          <w:sz w:val="24"/>
          <w:szCs w:val="24"/>
        </w:rPr>
      </w:pPr>
      <w:r w:rsidRPr="002470F2">
        <w:rPr>
          <w:b/>
          <w:bCs/>
          <w:sz w:val="24"/>
          <w:szCs w:val="24"/>
        </w:rPr>
        <w:t>Сроки и условия оплаты поставки товара:</w:t>
      </w:r>
      <w:r w:rsidRPr="002470F2">
        <w:rPr>
          <w:sz w:val="24"/>
          <w:szCs w:val="24"/>
        </w:rPr>
        <w:t xml:space="preserve"> оплата Товара производится по факту поставки путем перечисления денежных средств Поставщику в течение 7 (семи) рабочих дней на основании счета, товарной накладной, акта приема-передачи, оформленных в соответствии с требованиями действующих нормативных документов и подписанных уполномоченными представителями сторон. Датой оплаты считается дата списания денежных средств с банковского счета Заказчика, указанного в Договоре. Выплата аванса по Договору не предусмотрена. Товар поставляется одной партией. Не менее чем за два рабочих дня до даты поставки Поставщик уведомляет заведующего хозяйством Суркова Александра Юрьевича о намерении осуществить поставку путем сообщения по тел. номеру 8(813-71) 209-11. Доставка товара должна осуществляться в рабочий день с 09:00 до 16:00 по московскому времени.</w:t>
      </w:r>
    </w:p>
    <w:p w14:paraId="4BFA8394" w14:textId="0190634E" w:rsidR="0097658E" w:rsidRPr="002470F2" w:rsidRDefault="0097658E" w:rsidP="0097658E">
      <w:pPr>
        <w:numPr>
          <w:ilvl w:val="0"/>
          <w:numId w:val="8"/>
        </w:numPr>
        <w:jc w:val="both"/>
        <w:rPr>
          <w:b/>
          <w:bCs/>
          <w:sz w:val="24"/>
          <w:szCs w:val="24"/>
        </w:rPr>
      </w:pPr>
      <w:r w:rsidRPr="002470F2">
        <w:rPr>
          <w:b/>
          <w:bCs/>
          <w:sz w:val="24"/>
          <w:szCs w:val="24"/>
        </w:rPr>
        <w:t>Количество поставляемого товара, требования к техническим характеристикам товара:</w:t>
      </w:r>
    </w:p>
    <w:p w14:paraId="1B3E47A2" w14:textId="3F4ED058" w:rsidR="0097658E" w:rsidRPr="002470F2" w:rsidRDefault="0097658E" w:rsidP="0097658E">
      <w:pPr>
        <w:ind w:left="720"/>
        <w:jc w:val="both"/>
        <w:rPr>
          <w:b/>
          <w:bCs/>
          <w:sz w:val="24"/>
          <w:szCs w:val="24"/>
        </w:rPr>
      </w:pPr>
    </w:p>
    <w:tbl>
      <w:tblPr>
        <w:tblStyle w:val="a8"/>
        <w:tblW w:w="0" w:type="auto"/>
        <w:tblInd w:w="720" w:type="dxa"/>
        <w:tblLook w:val="04A0" w:firstRow="1" w:lastRow="0" w:firstColumn="1" w:lastColumn="0" w:noHBand="0" w:noVBand="1"/>
      </w:tblPr>
      <w:tblGrid>
        <w:gridCol w:w="664"/>
        <w:gridCol w:w="6095"/>
        <w:gridCol w:w="1134"/>
        <w:gridCol w:w="1134"/>
      </w:tblGrid>
      <w:tr w:rsidR="002470F2" w:rsidRPr="002470F2" w14:paraId="5DE8CFA7" w14:textId="77777777" w:rsidTr="00B8753C">
        <w:tc>
          <w:tcPr>
            <w:tcW w:w="664" w:type="dxa"/>
          </w:tcPr>
          <w:p w14:paraId="2FA6A5EB" w14:textId="417BF42A" w:rsidR="002470F2" w:rsidRPr="002470F2" w:rsidRDefault="002470F2" w:rsidP="0097658E">
            <w:pPr>
              <w:jc w:val="both"/>
              <w:rPr>
                <w:b/>
                <w:bCs/>
                <w:sz w:val="24"/>
                <w:szCs w:val="24"/>
              </w:rPr>
            </w:pPr>
            <w:r w:rsidRPr="002470F2">
              <w:rPr>
                <w:sz w:val="24"/>
                <w:szCs w:val="24"/>
              </w:rPr>
              <w:t>№ п/п</w:t>
            </w:r>
          </w:p>
        </w:tc>
        <w:tc>
          <w:tcPr>
            <w:tcW w:w="6095" w:type="dxa"/>
          </w:tcPr>
          <w:p w14:paraId="0DFE42C2" w14:textId="6E53BCE1" w:rsidR="002470F2" w:rsidRPr="002470F2" w:rsidRDefault="002470F2" w:rsidP="0097658E">
            <w:pPr>
              <w:jc w:val="both"/>
              <w:rPr>
                <w:b/>
                <w:bCs/>
                <w:sz w:val="24"/>
                <w:szCs w:val="24"/>
              </w:rPr>
            </w:pPr>
            <w:r w:rsidRPr="002470F2">
              <w:rPr>
                <w:sz w:val="24"/>
                <w:szCs w:val="24"/>
              </w:rPr>
              <w:t>Наименование Товара/</w:t>
            </w:r>
          </w:p>
          <w:p w14:paraId="272A6C4A" w14:textId="5369696C" w:rsidR="002470F2" w:rsidRPr="002470F2" w:rsidRDefault="002470F2" w:rsidP="0097658E">
            <w:pPr>
              <w:jc w:val="both"/>
              <w:rPr>
                <w:b/>
                <w:bCs/>
                <w:sz w:val="24"/>
                <w:szCs w:val="24"/>
              </w:rPr>
            </w:pPr>
            <w:r w:rsidRPr="002470F2">
              <w:rPr>
                <w:sz w:val="24"/>
                <w:szCs w:val="24"/>
              </w:rPr>
              <w:t>Технические характеристики Товара</w:t>
            </w:r>
          </w:p>
        </w:tc>
        <w:tc>
          <w:tcPr>
            <w:tcW w:w="1134" w:type="dxa"/>
          </w:tcPr>
          <w:p w14:paraId="218907EF" w14:textId="4A01A2FA" w:rsidR="002470F2" w:rsidRPr="002470F2" w:rsidRDefault="002470F2" w:rsidP="0097658E">
            <w:pPr>
              <w:jc w:val="both"/>
              <w:rPr>
                <w:b/>
                <w:bCs/>
                <w:sz w:val="24"/>
                <w:szCs w:val="24"/>
              </w:rPr>
            </w:pPr>
            <w:r w:rsidRPr="002470F2">
              <w:rPr>
                <w:sz w:val="24"/>
                <w:szCs w:val="24"/>
              </w:rPr>
              <w:t>Ед. изм.</w:t>
            </w:r>
          </w:p>
        </w:tc>
        <w:tc>
          <w:tcPr>
            <w:tcW w:w="1134" w:type="dxa"/>
          </w:tcPr>
          <w:p w14:paraId="21022661" w14:textId="3BD62DE2" w:rsidR="002470F2" w:rsidRPr="002470F2" w:rsidRDefault="002470F2" w:rsidP="0097658E">
            <w:pPr>
              <w:jc w:val="both"/>
              <w:rPr>
                <w:b/>
                <w:bCs/>
                <w:sz w:val="24"/>
                <w:szCs w:val="24"/>
              </w:rPr>
            </w:pPr>
            <w:r w:rsidRPr="002470F2">
              <w:rPr>
                <w:sz w:val="24"/>
                <w:szCs w:val="24"/>
              </w:rPr>
              <w:t>Общее кол-во</w:t>
            </w:r>
          </w:p>
        </w:tc>
      </w:tr>
      <w:tr w:rsidR="002470F2" w:rsidRPr="002470F2" w14:paraId="5EFFD189" w14:textId="77777777" w:rsidTr="00AC1BF2">
        <w:tc>
          <w:tcPr>
            <w:tcW w:w="664" w:type="dxa"/>
          </w:tcPr>
          <w:p w14:paraId="47732E8E" w14:textId="5E53DC3F" w:rsidR="002470F2" w:rsidRPr="002470F2" w:rsidRDefault="002470F2" w:rsidP="002470F2">
            <w:pPr>
              <w:pStyle w:val="a3"/>
              <w:numPr>
                <w:ilvl w:val="0"/>
                <w:numId w:val="9"/>
              </w:num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095" w:type="dxa"/>
          </w:tcPr>
          <w:p w14:paraId="7DDF2A78" w14:textId="78FE5EC4" w:rsidR="002470F2" w:rsidRPr="002470F2" w:rsidRDefault="002470F2" w:rsidP="002470F2">
            <w:pPr>
              <w:jc w:val="both"/>
              <w:rPr>
                <w:b/>
                <w:bCs/>
                <w:sz w:val="24"/>
                <w:szCs w:val="24"/>
              </w:rPr>
            </w:pPr>
            <w:r w:rsidRPr="002470F2">
              <w:rPr>
                <w:sz w:val="24"/>
                <w:szCs w:val="24"/>
              </w:rPr>
              <w:t>Бумага офисная А4, 80 г/м2, 500 л., марка С, SVETOCOPY CLASSIC, Россия, 146% (CIE)</w:t>
            </w:r>
          </w:p>
        </w:tc>
        <w:tc>
          <w:tcPr>
            <w:tcW w:w="1134" w:type="dxa"/>
          </w:tcPr>
          <w:p w14:paraId="756D4656" w14:textId="67902DC7" w:rsidR="002470F2" w:rsidRPr="002470F2" w:rsidRDefault="002470F2" w:rsidP="002470F2">
            <w:pPr>
              <w:jc w:val="center"/>
              <w:rPr>
                <w:b/>
                <w:bCs/>
                <w:sz w:val="24"/>
                <w:szCs w:val="24"/>
              </w:rPr>
            </w:pPr>
            <w:r w:rsidRPr="002470F2">
              <w:rPr>
                <w:sz w:val="24"/>
                <w:szCs w:val="24"/>
              </w:rPr>
              <w:t>Ш</w:t>
            </w:r>
            <w:r w:rsidRPr="002470F2">
              <w:rPr>
                <w:sz w:val="24"/>
                <w:szCs w:val="24"/>
              </w:rPr>
              <w:t>т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14:paraId="7C303E1C" w14:textId="25EFEF34" w:rsidR="002470F2" w:rsidRPr="002470F2" w:rsidRDefault="002470F2" w:rsidP="002470F2">
            <w:pPr>
              <w:jc w:val="center"/>
              <w:rPr>
                <w:b/>
                <w:bCs/>
                <w:sz w:val="24"/>
                <w:szCs w:val="24"/>
              </w:rPr>
            </w:pPr>
            <w:r w:rsidRPr="002470F2">
              <w:rPr>
                <w:sz w:val="24"/>
                <w:szCs w:val="24"/>
              </w:rPr>
              <w:t>50</w:t>
            </w:r>
          </w:p>
        </w:tc>
      </w:tr>
      <w:tr w:rsidR="002470F2" w:rsidRPr="002470F2" w14:paraId="71126C7C" w14:textId="77777777" w:rsidTr="00AC1BF2">
        <w:tc>
          <w:tcPr>
            <w:tcW w:w="664" w:type="dxa"/>
          </w:tcPr>
          <w:p w14:paraId="7A6246D6" w14:textId="77777777" w:rsidR="002470F2" w:rsidRPr="002470F2" w:rsidRDefault="002470F2" w:rsidP="002470F2">
            <w:pPr>
              <w:pStyle w:val="a3"/>
              <w:numPr>
                <w:ilvl w:val="0"/>
                <w:numId w:val="9"/>
              </w:num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095" w:type="dxa"/>
          </w:tcPr>
          <w:p w14:paraId="27446EA3" w14:textId="518690DE" w:rsidR="002470F2" w:rsidRPr="002470F2" w:rsidRDefault="002470F2" w:rsidP="002470F2">
            <w:pPr>
              <w:jc w:val="both"/>
              <w:rPr>
                <w:b/>
                <w:bCs/>
                <w:sz w:val="24"/>
                <w:szCs w:val="24"/>
              </w:rPr>
            </w:pPr>
            <w:r w:rsidRPr="002470F2">
              <w:rPr>
                <w:sz w:val="24"/>
                <w:szCs w:val="24"/>
              </w:rPr>
              <w:t>Пленки д/ламинирования, комплект 100 шт., А4, 75 мкм</w:t>
            </w:r>
          </w:p>
        </w:tc>
        <w:tc>
          <w:tcPr>
            <w:tcW w:w="1134" w:type="dxa"/>
          </w:tcPr>
          <w:p w14:paraId="07553677" w14:textId="2DB14DF0" w:rsidR="002470F2" w:rsidRPr="002470F2" w:rsidRDefault="002470F2" w:rsidP="002470F2">
            <w:pPr>
              <w:jc w:val="center"/>
              <w:rPr>
                <w:sz w:val="24"/>
                <w:szCs w:val="24"/>
              </w:rPr>
            </w:pPr>
            <w:r w:rsidRPr="002470F2">
              <w:rPr>
                <w:sz w:val="24"/>
                <w:szCs w:val="24"/>
              </w:rPr>
              <w:t>Ш</w:t>
            </w:r>
            <w:r w:rsidRPr="002470F2">
              <w:rPr>
                <w:sz w:val="24"/>
                <w:szCs w:val="24"/>
              </w:rPr>
              <w:t>т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14:paraId="6B171F23" w14:textId="00B857D0" w:rsidR="002470F2" w:rsidRPr="002470F2" w:rsidRDefault="002470F2" w:rsidP="002470F2">
            <w:pPr>
              <w:jc w:val="center"/>
              <w:rPr>
                <w:b/>
                <w:bCs/>
                <w:sz w:val="24"/>
                <w:szCs w:val="24"/>
              </w:rPr>
            </w:pPr>
            <w:r w:rsidRPr="002470F2">
              <w:rPr>
                <w:sz w:val="24"/>
                <w:szCs w:val="24"/>
              </w:rPr>
              <w:t>1</w:t>
            </w:r>
          </w:p>
        </w:tc>
      </w:tr>
      <w:tr w:rsidR="002470F2" w:rsidRPr="002470F2" w14:paraId="08972F55" w14:textId="77777777" w:rsidTr="00AC1BF2">
        <w:tc>
          <w:tcPr>
            <w:tcW w:w="664" w:type="dxa"/>
          </w:tcPr>
          <w:p w14:paraId="3195A1C9" w14:textId="77777777" w:rsidR="002470F2" w:rsidRPr="002470F2" w:rsidRDefault="002470F2" w:rsidP="002470F2">
            <w:pPr>
              <w:pStyle w:val="a3"/>
              <w:numPr>
                <w:ilvl w:val="0"/>
                <w:numId w:val="9"/>
              </w:num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095" w:type="dxa"/>
          </w:tcPr>
          <w:p w14:paraId="546C667F" w14:textId="327084AB" w:rsidR="002470F2" w:rsidRPr="002470F2" w:rsidRDefault="002470F2" w:rsidP="002470F2">
            <w:pPr>
              <w:jc w:val="both"/>
              <w:rPr>
                <w:b/>
                <w:bCs/>
                <w:sz w:val="24"/>
                <w:szCs w:val="24"/>
              </w:rPr>
            </w:pPr>
            <w:r w:rsidRPr="002470F2">
              <w:rPr>
                <w:sz w:val="24"/>
                <w:szCs w:val="24"/>
              </w:rPr>
              <w:t xml:space="preserve">Многоразовая двухсторонняя прозрачная крепежная лента, скотч NANO </w:t>
            </w:r>
            <w:proofErr w:type="spellStart"/>
            <w:r w:rsidRPr="002470F2">
              <w:rPr>
                <w:sz w:val="24"/>
                <w:szCs w:val="24"/>
              </w:rPr>
              <w:t>tape</w:t>
            </w:r>
            <w:proofErr w:type="spellEnd"/>
            <w:r w:rsidRPr="002470F2">
              <w:rPr>
                <w:sz w:val="24"/>
                <w:szCs w:val="24"/>
              </w:rPr>
              <w:t>, 3 м x 5 см, толщина 1 мм, WB</w:t>
            </w:r>
          </w:p>
        </w:tc>
        <w:tc>
          <w:tcPr>
            <w:tcW w:w="1134" w:type="dxa"/>
          </w:tcPr>
          <w:p w14:paraId="5DA5051B" w14:textId="28B6C71E" w:rsidR="002470F2" w:rsidRPr="002470F2" w:rsidRDefault="002470F2" w:rsidP="002470F2">
            <w:pPr>
              <w:jc w:val="center"/>
              <w:rPr>
                <w:sz w:val="24"/>
                <w:szCs w:val="24"/>
              </w:rPr>
            </w:pPr>
            <w:r w:rsidRPr="002470F2">
              <w:rPr>
                <w:sz w:val="24"/>
                <w:szCs w:val="24"/>
              </w:rPr>
              <w:t>Ш</w:t>
            </w:r>
            <w:r w:rsidRPr="002470F2">
              <w:rPr>
                <w:sz w:val="24"/>
                <w:szCs w:val="24"/>
              </w:rPr>
              <w:t>т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14:paraId="1EC1B706" w14:textId="3B0D89B3" w:rsidR="002470F2" w:rsidRPr="002470F2" w:rsidRDefault="002470F2" w:rsidP="002470F2">
            <w:pPr>
              <w:jc w:val="center"/>
              <w:rPr>
                <w:b/>
                <w:bCs/>
                <w:sz w:val="24"/>
                <w:szCs w:val="24"/>
              </w:rPr>
            </w:pPr>
            <w:r w:rsidRPr="002470F2">
              <w:rPr>
                <w:sz w:val="24"/>
                <w:szCs w:val="24"/>
              </w:rPr>
              <w:t>4</w:t>
            </w:r>
          </w:p>
        </w:tc>
      </w:tr>
      <w:tr w:rsidR="002470F2" w:rsidRPr="002470F2" w14:paraId="3B0783F4" w14:textId="77777777" w:rsidTr="00AC1BF2">
        <w:tc>
          <w:tcPr>
            <w:tcW w:w="664" w:type="dxa"/>
          </w:tcPr>
          <w:p w14:paraId="24CA7F3B" w14:textId="77777777" w:rsidR="002470F2" w:rsidRPr="002470F2" w:rsidRDefault="002470F2" w:rsidP="002470F2">
            <w:pPr>
              <w:pStyle w:val="a3"/>
              <w:numPr>
                <w:ilvl w:val="0"/>
                <w:numId w:val="9"/>
              </w:num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095" w:type="dxa"/>
          </w:tcPr>
          <w:p w14:paraId="077FC3A4" w14:textId="219E5CCE" w:rsidR="002470F2" w:rsidRPr="002470F2" w:rsidRDefault="002470F2" w:rsidP="002470F2">
            <w:pPr>
              <w:jc w:val="both"/>
              <w:rPr>
                <w:b/>
                <w:bCs/>
                <w:sz w:val="24"/>
                <w:szCs w:val="24"/>
              </w:rPr>
            </w:pPr>
            <w:r w:rsidRPr="002470F2">
              <w:rPr>
                <w:sz w:val="24"/>
                <w:szCs w:val="24"/>
              </w:rPr>
              <w:t xml:space="preserve">Клейкая лента малярная </w:t>
            </w:r>
            <w:proofErr w:type="spellStart"/>
            <w:r w:rsidRPr="002470F2">
              <w:rPr>
                <w:sz w:val="24"/>
                <w:szCs w:val="24"/>
              </w:rPr>
              <w:t>креппированная</w:t>
            </w:r>
            <w:proofErr w:type="spellEnd"/>
            <w:r w:rsidRPr="002470F2">
              <w:rPr>
                <w:sz w:val="24"/>
                <w:szCs w:val="24"/>
              </w:rPr>
              <w:t xml:space="preserve"> 25 мм х 50 м</w:t>
            </w:r>
          </w:p>
        </w:tc>
        <w:tc>
          <w:tcPr>
            <w:tcW w:w="1134" w:type="dxa"/>
          </w:tcPr>
          <w:p w14:paraId="4B812FD0" w14:textId="7771E8D8" w:rsidR="002470F2" w:rsidRPr="002470F2" w:rsidRDefault="002470F2" w:rsidP="002470F2">
            <w:pPr>
              <w:jc w:val="center"/>
              <w:rPr>
                <w:sz w:val="24"/>
                <w:szCs w:val="24"/>
              </w:rPr>
            </w:pPr>
            <w:r w:rsidRPr="002470F2">
              <w:rPr>
                <w:sz w:val="24"/>
                <w:szCs w:val="24"/>
              </w:rPr>
              <w:t>Ш</w:t>
            </w:r>
            <w:r w:rsidRPr="002470F2">
              <w:rPr>
                <w:sz w:val="24"/>
                <w:szCs w:val="24"/>
              </w:rPr>
              <w:t>т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14:paraId="3614121C" w14:textId="11686848" w:rsidR="002470F2" w:rsidRPr="002470F2" w:rsidRDefault="002470F2" w:rsidP="002470F2">
            <w:pPr>
              <w:jc w:val="center"/>
              <w:rPr>
                <w:b/>
                <w:bCs/>
                <w:sz w:val="24"/>
                <w:szCs w:val="24"/>
              </w:rPr>
            </w:pPr>
            <w:r w:rsidRPr="002470F2">
              <w:rPr>
                <w:sz w:val="24"/>
                <w:szCs w:val="24"/>
              </w:rPr>
              <w:t>5</w:t>
            </w:r>
          </w:p>
        </w:tc>
      </w:tr>
      <w:tr w:rsidR="002470F2" w:rsidRPr="002470F2" w14:paraId="27C0207A" w14:textId="77777777" w:rsidTr="00AC1BF2">
        <w:tc>
          <w:tcPr>
            <w:tcW w:w="664" w:type="dxa"/>
          </w:tcPr>
          <w:p w14:paraId="2653ED34" w14:textId="77777777" w:rsidR="002470F2" w:rsidRPr="002470F2" w:rsidRDefault="002470F2" w:rsidP="002470F2">
            <w:pPr>
              <w:pStyle w:val="a3"/>
              <w:numPr>
                <w:ilvl w:val="0"/>
                <w:numId w:val="9"/>
              </w:num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095" w:type="dxa"/>
          </w:tcPr>
          <w:p w14:paraId="7CBFA334" w14:textId="535B05A7" w:rsidR="002470F2" w:rsidRPr="002470F2" w:rsidRDefault="002470F2" w:rsidP="002470F2">
            <w:pPr>
              <w:jc w:val="both"/>
              <w:rPr>
                <w:b/>
                <w:bCs/>
                <w:sz w:val="24"/>
                <w:szCs w:val="24"/>
              </w:rPr>
            </w:pPr>
            <w:r w:rsidRPr="002470F2">
              <w:rPr>
                <w:sz w:val="24"/>
                <w:szCs w:val="24"/>
              </w:rPr>
              <w:t>Блок д/записей 8х8х4 BRAUBERG, куб, проклеенный, белый</w:t>
            </w:r>
          </w:p>
        </w:tc>
        <w:tc>
          <w:tcPr>
            <w:tcW w:w="1134" w:type="dxa"/>
          </w:tcPr>
          <w:p w14:paraId="5EE4EE63" w14:textId="75007A96" w:rsidR="002470F2" w:rsidRPr="002470F2" w:rsidRDefault="002470F2" w:rsidP="002470F2">
            <w:pPr>
              <w:jc w:val="center"/>
              <w:rPr>
                <w:sz w:val="24"/>
                <w:szCs w:val="24"/>
              </w:rPr>
            </w:pPr>
            <w:r w:rsidRPr="002470F2">
              <w:rPr>
                <w:sz w:val="24"/>
                <w:szCs w:val="24"/>
              </w:rPr>
              <w:t>Ш</w:t>
            </w:r>
            <w:r w:rsidRPr="002470F2">
              <w:rPr>
                <w:sz w:val="24"/>
                <w:szCs w:val="24"/>
              </w:rPr>
              <w:t>т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14:paraId="0F9A2668" w14:textId="6D753F56" w:rsidR="002470F2" w:rsidRPr="002470F2" w:rsidRDefault="002470F2" w:rsidP="002470F2">
            <w:pPr>
              <w:jc w:val="center"/>
              <w:rPr>
                <w:b/>
                <w:bCs/>
                <w:sz w:val="24"/>
                <w:szCs w:val="24"/>
              </w:rPr>
            </w:pPr>
            <w:r w:rsidRPr="002470F2">
              <w:rPr>
                <w:sz w:val="24"/>
                <w:szCs w:val="24"/>
              </w:rPr>
              <w:t>4</w:t>
            </w:r>
          </w:p>
        </w:tc>
      </w:tr>
      <w:tr w:rsidR="002470F2" w:rsidRPr="002470F2" w14:paraId="4B106149" w14:textId="77777777" w:rsidTr="00AC1BF2">
        <w:tc>
          <w:tcPr>
            <w:tcW w:w="664" w:type="dxa"/>
          </w:tcPr>
          <w:p w14:paraId="1546FA79" w14:textId="77777777" w:rsidR="002470F2" w:rsidRPr="002470F2" w:rsidRDefault="002470F2" w:rsidP="002470F2">
            <w:pPr>
              <w:pStyle w:val="a3"/>
              <w:numPr>
                <w:ilvl w:val="0"/>
                <w:numId w:val="9"/>
              </w:num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095" w:type="dxa"/>
          </w:tcPr>
          <w:p w14:paraId="5F03AA94" w14:textId="65F4C80F" w:rsidR="002470F2" w:rsidRPr="002470F2" w:rsidRDefault="002470F2" w:rsidP="002470F2">
            <w:pPr>
              <w:jc w:val="both"/>
              <w:rPr>
                <w:b/>
                <w:bCs/>
                <w:sz w:val="24"/>
                <w:szCs w:val="24"/>
              </w:rPr>
            </w:pPr>
            <w:r w:rsidRPr="002470F2">
              <w:rPr>
                <w:sz w:val="24"/>
                <w:szCs w:val="24"/>
              </w:rPr>
              <w:t>Папка-уголок BRAUBERG 0,10 мм прозрачная А4</w:t>
            </w:r>
          </w:p>
        </w:tc>
        <w:tc>
          <w:tcPr>
            <w:tcW w:w="1134" w:type="dxa"/>
          </w:tcPr>
          <w:p w14:paraId="2AB3D991" w14:textId="21D6D216" w:rsidR="002470F2" w:rsidRPr="002470F2" w:rsidRDefault="002470F2" w:rsidP="002470F2">
            <w:pPr>
              <w:jc w:val="center"/>
              <w:rPr>
                <w:sz w:val="24"/>
                <w:szCs w:val="24"/>
              </w:rPr>
            </w:pPr>
            <w:r w:rsidRPr="002470F2">
              <w:rPr>
                <w:sz w:val="24"/>
                <w:szCs w:val="24"/>
              </w:rPr>
              <w:t>Ш</w:t>
            </w:r>
            <w:r w:rsidRPr="002470F2">
              <w:rPr>
                <w:sz w:val="24"/>
                <w:szCs w:val="24"/>
              </w:rPr>
              <w:t>т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14:paraId="50AE556F" w14:textId="460BB463" w:rsidR="002470F2" w:rsidRPr="002470F2" w:rsidRDefault="002470F2" w:rsidP="002470F2">
            <w:pPr>
              <w:jc w:val="center"/>
              <w:rPr>
                <w:b/>
                <w:bCs/>
                <w:sz w:val="24"/>
                <w:szCs w:val="24"/>
              </w:rPr>
            </w:pPr>
            <w:r w:rsidRPr="002470F2">
              <w:rPr>
                <w:sz w:val="24"/>
                <w:szCs w:val="24"/>
              </w:rPr>
              <w:t>20</w:t>
            </w:r>
          </w:p>
        </w:tc>
      </w:tr>
      <w:tr w:rsidR="002470F2" w:rsidRPr="002470F2" w14:paraId="7AF3B07A" w14:textId="77777777" w:rsidTr="00AC1BF2">
        <w:tc>
          <w:tcPr>
            <w:tcW w:w="664" w:type="dxa"/>
          </w:tcPr>
          <w:p w14:paraId="6A716CBD" w14:textId="77777777" w:rsidR="002470F2" w:rsidRPr="002470F2" w:rsidRDefault="002470F2" w:rsidP="002470F2">
            <w:pPr>
              <w:pStyle w:val="a3"/>
              <w:numPr>
                <w:ilvl w:val="0"/>
                <w:numId w:val="9"/>
              </w:num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095" w:type="dxa"/>
          </w:tcPr>
          <w:p w14:paraId="1C6589D8" w14:textId="7AABD2F8" w:rsidR="002470F2" w:rsidRPr="002470F2" w:rsidRDefault="002470F2" w:rsidP="002470F2">
            <w:pPr>
              <w:jc w:val="both"/>
              <w:rPr>
                <w:b/>
                <w:bCs/>
                <w:sz w:val="24"/>
                <w:szCs w:val="24"/>
              </w:rPr>
            </w:pPr>
            <w:r w:rsidRPr="002470F2">
              <w:rPr>
                <w:sz w:val="24"/>
                <w:szCs w:val="24"/>
              </w:rPr>
              <w:t>Скоросшиватель пластиковый BRAUBERG, А4, 130/180 мкм, зеленый</w:t>
            </w:r>
          </w:p>
        </w:tc>
        <w:tc>
          <w:tcPr>
            <w:tcW w:w="1134" w:type="dxa"/>
          </w:tcPr>
          <w:p w14:paraId="7E65EE9E" w14:textId="7A7D6907" w:rsidR="002470F2" w:rsidRPr="002470F2" w:rsidRDefault="002470F2" w:rsidP="002470F2">
            <w:pPr>
              <w:jc w:val="center"/>
              <w:rPr>
                <w:sz w:val="24"/>
                <w:szCs w:val="24"/>
              </w:rPr>
            </w:pPr>
            <w:r w:rsidRPr="002470F2">
              <w:rPr>
                <w:sz w:val="24"/>
                <w:szCs w:val="24"/>
              </w:rPr>
              <w:t>Ш</w:t>
            </w:r>
            <w:r w:rsidRPr="002470F2">
              <w:rPr>
                <w:sz w:val="24"/>
                <w:szCs w:val="24"/>
              </w:rPr>
              <w:t>т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14:paraId="27802AB9" w14:textId="4A141467" w:rsidR="002470F2" w:rsidRPr="002470F2" w:rsidRDefault="002470F2" w:rsidP="002470F2">
            <w:pPr>
              <w:jc w:val="center"/>
              <w:rPr>
                <w:b/>
                <w:bCs/>
                <w:sz w:val="24"/>
                <w:szCs w:val="24"/>
              </w:rPr>
            </w:pPr>
            <w:r w:rsidRPr="002470F2">
              <w:rPr>
                <w:sz w:val="24"/>
                <w:szCs w:val="24"/>
              </w:rPr>
              <w:t>5</w:t>
            </w:r>
          </w:p>
        </w:tc>
      </w:tr>
      <w:tr w:rsidR="002470F2" w:rsidRPr="002470F2" w14:paraId="5069AD68" w14:textId="77777777" w:rsidTr="00AC1BF2">
        <w:tc>
          <w:tcPr>
            <w:tcW w:w="664" w:type="dxa"/>
          </w:tcPr>
          <w:p w14:paraId="0DA48112" w14:textId="77777777" w:rsidR="002470F2" w:rsidRPr="002470F2" w:rsidRDefault="002470F2" w:rsidP="002470F2">
            <w:pPr>
              <w:pStyle w:val="a3"/>
              <w:numPr>
                <w:ilvl w:val="0"/>
                <w:numId w:val="9"/>
              </w:num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095" w:type="dxa"/>
          </w:tcPr>
          <w:p w14:paraId="7AF849FB" w14:textId="2CC96709" w:rsidR="002470F2" w:rsidRPr="002470F2" w:rsidRDefault="002470F2" w:rsidP="002470F2">
            <w:pPr>
              <w:jc w:val="both"/>
              <w:rPr>
                <w:b/>
                <w:bCs/>
                <w:sz w:val="24"/>
                <w:szCs w:val="24"/>
              </w:rPr>
            </w:pPr>
            <w:r w:rsidRPr="002470F2">
              <w:rPr>
                <w:sz w:val="24"/>
                <w:szCs w:val="24"/>
              </w:rPr>
              <w:t>Скоросшиватель пластиковый BRAUBERG, А4, 130/180 мкм, красный</w:t>
            </w:r>
          </w:p>
        </w:tc>
        <w:tc>
          <w:tcPr>
            <w:tcW w:w="1134" w:type="dxa"/>
          </w:tcPr>
          <w:p w14:paraId="223B161A" w14:textId="24216A7B" w:rsidR="002470F2" w:rsidRPr="002470F2" w:rsidRDefault="002470F2" w:rsidP="002470F2">
            <w:pPr>
              <w:jc w:val="center"/>
              <w:rPr>
                <w:sz w:val="24"/>
                <w:szCs w:val="24"/>
              </w:rPr>
            </w:pPr>
            <w:r w:rsidRPr="002470F2">
              <w:rPr>
                <w:sz w:val="24"/>
                <w:szCs w:val="24"/>
              </w:rPr>
              <w:t>Ш</w:t>
            </w:r>
            <w:r w:rsidRPr="002470F2">
              <w:rPr>
                <w:sz w:val="24"/>
                <w:szCs w:val="24"/>
              </w:rPr>
              <w:t>т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14:paraId="4FCB96EC" w14:textId="7F5F9678" w:rsidR="002470F2" w:rsidRPr="002470F2" w:rsidRDefault="002470F2" w:rsidP="002470F2">
            <w:pPr>
              <w:jc w:val="center"/>
              <w:rPr>
                <w:b/>
                <w:bCs/>
                <w:sz w:val="24"/>
                <w:szCs w:val="24"/>
              </w:rPr>
            </w:pPr>
            <w:r w:rsidRPr="002470F2">
              <w:rPr>
                <w:sz w:val="24"/>
                <w:szCs w:val="24"/>
              </w:rPr>
              <w:t>5</w:t>
            </w:r>
          </w:p>
        </w:tc>
      </w:tr>
      <w:tr w:rsidR="002470F2" w:rsidRPr="002470F2" w14:paraId="6CA43251" w14:textId="77777777" w:rsidTr="00AC1BF2">
        <w:tc>
          <w:tcPr>
            <w:tcW w:w="664" w:type="dxa"/>
          </w:tcPr>
          <w:p w14:paraId="5BA85181" w14:textId="77777777" w:rsidR="002470F2" w:rsidRPr="002470F2" w:rsidRDefault="002470F2" w:rsidP="002470F2">
            <w:pPr>
              <w:pStyle w:val="a3"/>
              <w:numPr>
                <w:ilvl w:val="0"/>
                <w:numId w:val="9"/>
              </w:num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095" w:type="dxa"/>
          </w:tcPr>
          <w:p w14:paraId="634BAC09" w14:textId="45829052" w:rsidR="002470F2" w:rsidRPr="002470F2" w:rsidRDefault="002470F2" w:rsidP="002470F2">
            <w:pPr>
              <w:jc w:val="both"/>
              <w:rPr>
                <w:b/>
                <w:bCs/>
                <w:sz w:val="24"/>
                <w:szCs w:val="24"/>
              </w:rPr>
            </w:pPr>
            <w:r w:rsidRPr="002470F2">
              <w:rPr>
                <w:sz w:val="24"/>
                <w:szCs w:val="24"/>
              </w:rPr>
              <w:t>Скоросшиватель пластиковый BRAUBERG, А4, 130/180 мкм, голубой</w:t>
            </w:r>
          </w:p>
        </w:tc>
        <w:tc>
          <w:tcPr>
            <w:tcW w:w="1134" w:type="dxa"/>
          </w:tcPr>
          <w:p w14:paraId="6913BDDE" w14:textId="0E1D5B3C" w:rsidR="002470F2" w:rsidRPr="002470F2" w:rsidRDefault="002470F2" w:rsidP="002470F2">
            <w:pPr>
              <w:jc w:val="center"/>
              <w:rPr>
                <w:sz w:val="24"/>
                <w:szCs w:val="24"/>
              </w:rPr>
            </w:pPr>
            <w:r w:rsidRPr="002470F2">
              <w:rPr>
                <w:sz w:val="24"/>
                <w:szCs w:val="24"/>
              </w:rPr>
              <w:t>Ш</w:t>
            </w:r>
            <w:r w:rsidRPr="002470F2">
              <w:rPr>
                <w:sz w:val="24"/>
                <w:szCs w:val="24"/>
              </w:rPr>
              <w:t>т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14:paraId="3567DD5E" w14:textId="111C7EBF" w:rsidR="002470F2" w:rsidRPr="002470F2" w:rsidRDefault="002470F2" w:rsidP="002470F2">
            <w:pPr>
              <w:jc w:val="center"/>
              <w:rPr>
                <w:b/>
                <w:bCs/>
                <w:sz w:val="24"/>
                <w:szCs w:val="24"/>
              </w:rPr>
            </w:pPr>
            <w:r w:rsidRPr="002470F2">
              <w:rPr>
                <w:sz w:val="24"/>
                <w:szCs w:val="24"/>
              </w:rPr>
              <w:t>5</w:t>
            </w:r>
          </w:p>
        </w:tc>
      </w:tr>
      <w:tr w:rsidR="002470F2" w:rsidRPr="002470F2" w14:paraId="091F3DD4" w14:textId="77777777" w:rsidTr="00AC1BF2">
        <w:tc>
          <w:tcPr>
            <w:tcW w:w="664" w:type="dxa"/>
          </w:tcPr>
          <w:p w14:paraId="4A3A0909" w14:textId="77777777" w:rsidR="002470F2" w:rsidRPr="002470F2" w:rsidRDefault="002470F2" w:rsidP="002470F2">
            <w:pPr>
              <w:pStyle w:val="a3"/>
              <w:numPr>
                <w:ilvl w:val="0"/>
                <w:numId w:val="9"/>
              </w:num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095" w:type="dxa"/>
          </w:tcPr>
          <w:p w14:paraId="2F7969F3" w14:textId="3CE781A4" w:rsidR="002470F2" w:rsidRPr="002470F2" w:rsidRDefault="002470F2" w:rsidP="002470F2">
            <w:pPr>
              <w:jc w:val="both"/>
              <w:rPr>
                <w:b/>
                <w:bCs/>
                <w:sz w:val="24"/>
                <w:szCs w:val="24"/>
              </w:rPr>
            </w:pPr>
            <w:r w:rsidRPr="002470F2">
              <w:rPr>
                <w:sz w:val="24"/>
                <w:szCs w:val="24"/>
              </w:rPr>
              <w:t>Скоросшиватель проз. верх. BRAUBERG А4 130/180 мкм, розовый</w:t>
            </w:r>
          </w:p>
        </w:tc>
        <w:tc>
          <w:tcPr>
            <w:tcW w:w="1134" w:type="dxa"/>
          </w:tcPr>
          <w:p w14:paraId="5FE25449" w14:textId="772BBE93" w:rsidR="002470F2" w:rsidRPr="002470F2" w:rsidRDefault="002470F2" w:rsidP="002470F2">
            <w:pPr>
              <w:jc w:val="center"/>
              <w:rPr>
                <w:sz w:val="24"/>
                <w:szCs w:val="24"/>
              </w:rPr>
            </w:pPr>
            <w:r w:rsidRPr="002470F2">
              <w:rPr>
                <w:sz w:val="24"/>
                <w:szCs w:val="24"/>
              </w:rPr>
              <w:t>Ш</w:t>
            </w:r>
            <w:r w:rsidRPr="002470F2">
              <w:rPr>
                <w:sz w:val="24"/>
                <w:szCs w:val="24"/>
              </w:rPr>
              <w:t>т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14:paraId="08C85987" w14:textId="0D371053" w:rsidR="002470F2" w:rsidRPr="002470F2" w:rsidRDefault="002470F2" w:rsidP="002470F2">
            <w:pPr>
              <w:jc w:val="center"/>
              <w:rPr>
                <w:b/>
                <w:bCs/>
                <w:sz w:val="24"/>
                <w:szCs w:val="24"/>
              </w:rPr>
            </w:pPr>
            <w:r w:rsidRPr="002470F2">
              <w:rPr>
                <w:sz w:val="24"/>
                <w:szCs w:val="24"/>
              </w:rPr>
              <w:t>5</w:t>
            </w:r>
          </w:p>
        </w:tc>
      </w:tr>
      <w:tr w:rsidR="002470F2" w:rsidRPr="002470F2" w14:paraId="22F8DA40" w14:textId="77777777" w:rsidTr="00AC1BF2">
        <w:tc>
          <w:tcPr>
            <w:tcW w:w="664" w:type="dxa"/>
          </w:tcPr>
          <w:p w14:paraId="6FED463E" w14:textId="77777777" w:rsidR="002470F2" w:rsidRPr="002470F2" w:rsidRDefault="002470F2" w:rsidP="002470F2">
            <w:pPr>
              <w:pStyle w:val="a3"/>
              <w:numPr>
                <w:ilvl w:val="0"/>
                <w:numId w:val="9"/>
              </w:num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095" w:type="dxa"/>
          </w:tcPr>
          <w:p w14:paraId="7CACA47E" w14:textId="186540FB" w:rsidR="002470F2" w:rsidRPr="002470F2" w:rsidRDefault="002470F2" w:rsidP="002470F2">
            <w:pPr>
              <w:jc w:val="both"/>
              <w:rPr>
                <w:b/>
                <w:bCs/>
                <w:sz w:val="24"/>
                <w:szCs w:val="24"/>
              </w:rPr>
            </w:pPr>
            <w:r w:rsidRPr="002470F2">
              <w:rPr>
                <w:sz w:val="24"/>
                <w:szCs w:val="24"/>
              </w:rPr>
              <w:t xml:space="preserve">Файлы А4 STAFF 45 мкм 100 </w:t>
            </w:r>
            <w:proofErr w:type="spellStart"/>
            <w:r w:rsidRPr="002470F2">
              <w:rPr>
                <w:sz w:val="24"/>
                <w:szCs w:val="24"/>
              </w:rPr>
              <w:t>шт</w:t>
            </w:r>
            <w:proofErr w:type="spellEnd"/>
            <w:r w:rsidRPr="002470F2">
              <w:rPr>
                <w:sz w:val="24"/>
                <w:szCs w:val="24"/>
              </w:rPr>
              <w:t>, перфорированные, матовые</w:t>
            </w:r>
          </w:p>
        </w:tc>
        <w:tc>
          <w:tcPr>
            <w:tcW w:w="1134" w:type="dxa"/>
          </w:tcPr>
          <w:p w14:paraId="062F6C3D" w14:textId="784B9D11" w:rsidR="002470F2" w:rsidRPr="002470F2" w:rsidRDefault="002470F2" w:rsidP="002470F2">
            <w:pPr>
              <w:jc w:val="center"/>
              <w:rPr>
                <w:sz w:val="24"/>
                <w:szCs w:val="24"/>
              </w:rPr>
            </w:pPr>
            <w:proofErr w:type="spellStart"/>
            <w:r w:rsidRPr="002470F2">
              <w:rPr>
                <w:sz w:val="24"/>
                <w:szCs w:val="24"/>
              </w:rPr>
              <w:t>У</w:t>
            </w:r>
            <w:r w:rsidRPr="002470F2">
              <w:rPr>
                <w:sz w:val="24"/>
                <w:szCs w:val="24"/>
              </w:rPr>
              <w:t>пак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14:paraId="64581A61" w14:textId="1479F6B4" w:rsidR="002470F2" w:rsidRPr="002470F2" w:rsidRDefault="002470F2" w:rsidP="002470F2">
            <w:pPr>
              <w:jc w:val="center"/>
              <w:rPr>
                <w:b/>
                <w:bCs/>
                <w:sz w:val="24"/>
                <w:szCs w:val="24"/>
              </w:rPr>
            </w:pPr>
            <w:r w:rsidRPr="002470F2">
              <w:rPr>
                <w:sz w:val="24"/>
                <w:szCs w:val="24"/>
              </w:rPr>
              <w:t>2</w:t>
            </w:r>
          </w:p>
        </w:tc>
      </w:tr>
      <w:tr w:rsidR="002470F2" w:rsidRPr="002470F2" w14:paraId="153C5C3F" w14:textId="77777777" w:rsidTr="00AC1BF2">
        <w:tc>
          <w:tcPr>
            <w:tcW w:w="664" w:type="dxa"/>
          </w:tcPr>
          <w:p w14:paraId="655BF110" w14:textId="77777777" w:rsidR="002470F2" w:rsidRPr="002470F2" w:rsidRDefault="002470F2" w:rsidP="002470F2">
            <w:pPr>
              <w:pStyle w:val="a3"/>
              <w:numPr>
                <w:ilvl w:val="0"/>
                <w:numId w:val="9"/>
              </w:num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095" w:type="dxa"/>
          </w:tcPr>
          <w:p w14:paraId="133BE1DC" w14:textId="7F7A8CD6" w:rsidR="002470F2" w:rsidRPr="002470F2" w:rsidRDefault="002470F2" w:rsidP="002470F2">
            <w:pPr>
              <w:jc w:val="both"/>
              <w:rPr>
                <w:b/>
                <w:bCs/>
                <w:sz w:val="24"/>
                <w:szCs w:val="24"/>
              </w:rPr>
            </w:pPr>
            <w:r w:rsidRPr="002470F2">
              <w:rPr>
                <w:sz w:val="24"/>
                <w:szCs w:val="24"/>
              </w:rPr>
              <w:t>Папка-регистратор BRAUBERG с покрытием из ПВХ, 70 мм, синяя (удвоенный срок службы)</w:t>
            </w:r>
          </w:p>
        </w:tc>
        <w:tc>
          <w:tcPr>
            <w:tcW w:w="1134" w:type="dxa"/>
          </w:tcPr>
          <w:p w14:paraId="7B546FBD" w14:textId="5D6CD2FC" w:rsidR="002470F2" w:rsidRPr="002470F2" w:rsidRDefault="002470F2" w:rsidP="002470F2">
            <w:pPr>
              <w:jc w:val="center"/>
              <w:rPr>
                <w:sz w:val="24"/>
                <w:szCs w:val="24"/>
              </w:rPr>
            </w:pPr>
            <w:r w:rsidRPr="002470F2">
              <w:rPr>
                <w:sz w:val="24"/>
                <w:szCs w:val="24"/>
              </w:rPr>
              <w:t>Ш</w:t>
            </w:r>
            <w:r w:rsidRPr="002470F2">
              <w:rPr>
                <w:sz w:val="24"/>
                <w:szCs w:val="24"/>
              </w:rPr>
              <w:t>т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14:paraId="714F960D" w14:textId="25FA13DC" w:rsidR="002470F2" w:rsidRPr="002470F2" w:rsidRDefault="002470F2" w:rsidP="002470F2">
            <w:pPr>
              <w:jc w:val="center"/>
              <w:rPr>
                <w:b/>
                <w:bCs/>
                <w:sz w:val="24"/>
                <w:szCs w:val="24"/>
              </w:rPr>
            </w:pPr>
            <w:r w:rsidRPr="002470F2">
              <w:rPr>
                <w:sz w:val="24"/>
                <w:szCs w:val="24"/>
              </w:rPr>
              <w:t>10</w:t>
            </w:r>
          </w:p>
        </w:tc>
      </w:tr>
      <w:tr w:rsidR="002470F2" w:rsidRPr="002470F2" w14:paraId="3353B2EE" w14:textId="77777777" w:rsidTr="00AC1BF2">
        <w:tc>
          <w:tcPr>
            <w:tcW w:w="664" w:type="dxa"/>
          </w:tcPr>
          <w:p w14:paraId="4FB5419B" w14:textId="77777777" w:rsidR="002470F2" w:rsidRPr="002470F2" w:rsidRDefault="002470F2" w:rsidP="002470F2">
            <w:pPr>
              <w:pStyle w:val="a3"/>
              <w:numPr>
                <w:ilvl w:val="0"/>
                <w:numId w:val="9"/>
              </w:num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095" w:type="dxa"/>
          </w:tcPr>
          <w:p w14:paraId="77A2B7BD" w14:textId="1B79DBAA" w:rsidR="002470F2" w:rsidRPr="002470F2" w:rsidRDefault="002470F2" w:rsidP="002470F2">
            <w:pPr>
              <w:jc w:val="both"/>
              <w:rPr>
                <w:b/>
                <w:bCs/>
                <w:sz w:val="24"/>
                <w:szCs w:val="24"/>
              </w:rPr>
            </w:pPr>
            <w:r w:rsidRPr="002470F2">
              <w:rPr>
                <w:sz w:val="24"/>
                <w:szCs w:val="24"/>
              </w:rPr>
              <w:t>Силовые кнопки-гвоздики цветные STAFF 50 штук, в картонной коробке, 224770</w:t>
            </w:r>
          </w:p>
        </w:tc>
        <w:tc>
          <w:tcPr>
            <w:tcW w:w="1134" w:type="dxa"/>
          </w:tcPr>
          <w:p w14:paraId="386FC519" w14:textId="5387140C" w:rsidR="002470F2" w:rsidRPr="002470F2" w:rsidRDefault="002470F2" w:rsidP="002470F2">
            <w:pPr>
              <w:jc w:val="center"/>
              <w:rPr>
                <w:sz w:val="24"/>
                <w:szCs w:val="24"/>
              </w:rPr>
            </w:pPr>
            <w:r w:rsidRPr="002470F2">
              <w:rPr>
                <w:sz w:val="24"/>
                <w:szCs w:val="24"/>
              </w:rPr>
              <w:t>Ш</w:t>
            </w:r>
            <w:r w:rsidRPr="002470F2">
              <w:rPr>
                <w:sz w:val="24"/>
                <w:szCs w:val="24"/>
              </w:rPr>
              <w:t>т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14:paraId="32E9183D" w14:textId="05D8A8CE" w:rsidR="002470F2" w:rsidRPr="002470F2" w:rsidRDefault="002470F2" w:rsidP="002470F2">
            <w:pPr>
              <w:jc w:val="center"/>
              <w:rPr>
                <w:b/>
                <w:bCs/>
                <w:sz w:val="24"/>
                <w:szCs w:val="24"/>
              </w:rPr>
            </w:pPr>
            <w:r w:rsidRPr="002470F2">
              <w:rPr>
                <w:sz w:val="24"/>
                <w:szCs w:val="24"/>
              </w:rPr>
              <w:t>3</w:t>
            </w:r>
          </w:p>
        </w:tc>
      </w:tr>
      <w:tr w:rsidR="002470F2" w:rsidRPr="002470F2" w14:paraId="05DA7330" w14:textId="77777777" w:rsidTr="00AC1BF2">
        <w:tc>
          <w:tcPr>
            <w:tcW w:w="664" w:type="dxa"/>
          </w:tcPr>
          <w:p w14:paraId="7722BBD6" w14:textId="77777777" w:rsidR="002470F2" w:rsidRPr="002470F2" w:rsidRDefault="002470F2" w:rsidP="002470F2">
            <w:pPr>
              <w:pStyle w:val="a3"/>
              <w:numPr>
                <w:ilvl w:val="0"/>
                <w:numId w:val="9"/>
              </w:num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095" w:type="dxa"/>
          </w:tcPr>
          <w:p w14:paraId="0A8D07EB" w14:textId="2CECCE38" w:rsidR="002470F2" w:rsidRPr="002470F2" w:rsidRDefault="002470F2" w:rsidP="002470F2">
            <w:pPr>
              <w:jc w:val="both"/>
              <w:rPr>
                <w:b/>
                <w:bCs/>
                <w:sz w:val="24"/>
                <w:szCs w:val="24"/>
              </w:rPr>
            </w:pPr>
            <w:r w:rsidRPr="002470F2">
              <w:rPr>
                <w:sz w:val="24"/>
                <w:szCs w:val="24"/>
              </w:rPr>
              <w:t xml:space="preserve">Закладки 50х14 мм, 50 л*5 </w:t>
            </w:r>
            <w:proofErr w:type="spellStart"/>
            <w:r w:rsidRPr="002470F2">
              <w:rPr>
                <w:sz w:val="24"/>
                <w:szCs w:val="24"/>
              </w:rPr>
              <w:t>цв</w:t>
            </w:r>
            <w:proofErr w:type="spellEnd"/>
            <w:r w:rsidRPr="002470F2">
              <w:rPr>
                <w:sz w:val="24"/>
                <w:szCs w:val="24"/>
              </w:rPr>
              <w:t xml:space="preserve"> STAFF, бумажные, Неоновые</w:t>
            </w:r>
          </w:p>
        </w:tc>
        <w:tc>
          <w:tcPr>
            <w:tcW w:w="1134" w:type="dxa"/>
          </w:tcPr>
          <w:p w14:paraId="5F75698F" w14:textId="22700212" w:rsidR="002470F2" w:rsidRPr="002470F2" w:rsidRDefault="002470F2" w:rsidP="002470F2">
            <w:pPr>
              <w:jc w:val="center"/>
              <w:rPr>
                <w:sz w:val="24"/>
                <w:szCs w:val="24"/>
              </w:rPr>
            </w:pPr>
            <w:proofErr w:type="spellStart"/>
            <w:r w:rsidRPr="002470F2">
              <w:rPr>
                <w:sz w:val="24"/>
                <w:szCs w:val="24"/>
              </w:rPr>
              <w:t>У</w:t>
            </w:r>
            <w:r w:rsidRPr="002470F2">
              <w:rPr>
                <w:sz w:val="24"/>
                <w:szCs w:val="24"/>
              </w:rPr>
              <w:t>пак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14:paraId="365F6CB7" w14:textId="63D09E0E" w:rsidR="002470F2" w:rsidRPr="002470F2" w:rsidRDefault="002470F2" w:rsidP="002470F2">
            <w:pPr>
              <w:jc w:val="center"/>
              <w:rPr>
                <w:b/>
                <w:bCs/>
                <w:sz w:val="24"/>
                <w:szCs w:val="24"/>
              </w:rPr>
            </w:pPr>
            <w:r w:rsidRPr="002470F2">
              <w:rPr>
                <w:sz w:val="24"/>
                <w:szCs w:val="24"/>
              </w:rPr>
              <w:t>4</w:t>
            </w:r>
          </w:p>
        </w:tc>
      </w:tr>
      <w:tr w:rsidR="002470F2" w:rsidRPr="002470F2" w14:paraId="14C74EAF" w14:textId="77777777" w:rsidTr="00AC1BF2">
        <w:tc>
          <w:tcPr>
            <w:tcW w:w="664" w:type="dxa"/>
          </w:tcPr>
          <w:p w14:paraId="056607D2" w14:textId="77777777" w:rsidR="002470F2" w:rsidRPr="002470F2" w:rsidRDefault="002470F2" w:rsidP="002470F2">
            <w:pPr>
              <w:pStyle w:val="a3"/>
              <w:numPr>
                <w:ilvl w:val="0"/>
                <w:numId w:val="9"/>
              </w:num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095" w:type="dxa"/>
          </w:tcPr>
          <w:p w14:paraId="3646C30E" w14:textId="13AFFC6F" w:rsidR="002470F2" w:rsidRPr="002470F2" w:rsidRDefault="002470F2" w:rsidP="002470F2">
            <w:pPr>
              <w:jc w:val="both"/>
              <w:rPr>
                <w:b/>
                <w:bCs/>
                <w:sz w:val="24"/>
                <w:szCs w:val="24"/>
              </w:rPr>
            </w:pPr>
            <w:r w:rsidRPr="002470F2">
              <w:rPr>
                <w:sz w:val="24"/>
                <w:szCs w:val="24"/>
              </w:rPr>
              <w:t>Батарейка 1 шт., DURACELL Basic, AA (LR06, 15А), алкалиновая, пальчиковая</w:t>
            </w:r>
          </w:p>
        </w:tc>
        <w:tc>
          <w:tcPr>
            <w:tcW w:w="1134" w:type="dxa"/>
          </w:tcPr>
          <w:p w14:paraId="53B5B9AA" w14:textId="7D30DBC6" w:rsidR="002470F2" w:rsidRPr="002470F2" w:rsidRDefault="002470F2" w:rsidP="002470F2">
            <w:pPr>
              <w:jc w:val="center"/>
              <w:rPr>
                <w:sz w:val="24"/>
                <w:szCs w:val="24"/>
              </w:rPr>
            </w:pPr>
            <w:r w:rsidRPr="002470F2">
              <w:rPr>
                <w:sz w:val="24"/>
                <w:szCs w:val="24"/>
              </w:rPr>
              <w:t>Ш</w:t>
            </w:r>
            <w:r w:rsidRPr="002470F2">
              <w:rPr>
                <w:sz w:val="24"/>
                <w:szCs w:val="24"/>
              </w:rPr>
              <w:t>т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14:paraId="7DA096D4" w14:textId="554C7A44" w:rsidR="002470F2" w:rsidRPr="002470F2" w:rsidRDefault="002470F2" w:rsidP="002470F2">
            <w:pPr>
              <w:jc w:val="center"/>
              <w:rPr>
                <w:b/>
                <w:bCs/>
                <w:sz w:val="24"/>
                <w:szCs w:val="24"/>
              </w:rPr>
            </w:pPr>
            <w:r w:rsidRPr="002470F2">
              <w:rPr>
                <w:sz w:val="24"/>
                <w:szCs w:val="24"/>
              </w:rPr>
              <w:t>18</w:t>
            </w:r>
          </w:p>
        </w:tc>
      </w:tr>
    </w:tbl>
    <w:p w14:paraId="4D9B91AD" w14:textId="643089F0" w:rsidR="0097658E" w:rsidRPr="002470F2" w:rsidRDefault="0097658E" w:rsidP="0097658E">
      <w:pPr>
        <w:ind w:left="720"/>
        <w:jc w:val="both"/>
        <w:rPr>
          <w:b/>
          <w:bCs/>
          <w:sz w:val="24"/>
          <w:szCs w:val="24"/>
        </w:rPr>
      </w:pPr>
    </w:p>
    <w:p w14:paraId="3528B233" w14:textId="75492B96" w:rsidR="0097658E" w:rsidRPr="002470F2" w:rsidRDefault="0097658E" w:rsidP="0097658E">
      <w:pPr>
        <w:ind w:left="720"/>
        <w:jc w:val="both"/>
        <w:rPr>
          <w:b/>
          <w:bCs/>
          <w:sz w:val="24"/>
          <w:szCs w:val="24"/>
        </w:rPr>
      </w:pPr>
    </w:p>
    <w:p w14:paraId="131A0A43" w14:textId="77777777" w:rsidR="0097658E" w:rsidRPr="002470F2" w:rsidRDefault="0097658E" w:rsidP="0097658E">
      <w:pPr>
        <w:ind w:left="720"/>
        <w:jc w:val="both"/>
        <w:rPr>
          <w:b/>
          <w:bCs/>
          <w:sz w:val="24"/>
          <w:szCs w:val="24"/>
        </w:rPr>
      </w:pPr>
    </w:p>
    <w:p w14:paraId="14ECD121" w14:textId="77777777" w:rsidR="00A263BC" w:rsidRPr="002470F2" w:rsidRDefault="00A263BC" w:rsidP="0097658E">
      <w:pPr>
        <w:jc w:val="both"/>
        <w:rPr>
          <w:sz w:val="24"/>
          <w:szCs w:val="24"/>
        </w:rPr>
      </w:pPr>
    </w:p>
    <w:sectPr w:rsidR="00A263BC" w:rsidRPr="002470F2" w:rsidSect="0097658E">
      <w:headerReference w:type="default" r:id="rId7"/>
      <w:pgSz w:w="11906" w:h="16838"/>
      <w:pgMar w:top="1134" w:right="1133" w:bottom="1134" w:left="1134" w:header="567" w:footer="567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5F8556" w14:textId="77777777" w:rsidR="004520A6" w:rsidRDefault="004520A6">
      <w:r>
        <w:separator/>
      </w:r>
    </w:p>
  </w:endnote>
  <w:endnote w:type="continuationSeparator" w:id="0">
    <w:p w14:paraId="3846FFBD" w14:textId="77777777" w:rsidR="004520A6" w:rsidRDefault="004520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EFB288" w14:textId="77777777" w:rsidR="004520A6" w:rsidRDefault="004520A6">
      <w:r>
        <w:separator/>
      </w:r>
    </w:p>
  </w:footnote>
  <w:footnote w:type="continuationSeparator" w:id="0">
    <w:p w14:paraId="5EF1CEC6" w14:textId="77777777" w:rsidR="004520A6" w:rsidRDefault="004520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352AE1" w14:textId="77777777" w:rsidR="00756268" w:rsidRPr="005F5B04" w:rsidRDefault="004520A6" w:rsidP="00D65712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E46F64"/>
    <w:multiLevelType w:val="multilevel"/>
    <w:tmpl w:val="5BF676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13C556F"/>
    <w:multiLevelType w:val="hybridMultilevel"/>
    <w:tmpl w:val="33A21444"/>
    <w:lvl w:ilvl="0" w:tplc="F662D62E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BA24C1F"/>
    <w:multiLevelType w:val="multilevel"/>
    <w:tmpl w:val="E86041D2"/>
    <w:lvl w:ilvl="0">
      <w:start w:val="1"/>
      <w:numFmt w:val="decimal"/>
      <w:pStyle w:val="ListNum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b/>
        <w:i w:val="0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3" w15:restartNumberingAfterBreak="0">
    <w:nsid w:val="23AA74C0"/>
    <w:multiLevelType w:val="hybridMultilevel"/>
    <w:tmpl w:val="E0A6CB02"/>
    <w:lvl w:ilvl="0" w:tplc="04BCF9BA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9B53B3"/>
    <w:multiLevelType w:val="multilevel"/>
    <w:tmpl w:val="556C9D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9D4191E"/>
    <w:multiLevelType w:val="multilevel"/>
    <w:tmpl w:val="B4A48F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23460DC"/>
    <w:multiLevelType w:val="hybridMultilevel"/>
    <w:tmpl w:val="CA721B3C"/>
    <w:lvl w:ilvl="0" w:tplc="23D897C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9617B78"/>
    <w:multiLevelType w:val="hybridMultilevel"/>
    <w:tmpl w:val="2EA272F2"/>
    <w:lvl w:ilvl="0" w:tplc="FA926E8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C273EBB"/>
    <w:multiLevelType w:val="hybridMultilevel"/>
    <w:tmpl w:val="A72CDA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7"/>
  </w:num>
  <w:num w:numId="5">
    <w:abstractNumId w:val="5"/>
  </w:num>
  <w:num w:numId="6">
    <w:abstractNumId w:val="0"/>
  </w:num>
  <w:num w:numId="7">
    <w:abstractNumId w:val="8"/>
  </w:num>
  <w:num w:numId="8">
    <w:abstractNumId w:val="4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3390D"/>
    <w:rsid w:val="002470F2"/>
    <w:rsid w:val="004520A6"/>
    <w:rsid w:val="0063390D"/>
    <w:rsid w:val="009309C3"/>
    <w:rsid w:val="0097658E"/>
    <w:rsid w:val="00992830"/>
    <w:rsid w:val="00A263BC"/>
    <w:rsid w:val="00A55A04"/>
    <w:rsid w:val="00C11BB9"/>
    <w:rsid w:val="00D26513"/>
    <w:rsid w:val="00E14387"/>
    <w:rsid w:val="00F53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F4C925"/>
  <w15:docId w15:val="{B9F0AEB9-7C39-48FD-9FCF-7AF52F9C4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3390D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63390D"/>
    <w:pPr>
      <w:spacing w:after="200" w:line="276" w:lineRule="auto"/>
      <w:ind w:left="720"/>
      <w:contextualSpacing/>
    </w:pPr>
    <w:rPr>
      <w:rFonts w:ascii="Calibri" w:hAnsi="Calibri"/>
      <w:sz w:val="22"/>
    </w:rPr>
  </w:style>
  <w:style w:type="character" w:customStyle="1" w:styleId="a4">
    <w:name w:val="Абзац списка Знак"/>
    <w:link w:val="a3"/>
    <w:uiPriority w:val="34"/>
    <w:locked/>
    <w:rsid w:val="0063390D"/>
    <w:rPr>
      <w:rFonts w:ascii="Calibri" w:eastAsia="Calibri" w:hAnsi="Calibri" w:cs="Times New Roman"/>
    </w:rPr>
  </w:style>
  <w:style w:type="paragraph" w:styleId="a5">
    <w:name w:val="header"/>
    <w:basedOn w:val="a"/>
    <w:link w:val="a6"/>
    <w:rsid w:val="0063390D"/>
    <w:pPr>
      <w:tabs>
        <w:tab w:val="center" w:pos="4677"/>
        <w:tab w:val="right" w:pos="9355"/>
      </w:tabs>
    </w:pPr>
    <w:rPr>
      <w:rFonts w:eastAsia="Times New Roman"/>
      <w:sz w:val="24"/>
      <w:szCs w:val="24"/>
      <w:lang w:val="x-none" w:eastAsia="x-none"/>
    </w:rPr>
  </w:style>
  <w:style w:type="character" w:customStyle="1" w:styleId="a6">
    <w:name w:val="Верхний колонтитул Знак"/>
    <w:basedOn w:val="a0"/>
    <w:link w:val="a5"/>
    <w:rsid w:val="0063390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ListNum">
    <w:name w:val="ListNum"/>
    <w:basedOn w:val="a"/>
    <w:rsid w:val="0063390D"/>
    <w:pPr>
      <w:numPr>
        <w:numId w:val="1"/>
      </w:numPr>
      <w:tabs>
        <w:tab w:val="left" w:pos="284"/>
      </w:tabs>
      <w:spacing w:before="60"/>
      <w:jc w:val="both"/>
    </w:pPr>
    <w:rPr>
      <w:rFonts w:eastAsia="Times New Roman"/>
      <w:sz w:val="22"/>
      <w:szCs w:val="24"/>
      <w:lang w:eastAsia="ru-RU"/>
    </w:rPr>
  </w:style>
  <w:style w:type="paragraph" w:styleId="a7">
    <w:name w:val="No Spacing"/>
    <w:uiPriority w:val="1"/>
    <w:qFormat/>
    <w:rsid w:val="0063390D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table" w:styleId="a8">
    <w:name w:val="Table Grid"/>
    <w:basedOn w:val="a1"/>
    <w:uiPriority w:val="59"/>
    <w:unhideWhenUsed/>
    <w:rsid w:val="009928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77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7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519</Words>
  <Characters>2961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sks</dc:creator>
  <cp:lastModifiedBy>Natalia</cp:lastModifiedBy>
  <cp:revision>8</cp:revision>
  <dcterms:created xsi:type="dcterms:W3CDTF">2025-10-28T10:03:00Z</dcterms:created>
  <dcterms:modified xsi:type="dcterms:W3CDTF">2026-10-06T12:02:00Z</dcterms:modified>
</cp:coreProperties>
</file>