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7180F2" w14:textId="77777777" w:rsidR="003C1B82" w:rsidRPr="005378F9" w:rsidRDefault="003C1B82" w:rsidP="003C1B82">
      <w:pPr>
        <w:pStyle w:val="afe"/>
        <w:jc w:val="right"/>
        <w:outlineLvl w:val="0"/>
        <w:rPr>
          <w:rFonts w:ascii="Times New Roman" w:hAnsi="Times New Roman" w:cs="Times New Roman"/>
          <w:b/>
        </w:rPr>
      </w:pPr>
      <w:r w:rsidRPr="005378F9">
        <w:rPr>
          <w:rFonts w:ascii="Times New Roman" w:hAnsi="Times New Roman" w:cs="Times New Roman"/>
          <w:b/>
        </w:rPr>
        <w:t>УТВЕРЖДАЮ</w:t>
      </w:r>
    </w:p>
    <w:p w14:paraId="4F6CB9DA" w14:textId="77777777" w:rsidR="003C1B82" w:rsidRPr="005378F9" w:rsidRDefault="003C1B82" w:rsidP="003C1B82">
      <w:pPr>
        <w:pStyle w:val="afe"/>
        <w:jc w:val="right"/>
        <w:outlineLvl w:val="0"/>
        <w:rPr>
          <w:rFonts w:ascii="Times New Roman" w:hAnsi="Times New Roman" w:cs="Times New Roman"/>
          <w:b/>
        </w:rPr>
      </w:pPr>
      <w:r w:rsidRPr="005378F9">
        <w:rPr>
          <w:rFonts w:ascii="Times New Roman" w:hAnsi="Times New Roman" w:cs="Times New Roman"/>
          <w:b/>
        </w:rPr>
        <w:t>Директор ГБУК ЛО ДНТ</w:t>
      </w:r>
    </w:p>
    <w:p w14:paraId="5A1F2112" w14:textId="3A45BA04" w:rsidR="0023451E" w:rsidRPr="001265CC" w:rsidRDefault="003C1B82" w:rsidP="003C1B82">
      <w:pPr>
        <w:pStyle w:val="1"/>
        <w:tabs>
          <w:tab w:val="left" w:pos="567"/>
        </w:tabs>
        <w:spacing w:before="0" w:beforeAutospacing="0" w:after="0" w:afterAutospacing="0"/>
        <w:ind w:left="567"/>
        <w:jc w:val="right"/>
        <w:rPr>
          <w:rFonts w:ascii="Times New Roman" w:hAnsi="Times New Roman" w:cs="Times New Roman"/>
          <w:sz w:val="18"/>
          <w:szCs w:val="18"/>
        </w:rPr>
      </w:pPr>
      <w:r w:rsidRPr="001265CC">
        <w:rPr>
          <w:rFonts w:ascii="Times New Roman" w:hAnsi="Times New Roman" w:cs="Times New Roman"/>
          <w:sz w:val="18"/>
          <w:szCs w:val="18"/>
        </w:rPr>
        <w:t>_____________ А.Б. Овсяник</w:t>
      </w:r>
    </w:p>
    <w:p w14:paraId="1FFDFB67" w14:textId="77777777" w:rsidR="003C1B82" w:rsidRPr="001265CC" w:rsidRDefault="003C1B82" w:rsidP="003C1B82">
      <w:pPr>
        <w:pStyle w:val="1"/>
        <w:tabs>
          <w:tab w:val="left" w:pos="567"/>
        </w:tabs>
        <w:spacing w:before="0" w:beforeAutospacing="0" w:after="0" w:afterAutospacing="0"/>
        <w:ind w:left="567"/>
        <w:jc w:val="right"/>
        <w:rPr>
          <w:rFonts w:ascii="Times New Roman" w:hAnsi="Times New Roman" w:cs="Times New Roman"/>
          <w:sz w:val="22"/>
          <w:szCs w:val="22"/>
        </w:rPr>
      </w:pPr>
    </w:p>
    <w:p w14:paraId="44EFD9AE" w14:textId="77777777" w:rsidR="003C1B82" w:rsidRPr="001265CC" w:rsidRDefault="003C1B82" w:rsidP="003C1B82">
      <w:pPr>
        <w:pStyle w:val="paragraph"/>
        <w:spacing w:before="0" w:beforeAutospacing="0" w:after="0" w:afterAutospacing="0"/>
        <w:jc w:val="center"/>
        <w:textAlignment w:val="baseline"/>
        <w:rPr>
          <w:b/>
          <w:bCs/>
        </w:rPr>
      </w:pPr>
      <w:r w:rsidRPr="001265CC">
        <w:rPr>
          <w:rStyle w:val="normaltextrun"/>
          <w:b/>
          <w:bCs/>
        </w:rPr>
        <w:t>ОПИСАНИЕ ОБЪЕКТА ЗАКУПКИ</w:t>
      </w:r>
    </w:p>
    <w:p w14:paraId="2D7B89D1" w14:textId="0D45A7E1" w:rsidR="0084475C" w:rsidRDefault="0084475C" w:rsidP="0084475C">
      <w:pPr>
        <w:jc w:val="center"/>
        <w:rPr>
          <w:bCs/>
          <w:sz w:val="23"/>
          <w:szCs w:val="23"/>
        </w:rPr>
      </w:pPr>
      <w:r w:rsidRPr="002D78AB">
        <w:rPr>
          <w:sz w:val="23"/>
          <w:szCs w:val="23"/>
        </w:rPr>
        <w:t xml:space="preserve">на </w:t>
      </w:r>
      <w:r w:rsidRPr="002D78AB">
        <w:rPr>
          <w:bCs/>
          <w:sz w:val="23"/>
          <w:szCs w:val="23"/>
        </w:rPr>
        <w:t xml:space="preserve">оказание услуг по организации и проведению траурной акции памяти жертв трагедии аэробуса А-321 над Синаем </w:t>
      </w:r>
    </w:p>
    <w:p w14:paraId="4446179E" w14:textId="78D593CD" w:rsidR="0084475C" w:rsidRDefault="0084475C" w:rsidP="0084475C">
      <w:pPr>
        <w:jc w:val="center"/>
        <w:rPr>
          <w:bCs/>
          <w:i/>
          <w:iCs/>
          <w:sz w:val="23"/>
          <w:szCs w:val="23"/>
        </w:rPr>
      </w:pPr>
      <w:r w:rsidRPr="0084475C">
        <w:rPr>
          <w:bCs/>
          <w:i/>
          <w:iCs/>
          <w:sz w:val="23"/>
          <w:szCs w:val="23"/>
        </w:rPr>
        <w:t xml:space="preserve">ИКЗ </w:t>
      </w:r>
      <w:r w:rsidRPr="0084475C">
        <w:rPr>
          <w:bCs/>
          <w:i/>
          <w:iCs/>
          <w:sz w:val="23"/>
          <w:szCs w:val="23"/>
        </w:rPr>
        <w:t>262471501016347150100100100000000244</w:t>
      </w:r>
    </w:p>
    <w:p w14:paraId="34940AB2" w14:textId="77777777" w:rsidR="0084475C" w:rsidRPr="0084475C" w:rsidRDefault="0084475C" w:rsidP="0084475C">
      <w:pPr>
        <w:jc w:val="center"/>
        <w:rPr>
          <w:bCs/>
          <w:i/>
          <w:iCs/>
          <w:sz w:val="23"/>
          <w:szCs w:val="23"/>
        </w:rPr>
      </w:pPr>
      <w:bookmarkStart w:id="0" w:name="_GoBack"/>
      <w:bookmarkEnd w:id="0"/>
    </w:p>
    <w:p w14:paraId="7762E1DA" w14:textId="77777777" w:rsidR="0084475C" w:rsidRPr="002D78AB" w:rsidRDefault="0084475C" w:rsidP="0084475C">
      <w:pPr>
        <w:pStyle w:val="32"/>
        <w:tabs>
          <w:tab w:val="left" w:pos="142"/>
          <w:tab w:val="left" w:pos="4275"/>
        </w:tabs>
        <w:ind w:firstLine="0"/>
        <w:rPr>
          <w:color w:val="000000" w:themeColor="text1"/>
          <w:sz w:val="23"/>
          <w:szCs w:val="23"/>
        </w:rPr>
      </w:pPr>
      <w:r w:rsidRPr="002D78AB">
        <w:rPr>
          <w:b/>
          <w:color w:val="000000" w:themeColor="text1"/>
          <w:sz w:val="23"/>
          <w:szCs w:val="23"/>
        </w:rPr>
        <w:t>1.  Источник финансирования:</w:t>
      </w:r>
      <w:r w:rsidRPr="002D78AB">
        <w:rPr>
          <w:color w:val="000000" w:themeColor="text1"/>
          <w:sz w:val="23"/>
          <w:szCs w:val="23"/>
        </w:rPr>
        <w:t xml:space="preserve"> средства бюджетных учреждений 2026 года, субсидии на выполнение государственного задания.</w:t>
      </w:r>
    </w:p>
    <w:p w14:paraId="277F5A9D" w14:textId="77777777" w:rsidR="0084475C" w:rsidRPr="002D78AB" w:rsidRDefault="0084475C" w:rsidP="0084475C">
      <w:pPr>
        <w:pStyle w:val="32"/>
        <w:tabs>
          <w:tab w:val="left" w:pos="142"/>
          <w:tab w:val="left" w:pos="4275"/>
        </w:tabs>
        <w:ind w:firstLine="0"/>
        <w:rPr>
          <w:color w:val="000000" w:themeColor="text1"/>
          <w:sz w:val="23"/>
          <w:szCs w:val="23"/>
        </w:rPr>
      </w:pPr>
      <w:r w:rsidRPr="002D78AB">
        <w:rPr>
          <w:b/>
          <w:color w:val="000000" w:themeColor="text1"/>
          <w:sz w:val="23"/>
          <w:szCs w:val="23"/>
        </w:rPr>
        <w:t xml:space="preserve">Доп. КР: </w:t>
      </w:r>
      <w:r w:rsidRPr="002D78AB">
        <w:rPr>
          <w:color w:val="000000" w:themeColor="text1"/>
          <w:sz w:val="23"/>
          <w:szCs w:val="23"/>
        </w:rPr>
        <w:t>05.0.04.1.0402 - Проведение культурно-массовых мероприятий, посвященных значимым событиям культуры, истории России и Ленинградской области, крупным юбилейным датам, социальной проблематике.</w:t>
      </w:r>
    </w:p>
    <w:p w14:paraId="5BC3FA99" w14:textId="77777777" w:rsidR="0084475C" w:rsidRPr="002D78AB" w:rsidRDefault="0084475C" w:rsidP="0084475C">
      <w:pPr>
        <w:pStyle w:val="32"/>
        <w:tabs>
          <w:tab w:val="left" w:pos="142"/>
          <w:tab w:val="left" w:pos="4275"/>
        </w:tabs>
        <w:ind w:firstLine="0"/>
        <w:rPr>
          <w:color w:val="000000" w:themeColor="text1"/>
          <w:sz w:val="23"/>
          <w:szCs w:val="23"/>
        </w:rPr>
      </w:pPr>
      <w:r w:rsidRPr="002D78AB">
        <w:rPr>
          <w:b/>
          <w:color w:val="000000" w:themeColor="text1"/>
          <w:sz w:val="23"/>
          <w:szCs w:val="23"/>
        </w:rPr>
        <w:t>2. Заказчик:</w:t>
      </w:r>
      <w:r w:rsidRPr="002D78AB">
        <w:rPr>
          <w:color w:val="000000" w:themeColor="text1"/>
          <w:sz w:val="23"/>
          <w:szCs w:val="23"/>
        </w:rPr>
        <w:t xml:space="preserve"> </w:t>
      </w:r>
      <w:r w:rsidRPr="002D78AB">
        <w:rPr>
          <w:bCs/>
          <w:color w:val="000000" w:themeColor="text1"/>
          <w:sz w:val="23"/>
          <w:szCs w:val="23"/>
        </w:rPr>
        <w:t>Государственное бюджетное учреждение культуры Ленинградской области «Дом народного творчества».</w:t>
      </w:r>
    </w:p>
    <w:p w14:paraId="087196F4" w14:textId="77777777" w:rsidR="0084475C" w:rsidRPr="002D78AB" w:rsidRDefault="0084475C" w:rsidP="0084475C">
      <w:pPr>
        <w:tabs>
          <w:tab w:val="left" w:pos="142"/>
        </w:tabs>
        <w:jc w:val="both"/>
        <w:rPr>
          <w:b/>
          <w:color w:val="000000" w:themeColor="text1"/>
          <w:sz w:val="23"/>
          <w:szCs w:val="23"/>
        </w:rPr>
      </w:pPr>
      <w:r w:rsidRPr="002D78AB">
        <w:rPr>
          <w:b/>
          <w:color w:val="000000" w:themeColor="text1"/>
          <w:sz w:val="23"/>
          <w:szCs w:val="23"/>
        </w:rPr>
        <w:t>3. Цена Договора:</w:t>
      </w:r>
      <w:r w:rsidRPr="002D78AB">
        <w:rPr>
          <w:color w:val="000000" w:themeColor="text1"/>
          <w:sz w:val="23"/>
          <w:szCs w:val="23"/>
        </w:rPr>
        <w:t xml:space="preserve"> 350 000 (Триста пятьдесят тысяч) рублей 00 копеек.</w:t>
      </w:r>
    </w:p>
    <w:p w14:paraId="08B8BA2D" w14:textId="77777777" w:rsidR="0084475C" w:rsidRPr="002D78AB" w:rsidRDefault="0084475C" w:rsidP="0084475C">
      <w:pPr>
        <w:tabs>
          <w:tab w:val="left" w:pos="142"/>
        </w:tabs>
        <w:jc w:val="both"/>
        <w:rPr>
          <w:color w:val="000000" w:themeColor="text1"/>
          <w:sz w:val="23"/>
          <w:szCs w:val="23"/>
        </w:rPr>
      </w:pPr>
      <w:r w:rsidRPr="002D78AB">
        <w:rPr>
          <w:b/>
          <w:color w:val="000000" w:themeColor="text1"/>
          <w:sz w:val="23"/>
          <w:szCs w:val="23"/>
        </w:rPr>
        <w:t xml:space="preserve">4. Дата, время и место оказания услуг: </w:t>
      </w:r>
    </w:p>
    <w:p w14:paraId="31CB1848" w14:textId="77777777" w:rsidR="0084475C" w:rsidRPr="005B432C" w:rsidRDefault="0084475C" w:rsidP="0084475C">
      <w:pPr>
        <w:pStyle w:val="afc"/>
        <w:tabs>
          <w:tab w:val="left" w:pos="142"/>
        </w:tabs>
        <w:spacing w:before="0" w:beforeAutospacing="0" w:after="0" w:afterAutospacing="0"/>
        <w:jc w:val="both"/>
        <w:rPr>
          <w:bCs/>
          <w:color w:val="000000" w:themeColor="text1"/>
          <w:sz w:val="23"/>
          <w:szCs w:val="23"/>
        </w:rPr>
      </w:pPr>
      <w:r w:rsidRPr="002D78AB">
        <w:rPr>
          <w:bCs/>
          <w:color w:val="000000" w:themeColor="text1"/>
          <w:sz w:val="23"/>
          <w:szCs w:val="23"/>
        </w:rPr>
        <w:t>31 октября 2026 года в 12.00 - Российская Федерация, Ленинградская область, Всеволожский район, 10-ый км Дороги жизни, Мемориальный комплекс «</w:t>
      </w:r>
      <w:proofErr w:type="spellStart"/>
      <w:r w:rsidRPr="002D78AB">
        <w:rPr>
          <w:bCs/>
          <w:color w:val="000000" w:themeColor="text1"/>
          <w:sz w:val="23"/>
          <w:szCs w:val="23"/>
        </w:rPr>
        <w:t>Румболовская</w:t>
      </w:r>
      <w:proofErr w:type="spellEnd"/>
      <w:r w:rsidRPr="002D78AB">
        <w:rPr>
          <w:bCs/>
          <w:color w:val="000000" w:themeColor="text1"/>
          <w:sz w:val="23"/>
          <w:szCs w:val="23"/>
        </w:rPr>
        <w:t xml:space="preserve"> гора».</w:t>
      </w:r>
      <w:r>
        <w:rPr>
          <w:bCs/>
          <w:color w:val="000000" w:themeColor="text1"/>
          <w:sz w:val="23"/>
          <w:szCs w:val="23"/>
        </w:rPr>
        <w:t xml:space="preserve"> </w:t>
      </w:r>
      <w:r w:rsidRPr="002D78AB">
        <w:rPr>
          <w:rFonts w:eastAsia="Calibri"/>
          <w:sz w:val="23"/>
          <w:szCs w:val="23"/>
          <w:lang w:eastAsia="en-US"/>
        </w:rPr>
        <w:t>Время проведения мероприятия может быть изменено по согласованию с Заказчиком.</w:t>
      </w:r>
    </w:p>
    <w:p w14:paraId="576F4404" w14:textId="77777777" w:rsidR="0084475C" w:rsidRPr="002D78AB" w:rsidRDefault="0084475C" w:rsidP="0084475C">
      <w:pPr>
        <w:tabs>
          <w:tab w:val="left" w:pos="142"/>
        </w:tabs>
        <w:jc w:val="both"/>
        <w:rPr>
          <w:b/>
          <w:color w:val="000000" w:themeColor="text1"/>
          <w:sz w:val="23"/>
          <w:szCs w:val="23"/>
        </w:rPr>
      </w:pPr>
      <w:r w:rsidRPr="002D78AB">
        <w:rPr>
          <w:b/>
          <w:color w:val="000000" w:themeColor="text1"/>
          <w:sz w:val="23"/>
          <w:szCs w:val="23"/>
        </w:rPr>
        <w:t xml:space="preserve">5. </w:t>
      </w:r>
      <w:bookmarkStart w:id="1" w:name="_Hlk83113463"/>
      <w:r w:rsidRPr="002D78AB">
        <w:rPr>
          <w:b/>
          <w:color w:val="000000" w:themeColor="text1"/>
          <w:sz w:val="23"/>
          <w:szCs w:val="23"/>
        </w:rPr>
        <w:t>Исполнителем обеспечивается:</w:t>
      </w:r>
      <w:r w:rsidRPr="002D78AB">
        <w:rPr>
          <w:sz w:val="23"/>
          <w:szCs w:val="23"/>
        </w:rPr>
        <w:t xml:space="preserve"> </w:t>
      </w:r>
      <w:bookmarkEnd w:id="1"/>
    </w:p>
    <w:p w14:paraId="629140B1" w14:textId="77777777" w:rsidR="0084475C" w:rsidRPr="002D78AB" w:rsidRDefault="0084475C" w:rsidP="0084475C">
      <w:pPr>
        <w:jc w:val="both"/>
        <w:rPr>
          <w:color w:val="000000" w:themeColor="text1"/>
          <w:sz w:val="23"/>
          <w:szCs w:val="23"/>
        </w:rPr>
      </w:pPr>
      <w:r w:rsidRPr="002D78AB">
        <w:rPr>
          <w:color w:val="000000" w:themeColor="text1"/>
          <w:sz w:val="23"/>
          <w:szCs w:val="23"/>
        </w:rPr>
        <w:t>Организация и проведение траурной акции памяти жертв трагедии аэробуса А-321 над Синаем (далее – мероприятие). Мероприятие включает в себя:</w:t>
      </w:r>
    </w:p>
    <w:p w14:paraId="796BAE13" w14:textId="77777777" w:rsidR="0084475C" w:rsidRPr="002D78AB" w:rsidRDefault="0084475C" w:rsidP="0084475C">
      <w:pPr>
        <w:jc w:val="both"/>
        <w:rPr>
          <w:rFonts w:eastAsia="Lucida Sans Unicode"/>
          <w:kern w:val="2"/>
          <w:sz w:val="23"/>
          <w:szCs w:val="23"/>
          <w:lang w:eastAsia="ar-SA"/>
        </w:rPr>
      </w:pPr>
      <w:r w:rsidRPr="002D78AB">
        <w:rPr>
          <w:b/>
          <w:color w:val="000000"/>
          <w:sz w:val="23"/>
          <w:szCs w:val="23"/>
        </w:rPr>
        <w:t>5.1.</w:t>
      </w:r>
      <w:r w:rsidRPr="002D78AB">
        <w:rPr>
          <w:bCs/>
          <w:color w:val="000000"/>
          <w:sz w:val="23"/>
          <w:szCs w:val="23"/>
        </w:rPr>
        <w:t xml:space="preserve"> Предоставление 2 биотуалетов на время проведения мероприятия в период с 11.00 до 14.00 часов </w:t>
      </w:r>
      <w:r w:rsidRPr="002D78AB">
        <w:rPr>
          <w:rFonts w:eastAsia="Lucida Sans Unicode"/>
          <w:kern w:val="2"/>
          <w:sz w:val="23"/>
          <w:szCs w:val="23"/>
          <w:lang w:eastAsia="ar-SA"/>
        </w:rPr>
        <w:t>(доставка, монтаж, демонтаж биотуалетов).</w:t>
      </w:r>
    </w:p>
    <w:p w14:paraId="3301FEB2" w14:textId="77777777" w:rsidR="0084475C" w:rsidRPr="002D78AB" w:rsidRDefault="0084475C" w:rsidP="0084475C">
      <w:pPr>
        <w:jc w:val="both"/>
        <w:rPr>
          <w:rFonts w:eastAsia="Lucida Sans Unicode"/>
          <w:iCs/>
          <w:kern w:val="2"/>
          <w:sz w:val="23"/>
          <w:szCs w:val="23"/>
          <w:lang w:eastAsia="ar-SA"/>
        </w:rPr>
      </w:pPr>
      <w:r w:rsidRPr="002D78AB">
        <w:rPr>
          <w:rFonts w:eastAsia="Lucida Sans Unicode"/>
          <w:b/>
          <w:bCs/>
          <w:iCs/>
          <w:kern w:val="2"/>
          <w:sz w:val="23"/>
          <w:szCs w:val="23"/>
          <w:lang w:eastAsia="ar-SA"/>
        </w:rPr>
        <w:t>5.2.</w:t>
      </w:r>
      <w:r w:rsidRPr="002D78AB">
        <w:rPr>
          <w:rFonts w:eastAsia="Lucida Sans Unicode"/>
          <w:iCs/>
          <w:kern w:val="2"/>
          <w:sz w:val="23"/>
          <w:szCs w:val="23"/>
          <w:lang w:eastAsia="ar-SA"/>
        </w:rPr>
        <w:t xml:space="preserve"> Организация участия в Мероприятии представителей охранного предприятия (не менее 4-х человек).</w:t>
      </w:r>
    </w:p>
    <w:p w14:paraId="6E94CCCD" w14:textId="77777777" w:rsidR="0084475C" w:rsidRPr="002D78AB" w:rsidRDefault="0084475C" w:rsidP="0084475C">
      <w:pPr>
        <w:jc w:val="both"/>
        <w:rPr>
          <w:rFonts w:eastAsia="Lucida Sans Unicode"/>
          <w:iCs/>
          <w:kern w:val="2"/>
          <w:sz w:val="23"/>
          <w:szCs w:val="23"/>
          <w:lang w:eastAsia="ar-SA"/>
        </w:rPr>
      </w:pPr>
      <w:r w:rsidRPr="002D78AB">
        <w:rPr>
          <w:rFonts w:eastAsia="Lucida Sans Unicode"/>
          <w:b/>
          <w:bCs/>
          <w:iCs/>
          <w:kern w:val="2"/>
          <w:sz w:val="23"/>
          <w:szCs w:val="23"/>
          <w:lang w:eastAsia="ar-SA"/>
        </w:rPr>
        <w:t xml:space="preserve">5.2.1. </w:t>
      </w:r>
      <w:r w:rsidRPr="002D78AB">
        <w:rPr>
          <w:rFonts w:eastAsia="Lucida Sans Unicode"/>
          <w:iCs/>
          <w:kern w:val="2"/>
          <w:sz w:val="23"/>
          <w:szCs w:val="23"/>
          <w:lang w:eastAsia="ar-SA"/>
        </w:rPr>
        <w:t>Исполнитель обеспечивает работу представителей охранного предприятия 31.10.2026 с 12:00 до 14:00.</w:t>
      </w:r>
    </w:p>
    <w:p w14:paraId="5D81C204" w14:textId="77777777" w:rsidR="0084475C" w:rsidRPr="002D78AB" w:rsidRDefault="0084475C" w:rsidP="0084475C">
      <w:pPr>
        <w:jc w:val="both"/>
        <w:rPr>
          <w:rFonts w:eastAsia="Lucida Sans Unicode"/>
          <w:iCs/>
          <w:kern w:val="2"/>
          <w:sz w:val="23"/>
          <w:szCs w:val="23"/>
          <w:lang w:eastAsia="ar-SA"/>
        </w:rPr>
      </w:pPr>
      <w:r w:rsidRPr="002D78AB">
        <w:rPr>
          <w:rFonts w:eastAsia="Lucida Sans Unicode"/>
          <w:b/>
          <w:bCs/>
          <w:iCs/>
          <w:kern w:val="2"/>
          <w:sz w:val="23"/>
          <w:szCs w:val="23"/>
          <w:lang w:eastAsia="ar-SA"/>
        </w:rPr>
        <w:t>5.2.2.</w:t>
      </w:r>
      <w:r w:rsidRPr="002D78AB">
        <w:rPr>
          <w:rFonts w:eastAsia="Lucida Sans Unicode"/>
          <w:iCs/>
          <w:kern w:val="2"/>
          <w:sz w:val="23"/>
          <w:szCs w:val="23"/>
          <w:lang w:eastAsia="ar-SA"/>
        </w:rPr>
        <w:t xml:space="preserve"> Представители охранного предприятия – квалифицированный персонал, имеющий допуск на данный вид услуг, а также имеющий опыт работы по охране аналогичных мероприятий, проводимых на открытом воздухе не менее 3 лет</w:t>
      </w:r>
      <w:r>
        <w:rPr>
          <w:rFonts w:eastAsia="Lucida Sans Unicode"/>
          <w:iCs/>
          <w:kern w:val="2"/>
          <w:sz w:val="23"/>
          <w:szCs w:val="23"/>
          <w:lang w:eastAsia="ar-SA"/>
        </w:rPr>
        <w:t>,</w:t>
      </w:r>
      <w:r w:rsidRPr="002D78AB">
        <w:rPr>
          <w:rFonts w:eastAsia="Lucida Sans Unicode"/>
          <w:iCs/>
          <w:kern w:val="2"/>
          <w:sz w:val="23"/>
          <w:szCs w:val="23"/>
          <w:lang w:eastAsia="ar-SA"/>
        </w:rPr>
        <w:t xml:space="preserve"> с учетом требований распоряжения Правительства Ленинградской области № 296-р от 26.07.2007 «Об утверждении Примерного положения о порядке организации и проведения культурно-массовых, театрально-зрелищных мероприятий и фейерверков на территории муниципального района (городского округа) Ленинградской области».</w:t>
      </w:r>
    </w:p>
    <w:p w14:paraId="55FD02DF" w14:textId="77777777" w:rsidR="0084475C" w:rsidRPr="002D78AB" w:rsidRDefault="0084475C" w:rsidP="0084475C">
      <w:pPr>
        <w:jc w:val="both"/>
        <w:rPr>
          <w:rFonts w:eastAsia="Lucida Sans Unicode"/>
          <w:iCs/>
          <w:kern w:val="2"/>
          <w:sz w:val="23"/>
          <w:szCs w:val="23"/>
          <w:lang w:eastAsia="ar-SA"/>
        </w:rPr>
      </w:pPr>
      <w:r w:rsidRPr="002D78AB">
        <w:rPr>
          <w:rFonts w:eastAsia="Lucida Sans Unicode"/>
          <w:iCs/>
          <w:kern w:val="2"/>
          <w:sz w:val="23"/>
          <w:szCs w:val="23"/>
          <w:lang w:eastAsia="ar-SA"/>
        </w:rPr>
        <w:t>Обязательно наличие у охранной группы униформы, бейджей, раций.</w:t>
      </w:r>
    </w:p>
    <w:p w14:paraId="666402AC" w14:textId="77777777" w:rsidR="0084475C" w:rsidRPr="002D78AB" w:rsidRDefault="0084475C" w:rsidP="0084475C">
      <w:pPr>
        <w:jc w:val="both"/>
        <w:rPr>
          <w:rFonts w:eastAsia="Lucida Sans Unicode"/>
          <w:iCs/>
          <w:kern w:val="2"/>
          <w:sz w:val="23"/>
          <w:szCs w:val="23"/>
          <w:lang w:eastAsia="ar-SA"/>
        </w:rPr>
      </w:pPr>
      <w:r w:rsidRPr="002D78AB">
        <w:rPr>
          <w:rFonts w:eastAsia="Lucida Sans Unicode"/>
          <w:iCs/>
          <w:kern w:val="2"/>
          <w:sz w:val="23"/>
          <w:szCs w:val="23"/>
          <w:lang w:eastAsia="ar-SA"/>
        </w:rPr>
        <w:t>Охранная организация во время проведения мероприятия должна:</w:t>
      </w:r>
    </w:p>
    <w:p w14:paraId="25C75C46" w14:textId="77777777" w:rsidR="0084475C" w:rsidRPr="002D78AB" w:rsidRDefault="0084475C" w:rsidP="0084475C">
      <w:pPr>
        <w:jc w:val="both"/>
        <w:rPr>
          <w:rFonts w:eastAsia="Lucida Sans Unicode"/>
          <w:iCs/>
          <w:kern w:val="2"/>
          <w:sz w:val="23"/>
          <w:szCs w:val="23"/>
          <w:lang w:eastAsia="ar-SA"/>
        </w:rPr>
      </w:pPr>
      <w:r w:rsidRPr="002D78AB">
        <w:rPr>
          <w:rFonts w:eastAsia="Lucida Sans Unicode"/>
          <w:iCs/>
          <w:kern w:val="2"/>
          <w:sz w:val="23"/>
          <w:szCs w:val="23"/>
          <w:lang w:eastAsia="ar-SA"/>
        </w:rPr>
        <w:t>- Контролировать соблюдение правопорядка на объекте, обеспечивать безопасность персонала и посетителей, пресекать любого рода противоправные действия на протяжении всего дежурства;</w:t>
      </w:r>
    </w:p>
    <w:p w14:paraId="6C2BB076" w14:textId="77777777" w:rsidR="0084475C" w:rsidRPr="002D78AB" w:rsidRDefault="0084475C" w:rsidP="0084475C">
      <w:pPr>
        <w:jc w:val="both"/>
        <w:rPr>
          <w:rFonts w:eastAsia="Lucida Sans Unicode"/>
          <w:iCs/>
          <w:kern w:val="2"/>
          <w:sz w:val="23"/>
          <w:szCs w:val="23"/>
          <w:lang w:eastAsia="ar-SA"/>
        </w:rPr>
      </w:pPr>
      <w:r w:rsidRPr="002D78AB">
        <w:rPr>
          <w:rFonts w:eastAsia="Lucida Sans Unicode"/>
          <w:iCs/>
          <w:kern w:val="2"/>
          <w:sz w:val="23"/>
          <w:szCs w:val="23"/>
          <w:lang w:eastAsia="ar-SA"/>
        </w:rPr>
        <w:t>- Организовывать и обеспечивать охрану служебных помещений, сохранность движимого имущества и товароматериальных ценностей;</w:t>
      </w:r>
    </w:p>
    <w:p w14:paraId="631D8032" w14:textId="77777777" w:rsidR="0084475C" w:rsidRPr="002D78AB" w:rsidRDefault="0084475C" w:rsidP="0084475C">
      <w:pPr>
        <w:jc w:val="both"/>
        <w:rPr>
          <w:rFonts w:eastAsia="Lucida Sans Unicode"/>
          <w:iCs/>
          <w:kern w:val="2"/>
          <w:sz w:val="23"/>
          <w:szCs w:val="23"/>
          <w:lang w:eastAsia="ar-SA"/>
        </w:rPr>
      </w:pPr>
      <w:r w:rsidRPr="002D78AB">
        <w:rPr>
          <w:rFonts w:eastAsia="Lucida Sans Unicode"/>
          <w:iCs/>
          <w:kern w:val="2"/>
          <w:sz w:val="23"/>
          <w:szCs w:val="23"/>
          <w:lang w:eastAsia="ar-SA"/>
        </w:rPr>
        <w:t>- Осуществлять на объекте строгий контрольно-пропускной режим;</w:t>
      </w:r>
    </w:p>
    <w:p w14:paraId="7DCBFC91" w14:textId="77777777" w:rsidR="0084475C" w:rsidRPr="002D78AB" w:rsidRDefault="0084475C" w:rsidP="0084475C">
      <w:pPr>
        <w:jc w:val="both"/>
        <w:rPr>
          <w:rFonts w:eastAsia="Lucida Sans Unicode"/>
          <w:iCs/>
          <w:kern w:val="2"/>
          <w:sz w:val="23"/>
          <w:szCs w:val="23"/>
          <w:lang w:eastAsia="ar-SA"/>
        </w:rPr>
      </w:pPr>
      <w:r w:rsidRPr="002D78AB">
        <w:rPr>
          <w:rFonts w:eastAsia="Lucida Sans Unicode"/>
          <w:iCs/>
          <w:kern w:val="2"/>
          <w:sz w:val="23"/>
          <w:szCs w:val="23"/>
          <w:lang w:eastAsia="ar-SA"/>
        </w:rPr>
        <w:t>- Соблюдать во время несения дежурства правила противопожарной безопасности на охраняемом объекте и требовать соблюдения данного пункта от персонала и посетителей.</w:t>
      </w:r>
    </w:p>
    <w:p w14:paraId="15A530ED" w14:textId="77777777" w:rsidR="0084475C" w:rsidRPr="002D78AB" w:rsidRDefault="0084475C" w:rsidP="0084475C">
      <w:pPr>
        <w:jc w:val="both"/>
        <w:rPr>
          <w:rFonts w:eastAsia="Lucida Sans Unicode"/>
          <w:iCs/>
          <w:kern w:val="2"/>
          <w:sz w:val="23"/>
          <w:szCs w:val="23"/>
          <w:lang w:eastAsia="ar-SA"/>
        </w:rPr>
      </w:pPr>
      <w:r w:rsidRPr="002D78AB">
        <w:rPr>
          <w:rFonts w:eastAsia="Lucida Sans Unicode"/>
          <w:iCs/>
          <w:kern w:val="2"/>
          <w:sz w:val="23"/>
          <w:szCs w:val="23"/>
          <w:lang w:eastAsia="ar-SA"/>
        </w:rPr>
        <w:t>Наличие действующей лицензии на осуществление охранной деятельности. Требование установлено в соответствии с Федеральным законом от 04.05.2011 № 99-ФЗ «О лицензировании отдельных видов деятельности»; Постановлением Правительства РФ от 21.11.2011 № 957 «Об организации лицензирования отдельных видов деятельности»; Постановлением Правительства РФ от 23.06.2011 № 498 «О некоторых вопросах осуществления частной детективной (сыскной) и частной охранной деятельности»; Постановление  Правительства Российской Федерации от 14 августа 1992 г. № 587 «Вопросы негосударственной (частной) охранной и негосударственной (частной) сыскной деятельности» (в действующей редакции). При окончании срока действия лицензии до исполнения обязательств по Договору Исполнитель в установленные законодательством Российской Федерации сроки обязан обеспечить продление срока действия лицензии. Наличие у сотрудников охраны удостоверения охранника или иного разрешительного документа на право занятия охранной деятельностью. Оказываемые услуги должны соответствовать требованиям ст.11 Закона Российской Федерации от 11.03.1992 № 2487-1 «О частной и охранной деятельности в Российской Федерации» (в действующей редакции), оказание услуг в соответствии с Постановлением Правительства Российской Федерации от 14 августа 1992 г. № 587 «Вопросы негосударственной (частной) охранной и негосударственной (частной) сыскной деятельности» (в действующей редакции).</w:t>
      </w:r>
    </w:p>
    <w:p w14:paraId="7D52BD73" w14:textId="77777777" w:rsidR="0084475C" w:rsidRPr="002D78AB" w:rsidRDefault="0084475C" w:rsidP="0084475C">
      <w:pPr>
        <w:jc w:val="both"/>
        <w:rPr>
          <w:rFonts w:eastAsia="Lucida Sans Unicode"/>
          <w:iCs/>
          <w:kern w:val="2"/>
          <w:sz w:val="23"/>
          <w:szCs w:val="23"/>
          <w:lang w:eastAsia="ar-SA"/>
        </w:rPr>
      </w:pPr>
      <w:r w:rsidRPr="002D78AB">
        <w:rPr>
          <w:rFonts w:eastAsia="Lucida Sans Unicode"/>
          <w:b/>
          <w:bCs/>
          <w:iCs/>
          <w:kern w:val="2"/>
          <w:sz w:val="23"/>
          <w:szCs w:val="23"/>
          <w:lang w:eastAsia="ar-SA"/>
        </w:rPr>
        <w:t xml:space="preserve">5.3. </w:t>
      </w:r>
      <w:r w:rsidRPr="002D78AB">
        <w:rPr>
          <w:rFonts w:eastAsia="Lucida Sans Unicode"/>
          <w:iCs/>
          <w:kern w:val="2"/>
          <w:sz w:val="23"/>
          <w:szCs w:val="23"/>
          <w:lang w:eastAsia="ar-SA"/>
        </w:rPr>
        <w:t>Организация участия представителей медицинской помощи:</w:t>
      </w:r>
    </w:p>
    <w:p w14:paraId="6A3ADE4F" w14:textId="77777777" w:rsidR="0084475C" w:rsidRPr="002D78AB" w:rsidRDefault="0084475C" w:rsidP="0084475C">
      <w:pPr>
        <w:jc w:val="both"/>
        <w:rPr>
          <w:rFonts w:eastAsia="Lucida Sans Unicode"/>
          <w:iCs/>
          <w:kern w:val="2"/>
          <w:sz w:val="23"/>
          <w:szCs w:val="23"/>
          <w:lang w:eastAsia="ar-SA"/>
        </w:rPr>
      </w:pPr>
      <w:r w:rsidRPr="002D78AB">
        <w:rPr>
          <w:rFonts w:eastAsia="Lucida Sans Unicode"/>
          <w:b/>
          <w:bCs/>
          <w:iCs/>
          <w:kern w:val="2"/>
          <w:sz w:val="23"/>
          <w:szCs w:val="23"/>
          <w:lang w:eastAsia="ar-SA"/>
        </w:rPr>
        <w:t>5.3.1.</w:t>
      </w:r>
      <w:r w:rsidRPr="002D78AB">
        <w:rPr>
          <w:rFonts w:eastAsia="Lucida Sans Unicode"/>
          <w:iCs/>
          <w:kern w:val="2"/>
          <w:sz w:val="23"/>
          <w:szCs w:val="23"/>
          <w:lang w:eastAsia="ar-SA"/>
        </w:rPr>
        <w:t xml:space="preserve"> Исполнитель обеспечивает участие в мероприятии медицинского работника для организации медицинского контроля за здоровьем участников Мероприятия. Время работы медицинских работников согласовывается с Заказчиком.</w:t>
      </w:r>
    </w:p>
    <w:p w14:paraId="6F6F6E83" w14:textId="77777777" w:rsidR="0084475C" w:rsidRPr="002D78AB" w:rsidRDefault="0084475C" w:rsidP="0084475C">
      <w:pPr>
        <w:jc w:val="both"/>
        <w:rPr>
          <w:rFonts w:eastAsia="Lucida Sans Unicode"/>
          <w:iCs/>
          <w:kern w:val="2"/>
          <w:sz w:val="23"/>
          <w:szCs w:val="23"/>
          <w:lang w:eastAsia="ar-SA"/>
        </w:rPr>
      </w:pPr>
      <w:r w:rsidRPr="002D78AB">
        <w:rPr>
          <w:rFonts w:eastAsia="Lucida Sans Unicode"/>
          <w:b/>
          <w:bCs/>
          <w:iCs/>
          <w:kern w:val="2"/>
          <w:sz w:val="23"/>
          <w:szCs w:val="23"/>
          <w:lang w:eastAsia="ar-SA"/>
        </w:rPr>
        <w:t xml:space="preserve">5.3.2. </w:t>
      </w:r>
      <w:r w:rsidRPr="002D78AB">
        <w:rPr>
          <w:rFonts w:eastAsia="Lucida Sans Unicode"/>
          <w:iCs/>
          <w:kern w:val="2"/>
          <w:sz w:val="23"/>
          <w:szCs w:val="23"/>
          <w:lang w:eastAsia="ar-SA"/>
        </w:rPr>
        <w:t>Требования, предъявляемые к медицинским работникам:</w:t>
      </w:r>
    </w:p>
    <w:p w14:paraId="20EF946C" w14:textId="77777777" w:rsidR="0084475C" w:rsidRPr="002D78AB" w:rsidRDefault="0084475C" w:rsidP="0084475C">
      <w:pPr>
        <w:jc w:val="both"/>
        <w:rPr>
          <w:rFonts w:eastAsia="Lucida Sans Unicode"/>
          <w:iCs/>
          <w:kern w:val="2"/>
          <w:sz w:val="23"/>
          <w:szCs w:val="23"/>
          <w:lang w:eastAsia="ar-SA"/>
        </w:rPr>
      </w:pPr>
      <w:r w:rsidRPr="002D78AB">
        <w:rPr>
          <w:rFonts w:eastAsia="Lucida Sans Unicode"/>
          <w:iCs/>
          <w:kern w:val="2"/>
          <w:sz w:val="23"/>
          <w:szCs w:val="23"/>
          <w:lang w:eastAsia="ar-SA"/>
        </w:rPr>
        <w:t>- наличие медикаментов и оборудования для организации медицинского контроля за здоровьем участников во время проведения мероприятия;</w:t>
      </w:r>
    </w:p>
    <w:p w14:paraId="221DBE64" w14:textId="77777777" w:rsidR="0084475C" w:rsidRPr="002D78AB" w:rsidRDefault="0084475C" w:rsidP="0084475C">
      <w:pPr>
        <w:jc w:val="both"/>
        <w:rPr>
          <w:rFonts w:eastAsia="Lucida Sans Unicode"/>
          <w:iCs/>
          <w:kern w:val="2"/>
          <w:sz w:val="23"/>
          <w:szCs w:val="23"/>
          <w:lang w:eastAsia="ar-SA"/>
        </w:rPr>
      </w:pPr>
      <w:r w:rsidRPr="002D78AB">
        <w:rPr>
          <w:rFonts w:eastAsia="Lucida Sans Unicode"/>
          <w:iCs/>
          <w:kern w:val="2"/>
          <w:sz w:val="23"/>
          <w:szCs w:val="23"/>
          <w:lang w:eastAsia="ar-SA"/>
        </w:rPr>
        <w:t>- наличие образования – не ниже среднего профессионального медицинского образования по специальности «Фельдшер», «Лечебное дело», подтвержденное дипломом об образовании; действующий сертификат о сдаче квалификационного экзамена;</w:t>
      </w:r>
    </w:p>
    <w:p w14:paraId="6A1DBCEB" w14:textId="77777777" w:rsidR="0084475C" w:rsidRPr="002D78AB" w:rsidRDefault="0084475C" w:rsidP="0084475C">
      <w:pPr>
        <w:jc w:val="both"/>
        <w:rPr>
          <w:rFonts w:eastAsia="Lucida Sans Unicode"/>
          <w:iCs/>
          <w:kern w:val="2"/>
          <w:sz w:val="23"/>
          <w:szCs w:val="23"/>
          <w:lang w:eastAsia="ar-SA"/>
        </w:rPr>
      </w:pPr>
      <w:r w:rsidRPr="002D78AB">
        <w:rPr>
          <w:rFonts w:eastAsia="Lucida Sans Unicode"/>
          <w:iCs/>
          <w:kern w:val="2"/>
          <w:sz w:val="23"/>
          <w:szCs w:val="23"/>
          <w:lang w:eastAsia="ar-SA"/>
        </w:rPr>
        <w:t>- стаж (опыт) работы по специальности не менее 1 (одного) года.</w:t>
      </w:r>
    </w:p>
    <w:p w14:paraId="11E5853A" w14:textId="77777777" w:rsidR="0084475C" w:rsidRPr="002D78AB" w:rsidRDefault="0084475C" w:rsidP="0084475C">
      <w:pPr>
        <w:widowControl w:val="0"/>
        <w:tabs>
          <w:tab w:val="left" w:pos="709"/>
        </w:tabs>
        <w:suppressAutoHyphens/>
        <w:jc w:val="both"/>
        <w:rPr>
          <w:rFonts w:eastAsia="Lucida Sans Unicode"/>
          <w:kern w:val="2"/>
          <w:sz w:val="23"/>
          <w:szCs w:val="23"/>
          <w:lang w:eastAsia="ar-SA"/>
        </w:rPr>
      </w:pPr>
      <w:r w:rsidRPr="002D78AB">
        <w:rPr>
          <w:rFonts w:eastAsia="Lucida Sans Unicode"/>
          <w:b/>
          <w:bCs/>
          <w:kern w:val="2"/>
          <w:sz w:val="23"/>
          <w:szCs w:val="23"/>
          <w:lang w:eastAsia="ar-SA"/>
        </w:rPr>
        <w:t xml:space="preserve">5.4. </w:t>
      </w:r>
      <w:r w:rsidRPr="002D78AB">
        <w:rPr>
          <w:rFonts w:eastAsia="Lucida Sans Unicode"/>
          <w:kern w:val="2"/>
          <w:sz w:val="23"/>
          <w:szCs w:val="23"/>
          <w:lang w:eastAsia="ar-SA"/>
        </w:rPr>
        <w:t>Организация возложения цветочной продукции:</w:t>
      </w:r>
    </w:p>
    <w:p w14:paraId="2D34AD3B" w14:textId="77777777" w:rsidR="0084475C" w:rsidRPr="002D78AB" w:rsidRDefault="0084475C" w:rsidP="0084475C">
      <w:pPr>
        <w:tabs>
          <w:tab w:val="left" w:pos="567"/>
        </w:tabs>
        <w:jc w:val="both"/>
        <w:rPr>
          <w:sz w:val="23"/>
          <w:szCs w:val="23"/>
        </w:rPr>
      </w:pPr>
      <w:r w:rsidRPr="002D78AB">
        <w:rPr>
          <w:b/>
          <w:bCs/>
          <w:sz w:val="23"/>
          <w:szCs w:val="23"/>
        </w:rPr>
        <w:t>5.4.1.</w:t>
      </w:r>
      <w:r w:rsidRPr="002D78AB">
        <w:rPr>
          <w:sz w:val="23"/>
          <w:szCs w:val="23"/>
        </w:rPr>
        <w:t xml:space="preserve"> Требования к качеству цветочной продукции: Цветы должны быть свежими, чистыми, неповрежденными, с типичными для данного ботанического вида окраской, формой цветков и листьев, бутоны крупные. Стебли цветов должны быть без искривлений, прочные, держать цветы в вертикальном положении. Листья и стебли должны быть ровного, естественного цвета, без каких-либо коричневых вкраплений, не повреждены, не иметь надрезов. Цветы не должны осыпаться, лепестки цветов не должны иметь трещин. Цветы ненадлежащего качества (несвежий вид, посторонние пятна на зелени цветка или добавленной зелени, мелкий бутон и т.п.) не допускается, такие цветы подлежат замене. Цветы должны отвечать требованиям фитосанитарного контроля.</w:t>
      </w:r>
    </w:p>
    <w:p w14:paraId="58E67BE3" w14:textId="77777777" w:rsidR="0084475C" w:rsidRPr="002D78AB" w:rsidRDefault="0084475C" w:rsidP="0084475C">
      <w:pPr>
        <w:tabs>
          <w:tab w:val="left" w:pos="0"/>
          <w:tab w:val="left" w:pos="4275"/>
        </w:tabs>
        <w:jc w:val="both"/>
        <w:rPr>
          <w:sz w:val="23"/>
          <w:szCs w:val="23"/>
        </w:rPr>
      </w:pPr>
      <w:r w:rsidRPr="002D78AB">
        <w:rPr>
          <w:b/>
          <w:bCs/>
          <w:sz w:val="23"/>
          <w:szCs w:val="23"/>
        </w:rPr>
        <w:t xml:space="preserve">5.4.2. </w:t>
      </w:r>
      <w:r w:rsidRPr="002D78AB">
        <w:rPr>
          <w:sz w:val="23"/>
          <w:szCs w:val="23"/>
        </w:rPr>
        <w:t>Требования к оформлению и объему:</w:t>
      </w:r>
    </w:p>
    <w:tbl>
      <w:tblPr>
        <w:tblStyle w:val="28"/>
        <w:tblW w:w="0" w:type="auto"/>
        <w:tblInd w:w="-5" w:type="dxa"/>
        <w:tblLook w:val="04A0" w:firstRow="1" w:lastRow="0" w:firstColumn="1" w:lastColumn="0" w:noHBand="0" w:noVBand="1"/>
      </w:tblPr>
      <w:tblGrid>
        <w:gridCol w:w="1118"/>
        <w:gridCol w:w="1958"/>
        <w:gridCol w:w="4480"/>
        <w:gridCol w:w="2133"/>
      </w:tblGrid>
      <w:tr w:rsidR="0084475C" w:rsidRPr="002D78AB" w14:paraId="6D3731D8" w14:textId="77777777" w:rsidTr="001D45F3">
        <w:tc>
          <w:tcPr>
            <w:tcW w:w="1118" w:type="dxa"/>
            <w:tcBorders>
              <w:top w:val="single" w:sz="4" w:space="0" w:color="auto"/>
              <w:left w:val="single" w:sz="4" w:space="0" w:color="auto"/>
              <w:bottom w:val="single" w:sz="4" w:space="0" w:color="auto"/>
              <w:right w:val="single" w:sz="4" w:space="0" w:color="auto"/>
            </w:tcBorders>
          </w:tcPr>
          <w:p w14:paraId="1D2B89EF" w14:textId="77777777" w:rsidR="0084475C" w:rsidRPr="002D78AB" w:rsidRDefault="0084475C" w:rsidP="001D45F3">
            <w:pPr>
              <w:tabs>
                <w:tab w:val="left" w:pos="0"/>
                <w:tab w:val="left" w:pos="4275"/>
              </w:tabs>
              <w:jc w:val="both"/>
              <w:rPr>
                <w:sz w:val="23"/>
                <w:szCs w:val="23"/>
              </w:rPr>
            </w:pPr>
            <w:r w:rsidRPr="002D78AB">
              <w:rPr>
                <w:sz w:val="23"/>
                <w:szCs w:val="23"/>
              </w:rPr>
              <w:t xml:space="preserve">№ </w:t>
            </w:r>
            <w:proofErr w:type="spellStart"/>
            <w:r w:rsidRPr="002D78AB">
              <w:rPr>
                <w:sz w:val="23"/>
                <w:szCs w:val="23"/>
              </w:rPr>
              <w:t>пп</w:t>
            </w:r>
            <w:proofErr w:type="spellEnd"/>
          </w:p>
        </w:tc>
        <w:tc>
          <w:tcPr>
            <w:tcW w:w="1958" w:type="dxa"/>
            <w:tcBorders>
              <w:top w:val="single" w:sz="4" w:space="0" w:color="auto"/>
              <w:left w:val="single" w:sz="4" w:space="0" w:color="auto"/>
              <w:bottom w:val="single" w:sz="4" w:space="0" w:color="auto"/>
              <w:right w:val="single" w:sz="4" w:space="0" w:color="auto"/>
            </w:tcBorders>
          </w:tcPr>
          <w:p w14:paraId="2A5760D4" w14:textId="77777777" w:rsidR="0084475C" w:rsidRPr="002D78AB" w:rsidRDefault="0084475C" w:rsidP="001D45F3">
            <w:pPr>
              <w:tabs>
                <w:tab w:val="left" w:pos="0"/>
                <w:tab w:val="left" w:pos="4275"/>
              </w:tabs>
              <w:jc w:val="both"/>
              <w:rPr>
                <w:sz w:val="23"/>
                <w:szCs w:val="23"/>
              </w:rPr>
            </w:pPr>
            <w:r w:rsidRPr="002D78AB">
              <w:rPr>
                <w:sz w:val="23"/>
                <w:szCs w:val="23"/>
              </w:rPr>
              <w:t>Наименование</w:t>
            </w:r>
          </w:p>
        </w:tc>
        <w:tc>
          <w:tcPr>
            <w:tcW w:w="4480" w:type="dxa"/>
            <w:tcBorders>
              <w:top w:val="single" w:sz="4" w:space="0" w:color="auto"/>
              <w:left w:val="single" w:sz="4" w:space="0" w:color="auto"/>
              <w:bottom w:val="single" w:sz="4" w:space="0" w:color="auto"/>
              <w:right w:val="single" w:sz="4" w:space="0" w:color="auto"/>
            </w:tcBorders>
          </w:tcPr>
          <w:p w14:paraId="752A7809" w14:textId="77777777" w:rsidR="0084475C" w:rsidRPr="002D78AB" w:rsidRDefault="0084475C" w:rsidP="001D45F3">
            <w:pPr>
              <w:tabs>
                <w:tab w:val="left" w:pos="0"/>
                <w:tab w:val="left" w:pos="4275"/>
              </w:tabs>
              <w:jc w:val="center"/>
              <w:rPr>
                <w:sz w:val="23"/>
                <w:szCs w:val="23"/>
              </w:rPr>
            </w:pPr>
            <w:r w:rsidRPr="002D78AB">
              <w:rPr>
                <w:sz w:val="23"/>
                <w:szCs w:val="23"/>
              </w:rPr>
              <w:t>Характеристики количественные</w:t>
            </w:r>
          </w:p>
        </w:tc>
        <w:tc>
          <w:tcPr>
            <w:tcW w:w="2133" w:type="dxa"/>
            <w:tcBorders>
              <w:top w:val="single" w:sz="4" w:space="0" w:color="auto"/>
              <w:left w:val="single" w:sz="4" w:space="0" w:color="auto"/>
              <w:bottom w:val="single" w:sz="4" w:space="0" w:color="auto"/>
              <w:right w:val="single" w:sz="4" w:space="0" w:color="auto"/>
            </w:tcBorders>
          </w:tcPr>
          <w:p w14:paraId="794BD4FF" w14:textId="77777777" w:rsidR="0084475C" w:rsidRPr="002D78AB" w:rsidRDefault="0084475C" w:rsidP="001D45F3">
            <w:pPr>
              <w:tabs>
                <w:tab w:val="left" w:pos="0"/>
                <w:tab w:val="left" w:pos="4275"/>
              </w:tabs>
              <w:jc w:val="center"/>
              <w:rPr>
                <w:sz w:val="23"/>
                <w:szCs w:val="23"/>
              </w:rPr>
            </w:pPr>
            <w:r w:rsidRPr="002D78AB">
              <w:rPr>
                <w:sz w:val="23"/>
                <w:szCs w:val="23"/>
              </w:rPr>
              <w:t>Объем</w:t>
            </w:r>
          </w:p>
        </w:tc>
      </w:tr>
      <w:tr w:rsidR="0084475C" w:rsidRPr="002D78AB" w14:paraId="261986BD" w14:textId="77777777" w:rsidTr="001D45F3">
        <w:tc>
          <w:tcPr>
            <w:tcW w:w="1118" w:type="dxa"/>
            <w:tcBorders>
              <w:top w:val="single" w:sz="4" w:space="0" w:color="auto"/>
              <w:left w:val="single" w:sz="4" w:space="0" w:color="auto"/>
              <w:bottom w:val="single" w:sz="4" w:space="0" w:color="auto"/>
              <w:right w:val="single" w:sz="4" w:space="0" w:color="auto"/>
            </w:tcBorders>
          </w:tcPr>
          <w:p w14:paraId="79802B5E" w14:textId="77777777" w:rsidR="0084475C" w:rsidRPr="002D78AB" w:rsidRDefault="0084475C" w:rsidP="001D45F3">
            <w:pPr>
              <w:tabs>
                <w:tab w:val="left" w:pos="0"/>
                <w:tab w:val="left" w:pos="4275"/>
              </w:tabs>
              <w:jc w:val="both"/>
              <w:rPr>
                <w:sz w:val="23"/>
                <w:szCs w:val="23"/>
              </w:rPr>
            </w:pPr>
            <w:r w:rsidRPr="002D78AB">
              <w:rPr>
                <w:sz w:val="23"/>
                <w:szCs w:val="23"/>
              </w:rPr>
              <w:t>1</w:t>
            </w:r>
          </w:p>
        </w:tc>
        <w:tc>
          <w:tcPr>
            <w:tcW w:w="1958" w:type="dxa"/>
            <w:tcBorders>
              <w:top w:val="single" w:sz="4" w:space="0" w:color="auto"/>
              <w:left w:val="single" w:sz="4" w:space="0" w:color="auto"/>
              <w:bottom w:val="single" w:sz="4" w:space="0" w:color="auto"/>
              <w:right w:val="single" w:sz="4" w:space="0" w:color="auto"/>
            </w:tcBorders>
          </w:tcPr>
          <w:p w14:paraId="450CB7C0" w14:textId="77777777" w:rsidR="0084475C" w:rsidRPr="002D78AB" w:rsidRDefault="0084475C" w:rsidP="001D45F3">
            <w:pPr>
              <w:tabs>
                <w:tab w:val="left" w:pos="0"/>
                <w:tab w:val="left" w:pos="4275"/>
              </w:tabs>
              <w:jc w:val="center"/>
              <w:rPr>
                <w:sz w:val="23"/>
                <w:szCs w:val="23"/>
              </w:rPr>
            </w:pPr>
            <w:r w:rsidRPr="002D78AB">
              <w:rPr>
                <w:sz w:val="23"/>
                <w:szCs w:val="23"/>
              </w:rPr>
              <w:t>Корзина из белых роз</w:t>
            </w:r>
          </w:p>
        </w:tc>
        <w:tc>
          <w:tcPr>
            <w:tcW w:w="4480" w:type="dxa"/>
            <w:tcBorders>
              <w:top w:val="single" w:sz="4" w:space="0" w:color="auto"/>
              <w:left w:val="single" w:sz="4" w:space="0" w:color="auto"/>
              <w:bottom w:val="single" w:sz="4" w:space="0" w:color="auto"/>
              <w:right w:val="single" w:sz="4" w:space="0" w:color="auto"/>
            </w:tcBorders>
          </w:tcPr>
          <w:p w14:paraId="13F20B4F" w14:textId="77777777" w:rsidR="0084475C" w:rsidRPr="002D78AB" w:rsidRDefault="0084475C" w:rsidP="001D45F3">
            <w:pPr>
              <w:tabs>
                <w:tab w:val="left" w:pos="0"/>
                <w:tab w:val="left" w:pos="4275"/>
              </w:tabs>
              <w:jc w:val="both"/>
              <w:rPr>
                <w:sz w:val="23"/>
                <w:szCs w:val="23"/>
              </w:rPr>
            </w:pPr>
            <w:r w:rsidRPr="002D78AB">
              <w:rPr>
                <w:spacing w:val="-8"/>
                <w:sz w:val="23"/>
                <w:szCs w:val="23"/>
              </w:rPr>
              <w:t xml:space="preserve">Композиция сферической формы в корзине. Состав: корзина из лозы, оазис 4 </w:t>
            </w:r>
            <w:proofErr w:type="spellStart"/>
            <w:r w:rsidRPr="002D78AB">
              <w:rPr>
                <w:spacing w:val="-8"/>
                <w:sz w:val="23"/>
                <w:szCs w:val="23"/>
              </w:rPr>
              <w:t>шт</w:t>
            </w:r>
            <w:proofErr w:type="spellEnd"/>
            <w:r w:rsidRPr="002D78AB">
              <w:rPr>
                <w:spacing w:val="-8"/>
                <w:sz w:val="23"/>
                <w:szCs w:val="23"/>
              </w:rPr>
              <w:t xml:space="preserve">, роза 70 см 60 </w:t>
            </w:r>
            <w:proofErr w:type="spellStart"/>
            <w:r w:rsidRPr="002D78AB">
              <w:rPr>
                <w:spacing w:val="-8"/>
                <w:sz w:val="23"/>
                <w:szCs w:val="23"/>
              </w:rPr>
              <w:t>шт</w:t>
            </w:r>
            <w:proofErr w:type="spellEnd"/>
            <w:r w:rsidRPr="002D78AB">
              <w:rPr>
                <w:spacing w:val="-8"/>
                <w:sz w:val="23"/>
                <w:szCs w:val="23"/>
              </w:rPr>
              <w:t xml:space="preserve">, </w:t>
            </w:r>
            <w:proofErr w:type="spellStart"/>
            <w:r w:rsidRPr="002D78AB">
              <w:rPr>
                <w:spacing w:val="-8"/>
                <w:sz w:val="23"/>
                <w:szCs w:val="23"/>
              </w:rPr>
              <w:t>рускус</w:t>
            </w:r>
            <w:proofErr w:type="spellEnd"/>
            <w:r w:rsidRPr="002D78AB">
              <w:rPr>
                <w:spacing w:val="-8"/>
                <w:sz w:val="23"/>
                <w:szCs w:val="23"/>
              </w:rPr>
              <w:t xml:space="preserve"> 20 шт., лапник еловый 1 шт.</w:t>
            </w:r>
          </w:p>
        </w:tc>
        <w:tc>
          <w:tcPr>
            <w:tcW w:w="2133" w:type="dxa"/>
            <w:tcBorders>
              <w:top w:val="single" w:sz="4" w:space="0" w:color="auto"/>
              <w:left w:val="single" w:sz="4" w:space="0" w:color="auto"/>
              <w:bottom w:val="single" w:sz="4" w:space="0" w:color="auto"/>
              <w:right w:val="single" w:sz="4" w:space="0" w:color="auto"/>
            </w:tcBorders>
          </w:tcPr>
          <w:p w14:paraId="47A87EE9" w14:textId="77777777" w:rsidR="0084475C" w:rsidRPr="002D78AB" w:rsidRDefault="0084475C" w:rsidP="001D45F3">
            <w:pPr>
              <w:tabs>
                <w:tab w:val="left" w:pos="0"/>
                <w:tab w:val="left" w:pos="4275"/>
              </w:tabs>
              <w:jc w:val="center"/>
              <w:rPr>
                <w:sz w:val="23"/>
                <w:szCs w:val="23"/>
              </w:rPr>
            </w:pPr>
            <w:r w:rsidRPr="002D78AB">
              <w:rPr>
                <w:sz w:val="23"/>
                <w:szCs w:val="23"/>
              </w:rPr>
              <w:t>1 корзина</w:t>
            </w:r>
          </w:p>
        </w:tc>
      </w:tr>
      <w:tr w:rsidR="0084475C" w:rsidRPr="002D78AB" w14:paraId="5D34C6A1" w14:textId="77777777" w:rsidTr="001D45F3">
        <w:tc>
          <w:tcPr>
            <w:tcW w:w="1118" w:type="dxa"/>
            <w:tcBorders>
              <w:top w:val="single" w:sz="4" w:space="0" w:color="auto"/>
              <w:left w:val="single" w:sz="4" w:space="0" w:color="auto"/>
              <w:bottom w:val="single" w:sz="4" w:space="0" w:color="auto"/>
              <w:right w:val="single" w:sz="4" w:space="0" w:color="auto"/>
            </w:tcBorders>
          </w:tcPr>
          <w:p w14:paraId="3C52CF30" w14:textId="77777777" w:rsidR="0084475C" w:rsidRPr="002D78AB" w:rsidRDefault="0084475C" w:rsidP="001D45F3">
            <w:pPr>
              <w:tabs>
                <w:tab w:val="left" w:pos="0"/>
                <w:tab w:val="left" w:pos="4275"/>
              </w:tabs>
              <w:jc w:val="both"/>
              <w:rPr>
                <w:sz w:val="23"/>
                <w:szCs w:val="23"/>
              </w:rPr>
            </w:pPr>
            <w:r w:rsidRPr="002D78AB">
              <w:rPr>
                <w:sz w:val="23"/>
                <w:szCs w:val="23"/>
              </w:rPr>
              <w:t>2.</w:t>
            </w:r>
          </w:p>
        </w:tc>
        <w:tc>
          <w:tcPr>
            <w:tcW w:w="1958" w:type="dxa"/>
            <w:tcBorders>
              <w:top w:val="single" w:sz="4" w:space="0" w:color="auto"/>
              <w:left w:val="single" w:sz="4" w:space="0" w:color="auto"/>
              <w:bottom w:val="single" w:sz="4" w:space="0" w:color="auto"/>
              <w:right w:val="single" w:sz="4" w:space="0" w:color="auto"/>
            </w:tcBorders>
          </w:tcPr>
          <w:p w14:paraId="4FE325B3" w14:textId="77777777" w:rsidR="0084475C" w:rsidRPr="002D78AB" w:rsidRDefault="0084475C" w:rsidP="001D45F3">
            <w:pPr>
              <w:tabs>
                <w:tab w:val="left" w:pos="0"/>
                <w:tab w:val="left" w:pos="4275"/>
              </w:tabs>
              <w:jc w:val="center"/>
              <w:rPr>
                <w:sz w:val="23"/>
                <w:szCs w:val="23"/>
              </w:rPr>
            </w:pPr>
            <w:r w:rsidRPr="002D78AB">
              <w:rPr>
                <w:sz w:val="23"/>
                <w:szCs w:val="23"/>
              </w:rPr>
              <w:t xml:space="preserve">Роза </w:t>
            </w:r>
          </w:p>
        </w:tc>
        <w:tc>
          <w:tcPr>
            <w:tcW w:w="4480" w:type="dxa"/>
            <w:tcBorders>
              <w:top w:val="single" w:sz="4" w:space="0" w:color="auto"/>
              <w:left w:val="single" w:sz="4" w:space="0" w:color="auto"/>
              <w:bottom w:val="single" w:sz="4" w:space="0" w:color="auto"/>
              <w:right w:val="single" w:sz="4" w:space="0" w:color="auto"/>
            </w:tcBorders>
          </w:tcPr>
          <w:p w14:paraId="582A25E2" w14:textId="77777777" w:rsidR="0084475C" w:rsidRPr="002D78AB" w:rsidRDefault="0084475C" w:rsidP="001D45F3">
            <w:pPr>
              <w:rPr>
                <w:sz w:val="23"/>
                <w:szCs w:val="23"/>
              </w:rPr>
            </w:pPr>
            <w:r w:rsidRPr="002D78AB">
              <w:rPr>
                <w:sz w:val="23"/>
                <w:szCs w:val="23"/>
              </w:rPr>
              <w:t xml:space="preserve">Роза белая одноголовая </w:t>
            </w:r>
          </w:p>
          <w:p w14:paraId="63FC317B" w14:textId="77777777" w:rsidR="0084475C" w:rsidRPr="002D78AB" w:rsidRDefault="0084475C" w:rsidP="001D45F3">
            <w:pPr>
              <w:tabs>
                <w:tab w:val="left" w:pos="0"/>
                <w:tab w:val="left" w:pos="4275"/>
              </w:tabs>
              <w:jc w:val="both"/>
              <w:rPr>
                <w:sz w:val="23"/>
                <w:szCs w:val="23"/>
              </w:rPr>
            </w:pPr>
            <w:r w:rsidRPr="002D78AB">
              <w:rPr>
                <w:sz w:val="23"/>
                <w:szCs w:val="23"/>
              </w:rPr>
              <w:t>2 бук. по 8 шт., в переплете черной лентой</w:t>
            </w:r>
          </w:p>
        </w:tc>
        <w:tc>
          <w:tcPr>
            <w:tcW w:w="2133" w:type="dxa"/>
            <w:tcBorders>
              <w:top w:val="single" w:sz="4" w:space="0" w:color="auto"/>
              <w:left w:val="single" w:sz="4" w:space="0" w:color="auto"/>
              <w:bottom w:val="single" w:sz="4" w:space="0" w:color="auto"/>
              <w:right w:val="single" w:sz="4" w:space="0" w:color="auto"/>
            </w:tcBorders>
          </w:tcPr>
          <w:p w14:paraId="5D03287A" w14:textId="77777777" w:rsidR="0084475C" w:rsidRPr="002D78AB" w:rsidRDefault="0084475C" w:rsidP="001D45F3">
            <w:pPr>
              <w:jc w:val="center"/>
              <w:rPr>
                <w:sz w:val="23"/>
                <w:szCs w:val="23"/>
              </w:rPr>
            </w:pPr>
            <w:r w:rsidRPr="002D78AB">
              <w:rPr>
                <w:sz w:val="23"/>
                <w:szCs w:val="23"/>
              </w:rPr>
              <w:t>2 букета</w:t>
            </w:r>
          </w:p>
        </w:tc>
      </w:tr>
      <w:tr w:rsidR="0084475C" w:rsidRPr="002D78AB" w14:paraId="56533118" w14:textId="77777777" w:rsidTr="001D45F3">
        <w:tc>
          <w:tcPr>
            <w:tcW w:w="1118" w:type="dxa"/>
            <w:tcBorders>
              <w:top w:val="single" w:sz="4" w:space="0" w:color="auto"/>
              <w:left w:val="single" w:sz="4" w:space="0" w:color="auto"/>
              <w:bottom w:val="single" w:sz="4" w:space="0" w:color="auto"/>
              <w:right w:val="single" w:sz="4" w:space="0" w:color="auto"/>
            </w:tcBorders>
          </w:tcPr>
          <w:p w14:paraId="4CB5076C" w14:textId="77777777" w:rsidR="0084475C" w:rsidRPr="002D78AB" w:rsidRDefault="0084475C" w:rsidP="001D45F3">
            <w:pPr>
              <w:tabs>
                <w:tab w:val="left" w:pos="0"/>
                <w:tab w:val="left" w:pos="4275"/>
              </w:tabs>
              <w:jc w:val="both"/>
              <w:rPr>
                <w:sz w:val="23"/>
                <w:szCs w:val="23"/>
              </w:rPr>
            </w:pPr>
            <w:r w:rsidRPr="002D78AB">
              <w:rPr>
                <w:sz w:val="23"/>
                <w:szCs w:val="23"/>
              </w:rPr>
              <w:t>3.</w:t>
            </w:r>
          </w:p>
        </w:tc>
        <w:tc>
          <w:tcPr>
            <w:tcW w:w="1958" w:type="dxa"/>
            <w:tcBorders>
              <w:top w:val="single" w:sz="4" w:space="0" w:color="auto"/>
              <w:left w:val="single" w:sz="4" w:space="0" w:color="auto"/>
              <w:bottom w:val="single" w:sz="4" w:space="0" w:color="auto"/>
              <w:right w:val="single" w:sz="4" w:space="0" w:color="auto"/>
            </w:tcBorders>
          </w:tcPr>
          <w:p w14:paraId="57EA9A84" w14:textId="77777777" w:rsidR="0084475C" w:rsidRPr="002D78AB" w:rsidRDefault="0084475C" w:rsidP="001D45F3">
            <w:pPr>
              <w:tabs>
                <w:tab w:val="left" w:pos="0"/>
                <w:tab w:val="left" w:pos="4275"/>
              </w:tabs>
              <w:jc w:val="center"/>
              <w:rPr>
                <w:sz w:val="23"/>
                <w:szCs w:val="23"/>
              </w:rPr>
            </w:pPr>
            <w:r w:rsidRPr="002D78AB">
              <w:rPr>
                <w:sz w:val="23"/>
                <w:szCs w:val="23"/>
              </w:rPr>
              <w:t xml:space="preserve">Роза </w:t>
            </w:r>
          </w:p>
        </w:tc>
        <w:tc>
          <w:tcPr>
            <w:tcW w:w="4480" w:type="dxa"/>
            <w:tcBorders>
              <w:top w:val="single" w:sz="4" w:space="0" w:color="auto"/>
              <w:left w:val="single" w:sz="4" w:space="0" w:color="auto"/>
              <w:bottom w:val="single" w:sz="4" w:space="0" w:color="auto"/>
              <w:right w:val="single" w:sz="4" w:space="0" w:color="auto"/>
            </w:tcBorders>
          </w:tcPr>
          <w:p w14:paraId="5E36A373" w14:textId="77777777" w:rsidR="0084475C" w:rsidRPr="002D78AB" w:rsidRDefault="0084475C" w:rsidP="001D45F3">
            <w:pPr>
              <w:rPr>
                <w:sz w:val="23"/>
                <w:szCs w:val="23"/>
              </w:rPr>
            </w:pPr>
            <w:r w:rsidRPr="002D78AB">
              <w:rPr>
                <w:sz w:val="23"/>
                <w:szCs w:val="23"/>
              </w:rPr>
              <w:t xml:space="preserve">Роза белая одноголовая </w:t>
            </w:r>
          </w:p>
          <w:p w14:paraId="71296963" w14:textId="77777777" w:rsidR="0084475C" w:rsidRPr="002D78AB" w:rsidRDefault="0084475C" w:rsidP="001D45F3">
            <w:pPr>
              <w:rPr>
                <w:sz w:val="23"/>
                <w:szCs w:val="23"/>
              </w:rPr>
            </w:pPr>
            <w:r w:rsidRPr="002D78AB">
              <w:rPr>
                <w:sz w:val="23"/>
                <w:szCs w:val="23"/>
              </w:rPr>
              <w:t>1 бук. по 12 шт., в переплете черной лентой</w:t>
            </w:r>
          </w:p>
        </w:tc>
        <w:tc>
          <w:tcPr>
            <w:tcW w:w="2133" w:type="dxa"/>
            <w:tcBorders>
              <w:top w:val="single" w:sz="4" w:space="0" w:color="auto"/>
              <w:left w:val="single" w:sz="4" w:space="0" w:color="auto"/>
              <w:bottom w:val="single" w:sz="4" w:space="0" w:color="auto"/>
              <w:right w:val="single" w:sz="4" w:space="0" w:color="auto"/>
            </w:tcBorders>
          </w:tcPr>
          <w:p w14:paraId="5CBCE968" w14:textId="77777777" w:rsidR="0084475C" w:rsidRPr="002D78AB" w:rsidRDefault="0084475C" w:rsidP="001D45F3">
            <w:pPr>
              <w:jc w:val="center"/>
              <w:rPr>
                <w:sz w:val="23"/>
                <w:szCs w:val="23"/>
              </w:rPr>
            </w:pPr>
            <w:r w:rsidRPr="002D78AB">
              <w:rPr>
                <w:sz w:val="23"/>
                <w:szCs w:val="23"/>
              </w:rPr>
              <w:t>1 букет</w:t>
            </w:r>
          </w:p>
        </w:tc>
      </w:tr>
      <w:tr w:rsidR="0084475C" w:rsidRPr="002D78AB" w14:paraId="264820A7" w14:textId="77777777" w:rsidTr="001D45F3">
        <w:trPr>
          <w:trHeight w:val="278"/>
        </w:trPr>
        <w:tc>
          <w:tcPr>
            <w:tcW w:w="1118" w:type="dxa"/>
            <w:tcBorders>
              <w:top w:val="single" w:sz="4" w:space="0" w:color="auto"/>
              <w:left w:val="single" w:sz="4" w:space="0" w:color="auto"/>
              <w:bottom w:val="single" w:sz="4" w:space="0" w:color="auto"/>
              <w:right w:val="single" w:sz="4" w:space="0" w:color="auto"/>
            </w:tcBorders>
          </w:tcPr>
          <w:p w14:paraId="508F384A" w14:textId="77777777" w:rsidR="0084475C" w:rsidRPr="002D78AB" w:rsidRDefault="0084475C" w:rsidP="001D45F3">
            <w:pPr>
              <w:tabs>
                <w:tab w:val="left" w:pos="0"/>
                <w:tab w:val="left" w:pos="4275"/>
              </w:tabs>
              <w:jc w:val="both"/>
              <w:rPr>
                <w:sz w:val="23"/>
                <w:szCs w:val="23"/>
              </w:rPr>
            </w:pPr>
            <w:r w:rsidRPr="002D78AB">
              <w:rPr>
                <w:sz w:val="23"/>
                <w:szCs w:val="23"/>
              </w:rPr>
              <w:t>4.</w:t>
            </w:r>
          </w:p>
        </w:tc>
        <w:tc>
          <w:tcPr>
            <w:tcW w:w="1958" w:type="dxa"/>
            <w:tcBorders>
              <w:top w:val="single" w:sz="4" w:space="0" w:color="auto"/>
              <w:left w:val="single" w:sz="4" w:space="0" w:color="auto"/>
              <w:bottom w:val="single" w:sz="4" w:space="0" w:color="auto"/>
              <w:right w:val="single" w:sz="4" w:space="0" w:color="auto"/>
            </w:tcBorders>
          </w:tcPr>
          <w:p w14:paraId="216F4F2B" w14:textId="77777777" w:rsidR="0084475C" w:rsidRPr="002D78AB" w:rsidRDefault="0084475C" w:rsidP="001D45F3">
            <w:pPr>
              <w:tabs>
                <w:tab w:val="left" w:pos="0"/>
                <w:tab w:val="left" w:pos="4275"/>
              </w:tabs>
              <w:jc w:val="center"/>
              <w:rPr>
                <w:sz w:val="23"/>
                <w:szCs w:val="23"/>
              </w:rPr>
            </w:pPr>
            <w:r w:rsidRPr="002D78AB">
              <w:rPr>
                <w:sz w:val="23"/>
                <w:szCs w:val="23"/>
              </w:rPr>
              <w:t>Лента траурная с надписью</w:t>
            </w:r>
          </w:p>
        </w:tc>
        <w:tc>
          <w:tcPr>
            <w:tcW w:w="4480" w:type="dxa"/>
            <w:tcBorders>
              <w:top w:val="single" w:sz="4" w:space="0" w:color="auto"/>
              <w:left w:val="single" w:sz="4" w:space="0" w:color="auto"/>
              <w:bottom w:val="single" w:sz="4" w:space="0" w:color="auto"/>
              <w:right w:val="single" w:sz="4" w:space="0" w:color="auto"/>
            </w:tcBorders>
          </w:tcPr>
          <w:p w14:paraId="463CE7C2" w14:textId="77777777" w:rsidR="0084475C" w:rsidRPr="002D78AB" w:rsidRDefault="0084475C" w:rsidP="001D45F3">
            <w:pPr>
              <w:rPr>
                <w:sz w:val="23"/>
                <w:szCs w:val="23"/>
              </w:rPr>
            </w:pPr>
            <w:r w:rsidRPr="002D78AB">
              <w:rPr>
                <w:sz w:val="23"/>
                <w:szCs w:val="23"/>
              </w:rPr>
              <w:t xml:space="preserve">Лента шелковая атласной фактуры, длина 200 см, ширина 15 см, надпись тисненым золотом, края ленты обработаны способом, препятствующим </w:t>
            </w:r>
            <w:proofErr w:type="spellStart"/>
            <w:r w:rsidRPr="002D78AB">
              <w:rPr>
                <w:sz w:val="23"/>
                <w:szCs w:val="23"/>
              </w:rPr>
              <w:t>бахромлению</w:t>
            </w:r>
            <w:proofErr w:type="spellEnd"/>
            <w:r w:rsidRPr="002D78AB">
              <w:rPr>
                <w:sz w:val="23"/>
                <w:szCs w:val="23"/>
              </w:rPr>
              <w:t xml:space="preserve">. Содержание надписи на ленте: </w:t>
            </w:r>
            <w:r w:rsidRPr="002D78AB">
              <w:rPr>
                <w:caps/>
                <w:sz w:val="23"/>
                <w:szCs w:val="23"/>
              </w:rPr>
              <w:t>«</w:t>
            </w:r>
            <w:r w:rsidRPr="002D78AB">
              <w:rPr>
                <w:sz w:val="23"/>
                <w:szCs w:val="23"/>
              </w:rPr>
              <w:t>От Правительства Ленинградской области</w:t>
            </w:r>
            <w:r w:rsidRPr="002D78AB">
              <w:rPr>
                <w:caps/>
                <w:sz w:val="23"/>
                <w:szCs w:val="23"/>
              </w:rPr>
              <w:t>».</w:t>
            </w:r>
          </w:p>
        </w:tc>
        <w:tc>
          <w:tcPr>
            <w:tcW w:w="2133" w:type="dxa"/>
            <w:tcBorders>
              <w:top w:val="single" w:sz="4" w:space="0" w:color="auto"/>
              <w:left w:val="single" w:sz="4" w:space="0" w:color="auto"/>
              <w:bottom w:val="single" w:sz="4" w:space="0" w:color="auto"/>
              <w:right w:val="single" w:sz="4" w:space="0" w:color="auto"/>
            </w:tcBorders>
          </w:tcPr>
          <w:p w14:paraId="2993CDBA" w14:textId="77777777" w:rsidR="0084475C" w:rsidRPr="002D78AB" w:rsidRDefault="0084475C" w:rsidP="001D45F3">
            <w:pPr>
              <w:jc w:val="center"/>
              <w:rPr>
                <w:sz w:val="23"/>
                <w:szCs w:val="23"/>
              </w:rPr>
            </w:pPr>
            <w:r w:rsidRPr="002D78AB">
              <w:rPr>
                <w:sz w:val="23"/>
                <w:szCs w:val="23"/>
              </w:rPr>
              <w:t>1 шт.</w:t>
            </w:r>
          </w:p>
        </w:tc>
      </w:tr>
    </w:tbl>
    <w:p w14:paraId="38197678" w14:textId="77777777" w:rsidR="0084475C" w:rsidRPr="002D78AB" w:rsidRDefault="0084475C" w:rsidP="0084475C">
      <w:pPr>
        <w:tabs>
          <w:tab w:val="left" w:pos="0"/>
          <w:tab w:val="left" w:pos="4275"/>
        </w:tabs>
        <w:jc w:val="both"/>
        <w:rPr>
          <w:sz w:val="23"/>
          <w:szCs w:val="23"/>
        </w:rPr>
      </w:pPr>
      <w:r w:rsidRPr="002D78AB">
        <w:rPr>
          <w:sz w:val="23"/>
          <w:szCs w:val="23"/>
        </w:rPr>
        <w:t xml:space="preserve">Количество и состав корзин может быть изменено на равноценные за 2 дня до мероприятия (по согласованию с Заказчиком). Организация возложения – согласно таймингу мероприятия (по согласованию с Заказчиком). </w:t>
      </w:r>
    </w:p>
    <w:p w14:paraId="43E29E3A" w14:textId="77777777" w:rsidR="0084475C" w:rsidRPr="002D78AB" w:rsidRDefault="0084475C" w:rsidP="0084475C">
      <w:pPr>
        <w:tabs>
          <w:tab w:val="left" w:pos="0"/>
          <w:tab w:val="left" w:pos="4275"/>
        </w:tabs>
        <w:jc w:val="both"/>
        <w:rPr>
          <w:sz w:val="23"/>
          <w:szCs w:val="23"/>
        </w:rPr>
      </w:pPr>
      <w:r w:rsidRPr="002D78AB">
        <w:rPr>
          <w:b/>
          <w:bCs/>
          <w:sz w:val="23"/>
          <w:szCs w:val="23"/>
        </w:rPr>
        <w:t>5.4.3.</w:t>
      </w:r>
      <w:r w:rsidRPr="002D78AB">
        <w:rPr>
          <w:sz w:val="23"/>
          <w:szCs w:val="23"/>
        </w:rPr>
        <w:t xml:space="preserve"> Требования к упаковке:</w:t>
      </w:r>
    </w:p>
    <w:p w14:paraId="67DCFF98" w14:textId="77777777" w:rsidR="0084475C" w:rsidRPr="002D78AB" w:rsidRDefault="0084475C" w:rsidP="0084475C">
      <w:pPr>
        <w:tabs>
          <w:tab w:val="left" w:pos="0"/>
          <w:tab w:val="left" w:pos="4275"/>
        </w:tabs>
        <w:jc w:val="both"/>
        <w:rPr>
          <w:sz w:val="23"/>
          <w:szCs w:val="23"/>
        </w:rPr>
      </w:pPr>
      <w:r w:rsidRPr="002D78AB">
        <w:rPr>
          <w:sz w:val="23"/>
          <w:szCs w:val="23"/>
        </w:rPr>
        <w:t>Упаковка должна обеспечивать сохранность цветов от механических повреждений, от воздействия низких или высоких температур, или иных повреждений во время транспортировки.</w:t>
      </w:r>
    </w:p>
    <w:p w14:paraId="244652F8" w14:textId="77777777" w:rsidR="0084475C" w:rsidRPr="002D78AB" w:rsidRDefault="0084475C" w:rsidP="0084475C">
      <w:pPr>
        <w:tabs>
          <w:tab w:val="left" w:pos="0"/>
          <w:tab w:val="left" w:pos="4275"/>
        </w:tabs>
        <w:jc w:val="both"/>
        <w:rPr>
          <w:sz w:val="23"/>
          <w:szCs w:val="23"/>
        </w:rPr>
      </w:pPr>
      <w:r w:rsidRPr="002D78AB">
        <w:rPr>
          <w:b/>
          <w:bCs/>
          <w:sz w:val="23"/>
          <w:szCs w:val="23"/>
        </w:rPr>
        <w:t xml:space="preserve">5.4.4. </w:t>
      </w:r>
      <w:r w:rsidRPr="002D78AB">
        <w:rPr>
          <w:sz w:val="23"/>
          <w:szCs w:val="23"/>
        </w:rPr>
        <w:t>Требования к безопасности:</w:t>
      </w:r>
    </w:p>
    <w:p w14:paraId="38E9CB63" w14:textId="77777777" w:rsidR="0084475C" w:rsidRPr="002D78AB" w:rsidRDefault="0084475C" w:rsidP="0084475C">
      <w:pPr>
        <w:tabs>
          <w:tab w:val="left" w:pos="0"/>
          <w:tab w:val="left" w:pos="4275"/>
        </w:tabs>
        <w:jc w:val="both"/>
        <w:rPr>
          <w:sz w:val="23"/>
          <w:szCs w:val="23"/>
        </w:rPr>
      </w:pPr>
      <w:r w:rsidRPr="002D78AB">
        <w:rPr>
          <w:sz w:val="23"/>
          <w:szCs w:val="23"/>
        </w:rPr>
        <w:t>Цветы должны отвечать требованиям качества и безопасности, установленным в Российской Федерации. Использование их по назначению не должно создавать угрозы для жизни и здоровью физических лиц, окружающей среды, а также не должно причинять вред имуществу Заказчика.</w:t>
      </w:r>
    </w:p>
    <w:p w14:paraId="7C2C5FE4" w14:textId="77777777" w:rsidR="0084475C" w:rsidRPr="002D78AB" w:rsidRDefault="0084475C" w:rsidP="0084475C">
      <w:pPr>
        <w:tabs>
          <w:tab w:val="left" w:pos="0"/>
          <w:tab w:val="left" w:pos="4275"/>
        </w:tabs>
        <w:jc w:val="both"/>
        <w:rPr>
          <w:sz w:val="23"/>
          <w:szCs w:val="23"/>
        </w:rPr>
      </w:pPr>
      <w:r w:rsidRPr="002D78AB">
        <w:rPr>
          <w:b/>
          <w:bCs/>
          <w:sz w:val="23"/>
          <w:szCs w:val="23"/>
        </w:rPr>
        <w:t xml:space="preserve">5.5. </w:t>
      </w:r>
      <w:r w:rsidRPr="002D78AB">
        <w:rPr>
          <w:sz w:val="23"/>
          <w:szCs w:val="23"/>
        </w:rPr>
        <w:t>Организация работы профессионального ведущего в течение всего времени проведения мероприятия с проведением протокольной части и выступлением официальных лиц. При оказании услуг ведущий должен быть коммуникабельным, обладать грамотной речью, чёткой дикцией, опытом проведения торжественных, памятно-мемориальных, траурных и публичных мероприятий не менее 10 лет на крупных сценических площадках Санкт-Петербурга и Ленинградской области. Костюм ведущего согласовывается с Заказчиком. Сценарий предоставляется Заказчиком. Прибытие ведущего на площадку за 1,5 часа до начала мероприятия.</w:t>
      </w:r>
    </w:p>
    <w:p w14:paraId="4D67A03E" w14:textId="77777777" w:rsidR="0084475C" w:rsidRPr="002D78AB" w:rsidRDefault="0084475C" w:rsidP="0084475C">
      <w:pPr>
        <w:tabs>
          <w:tab w:val="left" w:pos="0"/>
          <w:tab w:val="left" w:pos="4275"/>
        </w:tabs>
        <w:jc w:val="both"/>
        <w:rPr>
          <w:sz w:val="23"/>
          <w:szCs w:val="23"/>
        </w:rPr>
      </w:pPr>
      <w:r w:rsidRPr="002D78AB">
        <w:rPr>
          <w:b/>
          <w:bCs/>
          <w:sz w:val="23"/>
          <w:szCs w:val="23"/>
        </w:rPr>
        <w:t xml:space="preserve">5.6. </w:t>
      </w:r>
      <w:r w:rsidRPr="002D78AB">
        <w:rPr>
          <w:sz w:val="23"/>
          <w:szCs w:val="23"/>
        </w:rPr>
        <w:t xml:space="preserve">Исполнитель обеспечивает разработку и создание оригинального сценария акции памяти с детальным описанием театрализованного пролога при участии артистов хореографического или вокального жанров. Тематический пролог и сценарий согласовывается с Заказчиком не позднее 5 (пяти) календарных дней до начала Мероприятия. В сценарии театрализованного пролога должна быть отражена тематика Мероприятия. </w:t>
      </w:r>
    </w:p>
    <w:p w14:paraId="1B7B5274" w14:textId="77777777" w:rsidR="0084475C" w:rsidRPr="002D78AB" w:rsidRDefault="0084475C" w:rsidP="0084475C">
      <w:pPr>
        <w:tabs>
          <w:tab w:val="left" w:pos="0"/>
          <w:tab w:val="left" w:pos="4275"/>
        </w:tabs>
        <w:jc w:val="both"/>
        <w:rPr>
          <w:sz w:val="23"/>
          <w:szCs w:val="23"/>
        </w:rPr>
      </w:pPr>
      <w:r w:rsidRPr="002D78AB">
        <w:rPr>
          <w:b/>
          <w:bCs/>
          <w:sz w:val="23"/>
          <w:szCs w:val="23"/>
        </w:rPr>
        <w:t xml:space="preserve">5.6.1. </w:t>
      </w:r>
      <w:r w:rsidRPr="002D78AB">
        <w:rPr>
          <w:sz w:val="23"/>
          <w:szCs w:val="23"/>
        </w:rPr>
        <w:t>Выступления всех артистов не должны быть связаны с политической тематикой, не должны нести в себе агитационный и провокационный характер, оскорбление зрителей, ненормативную лексику.</w:t>
      </w:r>
    </w:p>
    <w:p w14:paraId="6516DD24" w14:textId="77777777" w:rsidR="0084475C" w:rsidRPr="002D78AB" w:rsidRDefault="0084475C" w:rsidP="0084475C">
      <w:pPr>
        <w:tabs>
          <w:tab w:val="left" w:pos="0"/>
          <w:tab w:val="left" w:pos="4275"/>
        </w:tabs>
        <w:jc w:val="both"/>
        <w:rPr>
          <w:sz w:val="23"/>
          <w:szCs w:val="23"/>
        </w:rPr>
      </w:pPr>
      <w:r w:rsidRPr="002D78AB">
        <w:rPr>
          <w:sz w:val="23"/>
          <w:szCs w:val="23"/>
        </w:rPr>
        <w:t>- Выступление артистов должно проходить под профессиональную качественную фонограмму или с использованием музыкальных инструментов в качестве музыкального сопровождения. Фонограмма (если она необходима) должна быть высокого качества.</w:t>
      </w:r>
    </w:p>
    <w:p w14:paraId="392EA657" w14:textId="77777777" w:rsidR="0084475C" w:rsidRPr="002D78AB" w:rsidRDefault="0084475C" w:rsidP="0084475C">
      <w:pPr>
        <w:tabs>
          <w:tab w:val="left" w:pos="0"/>
          <w:tab w:val="left" w:pos="4275"/>
        </w:tabs>
        <w:jc w:val="both"/>
        <w:rPr>
          <w:sz w:val="23"/>
          <w:szCs w:val="23"/>
        </w:rPr>
      </w:pPr>
      <w:r w:rsidRPr="002D78AB">
        <w:rPr>
          <w:sz w:val="23"/>
          <w:szCs w:val="23"/>
        </w:rPr>
        <w:t>- Исполнитель самостоятельно урегулирует все возникающие вопросы, в том числе касающиеся авторских отчислений, с Российским авторским обществом.</w:t>
      </w:r>
    </w:p>
    <w:p w14:paraId="4DB01F89" w14:textId="77777777" w:rsidR="0084475C" w:rsidRPr="002D78AB" w:rsidRDefault="0084475C" w:rsidP="0084475C">
      <w:pPr>
        <w:tabs>
          <w:tab w:val="left" w:pos="0"/>
          <w:tab w:val="left" w:pos="4275"/>
        </w:tabs>
        <w:jc w:val="both"/>
        <w:rPr>
          <w:sz w:val="23"/>
          <w:szCs w:val="23"/>
        </w:rPr>
      </w:pPr>
      <w:r w:rsidRPr="002D78AB">
        <w:rPr>
          <w:sz w:val="23"/>
          <w:szCs w:val="23"/>
        </w:rPr>
        <w:t>- Расходы по обеспечению бытового райдера артистов и творческих коллективов Исполнитель полностью берет на себя.</w:t>
      </w:r>
    </w:p>
    <w:p w14:paraId="78B6B2FE" w14:textId="77777777" w:rsidR="0084475C" w:rsidRPr="002D78AB" w:rsidRDefault="0084475C" w:rsidP="0084475C">
      <w:pPr>
        <w:tabs>
          <w:tab w:val="left" w:pos="0"/>
          <w:tab w:val="left" w:pos="4275"/>
        </w:tabs>
        <w:jc w:val="both"/>
        <w:rPr>
          <w:sz w:val="23"/>
          <w:szCs w:val="23"/>
        </w:rPr>
      </w:pPr>
      <w:r w:rsidRPr="002D78AB">
        <w:rPr>
          <w:sz w:val="23"/>
          <w:szCs w:val="23"/>
        </w:rPr>
        <w:t>- Транспортная доставка к месту выступления всех коллективов, принимающих участие в мероприятии, осуществляется за счет Исполнителя.</w:t>
      </w:r>
    </w:p>
    <w:p w14:paraId="13FDAD84" w14:textId="77777777" w:rsidR="0084475C" w:rsidRPr="002D78AB" w:rsidRDefault="0084475C" w:rsidP="0084475C">
      <w:pPr>
        <w:tabs>
          <w:tab w:val="left" w:pos="0"/>
          <w:tab w:val="left" w:pos="4275"/>
        </w:tabs>
        <w:jc w:val="both"/>
        <w:rPr>
          <w:sz w:val="23"/>
          <w:szCs w:val="23"/>
        </w:rPr>
      </w:pPr>
      <w:r w:rsidRPr="002D78AB">
        <w:rPr>
          <w:b/>
          <w:bCs/>
          <w:sz w:val="23"/>
          <w:szCs w:val="23"/>
        </w:rPr>
        <w:t xml:space="preserve">5.7. </w:t>
      </w:r>
      <w:r w:rsidRPr="002D78AB">
        <w:rPr>
          <w:sz w:val="23"/>
          <w:szCs w:val="23"/>
        </w:rPr>
        <w:t>Исполнитель организовывает оформление пространства стеклянными лампадами вдоль металлических плит с именами всех 224 погибших, а также у труб-колоколов. Стеклянные лампады в красном цвете, крышка лампады золотого цвета, внутри сменная свеча. Лампады для использования на открытом воздухе. Общее количество лампад не менее 14 штук, высотой не менее 29 см. Лампады должны быть установлены и зажжены не позднее чем за 30 минут до начала мероприятия.</w:t>
      </w:r>
    </w:p>
    <w:p w14:paraId="05F66285" w14:textId="77777777" w:rsidR="0084475C" w:rsidRPr="002D78AB" w:rsidRDefault="0084475C" w:rsidP="0084475C">
      <w:pPr>
        <w:tabs>
          <w:tab w:val="left" w:pos="0"/>
          <w:tab w:val="left" w:pos="4275"/>
        </w:tabs>
        <w:jc w:val="both"/>
        <w:rPr>
          <w:sz w:val="23"/>
          <w:szCs w:val="23"/>
        </w:rPr>
      </w:pPr>
      <w:r w:rsidRPr="002D78AB">
        <w:rPr>
          <w:b/>
          <w:bCs/>
          <w:sz w:val="23"/>
          <w:szCs w:val="23"/>
        </w:rPr>
        <w:t>5.8.</w:t>
      </w:r>
      <w:r w:rsidRPr="002D78AB">
        <w:rPr>
          <w:sz w:val="23"/>
          <w:szCs w:val="23"/>
        </w:rPr>
        <w:t xml:space="preserve"> Исполнителем обеспечивается звуковое сопровождение мероприятия (акустические системы, микшерный пульт, микрофонный парк, ноутбук) и работа звукорежиссера (подготовка и воспроизведение тематических фонограмм до начала, вовремя и после мероприятия). Монтаж оборудования производится не позднее 2 часов до начала официальной части. Не менее чем за 1,5 часа до начала мероприятия проводится технический прогон всех микрофонов и фонограмм в присутствии режиссера и технического представителя Заказчика. Исполнитель обеспечивает собственное кабельное хозяйство для подключения к согласованному источнику питания. В обязательном порядке предоставление радиомикрофона </w:t>
      </w:r>
      <w:proofErr w:type="spellStart"/>
      <w:r w:rsidRPr="002D78AB">
        <w:rPr>
          <w:sz w:val="23"/>
          <w:szCs w:val="23"/>
        </w:rPr>
        <w:t>Shure</w:t>
      </w:r>
      <w:proofErr w:type="spellEnd"/>
      <w:r w:rsidRPr="002D78AB">
        <w:rPr>
          <w:sz w:val="23"/>
          <w:szCs w:val="23"/>
        </w:rPr>
        <w:t xml:space="preserve"> или </w:t>
      </w:r>
      <w:proofErr w:type="spellStart"/>
      <w:r w:rsidRPr="002D78AB">
        <w:rPr>
          <w:sz w:val="23"/>
          <w:szCs w:val="23"/>
        </w:rPr>
        <w:t>Sennheiser</w:t>
      </w:r>
      <w:proofErr w:type="spellEnd"/>
      <w:r w:rsidRPr="002D78AB">
        <w:rPr>
          <w:sz w:val="23"/>
          <w:szCs w:val="23"/>
        </w:rPr>
        <w:t xml:space="preserve"> на стойке для выступления официальных лиц.</w:t>
      </w:r>
    </w:p>
    <w:p w14:paraId="582E3952" w14:textId="77777777" w:rsidR="0084475C" w:rsidRPr="002D78AB" w:rsidRDefault="0084475C" w:rsidP="0084475C">
      <w:pPr>
        <w:tabs>
          <w:tab w:val="left" w:pos="0"/>
          <w:tab w:val="left" w:pos="4275"/>
        </w:tabs>
        <w:jc w:val="both"/>
        <w:rPr>
          <w:b/>
          <w:bCs/>
          <w:sz w:val="23"/>
          <w:szCs w:val="23"/>
        </w:rPr>
      </w:pPr>
      <w:r w:rsidRPr="002D78AB">
        <w:rPr>
          <w:b/>
          <w:bCs/>
          <w:sz w:val="23"/>
          <w:szCs w:val="23"/>
        </w:rPr>
        <w:t xml:space="preserve">6. Требования к отчету об оказании услуг: </w:t>
      </w:r>
    </w:p>
    <w:p w14:paraId="0059D0B1" w14:textId="77777777" w:rsidR="0084475C" w:rsidRPr="002D78AB" w:rsidRDefault="0084475C" w:rsidP="0084475C">
      <w:pPr>
        <w:tabs>
          <w:tab w:val="left" w:pos="0"/>
          <w:tab w:val="left" w:pos="4275"/>
        </w:tabs>
        <w:jc w:val="both"/>
        <w:rPr>
          <w:sz w:val="23"/>
          <w:szCs w:val="23"/>
        </w:rPr>
      </w:pPr>
      <w:r w:rsidRPr="002D78AB">
        <w:rPr>
          <w:b/>
          <w:bCs/>
          <w:sz w:val="23"/>
          <w:szCs w:val="23"/>
        </w:rPr>
        <w:t xml:space="preserve">6.1. </w:t>
      </w:r>
      <w:r w:rsidRPr="002D78AB">
        <w:rPr>
          <w:sz w:val="23"/>
          <w:szCs w:val="23"/>
        </w:rPr>
        <w:t xml:space="preserve">Акт оказанных услуг; </w:t>
      </w:r>
    </w:p>
    <w:p w14:paraId="033EB866" w14:textId="10A7B7DF" w:rsidR="008E480E" w:rsidRDefault="0084475C" w:rsidP="0084475C">
      <w:pPr>
        <w:contextualSpacing/>
        <w:jc w:val="both"/>
        <w:rPr>
          <w:sz w:val="22"/>
          <w:szCs w:val="22"/>
        </w:rPr>
      </w:pPr>
      <w:r w:rsidRPr="002D78AB">
        <w:rPr>
          <w:b/>
          <w:bCs/>
          <w:sz w:val="23"/>
          <w:szCs w:val="23"/>
        </w:rPr>
        <w:t>6.2.</w:t>
      </w:r>
      <w:r w:rsidRPr="002D78AB">
        <w:rPr>
          <w:sz w:val="23"/>
          <w:szCs w:val="23"/>
        </w:rPr>
        <w:t xml:space="preserve"> Отчет о проведении Мероприятия в соответствии с настоящим Техническим заданием. Отчёт должен содержать подробное описание оказанных услуг согласно предмету Договора и в строгом соответствии с настоящим Техническим заданием (по запросу Заказчика).</w:t>
      </w:r>
    </w:p>
    <w:sectPr w:rsidR="008E480E" w:rsidSect="00502D57">
      <w:footerReference w:type="default" r:id="rId8"/>
      <w:footerReference w:type="first" r:id="rId9"/>
      <w:pgSz w:w="11906" w:h="16838"/>
      <w:pgMar w:top="709" w:right="720" w:bottom="851" w:left="720" w:header="0"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21EB35" w14:textId="77777777" w:rsidR="006F0B4A" w:rsidRDefault="006F0B4A">
      <w:r>
        <w:separator/>
      </w:r>
    </w:p>
  </w:endnote>
  <w:endnote w:type="continuationSeparator" w:id="0">
    <w:p w14:paraId="422E1D64" w14:textId="77777777" w:rsidR="006F0B4A" w:rsidRDefault="006F0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Andale Sans UI">
    <w:altName w:val="Calibri"/>
    <w:charset w:val="00"/>
    <w:family w:val="auto"/>
    <w:pitch w:val="variable"/>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1336744"/>
      <w:docPartObj>
        <w:docPartGallery w:val="Page Numbers (Bottom of Page)"/>
        <w:docPartUnique/>
      </w:docPartObj>
    </w:sdtPr>
    <w:sdtEndPr>
      <w:rPr>
        <w:sz w:val="22"/>
        <w:szCs w:val="22"/>
      </w:rPr>
    </w:sdtEndPr>
    <w:sdtContent>
      <w:p w14:paraId="5CA6EF20" w14:textId="1903B1BD" w:rsidR="00867DE7" w:rsidRPr="00867DE7" w:rsidRDefault="00867DE7">
        <w:pPr>
          <w:pStyle w:val="ab"/>
          <w:jc w:val="center"/>
          <w:rPr>
            <w:sz w:val="22"/>
            <w:szCs w:val="22"/>
          </w:rPr>
        </w:pPr>
        <w:r w:rsidRPr="00867DE7">
          <w:rPr>
            <w:sz w:val="22"/>
            <w:szCs w:val="22"/>
          </w:rPr>
          <w:fldChar w:fldCharType="begin"/>
        </w:r>
        <w:r w:rsidRPr="00867DE7">
          <w:rPr>
            <w:sz w:val="22"/>
            <w:szCs w:val="22"/>
          </w:rPr>
          <w:instrText>PAGE   \* MERGEFORMAT</w:instrText>
        </w:r>
        <w:r w:rsidRPr="00867DE7">
          <w:rPr>
            <w:sz w:val="22"/>
            <w:szCs w:val="22"/>
          </w:rPr>
          <w:fldChar w:fldCharType="separate"/>
        </w:r>
        <w:r w:rsidR="00FC1B35">
          <w:rPr>
            <w:noProof/>
            <w:sz w:val="22"/>
            <w:szCs w:val="22"/>
          </w:rPr>
          <w:t>4</w:t>
        </w:r>
        <w:r w:rsidRPr="00867DE7">
          <w:rPr>
            <w:sz w:val="22"/>
            <w:szCs w:val="22"/>
          </w:rPr>
          <w:fldChar w:fldCharType="end"/>
        </w:r>
      </w:p>
    </w:sdtContent>
  </w:sdt>
  <w:p w14:paraId="0B3092D8" w14:textId="77777777" w:rsidR="00867DE7" w:rsidRDefault="00867DE7">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D96D2" w14:textId="77777777" w:rsidR="00867DE7" w:rsidRDefault="00867DE7">
    <w:pPr>
      <w:pStyle w:val="ab"/>
      <w:jc w:val="center"/>
    </w:pPr>
  </w:p>
  <w:p w14:paraId="533FD54C" w14:textId="77777777" w:rsidR="00867DE7" w:rsidRDefault="00867DE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1AFCA7" w14:textId="77777777" w:rsidR="006F0B4A" w:rsidRDefault="006F0B4A">
      <w:r>
        <w:separator/>
      </w:r>
    </w:p>
  </w:footnote>
  <w:footnote w:type="continuationSeparator" w:id="0">
    <w:p w14:paraId="598CB257" w14:textId="77777777" w:rsidR="006F0B4A" w:rsidRDefault="006F0B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0792E"/>
    <w:multiLevelType w:val="multilevel"/>
    <w:tmpl w:val="0262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9D7B32"/>
    <w:multiLevelType w:val="hybridMultilevel"/>
    <w:tmpl w:val="B9DCB228"/>
    <w:lvl w:ilvl="0" w:tplc="F8F09F6E">
      <w:start w:val="1"/>
      <w:numFmt w:val="decimal"/>
      <w:lvlText w:val="%1."/>
      <w:lvlJc w:val="left"/>
      <w:pPr>
        <w:tabs>
          <w:tab w:val="num" w:pos="1080"/>
        </w:tabs>
        <w:ind w:left="1080" w:hanging="360"/>
      </w:pPr>
      <w:rPr>
        <w:rFonts w:hint="default"/>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B35109B"/>
    <w:multiLevelType w:val="hybridMultilevel"/>
    <w:tmpl w:val="4A0637B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4B3B3F"/>
    <w:multiLevelType w:val="hybridMultilevel"/>
    <w:tmpl w:val="05D2A79E"/>
    <w:lvl w:ilvl="0" w:tplc="C59C8F32">
      <w:start w:val="1"/>
      <w:numFmt w:val="decimal"/>
      <w:lvlText w:val="%1."/>
      <w:lvlJc w:val="left"/>
      <w:pPr>
        <w:ind w:left="1986" w:hanging="360"/>
      </w:pPr>
      <w:rPr>
        <w:rFonts w:hint="default"/>
        <w:i w:val="0"/>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 w15:restartNumberingAfterBreak="0">
    <w:nsid w:val="0DCF5F24"/>
    <w:multiLevelType w:val="hybridMultilevel"/>
    <w:tmpl w:val="4E5EEA0C"/>
    <w:lvl w:ilvl="0" w:tplc="66180F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B55065"/>
    <w:multiLevelType w:val="hybridMultilevel"/>
    <w:tmpl w:val="A4D8801E"/>
    <w:lvl w:ilvl="0" w:tplc="461037EA">
      <w:start w:val="1"/>
      <w:numFmt w:val="decimal"/>
      <w:lvlText w:val="%1."/>
      <w:lvlJc w:val="left"/>
      <w:pPr>
        <w:tabs>
          <w:tab w:val="num" w:pos="1300"/>
        </w:tabs>
        <w:ind w:left="1300" w:hanging="900"/>
      </w:pPr>
    </w:lvl>
    <w:lvl w:ilvl="1" w:tplc="75525B0E">
      <w:numFmt w:val="none"/>
      <w:lvlText w:val=""/>
      <w:lvlJc w:val="left"/>
      <w:pPr>
        <w:tabs>
          <w:tab w:val="num" w:pos="360"/>
        </w:tabs>
        <w:ind w:left="0" w:firstLine="0"/>
      </w:pPr>
    </w:lvl>
    <w:lvl w:ilvl="2" w:tplc="B91CE87E">
      <w:numFmt w:val="none"/>
      <w:lvlText w:val=""/>
      <w:lvlJc w:val="left"/>
      <w:pPr>
        <w:tabs>
          <w:tab w:val="num" w:pos="360"/>
        </w:tabs>
        <w:ind w:left="0" w:firstLine="0"/>
      </w:pPr>
    </w:lvl>
    <w:lvl w:ilvl="3" w:tplc="AF721D08">
      <w:numFmt w:val="none"/>
      <w:lvlText w:val=""/>
      <w:lvlJc w:val="left"/>
      <w:pPr>
        <w:tabs>
          <w:tab w:val="num" w:pos="360"/>
        </w:tabs>
        <w:ind w:left="0" w:firstLine="0"/>
      </w:pPr>
    </w:lvl>
    <w:lvl w:ilvl="4" w:tplc="3A7648EE">
      <w:numFmt w:val="none"/>
      <w:lvlText w:val=""/>
      <w:lvlJc w:val="left"/>
      <w:pPr>
        <w:tabs>
          <w:tab w:val="num" w:pos="360"/>
        </w:tabs>
        <w:ind w:left="0" w:firstLine="0"/>
      </w:pPr>
    </w:lvl>
    <w:lvl w:ilvl="5" w:tplc="5650A6A0">
      <w:numFmt w:val="none"/>
      <w:lvlText w:val=""/>
      <w:lvlJc w:val="left"/>
      <w:pPr>
        <w:tabs>
          <w:tab w:val="num" w:pos="360"/>
        </w:tabs>
        <w:ind w:left="0" w:firstLine="0"/>
      </w:pPr>
    </w:lvl>
    <w:lvl w:ilvl="6" w:tplc="D8BA07BA">
      <w:numFmt w:val="none"/>
      <w:lvlText w:val=""/>
      <w:lvlJc w:val="left"/>
      <w:pPr>
        <w:tabs>
          <w:tab w:val="num" w:pos="360"/>
        </w:tabs>
        <w:ind w:left="0" w:firstLine="0"/>
      </w:pPr>
    </w:lvl>
    <w:lvl w:ilvl="7" w:tplc="CBD07A40">
      <w:numFmt w:val="none"/>
      <w:lvlText w:val=""/>
      <w:lvlJc w:val="left"/>
      <w:pPr>
        <w:tabs>
          <w:tab w:val="num" w:pos="360"/>
        </w:tabs>
        <w:ind w:left="0" w:firstLine="0"/>
      </w:pPr>
    </w:lvl>
    <w:lvl w:ilvl="8" w:tplc="64800106">
      <w:numFmt w:val="none"/>
      <w:lvlText w:val=""/>
      <w:lvlJc w:val="left"/>
      <w:pPr>
        <w:tabs>
          <w:tab w:val="num" w:pos="360"/>
        </w:tabs>
        <w:ind w:left="0" w:firstLine="0"/>
      </w:pPr>
    </w:lvl>
  </w:abstractNum>
  <w:abstractNum w:abstractNumId="6" w15:restartNumberingAfterBreak="0">
    <w:nsid w:val="0FE02BA4"/>
    <w:multiLevelType w:val="multilevel"/>
    <w:tmpl w:val="DA1C216A"/>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764189F"/>
    <w:multiLevelType w:val="multilevel"/>
    <w:tmpl w:val="A266A2EC"/>
    <w:lvl w:ilvl="0">
      <w:start w:val="7"/>
      <w:numFmt w:val="decimal"/>
      <w:lvlText w:val="%1"/>
      <w:lvlJc w:val="left"/>
      <w:pPr>
        <w:ind w:left="375" w:hanging="375"/>
      </w:pPr>
      <w:rPr>
        <w:rFonts w:hint="default"/>
      </w:rPr>
    </w:lvl>
    <w:lvl w:ilvl="1">
      <w:start w:val="1"/>
      <w:numFmt w:val="decimal"/>
      <w:lvlText w:val="%1.%2"/>
      <w:lvlJc w:val="left"/>
      <w:pPr>
        <w:ind w:left="943"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1DD9486E"/>
    <w:multiLevelType w:val="hybridMultilevel"/>
    <w:tmpl w:val="6F3A7D18"/>
    <w:lvl w:ilvl="0" w:tplc="1562903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0" w15:restartNumberingAfterBreak="0">
    <w:nsid w:val="1E571AD9"/>
    <w:multiLevelType w:val="multilevel"/>
    <w:tmpl w:val="3EE09C82"/>
    <w:lvl w:ilvl="0">
      <w:start w:val="1"/>
      <w:numFmt w:val="decimal"/>
      <w:lvlText w:val="%1."/>
      <w:lvlJc w:val="center"/>
      <w:pPr>
        <w:tabs>
          <w:tab w:val="num" w:pos="0"/>
        </w:tabs>
        <w:ind w:left="0" w:firstLine="0"/>
      </w:pPr>
      <w:rPr>
        <w:b/>
        <w:i w:val="0"/>
      </w:rPr>
    </w:lvl>
    <w:lvl w:ilvl="1">
      <w:start w:val="1"/>
      <w:numFmt w:val="decimal"/>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15:restartNumberingAfterBreak="0">
    <w:nsid w:val="22CC1547"/>
    <w:multiLevelType w:val="hybridMultilevel"/>
    <w:tmpl w:val="D00C08CE"/>
    <w:lvl w:ilvl="0" w:tplc="0419000F">
      <w:start w:val="1"/>
      <w:numFmt w:val="decimal"/>
      <w:lvlText w:val="%1."/>
      <w:lvlJc w:val="left"/>
      <w:pPr>
        <w:ind w:left="71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232F06D1"/>
    <w:multiLevelType w:val="hybridMultilevel"/>
    <w:tmpl w:val="84C87902"/>
    <w:lvl w:ilvl="0" w:tplc="1C46F71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5061D7F"/>
    <w:multiLevelType w:val="multilevel"/>
    <w:tmpl w:val="0F220E7E"/>
    <w:lvl w:ilvl="0">
      <w:start w:val="1"/>
      <w:numFmt w:val="decimal"/>
      <w:lvlText w:val="%1."/>
      <w:lvlJc w:val="left"/>
      <w:pPr>
        <w:ind w:left="502" w:hanging="360"/>
      </w:pPr>
      <w:rPr>
        <w:rFonts w:hint="default"/>
        <w:b/>
      </w:rPr>
    </w:lvl>
    <w:lvl w:ilvl="1">
      <w:start w:val="1"/>
      <w:numFmt w:val="decimal"/>
      <w:isLgl/>
      <w:lvlText w:val="%1.%2."/>
      <w:lvlJc w:val="left"/>
      <w:pPr>
        <w:ind w:left="570" w:hanging="405"/>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931" w:hanging="720"/>
      </w:pPr>
      <w:rPr>
        <w:rFonts w:hint="default"/>
      </w:rPr>
    </w:lvl>
    <w:lvl w:ilvl="4">
      <w:start w:val="1"/>
      <w:numFmt w:val="decimal"/>
      <w:isLgl/>
      <w:lvlText w:val="%1.%2.%3.%4.%5."/>
      <w:lvlJc w:val="left"/>
      <w:pPr>
        <w:ind w:left="1314" w:hanging="1080"/>
      </w:pPr>
      <w:rPr>
        <w:rFonts w:hint="default"/>
      </w:rPr>
    </w:lvl>
    <w:lvl w:ilvl="5">
      <w:start w:val="1"/>
      <w:numFmt w:val="decimal"/>
      <w:isLgl/>
      <w:lvlText w:val="%1.%2.%3.%4.%5.%6."/>
      <w:lvlJc w:val="left"/>
      <w:pPr>
        <w:ind w:left="1337" w:hanging="1080"/>
      </w:pPr>
      <w:rPr>
        <w:rFonts w:hint="default"/>
      </w:rPr>
    </w:lvl>
    <w:lvl w:ilvl="6">
      <w:start w:val="1"/>
      <w:numFmt w:val="decimal"/>
      <w:isLgl/>
      <w:lvlText w:val="%1.%2.%3.%4.%5.%6.%7."/>
      <w:lvlJc w:val="left"/>
      <w:pPr>
        <w:ind w:left="1720" w:hanging="1440"/>
      </w:pPr>
      <w:rPr>
        <w:rFonts w:hint="default"/>
      </w:rPr>
    </w:lvl>
    <w:lvl w:ilvl="7">
      <w:start w:val="1"/>
      <w:numFmt w:val="decimal"/>
      <w:isLgl/>
      <w:lvlText w:val="%1.%2.%3.%4.%5.%6.%7.%8."/>
      <w:lvlJc w:val="left"/>
      <w:pPr>
        <w:ind w:left="1743" w:hanging="1440"/>
      </w:pPr>
      <w:rPr>
        <w:rFonts w:hint="default"/>
      </w:rPr>
    </w:lvl>
    <w:lvl w:ilvl="8">
      <w:start w:val="1"/>
      <w:numFmt w:val="decimal"/>
      <w:isLgl/>
      <w:lvlText w:val="%1.%2.%3.%4.%5.%6.%7.%8.%9."/>
      <w:lvlJc w:val="left"/>
      <w:pPr>
        <w:ind w:left="2126" w:hanging="1800"/>
      </w:pPr>
      <w:rPr>
        <w:rFonts w:hint="default"/>
      </w:rPr>
    </w:lvl>
  </w:abstractNum>
  <w:abstractNum w:abstractNumId="14" w15:restartNumberingAfterBreak="0">
    <w:nsid w:val="2B1E5B75"/>
    <w:multiLevelType w:val="hybridMultilevel"/>
    <w:tmpl w:val="64DA78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B5E5E85"/>
    <w:multiLevelType w:val="hybridMultilevel"/>
    <w:tmpl w:val="FBC08C46"/>
    <w:lvl w:ilvl="0" w:tplc="F16A3570">
      <w:start w:val="1"/>
      <w:numFmt w:val="decimal"/>
      <w:lvlText w:val="%1."/>
      <w:lvlJc w:val="left"/>
      <w:pPr>
        <w:tabs>
          <w:tab w:val="num" w:pos="1070"/>
        </w:tabs>
        <w:ind w:left="1070" w:hanging="360"/>
      </w:pPr>
      <w:rPr>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15:restartNumberingAfterBreak="0">
    <w:nsid w:val="2BCE427A"/>
    <w:multiLevelType w:val="hybridMultilevel"/>
    <w:tmpl w:val="C6265CFA"/>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907F62"/>
    <w:multiLevelType w:val="hybridMultilevel"/>
    <w:tmpl w:val="AEDCA56C"/>
    <w:lvl w:ilvl="0" w:tplc="6FEE773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0BB23F3"/>
    <w:multiLevelType w:val="hybridMultilevel"/>
    <w:tmpl w:val="48705552"/>
    <w:lvl w:ilvl="0" w:tplc="BD0612EE">
      <w:start w:val="1"/>
      <w:numFmt w:val="decimal"/>
      <w:lvlText w:val="%1."/>
      <w:lvlJc w:val="left"/>
      <w:pPr>
        <w:ind w:left="1070" w:hanging="360"/>
      </w:pPr>
      <w:rPr>
        <w:rFonts w:hint="default"/>
        <w:b w:val="0"/>
        <w:i w:val="0"/>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9" w15:restartNumberingAfterBreak="0">
    <w:nsid w:val="36EA710A"/>
    <w:multiLevelType w:val="hybridMultilevel"/>
    <w:tmpl w:val="E7FC668C"/>
    <w:lvl w:ilvl="0" w:tplc="EAFA34E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74C13B0"/>
    <w:multiLevelType w:val="hybridMultilevel"/>
    <w:tmpl w:val="0372A5E4"/>
    <w:lvl w:ilvl="0" w:tplc="0419000F">
      <w:start w:val="1"/>
      <w:numFmt w:val="decimal"/>
      <w:lvlText w:val="%1."/>
      <w:lvlJc w:val="left"/>
      <w:pPr>
        <w:ind w:left="644" w:hanging="360"/>
      </w:pPr>
      <w:rPr>
        <w:rFonts w:cs="Times New Roman"/>
      </w:rPr>
    </w:lvl>
    <w:lvl w:ilvl="1" w:tplc="04190019">
      <w:start w:val="1"/>
      <w:numFmt w:val="lowerLetter"/>
      <w:lvlText w:val="%2."/>
      <w:lvlJc w:val="left"/>
      <w:pPr>
        <w:ind w:left="1364" w:hanging="360"/>
      </w:pPr>
      <w:rPr>
        <w:rFonts w:cs="Times New Roman"/>
      </w:rPr>
    </w:lvl>
    <w:lvl w:ilvl="2" w:tplc="0419001B">
      <w:start w:val="1"/>
      <w:numFmt w:val="lowerRoman"/>
      <w:lvlText w:val="%3."/>
      <w:lvlJc w:val="right"/>
      <w:pPr>
        <w:ind w:left="2084" w:hanging="180"/>
      </w:pPr>
      <w:rPr>
        <w:rFonts w:cs="Times New Roman"/>
      </w:rPr>
    </w:lvl>
    <w:lvl w:ilvl="3" w:tplc="0419000F">
      <w:start w:val="1"/>
      <w:numFmt w:val="decimal"/>
      <w:lvlText w:val="%4."/>
      <w:lvlJc w:val="left"/>
      <w:pPr>
        <w:ind w:left="2804" w:hanging="360"/>
      </w:pPr>
      <w:rPr>
        <w:rFonts w:cs="Times New Roman"/>
      </w:rPr>
    </w:lvl>
    <w:lvl w:ilvl="4" w:tplc="04190019">
      <w:start w:val="1"/>
      <w:numFmt w:val="lowerLetter"/>
      <w:lvlText w:val="%5."/>
      <w:lvlJc w:val="left"/>
      <w:pPr>
        <w:ind w:left="3524" w:hanging="360"/>
      </w:pPr>
      <w:rPr>
        <w:rFonts w:cs="Times New Roman"/>
      </w:rPr>
    </w:lvl>
    <w:lvl w:ilvl="5" w:tplc="0419001B">
      <w:start w:val="1"/>
      <w:numFmt w:val="lowerRoman"/>
      <w:lvlText w:val="%6."/>
      <w:lvlJc w:val="right"/>
      <w:pPr>
        <w:ind w:left="4244" w:hanging="180"/>
      </w:pPr>
      <w:rPr>
        <w:rFonts w:cs="Times New Roman"/>
      </w:rPr>
    </w:lvl>
    <w:lvl w:ilvl="6" w:tplc="0419000F">
      <w:start w:val="1"/>
      <w:numFmt w:val="decimal"/>
      <w:lvlText w:val="%7."/>
      <w:lvlJc w:val="left"/>
      <w:pPr>
        <w:ind w:left="4964" w:hanging="360"/>
      </w:pPr>
      <w:rPr>
        <w:rFonts w:cs="Times New Roman"/>
      </w:rPr>
    </w:lvl>
    <w:lvl w:ilvl="7" w:tplc="04190019">
      <w:start w:val="1"/>
      <w:numFmt w:val="lowerLetter"/>
      <w:lvlText w:val="%8."/>
      <w:lvlJc w:val="left"/>
      <w:pPr>
        <w:ind w:left="5684" w:hanging="360"/>
      </w:pPr>
      <w:rPr>
        <w:rFonts w:cs="Times New Roman"/>
      </w:rPr>
    </w:lvl>
    <w:lvl w:ilvl="8" w:tplc="0419001B">
      <w:start w:val="1"/>
      <w:numFmt w:val="lowerRoman"/>
      <w:lvlText w:val="%9."/>
      <w:lvlJc w:val="right"/>
      <w:pPr>
        <w:ind w:left="6404" w:hanging="180"/>
      </w:pPr>
      <w:rPr>
        <w:rFonts w:cs="Times New Roman"/>
      </w:rPr>
    </w:lvl>
  </w:abstractNum>
  <w:abstractNum w:abstractNumId="21" w15:restartNumberingAfterBreak="0">
    <w:nsid w:val="3B6C631E"/>
    <w:multiLevelType w:val="multilevel"/>
    <w:tmpl w:val="0262CC6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F734EB0"/>
    <w:multiLevelType w:val="hybridMultilevel"/>
    <w:tmpl w:val="273A327A"/>
    <w:lvl w:ilvl="0" w:tplc="4C9A180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4E706C5"/>
    <w:multiLevelType w:val="multilevel"/>
    <w:tmpl w:val="796248C2"/>
    <w:lvl w:ilvl="0">
      <w:start w:val="1"/>
      <w:numFmt w:val="decimal"/>
      <w:suff w:val="space"/>
      <w:lvlText w:val="%1."/>
      <w:lvlJc w:val="left"/>
      <w:rPr>
        <w:rFonts w:cs="Times New Roman" w:hint="default"/>
      </w:rPr>
    </w:lvl>
    <w:lvl w:ilvl="1">
      <w:start w:val="1"/>
      <w:numFmt w:val="decimal"/>
      <w:suff w:val="space"/>
      <w:lvlText w:val="%2."/>
      <w:lvlJc w:val="left"/>
      <w:pPr>
        <w:ind w:firstLine="709"/>
      </w:pPr>
      <w:rPr>
        <w:rFonts w:ascii="Times New Roman" w:eastAsia="Times New Roman" w:hAnsi="Times New Roman" w:cs="Times New Roman"/>
      </w:rPr>
    </w:lvl>
    <w:lvl w:ilvl="2">
      <w:start w:val="1"/>
      <w:numFmt w:val="decimal"/>
      <w:suff w:val="space"/>
      <w:lvlText w:val="%1.%2.%3."/>
      <w:lvlJc w:val="left"/>
      <w:pPr>
        <w:ind w:firstLine="709"/>
      </w:pPr>
      <w:rPr>
        <w:rFonts w:cs="Times New Roman" w:hint="default"/>
      </w:rPr>
    </w:lvl>
    <w:lvl w:ilvl="3">
      <w:start w:val="1"/>
      <w:numFmt w:val="decimal"/>
      <w:suff w:val="space"/>
      <w:lvlText w:val="%1.%2.%3.%4."/>
      <w:lvlJc w:val="left"/>
      <w:pPr>
        <w:ind w:firstLine="709"/>
      </w:pPr>
      <w:rPr>
        <w:rFonts w:cs="Times New Roman" w:hint="default"/>
      </w:rPr>
    </w:lvl>
    <w:lvl w:ilvl="4">
      <w:start w:val="1"/>
      <w:numFmt w:val="decimal"/>
      <w:suff w:val="space"/>
      <w:lvlText w:val="%1.%2.%3.%4.%5."/>
      <w:lvlJc w:val="left"/>
      <w:pPr>
        <w:ind w:firstLine="709"/>
      </w:pPr>
      <w:rPr>
        <w:rFonts w:cs="Times New Roman" w:hint="default"/>
      </w:rPr>
    </w:lvl>
    <w:lvl w:ilvl="5">
      <w:start w:val="1"/>
      <w:numFmt w:val="decimal"/>
      <w:suff w:val="space"/>
      <w:lvlText w:val="%1.%2.%3.%4.%5.%6."/>
      <w:lvlJc w:val="left"/>
      <w:pPr>
        <w:ind w:firstLine="709"/>
      </w:pPr>
      <w:rPr>
        <w:rFonts w:cs="Times New Roman" w:hint="default"/>
      </w:rPr>
    </w:lvl>
    <w:lvl w:ilvl="6">
      <w:start w:val="1"/>
      <w:numFmt w:val="decimal"/>
      <w:suff w:val="space"/>
      <w:lvlText w:val="%1.%2.%3.%4.%5.%6.%7."/>
      <w:lvlJc w:val="left"/>
      <w:pPr>
        <w:ind w:firstLine="709"/>
      </w:pPr>
      <w:rPr>
        <w:rFonts w:cs="Times New Roman" w:hint="default"/>
      </w:rPr>
    </w:lvl>
    <w:lvl w:ilvl="7">
      <w:start w:val="1"/>
      <w:numFmt w:val="decimal"/>
      <w:suff w:val="space"/>
      <w:lvlText w:val="%1.%2.%3.%4.%5.%6.%7.%8."/>
      <w:lvlJc w:val="left"/>
      <w:pPr>
        <w:ind w:firstLine="709"/>
      </w:pPr>
      <w:rPr>
        <w:rFonts w:cs="Times New Roman" w:hint="default"/>
      </w:rPr>
    </w:lvl>
    <w:lvl w:ilvl="8">
      <w:start w:val="1"/>
      <w:numFmt w:val="decimal"/>
      <w:suff w:val="space"/>
      <w:lvlText w:val="%1.%2.%3.%4.%5.%6.%7.%8.%9."/>
      <w:lvlJc w:val="left"/>
      <w:pPr>
        <w:ind w:firstLine="709"/>
      </w:pPr>
      <w:rPr>
        <w:rFonts w:cs="Times New Roman" w:hint="default"/>
      </w:rPr>
    </w:lvl>
  </w:abstractNum>
  <w:abstractNum w:abstractNumId="24" w15:restartNumberingAfterBreak="0">
    <w:nsid w:val="46613516"/>
    <w:multiLevelType w:val="hybridMultilevel"/>
    <w:tmpl w:val="1F7AF526"/>
    <w:lvl w:ilvl="0" w:tplc="04190011">
      <w:start w:val="1"/>
      <w:numFmt w:val="decimal"/>
      <w:lvlText w:val="%1)"/>
      <w:lvlJc w:val="left"/>
      <w:pPr>
        <w:ind w:left="720" w:hanging="360"/>
      </w:pPr>
      <w:rPr>
        <w:rFonts w:ascii="Times New Roman" w:hAnsi="Times New Roman" w:hint="default"/>
      </w:rPr>
    </w:lvl>
    <w:lvl w:ilvl="1" w:tplc="04190019">
      <w:start w:val="1"/>
      <w:numFmt w:val="lowerLetter"/>
      <w:lvlText w:val="%2."/>
      <w:lvlJc w:val="left"/>
      <w:pPr>
        <w:ind w:left="1440" w:hanging="360"/>
      </w:pPr>
      <w:rPr>
        <w:rFonts w:ascii="Times New Roman" w:hAnsi="Times New Roman"/>
      </w:rPr>
    </w:lvl>
    <w:lvl w:ilvl="2" w:tplc="0419001B">
      <w:start w:val="1"/>
      <w:numFmt w:val="lowerRoman"/>
      <w:lvlText w:val="%3."/>
      <w:lvlJc w:val="right"/>
      <w:pPr>
        <w:ind w:left="2160" w:hanging="180"/>
      </w:pPr>
      <w:rPr>
        <w:rFonts w:ascii="Times New Roman" w:hAnsi="Times New Roman"/>
      </w:rPr>
    </w:lvl>
    <w:lvl w:ilvl="3" w:tplc="0419000F">
      <w:start w:val="1"/>
      <w:numFmt w:val="decimal"/>
      <w:lvlText w:val="%4."/>
      <w:lvlJc w:val="left"/>
      <w:pPr>
        <w:ind w:left="2880" w:hanging="360"/>
      </w:pPr>
      <w:rPr>
        <w:rFonts w:ascii="Times New Roman" w:hAnsi="Times New Roman"/>
      </w:rPr>
    </w:lvl>
    <w:lvl w:ilvl="4" w:tplc="04190019">
      <w:start w:val="1"/>
      <w:numFmt w:val="lowerLetter"/>
      <w:lvlText w:val="%5."/>
      <w:lvlJc w:val="left"/>
      <w:pPr>
        <w:ind w:left="3600" w:hanging="360"/>
      </w:pPr>
      <w:rPr>
        <w:rFonts w:ascii="Times New Roman" w:hAnsi="Times New Roman"/>
      </w:rPr>
    </w:lvl>
    <w:lvl w:ilvl="5" w:tplc="0419001B">
      <w:start w:val="1"/>
      <w:numFmt w:val="lowerRoman"/>
      <w:lvlText w:val="%6."/>
      <w:lvlJc w:val="right"/>
      <w:pPr>
        <w:ind w:left="4320" w:hanging="180"/>
      </w:pPr>
      <w:rPr>
        <w:rFonts w:ascii="Times New Roman" w:hAnsi="Times New Roman"/>
      </w:rPr>
    </w:lvl>
    <w:lvl w:ilvl="6" w:tplc="0419000F">
      <w:start w:val="1"/>
      <w:numFmt w:val="decimal"/>
      <w:lvlText w:val="%7."/>
      <w:lvlJc w:val="left"/>
      <w:pPr>
        <w:ind w:left="5040" w:hanging="360"/>
      </w:pPr>
      <w:rPr>
        <w:rFonts w:ascii="Times New Roman" w:hAnsi="Times New Roman"/>
      </w:rPr>
    </w:lvl>
    <w:lvl w:ilvl="7" w:tplc="04190019">
      <w:start w:val="1"/>
      <w:numFmt w:val="lowerLetter"/>
      <w:lvlText w:val="%8."/>
      <w:lvlJc w:val="left"/>
      <w:pPr>
        <w:ind w:left="5760" w:hanging="360"/>
      </w:pPr>
      <w:rPr>
        <w:rFonts w:ascii="Times New Roman" w:hAnsi="Times New Roman"/>
      </w:rPr>
    </w:lvl>
    <w:lvl w:ilvl="8" w:tplc="0419001B">
      <w:start w:val="1"/>
      <w:numFmt w:val="lowerRoman"/>
      <w:lvlText w:val="%9."/>
      <w:lvlJc w:val="right"/>
      <w:pPr>
        <w:ind w:left="6480" w:hanging="180"/>
      </w:pPr>
      <w:rPr>
        <w:rFonts w:ascii="Times New Roman" w:hAnsi="Times New Roman"/>
      </w:rPr>
    </w:lvl>
  </w:abstractNum>
  <w:abstractNum w:abstractNumId="25" w15:restartNumberingAfterBreak="0">
    <w:nsid w:val="4ABE1A71"/>
    <w:multiLevelType w:val="hybridMultilevel"/>
    <w:tmpl w:val="22D0C63E"/>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15:restartNumberingAfterBreak="0">
    <w:nsid w:val="545043A7"/>
    <w:multiLevelType w:val="hybridMultilevel"/>
    <w:tmpl w:val="430A29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6A24738"/>
    <w:multiLevelType w:val="multilevel"/>
    <w:tmpl w:val="0262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86E4683"/>
    <w:multiLevelType w:val="multilevel"/>
    <w:tmpl w:val="04190023"/>
    <w:lvl w:ilvl="0">
      <w:start w:val="1"/>
      <w:numFmt w:val="upperRoman"/>
      <w:lvlText w:val="Статья %1."/>
      <w:lvlJc w:val="left"/>
      <w:pPr>
        <w:tabs>
          <w:tab w:val="num" w:pos="1440"/>
        </w:tabs>
      </w:pPr>
      <w:rPr>
        <w:rFonts w:ascii="Times New Roman" w:hAnsi="Times New Roman" w:cs="Times New Roman"/>
      </w:rPr>
    </w:lvl>
    <w:lvl w:ilvl="1">
      <w:start w:val="1"/>
      <w:numFmt w:val="decimalZero"/>
      <w:pStyle w:val="2"/>
      <w:isLgl/>
      <w:lvlText w:val="Раздел %1.%2"/>
      <w:lvlJc w:val="left"/>
      <w:pPr>
        <w:tabs>
          <w:tab w:val="num" w:pos="1440"/>
        </w:tabs>
      </w:pPr>
      <w:rPr>
        <w:rFonts w:ascii="Times New Roman" w:hAnsi="Times New Roman" w:cs="Times New Roman"/>
      </w:rPr>
    </w:lvl>
    <w:lvl w:ilvl="2">
      <w:start w:val="1"/>
      <w:numFmt w:val="lowerLetter"/>
      <w:lvlText w:val="(%3)"/>
      <w:lvlJc w:val="left"/>
      <w:pPr>
        <w:tabs>
          <w:tab w:val="num" w:pos="720"/>
        </w:tabs>
        <w:ind w:left="720" w:hanging="432"/>
      </w:pPr>
      <w:rPr>
        <w:rFonts w:ascii="Times New Roman" w:hAnsi="Times New Roman" w:cs="Times New Roman"/>
      </w:rPr>
    </w:lvl>
    <w:lvl w:ilvl="3">
      <w:start w:val="1"/>
      <w:numFmt w:val="lowerRoman"/>
      <w:lvlText w:val="(%4)"/>
      <w:lvlJc w:val="right"/>
      <w:pPr>
        <w:tabs>
          <w:tab w:val="num" w:pos="864"/>
        </w:tabs>
        <w:ind w:left="864" w:hanging="144"/>
      </w:pPr>
      <w:rPr>
        <w:rFonts w:ascii="Times New Roman" w:hAnsi="Times New Roman" w:cs="Times New Roman"/>
      </w:rPr>
    </w:lvl>
    <w:lvl w:ilvl="4">
      <w:start w:val="1"/>
      <w:numFmt w:val="decimal"/>
      <w:lvlText w:val="%5)"/>
      <w:lvlJc w:val="left"/>
      <w:pPr>
        <w:tabs>
          <w:tab w:val="num" w:pos="1008"/>
        </w:tabs>
        <w:ind w:left="1008" w:hanging="432"/>
      </w:pPr>
      <w:rPr>
        <w:rFonts w:ascii="Times New Roman" w:hAnsi="Times New Roman" w:cs="Times New Roman"/>
      </w:rPr>
    </w:lvl>
    <w:lvl w:ilvl="5">
      <w:start w:val="1"/>
      <w:numFmt w:val="lowerLetter"/>
      <w:lvlText w:val="%6)"/>
      <w:lvlJc w:val="left"/>
      <w:pPr>
        <w:tabs>
          <w:tab w:val="num" w:pos="1152"/>
        </w:tabs>
        <w:ind w:left="1152" w:hanging="432"/>
      </w:pPr>
      <w:rPr>
        <w:rFonts w:ascii="Times New Roman" w:hAnsi="Times New Roman" w:cs="Times New Roman"/>
      </w:rPr>
    </w:lvl>
    <w:lvl w:ilvl="6">
      <w:start w:val="1"/>
      <w:numFmt w:val="lowerRoman"/>
      <w:lvlText w:val="%7)"/>
      <w:lvlJc w:val="right"/>
      <w:pPr>
        <w:tabs>
          <w:tab w:val="num" w:pos="1296"/>
        </w:tabs>
        <w:ind w:left="1296" w:hanging="288"/>
      </w:pPr>
      <w:rPr>
        <w:rFonts w:ascii="Times New Roman" w:hAnsi="Times New Roman" w:cs="Times New Roman"/>
      </w:rPr>
    </w:lvl>
    <w:lvl w:ilvl="7">
      <w:start w:val="1"/>
      <w:numFmt w:val="lowerLetter"/>
      <w:lvlText w:val="%8."/>
      <w:lvlJc w:val="left"/>
      <w:pPr>
        <w:tabs>
          <w:tab w:val="num" w:pos="1440"/>
        </w:tabs>
        <w:ind w:left="1440" w:hanging="432"/>
      </w:pPr>
      <w:rPr>
        <w:rFonts w:ascii="Times New Roman" w:hAnsi="Times New Roman" w:cs="Times New Roman"/>
      </w:rPr>
    </w:lvl>
    <w:lvl w:ilvl="8">
      <w:start w:val="1"/>
      <w:numFmt w:val="lowerRoman"/>
      <w:lvlText w:val="%9."/>
      <w:lvlJc w:val="right"/>
      <w:pPr>
        <w:tabs>
          <w:tab w:val="num" w:pos="1584"/>
        </w:tabs>
        <w:ind w:left="1584" w:hanging="144"/>
      </w:pPr>
      <w:rPr>
        <w:rFonts w:ascii="Times New Roman" w:hAnsi="Times New Roman" w:cs="Times New Roman"/>
      </w:rPr>
    </w:lvl>
  </w:abstractNum>
  <w:abstractNum w:abstractNumId="29" w15:restartNumberingAfterBreak="0">
    <w:nsid w:val="588115CD"/>
    <w:multiLevelType w:val="hybridMultilevel"/>
    <w:tmpl w:val="37A89792"/>
    <w:lvl w:ilvl="0" w:tplc="0419000F">
      <w:start w:val="1"/>
      <w:numFmt w:val="decimal"/>
      <w:lvlText w:val="%1."/>
      <w:lvlJc w:val="left"/>
      <w:pPr>
        <w:ind w:left="360" w:hanging="360"/>
      </w:p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30" w15:restartNumberingAfterBreak="0">
    <w:nsid w:val="5FF2078F"/>
    <w:multiLevelType w:val="multilevel"/>
    <w:tmpl w:val="4E5A273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4DB6C0E"/>
    <w:multiLevelType w:val="hybridMultilevel"/>
    <w:tmpl w:val="FBC08C46"/>
    <w:lvl w:ilvl="0" w:tplc="F16A3570">
      <w:start w:val="1"/>
      <w:numFmt w:val="decimal"/>
      <w:lvlText w:val="%1."/>
      <w:lvlJc w:val="left"/>
      <w:pPr>
        <w:tabs>
          <w:tab w:val="num" w:pos="1070"/>
        </w:tabs>
        <w:ind w:left="1070" w:hanging="360"/>
      </w:pPr>
      <w:rPr>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15:restartNumberingAfterBreak="0">
    <w:nsid w:val="655E0452"/>
    <w:multiLevelType w:val="hybridMultilevel"/>
    <w:tmpl w:val="FBC08C46"/>
    <w:lvl w:ilvl="0" w:tplc="F16A3570">
      <w:start w:val="1"/>
      <w:numFmt w:val="decimal"/>
      <w:lvlText w:val="%1."/>
      <w:lvlJc w:val="left"/>
      <w:pPr>
        <w:tabs>
          <w:tab w:val="num" w:pos="1070"/>
        </w:tabs>
        <w:ind w:left="1070" w:hanging="360"/>
      </w:pPr>
      <w:rPr>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15:restartNumberingAfterBreak="0">
    <w:nsid w:val="67D648EB"/>
    <w:multiLevelType w:val="hybridMultilevel"/>
    <w:tmpl w:val="430A29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A157E7F"/>
    <w:multiLevelType w:val="multilevel"/>
    <w:tmpl w:val="663CA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FD4AEC"/>
    <w:multiLevelType w:val="hybridMultilevel"/>
    <w:tmpl w:val="14C6594C"/>
    <w:lvl w:ilvl="0" w:tplc="A2E2399A">
      <w:start w:val="1"/>
      <w:numFmt w:val="decimal"/>
      <w:lvlText w:val="%1."/>
      <w:lvlJc w:val="left"/>
      <w:pPr>
        <w:ind w:left="1495"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6DE95F8E"/>
    <w:multiLevelType w:val="hybridMultilevel"/>
    <w:tmpl w:val="37A897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1FB09CD"/>
    <w:multiLevelType w:val="hybridMultilevel"/>
    <w:tmpl w:val="FBC08C46"/>
    <w:lvl w:ilvl="0" w:tplc="F16A3570">
      <w:start w:val="1"/>
      <w:numFmt w:val="decimal"/>
      <w:lvlText w:val="%1."/>
      <w:lvlJc w:val="left"/>
      <w:pPr>
        <w:tabs>
          <w:tab w:val="num" w:pos="1070"/>
        </w:tabs>
        <w:ind w:left="1070" w:hanging="360"/>
      </w:pPr>
      <w:rPr>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8" w15:restartNumberingAfterBreak="0">
    <w:nsid w:val="781F16EA"/>
    <w:multiLevelType w:val="hybridMultilevel"/>
    <w:tmpl w:val="552ABA74"/>
    <w:lvl w:ilvl="0" w:tplc="E5D8462E">
      <w:numFmt w:val="bullet"/>
      <w:lvlText w:val="–"/>
      <w:lvlJc w:val="left"/>
      <w:pPr>
        <w:tabs>
          <w:tab w:val="num" w:pos="2490"/>
        </w:tabs>
        <w:ind w:left="2490" w:hanging="690"/>
      </w:pPr>
      <w:rPr>
        <w:rFonts w:ascii="Times New Roman" w:eastAsia="Times New Roman" w:hAnsi="Times New Roman" w:cs="Times New Roman" w:hint="default"/>
      </w:rPr>
    </w:lvl>
    <w:lvl w:ilvl="1" w:tplc="AA4A4B24">
      <w:start w:val="3"/>
      <w:numFmt w:val="bullet"/>
      <w:lvlText w:val="-"/>
      <w:lvlJc w:val="left"/>
      <w:pPr>
        <w:tabs>
          <w:tab w:val="num" w:pos="1992"/>
        </w:tabs>
        <w:ind w:left="1992" w:hanging="912"/>
      </w:pPr>
      <w:rPr>
        <w:rFonts w:ascii="Times New Roman" w:eastAsia="SimSun" w:hAnsi="Times New Roman" w:cs="Times New Roman" w:hint="default"/>
      </w:rPr>
    </w:lvl>
    <w:lvl w:ilvl="2" w:tplc="E5D8462E">
      <w:numFmt w:val="bullet"/>
      <w:lvlText w:val="–"/>
      <w:lvlJc w:val="left"/>
      <w:pPr>
        <w:tabs>
          <w:tab w:val="num" w:pos="2490"/>
        </w:tabs>
        <w:ind w:left="2490" w:hanging="690"/>
      </w:pPr>
      <w:rPr>
        <w:rFonts w:ascii="Times New Roman" w:eastAsia="Times New Roman" w:hAnsi="Times New Roman" w:cs="Times New Roman"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8691ADB"/>
    <w:multiLevelType w:val="hybridMultilevel"/>
    <w:tmpl w:val="6FC8CF96"/>
    <w:lvl w:ilvl="0" w:tplc="E5AE09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8BF1A17"/>
    <w:multiLevelType w:val="hybridMultilevel"/>
    <w:tmpl w:val="303021B0"/>
    <w:lvl w:ilvl="0" w:tplc="ABDCC0B2">
      <w:start w:val="1"/>
      <w:numFmt w:val="bullet"/>
      <w:lvlText w:val=""/>
      <w:lvlJc w:val="left"/>
      <w:pPr>
        <w:tabs>
          <w:tab w:val="num" w:pos="340"/>
        </w:tabs>
        <w:ind w:left="680" w:hanging="340"/>
      </w:pPr>
      <w:rPr>
        <w:rFonts w:ascii="Symbol" w:hAnsi="Symbol"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40"/>
  </w:num>
  <w:num w:numId="6">
    <w:abstractNumId w:val="38"/>
  </w:num>
  <w:num w:numId="7">
    <w:abstractNumId w:val="25"/>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5"/>
  </w:num>
  <w:num w:numId="11">
    <w:abstractNumId w:val="10"/>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5"/>
  </w:num>
  <w:num w:numId="15">
    <w:abstractNumId w:val="4"/>
  </w:num>
  <w:num w:numId="16">
    <w:abstractNumId w:val="32"/>
  </w:num>
  <w:num w:numId="17">
    <w:abstractNumId w:val="37"/>
  </w:num>
  <w:num w:numId="18">
    <w:abstractNumId w:val="0"/>
  </w:num>
  <w:num w:numId="19">
    <w:abstractNumId w:val="30"/>
  </w:num>
  <w:num w:numId="20">
    <w:abstractNumId w:val="27"/>
  </w:num>
  <w:num w:numId="21">
    <w:abstractNumId w:val="21"/>
  </w:num>
  <w:num w:numId="22">
    <w:abstractNumId w:val="31"/>
  </w:num>
  <w:num w:numId="23">
    <w:abstractNumId w:val="36"/>
  </w:num>
  <w:num w:numId="24">
    <w:abstractNumId w:val="29"/>
  </w:num>
  <w:num w:numId="25">
    <w:abstractNumId w:val="33"/>
  </w:num>
  <w:num w:numId="26">
    <w:abstractNumId w:val="26"/>
  </w:num>
  <w:num w:numId="27">
    <w:abstractNumId w:val="34"/>
  </w:num>
  <w:num w:numId="28">
    <w:abstractNumId w:val="23"/>
  </w:num>
  <w:num w:numId="29">
    <w:abstractNumId w:val="20"/>
  </w:num>
  <w:num w:numId="30">
    <w:abstractNumId w:val="18"/>
  </w:num>
  <w:num w:numId="31">
    <w:abstractNumId w:val="2"/>
  </w:num>
  <w:num w:numId="32">
    <w:abstractNumId w:val="3"/>
  </w:num>
  <w:num w:numId="33">
    <w:abstractNumId w:val="35"/>
  </w:num>
  <w:num w:numId="34">
    <w:abstractNumId w:val="1"/>
  </w:num>
  <w:num w:numId="35">
    <w:abstractNumId w:val="16"/>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num>
  <w:num w:numId="40">
    <w:abstractNumId w:val="13"/>
  </w:num>
  <w:num w:numId="41">
    <w:abstractNumId w:val="17"/>
  </w:num>
  <w:num w:numId="42">
    <w:abstractNumId w:val="39"/>
  </w:num>
  <w:num w:numId="43">
    <w:abstractNumId w:val="14"/>
  </w:num>
  <w:num w:numId="44">
    <w:abstractNumId w:val="12"/>
  </w:num>
  <w:num w:numId="45">
    <w:abstractNumId w:val="19"/>
  </w:num>
  <w:num w:numId="46">
    <w:abstractNumId w:val="22"/>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16B8"/>
    <w:rsid w:val="00003297"/>
    <w:rsid w:val="0000348B"/>
    <w:rsid w:val="00004234"/>
    <w:rsid w:val="00005A04"/>
    <w:rsid w:val="00005F5B"/>
    <w:rsid w:val="0000635F"/>
    <w:rsid w:val="00010090"/>
    <w:rsid w:val="000103F0"/>
    <w:rsid w:val="00010C78"/>
    <w:rsid w:val="00011184"/>
    <w:rsid w:val="0001219E"/>
    <w:rsid w:val="00013BF9"/>
    <w:rsid w:val="00014DC8"/>
    <w:rsid w:val="00015271"/>
    <w:rsid w:val="000166F8"/>
    <w:rsid w:val="000168FC"/>
    <w:rsid w:val="0001763D"/>
    <w:rsid w:val="00017F9E"/>
    <w:rsid w:val="00024BD0"/>
    <w:rsid w:val="000261E8"/>
    <w:rsid w:val="0002741F"/>
    <w:rsid w:val="00030B0E"/>
    <w:rsid w:val="00031643"/>
    <w:rsid w:val="000363E8"/>
    <w:rsid w:val="000363F4"/>
    <w:rsid w:val="00037D6E"/>
    <w:rsid w:val="000441BF"/>
    <w:rsid w:val="00047D9E"/>
    <w:rsid w:val="000509D8"/>
    <w:rsid w:val="00050FC8"/>
    <w:rsid w:val="00051AE7"/>
    <w:rsid w:val="00054D12"/>
    <w:rsid w:val="00060819"/>
    <w:rsid w:val="00060C3F"/>
    <w:rsid w:val="00061389"/>
    <w:rsid w:val="000618C8"/>
    <w:rsid w:val="00062050"/>
    <w:rsid w:val="00062578"/>
    <w:rsid w:val="00062DDA"/>
    <w:rsid w:val="00062EA7"/>
    <w:rsid w:val="000644FA"/>
    <w:rsid w:val="0006537B"/>
    <w:rsid w:val="000659AC"/>
    <w:rsid w:val="00066E86"/>
    <w:rsid w:val="00067A16"/>
    <w:rsid w:val="00067DA0"/>
    <w:rsid w:val="00070D6E"/>
    <w:rsid w:val="0007448D"/>
    <w:rsid w:val="00074A7E"/>
    <w:rsid w:val="00076126"/>
    <w:rsid w:val="00077021"/>
    <w:rsid w:val="00080336"/>
    <w:rsid w:val="00081B39"/>
    <w:rsid w:val="000826C0"/>
    <w:rsid w:val="0008295B"/>
    <w:rsid w:val="0008401C"/>
    <w:rsid w:val="00084523"/>
    <w:rsid w:val="00084686"/>
    <w:rsid w:val="00092643"/>
    <w:rsid w:val="00092803"/>
    <w:rsid w:val="00092C42"/>
    <w:rsid w:val="00092D98"/>
    <w:rsid w:val="00092EB4"/>
    <w:rsid w:val="00093E8F"/>
    <w:rsid w:val="00094BA4"/>
    <w:rsid w:val="00095503"/>
    <w:rsid w:val="00096542"/>
    <w:rsid w:val="0009673B"/>
    <w:rsid w:val="00097843"/>
    <w:rsid w:val="000A0662"/>
    <w:rsid w:val="000A080A"/>
    <w:rsid w:val="000A0BFD"/>
    <w:rsid w:val="000A247A"/>
    <w:rsid w:val="000A29D1"/>
    <w:rsid w:val="000A43BB"/>
    <w:rsid w:val="000A49B2"/>
    <w:rsid w:val="000A7181"/>
    <w:rsid w:val="000A7CC4"/>
    <w:rsid w:val="000B0179"/>
    <w:rsid w:val="000B309A"/>
    <w:rsid w:val="000B370F"/>
    <w:rsid w:val="000B383C"/>
    <w:rsid w:val="000B5160"/>
    <w:rsid w:val="000B5537"/>
    <w:rsid w:val="000B6CD5"/>
    <w:rsid w:val="000B77C3"/>
    <w:rsid w:val="000C0BF6"/>
    <w:rsid w:val="000C19D8"/>
    <w:rsid w:val="000C2884"/>
    <w:rsid w:val="000C5D59"/>
    <w:rsid w:val="000C7621"/>
    <w:rsid w:val="000C7DF6"/>
    <w:rsid w:val="000D02BE"/>
    <w:rsid w:val="000D0A4F"/>
    <w:rsid w:val="000D3FF6"/>
    <w:rsid w:val="000D4E9B"/>
    <w:rsid w:val="000D55F5"/>
    <w:rsid w:val="000E1F8C"/>
    <w:rsid w:val="000E7912"/>
    <w:rsid w:val="000F0D7E"/>
    <w:rsid w:val="000F1640"/>
    <w:rsid w:val="000F22C7"/>
    <w:rsid w:val="000F2BC2"/>
    <w:rsid w:val="000F30CC"/>
    <w:rsid w:val="000F35C2"/>
    <w:rsid w:val="000F5F07"/>
    <w:rsid w:val="00100A26"/>
    <w:rsid w:val="00101631"/>
    <w:rsid w:val="0010437E"/>
    <w:rsid w:val="001045C0"/>
    <w:rsid w:val="00104FF8"/>
    <w:rsid w:val="001078C7"/>
    <w:rsid w:val="00113AB7"/>
    <w:rsid w:val="00113AE0"/>
    <w:rsid w:val="00113FAF"/>
    <w:rsid w:val="001147AE"/>
    <w:rsid w:val="0011508E"/>
    <w:rsid w:val="00115296"/>
    <w:rsid w:val="00117998"/>
    <w:rsid w:val="00122F08"/>
    <w:rsid w:val="00125678"/>
    <w:rsid w:val="001265CC"/>
    <w:rsid w:val="00126B58"/>
    <w:rsid w:val="00132668"/>
    <w:rsid w:val="00132948"/>
    <w:rsid w:val="001339E0"/>
    <w:rsid w:val="00137031"/>
    <w:rsid w:val="00141404"/>
    <w:rsid w:val="00142699"/>
    <w:rsid w:val="00142BFB"/>
    <w:rsid w:val="00142C06"/>
    <w:rsid w:val="00144964"/>
    <w:rsid w:val="00144985"/>
    <w:rsid w:val="00144AEC"/>
    <w:rsid w:val="0014540B"/>
    <w:rsid w:val="0014545E"/>
    <w:rsid w:val="0014629F"/>
    <w:rsid w:val="00146F57"/>
    <w:rsid w:val="001470B7"/>
    <w:rsid w:val="00147E74"/>
    <w:rsid w:val="00153C12"/>
    <w:rsid w:val="00156F7B"/>
    <w:rsid w:val="0015768B"/>
    <w:rsid w:val="00160842"/>
    <w:rsid w:val="00162A12"/>
    <w:rsid w:val="001642CB"/>
    <w:rsid w:val="00166C1D"/>
    <w:rsid w:val="001673F2"/>
    <w:rsid w:val="00167ECE"/>
    <w:rsid w:val="001713B3"/>
    <w:rsid w:val="00172259"/>
    <w:rsid w:val="001738A8"/>
    <w:rsid w:val="001758A7"/>
    <w:rsid w:val="001763E0"/>
    <w:rsid w:val="001818D8"/>
    <w:rsid w:val="001818F4"/>
    <w:rsid w:val="00183D30"/>
    <w:rsid w:val="001858A1"/>
    <w:rsid w:val="00186E6D"/>
    <w:rsid w:val="00187F39"/>
    <w:rsid w:val="00191649"/>
    <w:rsid w:val="0019346B"/>
    <w:rsid w:val="0019354D"/>
    <w:rsid w:val="00193688"/>
    <w:rsid w:val="0019760D"/>
    <w:rsid w:val="00197F37"/>
    <w:rsid w:val="001A0050"/>
    <w:rsid w:val="001A0E21"/>
    <w:rsid w:val="001A1B51"/>
    <w:rsid w:val="001A1EF5"/>
    <w:rsid w:val="001A319A"/>
    <w:rsid w:val="001A338B"/>
    <w:rsid w:val="001A41A2"/>
    <w:rsid w:val="001A42CA"/>
    <w:rsid w:val="001A6A63"/>
    <w:rsid w:val="001A6FEC"/>
    <w:rsid w:val="001A7863"/>
    <w:rsid w:val="001B1C6A"/>
    <w:rsid w:val="001B2081"/>
    <w:rsid w:val="001B259C"/>
    <w:rsid w:val="001C02D0"/>
    <w:rsid w:val="001C46F2"/>
    <w:rsid w:val="001C6063"/>
    <w:rsid w:val="001C65FF"/>
    <w:rsid w:val="001C6CBB"/>
    <w:rsid w:val="001D1602"/>
    <w:rsid w:val="001D1CF9"/>
    <w:rsid w:val="001D2CAF"/>
    <w:rsid w:val="001D360B"/>
    <w:rsid w:val="001D380E"/>
    <w:rsid w:val="001D46C1"/>
    <w:rsid w:val="001D55A2"/>
    <w:rsid w:val="001D5AFC"/>
    <w:rsid w:val="001D5DD2"/>
    <w:rsid w:val="001D7D3D"/>
    <w:rsid w:val="001E0B85"/>
    <w:rsid w:val="001E1197"/>
    <w:rsid w:val="001E14B2"/>
    <w:rsid w:val="001E2CD6"/>
    <w:rsid w:val="001E4A04"/>
    <w:rsid w:val="001E5679"/>
    <w:rsid w:val="001F24E3"/>
    <w:rsid w:val="001F7CD6"/>
    <w:rsid w:val="002003EC"/>
    <w:rsid w:val="002025D9"/>
    <w:rsid w:val="002055A2"/>
    <w:rsid w:val="002064B7"/>
    <w:rsid w:val="00216CE7"/>
    <w:rsid w:val="00220738"/>
    <w:rsid w:val="00221119"/>
    <w:rsid w:val="002214CA"/>
    <w:rsid w:val="0022167F"/>
    <w:rsid w:val="00221D6E"/>
    <w:rsid w:val="00223224"/>
    <w:rsid w:val="00230061"/>
    <w:rsid w:val="00231D19"/>
    <w:rsid w:val="002331E7"/>
    <w:rsid w:val="00233CDA"/>
    <w:rsid w:val="002341E3"/>
    <w:rsid w:val="002343C0"/>
    <w:rsid w:val="0023451E"/>
    <w:rsid w:val="00234647"/>
    <w:rsid w:val="00234951"/>
    <w:rsid w:val="00235907"/>
    <w:rsid w:val="00235953"/>
    <w:rsid w:val="00236F39"/>
    <w:rsid w:val="002403D5"/>
    <w:rsid w:val="00240B75"/>
    <w:rsid w:val="00242448"/>
    <w:rsid w:val="0024389B"/>
    <w:rsid w:val="0024398B"/>
    <w:rsid w:val="00243DD8"/>
    <w:rsid w:val="00244502"/>
    <w:rsid w:val="00245DCF"/>
    <w:rsid w:val="002461E7"/>
    <w:rsid w:val="00247544"/>
    <w:rsid w:val="00252C49"/>
    <w:rsid w:val="0025578D"/>
    <w:rsid w:val="00256753"/>
    <w:rsid w:val="00257847"/>
    <w:rsid w:val="002617BF"/>
    <w:rsid w:val="00262AD3"/>
    <w:rsid w:val="00263F1B"/>
    <w:rsid w:val="00266D76"/>
    <w:rsid w:val="00271768"/>
    <w:rsid w:val="00272395"/>
    <w:rsid w:val="002726E0"/>
    <w:rsid w:val="00273E98"/>
    <w:rsid w:val="00274667"/>
    <w:rsid w:val="0027473B"/>
    <w:rsid w:val="00277E0F"/>
    <w:rsid w:val="0028053C"/>
    <w:rsid w:val="002810A1"/>
    <w:rsid w:val="00281C76"/>
    <w:rsid w:val="00281FAD"/>
    <w:rsid w:val="00282B2A"/>
    <w:rsid w:val="0028301F"/>
    <w:rsid w:val="002845AA"/>
    <w:rsid w:val="00285571"/>
    <w:rsid w:val="002900EE"/>
    <w:rsid w:val="00291389"/>
    <w:rsid w:val="0029189F"/>
    <w:rsid w:val="0029246E"/>
    <w:rsid w:val="00292F7E"/>
    <w:rsid w:val="00293C66"/>
    <w:rsid w:val="002941B2"/>
    <w:rsid w:val="00295474"/>
    <w:rsid w:val="00297798"/>
    <w:rsid w:val="002A027E"/>
    <w:rsid w:val="002A1C3D"/>
    <w:rsid w:val="002A314F"/>
    <w:rsid w:val="002A5C6E"/>
    <w:rsid w:val="002A6B08"/>
    <w:rsid w:val="002A7537"/>
    <w:rsid w:val="002A7BC3"/>
    <w:rsid w:val="002B2CDF"/>
    <w:rsid w:val="002B3848"/>
    <w:rsid w:val="002B3D36"/>
    <w:rsid w:val="002B41D0"/>
    <w:rsid w:val="002B430F"/>
    <w:rsid w:val="002B511D"/>
    <w:rsid w:val="002B589C"/>
    <w:rsid w:val="002B73A1"/>
    <w:rsid w:val="002B79A6"/>
    <w:rsid w:val="002B79D0"/>
    <w:rsid w:val="002C04C2"/>
    <w:rsid w:val="002C1D06"/>
    <w:rsid w:val="002C2354"/>
    <w:rsid w:val="002C2A84"/>
    <w:rsid w:val="002C2B01"/>
    <w:rsid w:val="002C326C"/>
    <w:rsid w:val="002C4906"/>
    <w:rsid w:val="002C62AC"/>
    <w:rsid w:val="002C6386"/>
    <w:rsid w:val="002D0D17"/>
    <w:rsid w:val="002D196C"/>
    <w:rsid w:val="002D4258"/>
    <w:rsid w:val="002D44DD"/>
    <w:rsid w:val="002D4932"/>
    <w:rsid w:val="002D538E"/>
    <w:rsid w:val="002E361A"/>
    <w:rsid w:val="002E3E71"/>
    <w:rsid w:val="002E47D8"/>
    <w:rsid w:val="002F14A7"/>
    <w:rsid w:val="002F25F0"/>
    <w:rsid w:val="002F2A29"/>
    <w:rsid w:val="002F65D3"/>
    <w:rsid w:val="002F7760"/>
    <w:rsid w:val="003017A8"/>
    <w:rsid w:val="00304B2E"/>
    <w:rsid w:val="003052ED"/>
    <w:rsid w:val="0031022F"/>
    <w:rsid w:val="00314A83"/>
    <w:rsid w:val="00315FA4"/>
    <w:rsid w:val="0031642E"/>
    <w:rsid w:val="00322770"/>
    <w:rsid w:val="00323ECB"/>
    <w:rsid w:val="003251F8"/>
    <w:rsid w:val="003268FC"/>
    <w:rsid w:val="00327102"/>
    <w:rsid w:val="00332091"/>
    <w:rsid w:val="003320D9"/>
    <w:rsid w:val="00336668"/>
    <w:rsid w:val="0033699B"/>
    <w:rsid w:val="00337FF0"/>
    <w:rsid w:val="00340C74"/>
    <w:rsid w:val="00342486"/>
    <w:rsid w:val="00343BD9"/>
    <w:rsid w:val="00343C5D"/>
    <w:rsid w:val="003457EC"/>
    <w:rsid w:val="00346D3A"/>
    <w:rsid w:val="00346DD0"/>
    <w:rsid w:val="0034721D"/>
    <w:rsid w:val="003501AE"/>
    <w:rsid w:val="0035044B"/>
    <w:rsid w:val="003512C2"/>
    <w:rsid w:val="0035155F"/>
    <w:rsid w:val="00352434"/>
    <w:rsid w:val="0035256A"/>
    <w:rsid w:val="00356AFA"/>
    <w:rsid w:val="00357317"/>
    <w:rsid w:val="003574CC"/>
    <w:rsid w:val="00357B0C"/>
    <w:rsid w:val="00357D93"/>
    <w:rsid w:val="00361720"/>
    <w:rsid w:val="00361EC2"/>
    <w:rsid w:val="00363897"/>
    <w:rsid w:val="003642C9"/>
    <w:rsid w:val="00364A41"/>
    <w:rsid w:val="003653B9"/>
    <w:rsid w:val="00365C88"/>
    <w:rsid w:val="00370D8D"/>
    <w:rsid w:val="00370F15"/>
    <w:rsid w:val="0037169A"/>
    <w:rsid w:val="0037590E"/>
    <w:rsid w:val="00375DF6"/>
    <w:rsid w:val="00376219"/>
    <w:rsid w:val="00377427"/>
    <w:rsid w:val="00377BD7"/>
    <w:rsid w:val="00381636"/>
    <w:rsid w:val="00383417"/>
    <w:rsid w:val="0038392C"/>
    <w:rsid w:val="00385372"/>
    <w:rsid w:val="00390107"/>
    <w:rsid w:val="003942EE"/>
    <w:rsid w:val="00395542"/>
    <w:rsid w:val="00397EF2"/>
    <w:rsid w:val="003A142A"/>
    <w:rsid w:val="003A15B1"/>
    <w:rsid w:val="003A5026"/>
    <w:rsid w:val="003A52E4"/>
    <w:rsid w:val="003A7E4D"/>
    <w:rsid w:val="003B0A2E"/>
    <w:rsid w:val="003B37FB"/>
    <w:rsid w:val="003B3DC7"/>
    <w:rsid w:val="003B4164"/>
    <w:rsid w:val="003C0749"/>
    <w:rsid w:val="003C1B82"/>
    <w:rsid w:val="003C1FC7"/>
    <w:rsid w:val="003C4FE9"/>
    <w:rsid w:val="003C549F"/>
    <w:rsid w:val="003C54C3"/>
    <w:rsid w:val="003C6E34"/>
    <w:rsid w:val="003D014D"/>
    <w:rsid w:val="003D05F4"/>
    <w:rsid w:val="003D0810"/>
    <w:rsid w:val="003D237A"/>
    <w:rsid w:val="003D2808"/>
    <w:rsid w:val="003D29FB"/>
    <w:rsid w:val="003D589B"/>
    <w:rsid w:val="003E0FD9"/>
    <w:rsid w:val="003E63DE"/>
    <w:rsid w:val="003F05B6"/>
    <w:rsid w:val="003F1503"/>
    <w:rsid w:val="003F18C1"/>
    <w:rsid w:val="003F25D0"/>
    <w:rsid w:val="003F2E65"/>
    <w:rsid w:val="003F3E3E"/>
    <w:rsid w:val="003F49A7"/>
    <w:rsid w:val="003F5482"/>
    <w:rsid w:val="004021C9"/>
    <w:rsid w:val="00402E4C"/>
    <w:rsid w:val="004036D1"/>
    <w:rsid w:val="004056BB"/>
    <w:rsid w:val="004108E6"/>
    <w:rsid w:val="00410D95"/>
    <w:rsid w:val="00411F8C"/>
    <w:rsid w:val="004132D7"/>
    <w:rsid w:val="0041381A"/>
    <w:rsid w:val="00414899"/>
    <w:rsid w:val="0041490B"/>
    <w:rsid w:val="00415471"/>
    <w:rsid w:val="004165D7"/>
    <w:rsid w:val="00416B5E"/>
    <w:rsid w:val="00417DA6"/>
    <w:rsid w:val="004207E0"/>
    <w:rsid w:val="00420825"/>
    <w:rsid w:val="00422B77"/>
    <w:rsid w:val="004242D7"/>
    <w:rsid w:val="00425192"/>
    <w:rsid w:val="00425ADF"/>
    <w:rsid w:val="00427306"/>
    <w:rsid w:val="00427468"/>
    <w:rsid w:val="004275B8"/>
    <w:rsid w:val="0043192D"/>
    <w:rsid w:val="00433C20"/>
    <w:rsid w:val="00435C64"/>
    <w:rsid w:val="00441B33"/>
    <w:rsid w:val="00443DA3"/>
    <w:rsid w:val="004442D3"/>
    <w:rsid w:val="00445087"/>
    <w:rsid w:val="00445388"/>
    <w:rsid w:val="0044576F"/>
    <w:rsid w:val="00446043"/>
    <w:rsid w:val="00446324"/>
    <w:rsid w:val="00451599"/>
    <w:rsid w:val="00451C1E"/>
    <w:rsid w:val="00452729"/>
    <w:rsid w:val="00452EA6"/>
    <w:rsid w:val="004617B3"/>
    <w:rsid w:val="00461968"/>
    <w:rsid w:val="00461EEE"/>
    <w:rsid w:val="00462C87"/>
    <w:rsid w:val="00465B4E"/>
    <w:rsid w:val="004662DB"/>
    <w:rsid w:val="004709DD"/>
    <w:rsid w:val="004721DA"/>
    <w:rsid w:val="004734D7"/>
    <w:rsid w:val="0047361E"/>
    <w:rsid w:val="00475A12"/>
    <w:rsid w:val="0047682E"/>
    <w:rsid w:val="00476E8B"/>
    <w:rsid w:val="00477830"/>
    <w:rsid w:val="004803F5"/>
    <w:rsid w:val="0048074D"/>
    <w:rsid w:val="004809ED"/>
    <w:rsid w:val="004841C0"/>
    <w:rsid w:val="00485F31"/>
    <w:rsid w:val="00486B26"/>
    <w:rsid w:val="004901C8"/>
    <w:rsid w:val="00493803"/>
    <w:rsid w:val="004A049B"/>
    <w:rsid w:val="004A1FE7"/>
    <w:rsid w:val="004A46F0"/>
    <w:rsid w:val="004A6BAE"/>
    <w:rsid w:val="004A7B6D"/>
    <w:rsid w:val="004B04E1"/>
    <w:rsid w:val="004B1833"/>
    <w:rsid w:val="004B21DE"/>
    <w:rsid w:val="004B26F8"/>
    <w:rsid w:val="004B36F5"/>
    <w:rsid w:val="004B3BD8"/>
    <w:rsid w:val="004B3F89"/>
    <w:rsid w:val="004B6048"/>
    <w:rsid w:val="004B6289"/>
    <w:rsid w:val="004B6422"/>
    <w:rsid w:val="004C10FC"/>
    <w:rsid w:val="004C27B2"/>
    <w:rsid w:val="004C2A98"/>
    <w:rsid w:val="004C42A0"/>
    <w:rsid w:val="004C432A"/>
    <w:rsid w:val="004C5539"/>
    <w:rsid w:val="004C615F"/>
    <w:rsid w:val="004C767D"/>
    <w:rsid w:val="004D05E7"/>
    <w:rsid w:val="004D0654"/>
    <w:rsid w:val="004D1A20"/>
    <w:rsid w:val="004D24FF"/>
    <w:rsid w:val="004D571D"/>
    <w:rsid w:val="004D5B92"/>
    <w:rsid w:val="004D5FBF"/>
    <w:rsid w:val="004E09CD"/>
    <w:rsid w:val="004E0A8A"/>
    <w:rsid w:val="004E1222"/>
    <w:rsid w:val="004E3C0E"/>
    <w:rsid w:val="004E4545"/>
    <w:rsid w:val="004E4A5A"/>
    <w:rsid w:val="004E5333"/>
    <w:rsid w:val="004F002B"/>
    <w:rsid w:val="004F0F1D"/>
    <w:rsid w:val="004F1021"/>
    <w:rsid w:val="004F1680"/>
    <w:rsid w:val="004F1C99"/>
    <w:rsid w:val="004F1F6C"/>
    <w:rsid w:val="004F25B4"/>
    <w:rsid w:val="004F2604"/>
    <w:rsid w:val="004F2F4C"/>
    <w:rsid w:val="004F4237"/>
    <w:rsid w:val="004F43D5"/>
    <w:rsid w:val="004F70CE"/>
    <w:rsid w:val="00500786"/>
    <w:rsid w:val="0050130C"/>
    <w:rsid w:val="00502D57"/>
    <w:rsid w:val="00502F4F"/>
    <w:rsid w:val="00503071"/>
    <w:rsid w:val="00504695"/>
    <w:rsid w:val="00504D81"/>
    <w:rsid w:val="00505798"/>
    <w:rsid w:val="0051275F"/>
    <w:rsid w:val="00512867"/>
    <w:rsid w:val="00512B87"/>
    <w:rsid w:val="00512DC4"/>
    <w:rsid w:val="00513F1F"/>
    <w:rsid w:val="0051561B"/>
    <w:rsid w:val="0051643D"/>
    <w:rsid w:val="00520C33"/>
    <w:rsid w:val="00524B06"/>
    <w:rsid w:val="0052553C"/>
    <w:rsid w:val="005256CC"/>
    <w:rsid w:val="00525E33"/>
    <w:rsid w:val="00525F54"/>
    <w:rsid w:val="005261F2"/>
    <w:rsid w:val="005261FF"/>
    <w:rsid w:val="005264FF"/>
    <w:rsid w:val="00527B72"/>
    <w:rsid w:val="0053128D"/>
    <w:rsid w:val="00531993"/>
    <w:rsid w:val="005319DB"/>
    <w:rsid w:val="00532FD2"/>
    <w:rsid w:val="005344C6"/>
    <w:rsid w:val="00534638"/>
    <w:rsid w:val="00535CD1"/>
    <w:rsid w:val="005366D7"/>
    <w:rsid w:val="00537F69"/>
    <w:rsid w:val="00540EFD"/>
    <w:rsid w:val="00541F0B"/>
    <w:rsid w:val="00542E8E"/>
    <w:rsid w:val="005446CF"/>
    <w:rsid w:val="005451D8"/>
    <w:rsid w:val="005461B0"/>
    <w:rsid w:val="00546499"/>
    <w:rsid w:val="005511CF"/>
    <w:rsid w:val="0055236D"/>
    <w:rsid w:val="005528FC"/>
    <w:rsid w:val="0055452C"/>
    <w:rsid w:val="005563A1"/>
    <w:rsid w:val="00563514"/>
    <w:rsid w:val="00563BCC"/>
    <w:rsid w:val="005644BA"/>
    <w:rsid w:val="00565115"/>
    <w:rsid w:val="00565862"/>
    <w:rsid w:val="00567AFC"/>
    <w:rsid w:val="005709E7"/>
    <w:rsid w:val="00573484"/>
    <w:rsid w:val="005803B8"/>
    <w:rsid w:val="00583E90"/>
    <w:rsid w:val="00584507"/>
    <w:rsid w:val="0058461F"/>
    <w:rsid w:val="00584CEA"/>
    <w:rsid w:val="00584FC7"/>
    <w:rsid w:val="00585AA0"/>
    <w:rsid w:val="00586006"/>
    <w:rsid w:val="00586BA6"/>
    <w:rsid w:val="00592600"/>
    <w:rsid w:val="005933DE"/>
    <w:rsid w:val="005938BA"/>
    <w:rsid w:val="00593973"/>
    <w:rsid w:val="0059540E"/>
    <w:rsid w:val="00597425"/>
    <w:rsid w:val="00597957"/>
    <w:rsid w:val="005A0091"/>
    <w:rsid w:val="005A0437"/>
    <w:rsid w:val="005A1B4A"/>
    <w:rsid w:val="005A3304"/>
    <w:rsid w:val="005A44BE"/>
    <w:rsid w:val="005A7B8B"/>
    <w:rsid w:val="005B32E6"/>
    <w:rsid w:val="005B351F"/>
    <w:rsid w:val="005B4FC8"/>
    <w:rsid w:val="005B6C2D"/>
    <w:rsid w:val="005C1177"/>
    <w:rsid w:val="005C2B55"/>
    <w:rsid w:val="005C2B61"/>
    <w:rsid w:val="005C39D9"/>
    <w:rsid w:val="005C3BE8"/>
    <w:rsid w:val="005C541E"/>
    <w:rsid w:val="005D371C"/>
    <w:rsid w:val="005D3764"/>
    <w:rsid w:val="005D3973"/>
    <w:rsid w:val="005D6D1E"/>
    <w:rsid w:val="005E18CC"/>
    <w:rsid w:val="005E25D2"/>
    <w:rsid w:val="005E63AA"/>
    <w:rsid w:val="005F204B"/>
    <w:rsid w:val="005F53F7"/>
    <w:rsid w:val="005F569B"/>
    <w:rsid w:val="00601086"/>
    <w:rsid w:val="006015C8"/>
    <w:rsid w:val="00601613"/>
    <w:rsid w:val="006026E2"/>
    <w:rsid w:val="00603313"/>
    <w:rsid w:val="006033C4"/>
    <w:rsid w:val="00603B6A"/>
    <w:rsid w:val="006054F8"/>
    <w:rsid w:val="0061026A"/>
    <w:rsid w:val="00611CD5"/>
    <w:rsid w:val="00614DB3"/>
    <w:rsid w:val="00621948"/>
    <w:rsid w:val="00622307"/>
    <w:rsid w:val="006258F6"/>
    <w:rsid w:val="00632D3B"/>
    <w:rsid w:val="0063376C"/>
    <w:rsid w:val="006337AF"/>
    <w:rsid w:val="00633951"/>
    <w:rsid w:val="006344ED"/>
    <w:rsid w:val="00634780"/>
    <w:rsid w:val="00636AA1"/>
    <w:rsid w:val="006376B8"/>
    <w:rsid w:val="0064013D"/>
    <w:rsid w:val="00640A1F"/>
    <w:rsid w:val="00641C7A"/>
    <w:rsid w:val="00641EB5"/>
    <w:rsid w:val="00643602"/>
    <w:rsid w:val="00644AAD"/>
    <w:rsid w:val="00645E23"/>
    <w:rsid w:val="00646FC6"/>
    <w:rsid w:val="006477E2"/>
    <w:rsid w:val="00647A66"/>
    <w:rsid w:val="00650FD8"/>
    <w:rsid w:val="00654B82"/>
    <w:rsid w:val="00654D1C"/>
    <w:rsid w:val="0065691F"/>
    <w:rsid w:val="0065692C"/>
    <w:rsid w:val="00656F0B"/>
    <w:rsid w:val="0066087A"/>
    <w:rsid w:val="0066665D"/>
    <w:rsid w:val="00666A06"/>
    <w:rsid w:val="00667691"/>
    <w:rsid w:val="00667737"/>
    <w:rsid w:val="0067108F"/>
    <w:rsid w:val="00672919"/>
    <w:rsid w:val="00673C3D"/>
    <w:rsid w:val="006743B8"/>
    <w:rsid w:val="00675B55"/>
    <w:rsid w:val="00676029"/>
    <w:rsid w:val="006760CF"/>
    <w:rsid w:val="00681D65"/>
    <w:rsid w:val="0068249D"/>
    <w:rsid w:val="006833A0"/>
    <w:rsid w:val="006839A7"/>
    <w:rsid w:val="00684C29"/>
    <w:rsid w:val="00685234"/>
    <w:rsid w:val="00685B87"/>
    <w:rsid w:val="00685C61"/>
    <w:rsid w:val="00687A11"/>
    <w:rsid w:val="00695E88"/>
    <w:rsid w:val="006973B6"/>
    <w:rsid w:val="006975AE"/>
    <w:rsid w:val="00697628"/>
    <w:rsid w:val="006A031D"/>
    <w:rsid w:val="006A14CC"/>
    <w:rsid w:val="006A1595"/>
    <w:rsid w:val="006A542D"/>
    <w:rsid w:val="006A5683"/>
    <w:rsid w:val="006A738A"/>
    <w:rsid w:val="006B1299"/>
    <w:rsid w:val="006B1879"/>
    <w:rsid w:val="006B27C7"/>
    <w:rsid w:val="006B5FDC"/>
    <w:rsid w:val="006B645B"/>
    <w:rsid w:val="006B7541"/>
    <w:rsid w:val="006B77E2"/>
    <w:rsid w:val="006C0DB1"/>
    <w:rsid w:val="006C182F"/>
    <w:rsid w:val="006C1D32"/>
    <w:rsid w:val="006C236A"/>
    <w:rsid w:val="006C26A1"/>
    <w:rsid w:val="006C315A"/>
    <w:rsid w:val="006C43D6"/>
    <w:rsid w:val="006C7123"/>
    <w:rsid w:val="006D0A05"/>
    <w:rsid w:val="006D0D94"/>
    <w:rsid w:val="006D22F5"/>
    <w:rsid w:val="006D4D2E"/>
    <w:rsid w:val="006E1125"/>
    <w:rsid w:val="006E32B4"/>
    <w:rsid w:val="006E43B2"/>
    <w:rsid w:val="006E4A4E"/>
    <w:rsid w:val="006E5B6E"/>
    <w:rsid w:val="006E61FF"/>
    <w:rsid w:val="006E6BA8"/>
    <w:rsid w:val="006E6E3C"/>
    <w:rsid w:val="006F0B4A"/>
    <w:rsid w:val="006F18FD"/>
    <w:rsid w:val="006F24E6"/>
    <w:rsid w:val="006F2E98"/>
    <w:rsid w:val="006F3B28"/>
    <w:rsid w:val="006F3D27"/>
    <w:rsid w:val="006F3D2B"/>
    <w:rsid w:val="006F4520"/>
    <w:rsid w:val="006F6104"/>
    <w:rsid w:val="006F6940"/>
    <w:rsid w:val="006F728B"/>
    <w:rsid w:val="006F771F"/>
    <w:rsid w:val="00700AE0"/>
    <w:rsid w:val="00700E54"/>
    <w:rsid w:val="00700E6E"/>
    <w:rsid w:val="00700F7C"/>
    <w:rsid w:val="00702EA0"/>
    <w:rsid w:val="007048D2"/>
    <w:rsid w:val="00711D9E"/>
    <w:rsid w:val="00716444"/>
    <w:rsid w:val="00717499"/>
    <w:rsid w:val="007200A3"/>
    <w:rsid w:val="007203E4"/>
    <w:rsid w:val="00720905"/>
    <w:rsid w:val="00721F0B"/>
    <w:rsid w:val="007232DC"/>
    <w:rsid w:val="00723744"/>
    <w:rsid w:val="007257DC"/>
    <w:rsid w:val="00725CE7"/>
    <w:rsid w:val="0072608E"/>
    <w:rsid w:val="00726B32"/>
    <w:rsid w:val="00727C57"/>
    <w:rsid w:val="00731ED3"/>
    <w:rsid w:val="007337DA"/>
    <w:rsid w:val="00733B35"/>
    <w:rsid w:val="00735FA5"/>
    <w:rsid w:val="0074039C"/>
    <w:rsid w:val="00742D8A"/>
    <w:rsid w:val="0074531B"/>
    <w:rsid w:val="00745660"/>
    <w:rsid w:val="00753285"/>
    <w:rsid w:val="00756A0C"/>
    <w:rsid w:val="00761F02"/>
    <w:rsid w:val="00761F25"/>
    <w:rsid w:val="0076230C"/>
    <w:rsid w:val="00762911"/>
    <w:rsid w:val="00762CB6"/>
    <w:rsid w:val="00770A49"/>
    <w:rsid w:val="007710A3"/>
    <w:rsid w:val="00772459"/>
    <w:rsid w:val="0077273B"/>
    <w:rsid w:val="00774682"/>
    <w:rsid w:val="007766AD"/>
    <w:rsid w:val="007766E9"/>
    <w:rsid w:val="0078038E"/>
    <w:rsid w:val="00784E54"/>
    <w:rsid w:val="0079165C"/>
    <w:rsid w:val="00793C75"/>
    <w:rsid w:val="00793CDD"/>
    <w:rsid w:val="00794A43"/>
    <w:rsid w:val="007950DA"/>
    <w:rsid w:val="00795F93"/>
    <w:rsid w:val="00796075"/>
    <w:rsid w:val="00797B61"/>
    <w:rsid w:val="007A0A72"/>
    <w:rsid w:val="007A119F"/>
    <w:rsid w:val="007A38BD"/>
    <w:rsid w:val="007A478B"/>
    <w:rsid w:val="007A48A6"/>
    <w:rsid w:val="007A4CC1"/>
    <w:rsid w:val="007A7022"/>
    <w:rsid w:val="007A74DE"/>
    <w:rsid w:val="007B07EF"/>
    <w:rsid w:val="007B17C6"/>
    <w:rsid w:val="007B23A8"/>
    <w:rsid w:val="007B2AD4"/>
    <w:rsid w:val="007B2FB2"/>
    <w:rsid w:val="007B4009"/>
    <w:rsid w:val="007B4AAC"/>
    <w:rsid w:val="007B7CD1"/>
    <w:rsid w:val="007C14AC"/>
    <w:rsid w:val="007C2013"/>
    <w:rsid w:val="007C32EF"/>
    <w:rsid w:val="007C43B8"/>
    <w:rsid w:val="007C4AC0"/>
    <w:rsid w:val="007C56B6"/>
    <w:rsid w:val="007C6E48"/>
    <w:rsid w:val="007C7D52"/>
    <w:rsid w:val="007D1539"/>
    <w:rsid w:val="007D5C07"/>
    <w:rsid w:val="007D5EF5"/>
    <w:rsid w:val="007D66A7"/>
    <w:rsid w:val="007D679C"/>
    <w:rsid w:val="007D6A36"/>
    <w:rsid w:val="007E3CDE"/>
    <w:rsid w:val="007E6FA4"/>
    <w:rsid w:val="007E764D"/>
    <w:rsid w:val="007F36AE"/>
    <w:rsid w:val="007F4DD6"/>
    <w:rsid w:val="007F545B"/>
    <w:rsid w:val="007F7369"/>
    <w:rsid w:val="00800F1B"/>
    <w:rsid w:val="00802513"/>
    <w:rsid w:val="0081157A"/>
    <w:rsid w:val="00811805"/>
    <w:rsid w:val="008150D5"/>
    <w:rsid w:val="008160FA"/>
    <w:rsid w:val="00817CBB"/>
    <w:rsid w:val="00821154"/>
    <w:rsid w:val="008258CA"/>
    <w:rsid w:val="0083121E"/>
    <w:rsid w:val="00833162"/>
    <w:rsid w:val="0083345E"/>
    <w:rsid w:val="008344F4"/>
    <w:rsid w:val="00835D6E"/>
    <w:rsid w:val="0083731F"/>
    <w:rsid w:val="00837D7E"/>
    <w:rsid w:val="00837E66"/>
    <w:rsid w:val="008428D5"/>
    <w:rsid w:val="00842C92"/>
    <w:rsid w:val="008431CC"/>
    <w:rsid w:val="00843D9C"/>
    <w:rsid w:val="0084403C"/>
    <w:rsid w:val="0084469A"/>
    <w:rsid w:val="0084475C"/>
    <w:rsid w:val="00847090"/>
    <w:rsid w:val="00851744"/>
    <w:rsid w:val="008521E9"/>
    <w:rsid w:val="008524A0"/>
    <w:rsid w:val="008533A9"/>
    <w:rsid w:val="0085340D"/>
    <w:rsid w:val="00853F95"/>
    <w:rsid w:val="00854A89"/>
    <w:rsid w:val="00854CB9"/>
    <w:rsid w:val="008563FE"/>
    <w:rsid w:val="00861FE8"/>
    <w:rsid w:val="00862067"/>
    <w:rsid w:val="00862716"/>
    <w:rsid w:val="00862DF4"/>
    <w:rsid w:val="00863D4F"/>
    <w:rsid w:val="00867DE7"/>
    <w:rsid w:val="008707BA"/>
    <w:rsid w:val="0087139D"/>
    <w:rsid w:val="00871A7A"/>
    <w:rsid w:val="00873BBD"/>
    <w:rsid w:val="0087526C"/>
    <w:rsid w:val="00875C6D"/>
    <w:rsid w:val="00877B65"/>
    <w:rsid w:val="00881CA5"/>
    <w:rsid w:val="00887002"/>
    <w:rsid w:val="008915E2"/>
    <w:rsid w:val="00891D19"/>
    <w:rsid w:val="00891E1A"/>
    <w:rsid w:val="0089650B"/>
    <w:rsid w:val="008965BD"/>
    <w:rsid w:val="00896EAF"/>
    <w:rsid w:val="008978D8"/>
    <w:rsid w:val="00897D1E"/>
    <w:rsid w:val="008A05EB"/>
    <w:rsid w:val="008A0EED"/>
    <w:rsid w:val="008A12E5"/>
    <w:rsid w:val="008A37BF"/>
    <w:rsid w:val="008A5DC6"/>
    <w:rsid w:val="008A64ED"/>
    <w:rsid w:val="008A6E4E"/>
    <w:rsid w:val="008B0AA8"/>
    <w:rsid w:val="008B0AD8"/>
    <w:rsid w:val="008B462E"/>
    <w:rsid w:val="008B5324"/>
    <w:rsid w:val="008B70B4"/>
    <w:rsid w:val="008C01EC"/>
    <w:rsid w:val="008C02E9"/>
    <w:rsid w:val="008C2117"/>
    <w:rsid w:val="008C2415"/>
    <w:rsid w:val="008C342A"/>
    <w:rsid w:val="008C4E48"/>
    <w:rsid w:val="008C55CB"/>
    <w:rsid w:val="008C600D"/>
    <w:rsid w:val="008C67FC"/>
    <w:rsid w:val="008D2C4A"/>
    <w:rsid w:val="008D69AD"/>
    <w:rsid w:val="008D6A7F"/>
    <w:rsid w:val="008E0414"/>
    <w:rsid w:val="008E0CEF"/>
    <w:rsid w:val="008E131F"/>
    <w:rsid w:val="008E17C9"/>
    <w:rsid w:val="008E21BC"/>
    <w:rsid w:val="008E242A"/>
    <w:rsid w:val="008E480E"/>
    <w:rsid w:val="008E49FD"/>
    <w:rsid w:val="008F1567"/>
    <w:rsid w:val="008F18E7"/>
    <w:rsid w:val="008F20E7"/>
    <w:rsid w:val="008F2D64"/>
    <w:rsid w:val="008F35A6"/>
    <w:rsid w:val="008F3A73"/>
    <w:rsid w:val="008F581F"/>
    <w:rsid w:val="008F7229"/>
    <w:rsid w:val="00903834"/>
    <w:rsid w:val="00904BE6"/>
    <w:rsid w:val="009061BE"/>
    <w:rsid w:val="009063B4"/>
    <w:rsid w:val="00906A13"/>
    <w:rsid w:val="00907FD1"/>
    <w:rsid w:val="00912030"/>
    <w:rsid w:val="009132DA"/>
    <w:rsid w:val="00915155"/>
    <w:rsid w:val="00915CCD"/>
    <w:rsid w:val="00917702"/>
    <w:rsid w:val="00920056"/>
    <w:rsid w:val="009235A8"/>
    <w:rsid w:val="009245BC"/>
    <w:rsid w:val="00924CBE"/>
    <w:rsid w:val="00926EEC"/>
    <w:rsid w:val="00927274"/>
    <w:rsid w:val="009275EA"/>
    <w:rsid w:val="009276BC"/>
    <w:rsid w:val="00930F2B"/>
    <w:rsid w:val="00931C5A"/>
    <w:rsid w:val="00932FB7"/>
    <w:rsid w:val="009342A4"/>
    <w:rsid w:val="009359BF"/>
    <w:rsid w:val="0093607C"/>
    <w:rsid w:val="00937DD4"/>
    <w:rsid w:val="0094073F"/>
    <w:rsid w:val="0094148D"/>
    <w:rsid w:val="0094387B"/>
    <w:rsid w:val="00944DE6"/>
    <w:rsid w:val="00946B7B"/>
    <w:rsid w:val="00950998"/>
    <w:rsid w:val="00954626"/>
    <w:rsid w:val="00960193"/>
    <w:rsid w:val="009616B8"/>
    <w:rsid w:val="00961FE7"/>
    <w:rsid w:val="00962562"/>
    <w:rsid w:val="00963B7B"/>
    <w:rsid w:val="009643EE"/>
    <w:rsid w:val="009657F4"/>
    <w:rsid w:val="00967CCA"/>
    <w:rsid w:val="009709E8"/>
    <w:rsid w:val="009717AF"/>
    <w:rsid w:val="00971EA8"/>
    <w:rsid w:val="00973473"/>
    <w:rsid w:val="00973CE0"/>
    <w:rsid w:val="00974EC8"/>
    <w:rsid w:val="009759B3"/>
    <w:rsid w:val="0097638D"/>
    <w:rsid w:val="009766C0"/>
    <w:rsid w:val="00977F5E"/>
    <w:rsid w:val="00981401"/>
    <w:rsid w:val="00981B03"/>
    <w:rsid w:val="00982C88"/>
    <w:rsid w:val="00984548"/>
    <w:rsid w:val="009848C9"/>
    <w:rsid w:val="009861F2"/>
    <w:rsid w:val="00991F66"/>
    <w:rsid w:val="0099202B"/>
    <w:rsid w:val="00995C7A"/>
    <w:rsid w:val="0099636B"/>
    <w:rsid w:val="009965DE"/>
    <w:rsid w:val="00997066"/>
    <w:rsid w:val="00997BE3"/>
    <w:rsid w:val="00997F3C"/>
    <w:rsid w:val="009A153D"/>
    <w:rsid w:val="009A15EC"/>
    <w:rsid w:val="009A44CC"/>
    <w:rsid w:val="009A5F2D"/>
    <w:rsid w:val="009A65FF"/>
    <w:rsid w:val="009B06B2"/>
    <w:rsid w:val="009B087B"/>
    <w:rsid w:val="009B1820"/>
    <w:rsid w:val="009B3C17"/>
    <w:rsid w:val="009B4577"/>
    <w:rsid w:val="009B4641"/>
    <w:rsid w:val="009B47DC"/>
    <w:rsid w:val="009B5179"/>
    <w:rsid w:val="009B6D83"/>
    <w:rsid w:val="009C0CFC"/>
    <w:rsid w:val="009C13F4"/>
    <w:rsid w:val="009C5793"/>
    <w:rsid w:val="009C6038"/>
    <w:rsid w:val="009C6912"/>
    <w:rsid w:val="009C725B"/>
    <w:rsid w:val="009C746E"/>
    <w:rsid w:val="009D06E0"/>
    <w:rsid w:val="009D1207"/>
    <w:rsid w:val="009D1591"/>
    <w:rsid w:val="009D20F5"/>
    <w:rsid w:val="009D2FED"/>
    <w:rsid w:val="009D5350"/>
    <w:rsid w:val="009D5633"/>
    <w:rsid w:val="009E1819"/>
    <w:rsid w:val="009E25F6"/>
    <w:rsid w:val="009E2CFB"/>
    <w:rsid w:val="009E4D3A"/>
    <w:rsid w:val="009E5315"/>
    <w:rsid w:val="009E6ED8"/>
    <w:rsid w:val="009E7026"/>
    <w:rsid w:val="009F0522"/>
    <w:rsid w:val="009F1E24"/>
    <w:rsid w:val="009F2CEB"/>
    <w:rsid w:val="009F36B3"/>
    <w:rsid w:val="009F3A69"/>
    <w:rsid w:val="009F4240"/>
    <w:rsid w:val="009F5F1F"/>
    <w:rsid w:val="009F7410"/>
    <w:rsid w:val="00A00FA9"/>
    <w:rsid w:val="00A0139D"/>
    <w:rsid w:val="00A0194C"/>
    <w:rsid w:val="00A01E96"/>
    <w:rsid w:val="00A04168"/>
    <w:rsid w:val="00A077DE"/>
    <w:rsid w:val="00A07EB6"/>
    <w:rsid w:val="00A11D76"/>
    <w:rsid w:val="00A16744"/>
    <w:rsid w:val="00A20402"/>
    <w:rsid w:val="00A20917"/>
    <w:rsid w:val="00A2175D"/>
    <w:rsid w:val="00A230BF"/>
    <w:rsid w:val="00A24C9D"/>
    <w:rsid w:val="00A2671B"/>
    <w:rsid w:val="00A26F6E"/>
    <w:rsid w:val="00A30D5C"/>
    <w:rsid w:val="00A31556"/>
    <w:rsid w:val="00A31AB3"/>
    <w:rsid w:val="00A32E4A"/>
    <w:rsid w:val="00A34693"/>
    <w:rsid w:val="00A35B50"/>
    <w:rsid w:val="00A37071"/>
    <w:rsid w:val="00A4033A"/>
    <w:rsid w:val="00A4314F"/>
    <w:rsid w:val="00A4400E"/>
    <w:rsid w:val="00A44555"/>
    <w:rsid w:val="00A461D7"/>
    <w:rsid w:val="00A50E6A"/>
    <w:rsid w:val="00A51C87"/>
    <w:rsid w:val="00A5203F"/>
    <w:rsid w:val="00A5344E"/>
    <w:rsid w:val="00A546C7"/>
    <w:rsid w:val="00A554F1"/>
    <w:rsid w:val="00A56D24"/>
    <w:rsid w:val="00A6114F"/>
    <w:rsid w:val="00A612E2"/>
    <w:rsid w:val="00A6180D"/>
    <w:rsid w:val="00A63195"/>
    <w:rsid w:val="00A646F1"/>
    <w:rsid w:val="00A64742"/>
    <w:rsid w:val="00A65768"/>
    <w:rsid w:val="00A662C8"/>
    <w:rsid w:val="00A667E1"/>
    <w:rsid w:val="00A715F8"/>
    <w:rsid w:val="00A71B49"/>
    <w:rsid w:val="00A71DB3"/>
    <w:rsid w:val="00A72651"/>
    <w:rsid w:val="00A73AF5"/>
    <w:rsid w:val="00A75605"/>
    <w:rsid w:val="00A7697E"/>
    <w:rsid w:val="00A8054C"/>
    <w:rsid w:val="00A80974"/>
    <w:rsid w:val="00A815AA"/>
    <w:rsid w:val="00A8162B"/>
    <w:rsid w:val="00A81B58"/>
    <w:rsid w:val="00A82DD4"/>
    <w:rsid w:val="00A83852"/>
    <w:rsid w:val="00A8418B"/>
    <w:rsid w:val="00A849BE"/>
    <w:rsid w:val="00A84BC3"/>
    <w:rsid w:val="00A861AD"/>
    <w:rsid w:val="00A91948"/>
    <w:rsid w:val="00A91FE0"/>
    <w:rsid w:val="00A92367"/>
    <w:rsid w:val="00A93D28"/>
    <w:rsid w:val="00A959BF"/>
    <w:rsid w:val="00A9657B"/>
    <w:rsid w:val="00A96818"/>
    <w:rsid w:val="00A96F89"/>
    <w:rsid w:val="00AA0BDA"/>
    <w:rsid w:val="00AA446A"/>
    <w:rsid w:val="00AA5438"/>
    <w:rsid w:val="00AA71B5"/>
    <w:rsid w:val="00AA759D"/>
    <w:rsid w:val="00AA7DE9"/>
    <w:rsid w:val="00AB49F3"/>
    <w:rsid w:val="00AB4D0D"/>
    <w:rsid w:val="00AB53ED"/>
    <w:rsid w:val="00AB674B"/>
    <w:rsid w:val="00AB7C47"/>
    <w:rsid w:val="00AC1037"/>
    <w:rsid w:val="00AC2010"/>
    <w:rsid w:val="00AC35B1"/>
    <w:rsid w:val="00AC40C7"/>
    <w:rsid w:val="00AC4C10"/>
    <w:rsid w:val="00AC6554"/>
    <w:rsid w:val="00AD0AD1"/>
    <w:rsid w:val="00AD2A05"/>
    <w:rsid w:val="00AD55EB"/>
    <w:rsid w:val="00AD5855"/>
    <w:rsid w:val="00AD5E0C"/>
    <w:rsid w:val="00AE25E4"/>
    <w:rsid w:val="00AE2C84"/>
    <w:rsid w:val="00AE5E7A"/>
    <w:rsid w:val="00AE7352"/>
    <w:rsid w:val="00AF1A0A"/>
    <w:rsid w:val="00AF1A18"/>
    <w:rsid w:val="00AF22FB"/>
    <w:rsid w:val="00AF30A6"/>
    <w:rsid w:val="00AF3895"/>
    <w:rsid w:val="00AF493F"/>
    <w:rsid w:val="00AF4F0B"/>
    <w:rsid w:val="00AF6E21"/>
    <w:rsid w:val="00AF7D46"/>
    <w:rsid w:val="00B00B34"/>
    <w:rsid w:val="00B01113"/>
    <w:rsid w:val="00B039F4"/>
    <w:rsid w:val="00B04D07"/>
    <w:rsid w:val="00B06D5D"/>
    <w:rsid w:val="00B07748"/>
    <w:rsid w:val="00B12F4F"/>
    <w:rsid w:val="00B13670"/>
    <w:rsid w:val="00B13783"/>
    <w:rsid w:val="00B142BE"/>
    <w:rsid w:val="00B15F34"/>
    <w:rsid w:val="00B16B6B"/>
    <w:rsid w:val="00B20506"/>
    <w:rsid w:val="00B225CF"/>
    <w:rsid w:val="00B240C4"/>
    <w:rsid w:val="00B24BD8"/>
    <w:rsid w:val="00B25F72"/>
    <w:rsid w:val="00B27A55"/>
    <w:rsid w:val="00B32FC6"/>
    <w:rsid w:val="00B35BDB"/>
    <w:rsid w:val="00B41751"/>
    <w:rsid w:val="00B427FE"/>
    <w:rsid w:val="00B46CFB"/>
    <w:rsid w:val="00B46F8A"/>
    <w:rsid w:val="00B50A1F"/>
    <w:rsid w:val="00B5283A"/>
    <w:rsid w:val="00B52AF4"/>
    <w:rsid w:val="00B52C42"/>
    <w:rsid w:val="00B53ADC"/>
    <w:rsid w:val="00B56010"/>
    <w:rsid w:val="00B5660F"/>
    <w:rsid w:val="00B571D0"/>
    <w:rsid w:val="00B57FEE"/>
    <w:rsid w:val="00B62D85"/>
    <w:rsid w:val="00B63010"/>
    <w:rsid w:val="00B631B7"/>
    <w:rsid w:val="00B632CE"/>
    <w:rsid w:val="00B64D17"/>
    <w:rsid w:val="00B65D14"/>
    <w:rsid w:val="00B66896"/>
    <w:rsid w:val="00B668BE"/>
    <w:rsid w:val="00B70C3A"/>
    <w:rsid w:val="00B71837"/>
    <w:rsid w:val="00B72067"/>
    <w:rsid w:val="00B724E3"/>
    <w:rsid w:val="00B77FC5"/>
    <w:rsid w:val="00B804E5"/>
    <w:rsid w:val="00B85CE7"/>
    <w:rsid w:val="00B869D7"/>
    <w:rsid w:val="00B86B52"/>
    <w:rsid w:val="00B91879"/>
    <w:rsid w:val="00B91D4B"/>
    <w:rsid w:val="00B9260C"/>
    <w:rsid w:val="00B93011"/>
    <w:rsid w:val="00B95DFC"/>
    <w:rsid w:val="00B960FC"/>
    <w:rsid w:val="00BA04D1"/>
    <w:rsid w:val="00BA23A4"/>
    <w:rsid w:val="00BA2526"/>
    <w:rsid w:val="00BA47F5"/>
    <w:rsid w:val="00BA484D"/>
    <w:rsid w:val="00BA503D"/>
    <w:rsid w:val="00BA5817"/>
    <w:rsid w:val="00BA75C7"/>
    <w:rsid w:val="00BB08DF"/>
    <w:rsid w:val="00BB1BE2"/>
    <w:rsid w:val="00BB2FE7"/>
    <w:rsid w:val="00BB4F03"/>
    <w:rsid w:val="00BB78DE"/>
    <w:rsid w:val="00BB79C1"/>
    <w:rsid w:val="00BC02D6"/>
    <w:rsid w:val="00BC1020"/>
    <w:rsid w:val="00BC20A9"/>
    <w:rsid w:val="00BC2AF3"/>
    <w:rsid w:val="00BC3175"/>
    <w:rsid w:val="00BC43EE"/>
    <w:rsid w:val="00BC6248"/>
    <w:rsid w:val="00BC6A23"/>
    <w:rsid w:val="00BC7673"/>
    <w:rsid w:val="00BC7AFB"/>
    <w:rsid w:val="00BD44BB"/>
    <w:rsid w:val="00BD48CE"/>
    <w:rsid w:val="00BD499C"/>
    <w:rsid w:val="00BD504F"/>
    <w:rsid w:val="00BD50A4"/>
    <w:rsid w:val="00BD51BA"/>
    <w:rsid w:val="00BD644B"/>
    <w:rsid w:val="00BD755F"/>
    <w:rsid w:val="00BE0225"/>
    <w:rsid w:val="00BE0399"/>
    <w:rsid w:val="00BE1AC5"/>
    <w:rsid w:val="00BE31E7"/>
    <w:rsid w:val="00BE500F"/>
    <w:rsid w:val="00BE52CE"/>
    <w:rsid w:val="00BE7490"/>
    <w:rsid w:val="00BE7EE1"/>
    <w:rsid w:val="00BF06FE"/>
    <w:rsid w:val="00BF1898"/>
    <w:rsid w:val="00BF3196"/>
    <w:rsid w:val="00BF4B44"/>
    <w:rsid w:val="00BF4E60"/>
    <w:rsid w:val="00BF4E7C"/>
    <w:rsid w:val="00BF56F9"/>
    <w:rsid w:val="00BF61A3"/>
    <w:rsid w:val="00BF6613"/>
    <w:rsid w:val="00BF6703"/>
    <w:rsid w:val="00BF73E5"/>
    <w:rsid w:val="00C00777"/>
    <w:rsid w:val="00C00889"/>
    <w:rsid w:val="00C0198E"/>
    <w:rsid w:val="00C02E29"/>
    <w:rsid w:val="00C02F27"/>
    <w:rsid w:val="00C042EB"/>
    <w:rsid w:val="00C04754"/>
    <w:rsid w:val="00C07A48"/>
    <w:rsid w:val="00C1078D"/>
    <w:rsid w:val="00C143CB"/>
    <w:rsid w:val="00C145BC"/>
    <w:rsid w:val="00C17B78"/>
    <w:rsid w:val="00C17B83"/>
    <w:rsid w:val="00C20E60"/>
    <w:rsid w:val="00C21EF6"/>
    <w:rsid w:val="00C232D2"/>
    <w:rsid w:val="00C25D96"/>
    <w:rsid w:val="00C27456"/>
    <w:rsid w:val="00C27986"/>
    <w:rsid w:val="00C3045D"/>
    <w:rsid w:val="00C30786"/>
    <w:rsid w:val="00C30FAF"/>
    <w:rsid w:val="00C31B5F"/>
    <w:rsid w:val="00C34871"/>
    <w:rsid w:val="00C410E8"/>
    <w:rsid w:val="00C411B0"/>
    <w:rsid w:val="00C41DD1"/>
    <w:rsid w:val="00C44953"/>
    <w:rsid w:val="00C45160"/>
    <w:rsid w:val="00C45172"/>
    <w:rsid w:val="00C47B95"/>
    <w:rsid w:val="00C5095F"/>
    <w:rsid w:val="00C50C07"/>
    <w:rsid w:val="00C52B2F"/>
    <w:rsid w:val="00C55668"/>
    <w:rsid w:val="00C57310"/>
    <w:rsid w:val="00C57DA4"/>
    <w:rsid w:val="00C604D7"/>
    <w:rsid w:val="00C60DBE"/>
    <w:rsid w:val="00C611D3"/>
    <w:rsid w:val="00C61FF4"/>
    <w:rsid w:val="00C638B8"/>
    <w:rsid w:val="00C64F55"/>
    <w:rsid w:val="00C65089"/>
    <w:rsid w:val="00C65BCE"/>
    <w:rsid w:val="00C65BD6"/>
    <w:rsid w:val="00C65DA6"/>
    <w:rsid w:val="00C66049"/>
    <w:rsid w:val="00C667D6"/>
    <w:rsid w:val="00C707A4"/>
    <w:rsid w:val="00C743FF"/>
    <w:rsid w:val="00C744DC"/>
    <w:rsid w:val="00C761BA"/>
    <w:rsid w:val="00C77E18"/>
    <w:rsid w:val="00C801D7"/>
    <w:rsid w:val="00C807B6"/>
    <w:rsid w:val="00C80864"/>
    <w:rsid w:val="00C80927"/>
    <w:rsid w:val="00C8395B"/>
    <w:rsid w:val="00C858A5"/>
    <w:rsid w:val="00C86DE0"/>
    <w:rsid w:val="00C918C4"/>
    <w:rsid w:val="00C91F88"/>
    <w:rsid w:val="00C941A1"/>
    <w:rsid w:val="00CA25C8"/>
    <w:rsid w:val="00CA4169"/>
    <w:rsid w:val="00CA4E91"/>
    <w:rsid w:val="00CA56EC"/>
    <w:rsid w:val="00CA6205"/>
    <w:rsid w:val="00CA7210"/>
    <w:rsid w:val="00CB1829"/>
    <w:rsid w:val="00CB4768"/>
    <w:rsid w:val="00CB4CBA"/>
    <w:rsid w:val="00CB50F1"/>
    <w:rsid w:val="00CC157A"/>
    <w:rsid w:val="00CC249B"/>
    <w:rsid w:val="00CC24E8"/>
    <w:rsid w:val="00CC2B08"/>
    <w:rsid w:val="00CC4A6F"/>
    <w:rsid w:val="00CC4DC8"/>
    <w:rsid w:val="00CC5185"/>
    <w:rsid w:val="00CC5575"/>
    <w:rsid w:val="00CC70DC"/>
    <w:rsid w:val="00CC7733"/>
    <w:rsid w:val="00CD18D4"/>
    <w:rsid w:val="00CD3B6D"/>
    <w:rsid w:val="00CD593E"/>
    <w:rsid w:val="00CD6270"/>
    <w:rsid w:val="00CD6273"/>
    <w:rsid w:val="00CD7291"/>
    <w:rsid w:val="00CD7683"/>
    <w:rsid w:val="00CE06E9"/>
    <w:rsid w:val="00CE13E7"/>
    <w:rsid w:val="00CE1CA3"/>
    <w:rsid w:val="00CE2588"/>
    <w:rsid w:val="00CE259A"/>
    <w:rsid w:val="00CE2F6A"/>
    <w:rsid w:val="00CE3B01"/>
    <w:rsid w:val="00CE51CF"/>
    <w:rsid w:val="00CE7FEC"/>
    <w:rsid w:val="00CF1BA9"/>
    <w:rsid w:val="00CF261C"/>
    <w:rsid w:val="00CF2989"/>
    <w:rsid w:val="00CF3798"/>
    <w:rsid w:val="00CF3D34"/>
    <w:rsid w:val="00CF40C6"/>
    <w:rsid w:val="00CF5041"/>
    <w:rsid w:val="00CF5CF6"/>
    <w:rsid w:val="00CF691D"/>
    <w:rsid w:val="00CF6A24"/>
    <w:rsid w:val="00CF745F"/>
    <w:rsid w:val="00CF7842"/>
    <w:rsid w:val="00D00234"/>
    <w:rsid w:val="00D04162"/>
    <w:rsid w:val="00D047D9"/>
    <w:rsid w:val="00D05122"/>
    <w:rsid w:val="00D053CD"/>
    <w:rsid w:val="00D054E9"/>
    <w:rsid w:val="00D06276"/>
    <w:rsid w:val="00D06869"/>
    <w:rsid w:val="00D0686F"/>
    <w:rsid w:val="00D068D4"/>
    <w:rsid w:val="00D06E8B"/>
    <w:rsid w:val="00D07A12"/>
    <w:rsid w:val="00D10252"/>
    <w:rsid w:val="00D107E6"/>
    <w:rsid w:val="00D10B48"/>
    <w:rsid w:val="00D10EB7"/>
    <w:rsid w:val="00D115A7"/>
    <w:rsid w:val="00D11EA2"/>
    <w:rsid w:val="00D12D44"/>
    <w:rsid w:val="00D1491D"/>
    <w:rsid w:val="00D14CEE"/>
    <w:rsid w:val="00D15880"/>
    <w:rsid w:val="00D1628C"/>
    <w:rsid w:val="00D2117A"/>
    <w:rsid w:val="00D217BE"/>
    <w:rsid w:val="00D21D9D"/>
    <w:rsid w:val="00D22137"/>
    <w:rsid w:val="00D22B49"/>
    <w:rsid w:val="00D23120"/>
    <w:rsid w:val="00D26F6A"/>
    <w:rsid w:val="00D270CD"/>
    <w:rsid w:val="00D301BB"/>
    <w:rsid w:val="00D30DFC"/>
    <w:rsid w:val="00D31747"/>
    <w:rsid w:val="00D31EBA"/>
    <w:rsid w:val="00D329A3"/>
    <w:rsid w:val="00D32DF6"/>
    <w:rsid w:val="00D3378E"/>
    <w:rsid w:val="00D342ED"/>
    <w:rsid w:val="00D351B8"/>
    <w:rsid w:val="00D35F1B"/>
    <w:rsid w:val="00D36E66"/>
    <w:rsid w:val="00D375E7"/>
    <w:rsid w:val="00D4050F"/>
    <w:rsid w:val="00D45F4A"/>
    <w:rsid w:val="00D504EC"/>
    <w:rsid w:val="00D51E30"/>
    <w:rsid w:val="00D51EA8"/>
    <w:rsid w:val="00D541AD"/>
    <w:rsid w:val="00D63D13"/>
    <w:rsid w:val="00D64706"/>
    <w:rsid w:val="00D64DF9"/>
    <w:rsid w:val="00D651B0"/>
    <w:rsid w:val="00D65631"/>
    <w:rsid w:val="00D6573A"/>
    <w:rsid w:val="00D709DF"/>
    <w:rsid w:val="00D70F8E"/>
    <w:rsid w:val="00D75E4F"/>
    <w:rsid w:val="00D76005"/>
    <w:rsid w:val="00D761CC"/>
    <w:rsid w:val="00D80302"/>
    <w:rsid w:val="00D808BF"/>
    <w:rsid w:val="00D81AFA"/>
    <w:rsid w:val="00D8508B"/>
    <w:rsid w:val="00D8631B"/>
    <w:rsid w:val="00D90333"/>
    <w:rsid w:val="00D9072D"/>
    <w:rsid w:val="00D93209"/>
    <w:rsid w:val="00D94A22"/>
    <w:rsid w:val="00D94B60"/>
    <w:rsid w:val="00D97150"/>
    <w:rsid w:val="00DA6C30"/>
    <w:rsid w:val="00DB0E60"/>
    <w:rsid w:val="00DB1BDC"/>
    <w:rsid w:val="00DB2FF1"/>
    <w:rsid w:val="00DB52D6"/>
    <w:rsid w:val="00DB5B62"/>
    <w:rsid w:val="00DB7D02"/>
    <w:rsid w:val="00DB7F03"/>
    <w:rsid w:val="00DC0115"/>
    <w:rsid w:val="00DC0B82"/>
    <w:rsid w:val="00DC0E4F"/>
    <w:rsid w:val="00DC1955"/>
    <w:rsid w:val="00DC29CE"/>
    <w:rsid w:val="00DC594A"/>
    <w:rsid w:val="00DC674C"/>
    <w:rsid w:val="00DC7E81"/>
    <w:rsid w:val="00DD0464"/>
    <w:rsid w:val="00DD0B93"/>
    <w:rsid w:val="00DD17C9"/>
    <w:rsid w:val="00DD614F"/>
    <w:rsid w:val="00DD63BF"/>
    <w:rsid w:val="00DD67B3"/>
    <w:rsid w:val="00DE0A5C"/>
    <w:rsid w:val="00DE3348"/>
    <w:rsid w:val="00DE3914"/>
    <w:rsid w:val="00DE79E8"/>
    <w:rsid w:val="00DF14EB"/>
    <w:rsid w:val="00DF274E"/>
    <w:rsid w:val="00DF3B54"/>
    <w:rsid w:val="00DF4A37"/>
    <w:rsid w:val="00DF4F00"/>
    <w:rsid w:val="00DF7A0E"/>
    <w:rsid w:val="00E0226A"/>
    <w:rsid w:val="00E032AD"/>
    <w:rsid w:val="00E03A5B"/>
    <w:rsid w:val="00E046CA"/>
    <w:rsid w:val="00E14D94"/>
    <w:rsid w:val="00E17203"/>
    <w:rsid w:val="00E201DD"/>
    <w:rsid w:val="00E20FD8"/>
    <w:rsid w:val="00E269AF"/>
    <w:rsid w:val="00E30E3D"/>
    <w:rsid w:val="00E342F5"/>
    <w:rsid w:val="00E345FA"/>
    <w:rsid w:val="00E360A3"/>
    <w:rsid w:val="00E37004"/>
    <w:rsid w:val="00E37B7D"/>
    <w:rsid w:val="00E37D7E"/>
    <w:rsid w:val="00E4038B"/>
    <w:rsid w:val="00E40F97"/>
    <w:rsid w:val="00E4152E"/>
    <w:rsid w:val="00E47F38"/>
    <w:rsid w:val="00E50378"/>
    <w:rsid w:val="00E51178"/>
    <w:rsid w:val="00E519B7"/>
    <w:rsid w:val="00E526C8"/>
    <w:rsid w:val="00E52F32"/>
    <w:rsid w:val="00E538D1"/>
    <w:rsid w:val="00E53E76"/>
    <w:rsid w:val="00E54572"/>
    <w:rsid w:val="00E54586"/>
    <w:rsid w:val="00E54FDA"/>
    <w:rsid w:val="00E5521B"/>
    <w:rsid w:val="00E571D6"/>
    <w:rsid w:val="00E5731B"/>
    <w:rsid w:val="00E57866"/>
    <w:rsid w:val="00E615D4"/>
    <w:rsid w:val="00E61955"/>
    <w:rsid w:val="00E61BE5"/>
    <w:rsid w:val="00E635F0"/>
    <w:rsid w:val="00E63767"/>
    <w:rsid w:val="00E67418"/>
    <w:rsid w:val="00E67F88"/>
    <w:rsid w:val="00E706B7"/>
    <w:rsid w:val="00E71BEF"/>
    <w:rsid w:val="00E731F4"/>
    <w:rsid w:val="00E75679"/>
    <w:rsid w:val="00E7617C"/>
    <w:rsid w:val="00E81232"/>
    <w:rsid w:val="00E81743"/>
    <w:rsid w:val="00E83A31"/>
    <w:rsid w:val="00E85D7E"/>
    <w:rsid w:val="00E90E59"/>
    <w:rsid w:val="00E9115A"/>
    <w:rsid w:val="00E92D06"/>
    <w:rsid w:val="00E93FD0"/>
    <w:rsid w:val="00E94421"/>
    <w:rsid w:val="00E949A8"/>
    <w:rsid w:val="00E953B8"/>
    <w:rsid w:val="00E95646"/>
    <w:rsid w:val="00E96BC6"/>
    <w:rsid w:val="00EA075F"/>
    <w:rsid w:val="00EA0B3E"/>
    <w:rsid w:val="00EA0E01"/>
    <w:rsid w:val="00EA0EA1"/>
    <w:rsid w:val="00EA160B"/>
    <w:rsid w:val="00EA4157"/>
    <w:rsid w:val="00EA681E"/>
    <w:rsid w:val="00EB00D6"/>
    <w:rsid w:val="00EB151A"/>
    <w:rsid w:val="00EB197C"/>
    <w:rsid w:val="00EB2666"/>
    <w:rsid w:val="00EB324F"/>
    <w:rsid w:val="00EB4055"/>
    <w:rsid w:val="00EB592F"/>
    <w:rsid w:val="00EB728B"/>
    <w:rsid w:val="00EB7391"/>
    <w:rsid w:val="00EC0338"/>
    <w:rsid w:val="00EC2188"/>
    <w:rsid w:val="00EC4363"/>
    <w:rsid w:val="00EC45AA"/>
    <w:rsid w:val="00EC5AA9"/>
    <w:rsid w:val="00EC67F0"/>
    <w:rsid w:val="00EC69C6"/>
    <w:rsid w:val="00EC7D59"/>
    <w:rsid w:val="00ED09FA"/>
    <w:rsid w:val="00ED12A4"/>
    <w:rsid w:val="00ED3F6D"/>
    <w:rsid w:val="00ED4BEA"/>
    <w:rsid w:val="00EE0FD1"/>
    <w:rsid w:val="00EE1116"/>
    <w:rsid w:val="00EE3A9F"/>
    <w:rsid w:val="00EE4100"/>
    <w:rsid w:val="00EE5AFC"/>
    <w:rsid w:val="00EE5FC0"/>
    <w:rsid w:val="00EE668A"/>
    <w:rsid w:val="00EF2A9B"/>
    <w:rsid w:val="00EF3420"/>
    <w:rsid w:val="00EF659D"/>
    <w:rsid w:val="00EF6D04"/>
    <w:rsid w:val="00EF7CE6"/>
    <w:rsid w:val="00F0097F"/>
    <w:rsid w:val="00F01512"/>
    <w:rsid w:val="00F02D2B"/>
    <w:rsid w:val="00F0635D"/>
    <w:rsid w:val="00F070F7"/>
    <w:rsid w:val="00F07689"/>
    <w:rsid w:val="00F07F0A"/>
    <w:rsid w:val="00F101A2"/>
    <w:rsid w:val="00F13C30"/>
    <w:rsid w:val="00F14DBF"/>
    <w:rsid w:val="00F174E7"/>
    <w:rsid w:val="00F2032E"/>
    <w:rsid w:val="00F20355"/>
    <w:rsid w:val="00F209E0"/>
    <w:rsid w:val="00F20E13"/>
    <w:rsid w:val="00F22F4F"/>
    <w:rsid w:val="00F2316A"/>
    <w:rsid w:val="00F23635"/>
    <w:rsid w:val="00F241B6"/>
    <w:rsid w:val="00F242E4"/>
    <w:rsid w:val="00F25CD7"/>
    <w:rsid w:val="00F26775"/>
    <w:rsid w:val="00F26862"/>
    <w:rsid w:val="00F26B3D"/>
    <w:rsid w:val="00F270EC"/>
    <w:rsid w:val="00F2771D"/>
    <w:rsid w:val="00F30D1E"/>
    <w:rsid w:val="00F31E50"/>
    <w:rsid w:val="00F32001"/>
    <w:rsid w:val="00F32BD5"/>
    <w:rsid w:val="00F33CAB"/>
    <w:rsid w:val="00F353F3"/>
    <w:rsid w:val="00F40409"/>
    <w:rsid w:val="00F43B7B"/>
    <w:rsid w:val="00F43C19"/>
    <w:rsid w:val="00F509FF"/>
    <w:rsid w:val="00F52FCE"/>
    <w:rsid w:val="00F54879"/>
    <w:rsid w:val="00F5782C"/>
    <w:rsid w:val="00F60D48"/>
    <w:rsid w:val="00F60D7E"/>
    <w:rsid w:val="00F6159A"/>
    <w:rsid w:val="00F6382B"/>
    <w:rsid w:val="00F6497C"/>
    <w:rsid w:val="00F64F29"/>
    <w:rsid w:val="00F65589"/>
    <w:rsid w:val="00F65661"/>
    <w:rsid w:val="00F66322"/>
    <w:rsid w:val="00F7190B"/>
    <w:rsid w:val="00F71B87"/>
    <w:rsid w:val="00F72FD6"/>
    <w:rsid w:val="00F75B1F"/>
    <w:rsid w:val="00F7766D"/>
    <w:rsid w:val="00F778C6"/>
    <w:rsid w:val="00F8031A"/>
    <w:rsid w:val="00F82A71"/>
    <w:rsid w:val="00F82CE0"/>
    <w:rsid w:val="00F84785"/>
    <w:rsid w:val="00F86385"/>
    <w:rsid w:val="00F87C75"/>
    <w:rsid w:val="00F90974"/>
    <w:rsid w:val="00F91C4A"/>
    <w:rsid w:val="00F95E73"/>
    <w:rsid w:val="00F96034"/>
    <w:rsid w:val="00F96F5C"/>
    <w:rsid w:val="00F973BB"/>
    <w:rsid w:val="00FA045B"/>
    <w:rsid w:val="00FA07B0"/>
    <w:rsid w:val="00FA0C7B"/>
    <w:rsid w:val="00FA4785"/>
    <w:rsid w:val="00FA578A"/>
    <w:rsid w:val="00FA6986"/>
    <w:rsid w:val="00FB0971"/>
    <w:rsid w:val="00FB2EA4"/>
    <w:rsid w:val="00FB3273"/>
    <w:rsid w:val="00FC035B"/>
    <w:rsid w:val="00FC0392"/>
    <w:rsid w:val="00FC062A"/>
    <w:rsid w:val="00FC1B35"/>
    <w:rsid w:val="00FC23FC"/>
    <w:rsid w:val="00FC31CB"/>
    <w:rsid w:val="00FC4069"/>
    <w:rsid w:val="00FC59F8"/>
    <w:rsid w:val="00FD0CBA"/>
    <w:rsid w:val="00FD1588"/>
    <w:rsid w:val="00FD1AA8"/>
    <w:rsid w:val="00FD3024"/>
    <w:rsid w:val="00FD748C"/>
    <w:rsid w:val="00FD7EF5"/>
    <w:rsid w:val="00FE117C"/>
    <w:rsid w:val="00FE1B9A"/>
    <w:rsid w:val="00FE1DA9"/>
    <w:rsid w:val="00FE3C2E"/>
    <w:rsid w:val="00FE3C52"/>
    <w:rsid w:val="00FE4D93"/>
    <w:rsid w:val="00FE6A78"/>
    <w:rsid w:val="00FF00E3"/>
    <w:rsid w:val="00FF159A"/>
    <w:rsid w:val="00FF76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248D2D"/>
  <w15:docId w15:val="{24371C0C-FB23-40BF-8063-498736E12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qFormat="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5D6D1E"/>
    <w:rPr>
      <w:rFonts w:ascii="Times New Roman" w:hAnsi="Times New Roman"/>
      <w:sz w:val="24"/>
      <w:szCs w:val="24"/>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Document Header1,Заголовок 1 Знак2 Знак,Заголовок 1 Знак1 Знак Знак,Заголовок 1 Знак Знак Знак Знак,Заголов,h1,."/>
    <w:basedOn w:val="a"/>
    <w:link w:val="10"/>
    <w:uiPriority w:val="99"/>
    <w:qFormat/>
    <w:rsid w:val="00A6114F"/>
    <w:pPr>
      <w:spacing w:before="100" w:beforeAutospacing="1" w:after="100" w:afterAutospacing="1"/>
      <w:outlineLvl w:val="0"/>
    </w:pPr>
    <w:rPr>
      <w:rFonts w:ascii="Arial Unicode MS" w:hAnsi="Arial Unicode MS" w:cs="Arial Unicode MS"/>
      <w:b/>
      <w:bCs/>
      <w:kern w:val="36"/>
      <w:sz w:val="48"/>
      <w:szCs w:val="48"/>
    </w:rPr>
  </w:style>
  <w:style w:type="paragraph" w:styleId="2">
    <w:name w:val="heading 2"/>
    <w:aliases w:val="H2"/>
    <w:basedOn w:val="a"/>
    <w:next w:val="a"/>
    <w:link w:val="20"/>
    <w:qFormat/>
    <w:rsid w:val="00A6114F"/>
    <w:pPr>
      <w:keepNext/>
      <w:numPr>
        <w:ilvl w:val="1"/>
        <w:numId w:val="1"/>
      </w:numPr>
      <w:spacing w:before="240" w:after="60"/>
      <w:jc w:val="both"/>
      <w:outlineLvl w:val="1"/>
    </w:pPr>
    <w:rPr>
      <w:rFonts w:ascii="Arial" w:hAnsi="Arial" w:cs="Arial"/>
      <w:b/>
      <w:bCs/>
      <w:i/>
      <w:iCs/>
      <w:sz w:val="28"/>
      <w:szCs w:val="28"/>
    </w:rPr>
  </w:style>
  <w:style w:type="paragraph" w:styleId="3">
    <w:name w:val="heading 3"/>
    <w:basedOn w:val="a"/>
    <w:link w:val="30"/>
    <w:qFormat/>
    <w:rsid w:val="00A6114F"/>
    <w:pPr>
      <w:spacing w:before="100" w:beforeAutospacing="1" w:after="100" w:afterAutospacing="1"/>
      <w:outlineLvl w:val="2"/>
    </w:pPr>
    <w:rPr>
      <w:rFonts w:ascii="Arial Unicode MS" w:hAnsi="Arial Unicode MS" w:cs="Arial Unicode MS"/>
      <w:b/>
      <w:bCs/>
      <w:sz w:val="27"/>
      <w:szCs w:val="27"/>
    </w:rPr>
  </w:style>
  <w:style w:type="paragraph" w:styleId="4">
    <w:name w:val="heading 4"/>
    <w:basedOn w:val="a"/>
    <w:next w:val="a"/>
    <w:link w:val="40"/>
    <w:qFormat/>
    <w:rsid w:val="008A5DC6"/>
    <w:pPr>
      <w:keepNext/>
      <w:spacing w:before="240" w:after="60"/>
      <w:ind w:firstLine="709"/>
      <w:jc w:val="both"/>
      <w:outlineLvl w:val="3"/>
    </w:pPr>
    <w:rPr>
      <w:rFonts w:eastAsia="Arial Unicode MS"/>
      <w:b/>
      <w:bCs/>
      <w:sz w:val="28"/>
      <w:szCs w:val="28"/>
    </w:rPr>
  </w:style>
  <w:style w:type="paragraph" w:styleId="5">
    <w:name w:val="heading 5"/>
    <w:basedOn w:val="a"/>
    <w:next w:val="a"/>
    <w:link w:val="50"/>
    <w:qFormat/>
    <w:rsid w:val="008A5DC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outlineLvl w:val="4"/>
    </w:pPr>
    <w:rPr>
      <w:b/>
      <w:i/>
      <w:iCs/>
    </w:rPr>
  </w:style>
  <w:style w:type="paragraph" w:styleId="6">
    <w:name w:val="heading 6"/>
    <w:basedOn w:val="a"/>
    <w:next w:val="a"/>
    <w:link w:val="60"/>
    <w:qFormat/>
    <w:rsid w:val="008A5DC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outlineLvl w:val="5"/>
    </w:pPr>
    <w:rPr>
      <w:b/>
      <w:szCs w:val="22"/>
    </w:rPr>
  </w:style>
  <w:style w:type="paragraph" w:styleId="7">
    <w:name w:val="heading 7"/>
    <w:basedOn w:val="a"/>
    <w:next w:val="a"/>
    <w:link w:val="70"/>
    <w:qFormat/>
    <w:rsid w:val="008A5DC6"/>
    <w:pPr>
      <w:spacing w:before="240" w:after="60"/>
      <w:outlineLvl w:val="6"/>
    </w:pPr>
  </w:style>
  <w:style w:type="paragraph" w:styleId="8">
    <w:name w:val="heading 8"/>
    <w:basedOn w:val="a"/>
    <w:next w:val="a"/>
    <w:link w:val="80"/>
    <w:qFormat/>
    <w:rsid w:val="008A5DC6"/>
    <w:pPr>
      <w:keepNext/>
      <w:framePr w:hSpace="180" w:wrap="around" w:vAnchor="text" w:hAnchor="margin" w:xAlign="inside" w:y="256"/>
      <w:jc w:val="center"/>
      <w:outlineLvl w:val="7"/>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Document Header1 Знак,Заголовок 1 Знак2 Знак Знак,Заголовок 1 Знак1 Знак Знак Знак,h1 Знак"/>
    <w:basedOn w:val="a0"/>
    <w:link w:val="1"/>
    <w:uiPriority w:val="99"/>
    <w:rsid w:val="00A6114F"/>
    <w:rPr>
      <w:rFonts w:ascii="Arial Unicode MS" w:hAnsi="Arial Unicode MS" w:cs="Arial Unicode MS"/>
      <w:b/>
      <w:bCs/>
      <w:kern w:val="36"/>
      <w:sz w:val="48"/>
      <w:szCs w:val="48"/>
      <w:lang w:eastAsia="ru-RU"/>
    </w:rPr>
  </w:style>
  <w:style w:type="character" w:customStyle="1" w:styleId="20">
    <w:name w:val="Заголовок 2 Знак"/>
    <w:aliases w:val="H2 Знак"/>
    <w:basedOn w:val="a0"/>
    <w:link w:val="2"/>
    <w:rsid w:val="00A6114F"/>
    <w:rPr>
      <w:rFonts w:ascii="Arial" w:hAnsi="Arial" w:cs="Arial"/>
      <w:b/>
      <w:bCs/>
      <w:i/>
      <w:iCs/>
      <w:sz w:val="28"/>
      <w:szCs w:val="28"/>
      <w:lang w:eastAsia="ru-RU"/>
    </w:rPr>
  </w:style>
  <w:style w:type="character" w:customStyle="1" w:styleId="30">
    <w:name w:val="Заголовок 3 Знак"/>
    <w:basedOn w:val="a0"/>
    <w:link w:val="3"/>
    <w:rsid w:val="00A6114F"/>
    <w:rPr>
      <w:rFonts w:ascii="Arial Unicode MS" w:hAnsi="Arial Unicode MS" w:cs="Arial Unicode MS"/>
      <w:b/>
      <w:bCs/>
      <w:sz w:val="27"/>
      <w:szCs w:val="27"/>
      <w:lang w:eastAsia="ru-RU"/>
    </w:rPr>
  </w:style>
  <w:style w:type="character" w:customStyle="1" w:styleId="40">
    <w:name w:val="Заголовок 4 Знак"/>
    <w:basedOn w:val="a0"/>
    <w:link w:val="4"/>
    <w:rsid w:val="008A5DC6"/>
    <w:rPr>
      <w:rFonts w:ascii="Times New Roman" w:eastAsia="Arial Unicode MS" w:hAnsi="Times New Roman"/>
      <w:b/>
      <w:bCs/>
      <w:sz w:val="28"/>
      <w:szCs w:val="28"/>
    </w:rPr>
  </w:style>
  <w:style w:type="character" w:customStyle="1" w:styleId="50">
    <w:name w:val="Заголовок 5 Знак"/>
    <w:basedOn w:val="a0"/>
    <w:link w:val="5"/>
    <w:rsid w:val="008A5DC6"/>
    <w:rPr>
      <w:rFonts w:ascii="Times New Roman" w:hAnsi="Times New Roman"/>
      <w:b/>
      <w:i/>
      <w:iCs/>
      <w:sz w:val="24"/>
      <w:szCs w:val="24"/>
    </w:rPr>
  </w:style>
  <w:style w:type="character" w:customStyle="1" w:styleId="60">
    <w:name w:val="Заголовок 6 Знак"/>
    <w:basedOn w:val="a0"/>
    <w:link w:val="6"/>
    <w:rsid w:val="008A5DC6"/>
    <w:rPr>
      <w:rFonts w:ascii="Times New Roman" w:hAnsi="Times New Roman"/>
      <w:b/>
      <w:sz w:val="24"/>
      <w:szCs w:val="22"/>
    </w:rPr>
  </w:style>
  <w:style w:type="character" w:customStyle="1" w:styleId="70">
    <w:name w:val="Заголовок 7 Знак"/>
    <w:basedOn w:val="a0"/>
    <w:link w:val="7"/>
    <w:rsid w:val="008A5DC6"/>
    <w:rPr>
      <w:rFonts w:ascii="Times New Roman" w:hAnsi="Times New Roman"/>
      <w:sz w:val="24"/>
      <w:szCs w:val="24"/>
    </w:rPr>
  </w:style>
  <w:style w:type="character" w:customStyle="1" w:styleId="80">
    <w:name w:val="Заголовок 8 Знак"/>
    <w:basedOn w:val="a0"/>
    <w:link w:val="8"/>
    <w:rsid w:val="008A5DC6"/>
    <w:rPr>
      <w:rFonts w:ascii="Times New Roman" w:hAnsi="Times New Roman"/>
      <w:b/>
      <w:sz w:val="24"/>
      <w:szCs w:val="24"/>
    </w:rPr>
  </w:style>
  <w:style w:type="paragraph" w:customStyle="1" w:styleId="11">
    <w:name w:val="Название1"/>
    <w:basedOn w:val="a"/>
    <w:uiPriority w:val="99"/>
    <w:rsid w:val="00A6114F"/>
    <w:pPr>
      <w:spacing w:before="100" w:beforeAutospacing="1" w:after="100" w:afterAutospacing="1"/>
    </w:pPr>
    <w:rPr>
      <w:rFonts w:ascii="Arial Unicode MS" w:hAnsi="Arial Unicode MS" w:cs="Arial Unicode MS"/>
    </w:rPr>
  </w:style>
  <w:style w:type="paragraph" w:styleId="a3">
    <w:name w:val="Body Text Indent"/>
    <w:basedOn w:val="a"/>
    <w:link w:val="a4"/>
    <w:uiPriority w:val="99"/>
    <w:rsid w:val="00A6114F"/>
    <w:pPr>
      <w:ind w:left="100" w:firstLine="35"/>
    </w:pPr>
  </w:style>
  <w:style w:type="character" w:customStyle="1" w:styleId="a4">
    <w:name w:val="Основной текст с отступом Знак"/>
    <w:basedOn w:val="a0"/>
    <w:link w:val="a3"/>
    <w:uiPriority w:val="99"/>
    <w:rsid w:val="00A6114F"/>
    <w:rPr>
      <w:rFonts w:ascii="Times New Roman" w:hAnsi="Times New Roman" w:cs="Times New Roman"/>
      <w:sz w:val="24"/>
      <w:szCs w:val="24"/>
      <w:lang w:eastAsia="ru-RU"/>
    </w:rPr>
  </w:style>
  <w:style w:type="paragraph" w:customStyle="1" w:styleId="ConsPlusTitle">
    <w:name w:val="ConsPlusTitle"/>
    <w:rsid w:val="00A6114F"/>
    <w:pPr>
      <w:widowControl w:val="0"/>
      <w:autoSpaceDE w:val="0"/>
      <w:autoSpaceDN w:val="0"/>
      <w:adjustRightInd w:val="0"/>
    </w:pPr>
    <w:rPr>
      <w:rFonts w:ascii="Times New Roman" w:hAnsi="Times New Roman"/>
      <w:b/>
      <w:bCs/>
      <w:sz w:val="24"/>
      <w:szCs w:val="24"/>
    </w:rPr>
  </w:style>
  <w:style w:type="paragraph" w:styleId="a5">
    <w:name w:val="header"/>
    <w:basedOn w:val="a"/>
    <w:link w:val="a6"/>
    <w:uiPriority w:val="99"/>
    <w:rsid w:val="00A6114F"/>
    <w:pPr>
      <w:tabs>
        <w:tab w:val="center" w:pos="4677"/>
        <w:tab w:val="right" w:pos="9355"/>
      </w:tabs>
    </w:pPr>
  </w:style>
  <w:style w:type="character" w:customStyle="1" w:styleId="a6">
    <w:name w:val="Верхний колонтитул Знак"/>
    <w:basedOn w:val="a0"/>
    <w:link w:val="a5"/>
    <w:uiPriority w:val="99"/>
    <w:rsid w:val="00A6114F"/>
    <w:rPr>
      <w:rFonts w:ascii="Times New Roman" w:hAnsi="Times New Roman" w:cs="Times New Roman"/>
      <w:sz w:val="24"/>
      <w:szCs w:val="24"/>
      <w:lang w:eastAsia="ru-RU"/>
    </w:rPr>
  </w:style>
  <w:style w:type="character" w:styleId="a7">
    <w:name w:val="page number"/>
    <w:basedOn w:val="a0"/>
    <w:uiPriority w:val="99"/>
    <w:rsid w:val="00A6114F"/>
    <w:rPr>
      <w:rFonts w:ascii="Times New Roman" w:hAnsi="Times New Roman" w:cs="Times New Roman"/>
    </w:rPr>
  </w:style>
  <w:style w:type="paragraph" w:styleId="a8">
    <w:name w:val="Balloon Text"/>
    <w:basedOn w:val="a"/>
    <w:link w:val="a9"/>
    <w:rsid w:val="00A6114F"/>
    <w:rPr>
      <w:rFonts w:ascii="Tahoma" w:hAnsi="Tahoma" w:cs="Tahoma"/>
      <w:sz w:val="16"/>
      <w:szCs w:val="16"/>
    </w:rPr>
  </w:style>
  <w:style w:type="character" w:customStyle="1" w:styleId="a9">
    <w:name w:val="Текст выноски Знак"/>
    <w:basedOn w:val="a0"/>
    <w:link w:val="a8"/>
    <w:rsid w:val="00A6114F"/>
    <w:rPr>
      <w:rFonts w:ascii="Tahoma" w:hAnsi="Tahoma" w:cs="Tahoma"/>
      <w:sz w:val="16"/>
      <w:szCs w:val="16"/>
      <w:lang w:eastAsia="ru-RU"/>
    </w:rPr>
  </w:style>
  <w:style w:type="character" w:styleId="aa">
    <w:name w:val="Hyperlink"/>
    <w:basedOn w:val="a0"/>
    <w:rsid w:val="00A6114F"/>
    <w:rPr>
      <w:rFonts w:ascii="Times New Roman" w:hAnsi="Times New Roman" w:cs="Times New Roman"/>
      <w:color w:val="0000FF"/>
      <w:u w:val="single"/>
    </w:rPr>
  </w:style>
  <w:style w:type="paragraph" w:styleId="ab">
    <w:name w:val="footer"/>
    <w:basedOn w:val="a"/>
    <w:link w:val="ac"/>
    <w:uiPriority w:val="99"/>
    <w:rsid w:val="00A6114F"/>
    <w:pPr>
      <w:tabs>
        <w:tab w:val="center" w:pos="4677"/>
        <w:tab w:val="right" w:pos="9355"/>
      </w:tabs>
    </w:pPr>
  </w:style>
  <w:style w:type="character" w:customStyle="1" w:styleId="ac">
    <w:name w:val="Нижний колонтитул Знак"/>
    <w:basedOn w:val="a0"/>
    <w:link w:val="ab"/>
    <w:uiPriority w:val="99"/>
    <w:rsid w:val="00A6114F"/>
    <w:rPr>
      <w:rFonts w:ascii="Times New Roman" w:hAnsi="Times New Roman" w:cs="Times New Roman"/>
      <w:sz w:val="24"/>
      <w:szCs w:val="24"/>
    </w:rPr>
  </w:style>
  <w:style w:type="table" w:styleId="ad">
    <w:name w:val="Table Grid"/>
    <w:basedOn w:val="a1"/>
    <w:uiPriority w:val="59"/>
    <w:rsid w:val="008A5D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1">
    <w:name w:val="Body Text 2"/>
    <w:basedOn w:val="a"/>
    <w:link w:val="22"/>
    <w:unhideWhenUsed/>
    <w:rsid w:val="008A5DC6"/>
    <w:pPr>
      <w:spacing w:after="120" w:line="480" w:lineRule="auto"/>
    </w:pPr>
  </w:style>
  <w:style w:type="character" w:customStyle="1" w:styleId="22">
    <w:name w:val="Основной текст 2 Знак"/>
    <w:basedOn w:val="a0"/>
    <w:link w:val="21"/>
    <w:rsid w:val="008A5DC6"/>
    <w:rPr>
      <w:rFonts w:ascii="Times New Roman" w:hAnsi="Times New Roman"/>
      <w:sz w:val="24"/>
      <w:szCs w:val="24"/>
    </w:rPr>
  </w:style>
  <w:style w:type="paragraph" w:styleId="ae">
    <w:name w:val="Body Text"/>
    <w:aliases w:val="Список 1"/>
    <w:basedOn w:val="a"/>
    <w:link w:val="af"/>
    <w:uiPriority w:val="99"/>
    <w:qFormat/>
    <w:rsid w:val="008A5DC6"/>
    <w:pPr>
      <w:spacing w:after="120"/>
    </w:pPr>
  </w:style>
  <w:style w:type="character" w:customStyle="1" w:styleId="af">
    <w:name w:val="Основной текст Знак"/>
    <w:aliases w:val="Список 1 Знак"/>
    <w:basedOn w:val="a0"/>
    <w:link w:val="ae"/>
    <w:uiPriority w:val="99"/>
    <w:rsid w:val="008A5DC6"/>
    <w:rPr>
      <w:rFonts w:ascii="Times New Roman" w:hAnsi="Times New Roman"/>
      <w:sz w:val="24"/>
      <w:szCs w:val="24"/>
    </w:rPr>
  </w:style>
  <w:style w:type="paragraph" w:styleId="af0">
    <w:name w:val="List Paragraph"/>
    <w:basedOn w:val="a"/>
    <w:link w:val="af1"/>
    <w:uiPriority w:val="34"/>
    <w:qFormat/>
    <w:rsid w:val="008A5DC6"/>
    <w:pPr>
      <w:ind w:left="720"/>
    </w:pPr>
  </w:style>
  <w:style w:type="paragraph" w:customStyle="1" w:styleId="23">
    <w:name w:val="Название2"/>
    <w:basedOn w:val="a"/>
    <w:rsid w:val="008A5DC6"/>
    <w:pPr>
      <w:spacing w:before="100" w:beforeAutospacing="1" w:after="100" w:afterAutospacing="1"/>
    </w:pPr>
    <w:rPr>
      <w:rFonts w:ascii="Arial Unicode MS" w:eastAsia="Arial Unicode MS" w:hAnsi="Arial Unicode MS" w:cs="Arial Unicode MS"/>
    </w:rPr>
  </w:style>
  <w:style w:type="paragraph" w:customStyle="1" w:styleId="110">
    <w:name w:val="заголовок 11"/>
    <w:basedOn w:val="a"/>
    <w:next w:val="a"/>
    <w:rsid w:val="008A5DC6"/>
    <w:pPr>
      <w:keepNext/>
      <w:jc w:val="center"/>
    </w:pPr>
    <w:rPr>
      <w:szCs w:val="20"/>
    </w:rPr>
  </w:style>
  <w:style w:type="paragraph" w:customStyle="1" w:styleId="12">
    <w:name w:val="Обычный1"/>
    <w:rsid w:val="008A5DC6"/>
    <w:pPr>
      <w:widowControl w:val="0"/>
      <w:snapToGrid w:val="0"/>
      <w:ind w:firstLine="400"/>
      <w:jc w:val="both"/>
    </w:pPr>
    <w:rPr>
      <w:rFonts w:ascii="Times New Roman" w:hAnsi="Times New Roman"/>
      <w:sz w:val="24"/>
    </w:rPr>
  </w:style>
  <w:style w:type="paragraph" w:customStyle="1" w:styleId="-">
    <w:name w:val="Контракт-пункт"/>
    <w:basedOn w:val="a"/>
    <w:rsid w:val="008A5DC6"/>
    <w:pPr>
      <w:tabs>
        <w:tab w:val="num" w:pos="851"/>
      </w:tabs>
      <w:ind w:left="851" w:hanging="851"/>
      <w:jc w:val="both"/>
    </w:pPr>
  </w:style>
  <w:style w:type="paragraph" w:customStyle="1" w:styleId="-0">
    <w:name w:val="Контракт-раздел"/>
    <w:basedOn w:val="a"/>
    <w:next w:val="-"/>
    <w:rsid w:val="008A5DC6"/>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
    <w:rsid w:val="008A5DC6"/>
    <w:pPr>
      <w:tabs>
        <w:tab w:val="num" w:pos="851"/>
      </w:tabs>
      <w:ind w:left="851" w:hanging="851"/>
      <w:jc w:val="both"/>
    </w:pPr>
  </w:style>
  <w:style w:type="paragraph" w:customStyle="1" w:styleId="-2">
    <w:name w:val="Контракт-подподпункт"/>
    <w:basedOn w:val="a"/>
    <w:rsid w:val="008A5DC6"/>
    <w:pPr>
      <w:tabs>
        <w:tab w:val="num" w:pos="1418"/>
      </w:tabs>
      <w:ind w:left="1418" w:hanging="567"/>
      <w:jc w:val="both"/>
    </w:pPr>
  </w:style>
  <w:style w:type="paragraph" w:customStyle="1" w:styleId="14-1">
    <w:name w:val="текст14-1"/>
    <w:aliases w:val="5,Текст14-1,Т-1,текст14"/>
    <w:basedOn w:val="a"/>
    <w:rsid w:val="008A5DC6"/>
    <w:pPr>
      <w:spacing w:line="360" w:lineRule="auto"/>
      <w:ind w:firstLine="709"/>
      <w:jc w:val="both"/>
    </w:pPr>
    <w:rPr>
      <w:sz w:val="28"/>
    </w:rPr>
  </w:style>
  <w:style w:type="paragraph" w:styleId="af2">
    <w:name w:val="Title"/>
    <w:basedOn w:val="a"/>
    <w:link w:val="af3"/>
    <w:uiPriority w:val="99"/>
    <w:qFormat/>
    <w:rsid w:val="008A5DC6"/>
    <w:pPr>
      <w:widowControl w:val="0"/>
      <w:autoSpaceDE w:val="0"/>
      <w:autoSpaceDN w:val="0"/>
      <w:adjustRightInd w:val="0"/>
      <w:ind w:firstLine="709"/>
      <w:jc w:val="center"/>
    </w:pPr>
    <w:rPr>
      <w:rFonts w:ascii="Times New Roman CYR" w:hAnsi="Times New Roman CYR" w:cs="Times New Roman CYR"/>
      <w:b/>
      <w:bCs/>
      <w:sz w:val="28"/>
      <w:szCs w:val="28"/>
    </w:rPr>
  </w:style>
  <w:style w:type="character" w:customStyle="1" w:styleId="af3">
    <w:name w:val="Заголовок Знак"/>
    <w:basedOn w:val="a0"/>
    <w:link w:val="af2"/>
    <w:uiPriority w:val="99"/>
    <w:rsid w:val="008A5DC6"/>
    <w:rPr>
      <w:rFonts w:ascii="Times New Roman CYR" w:hAnsi="Times New Roman CYR" w:cs="Times New Roman CYR"/>
      <w:b/>
      <w:bCs/>
      <w:sz w:val="28"/>
      <w:szCs w:val="28"/>
    </w:rPr>
  </w:style>
  <w:style w:type="paragraph" w:customStyle="1" w:styleId="ConsNormal">
    <w:name w:val="ConsNormal"/>
    <w:rsid w:val="008A5DC6"/>
    <w:pPr>
      <w:widowControl w:val="0"/>
      <w:autoSpaceDE w:val="0"/>
      <w:autoSpaceDN w:val="0"/>
      <w:adjustRightInd w:val="0"/>
      <w:ind w:firstLine="720"/>
    </w:pPr>
    <w:rPr>
      <w:rFonts w:ascii="Arial" w:hAnsi="Arial" w:cs="Arial"/>
      <w:sz w:val="22"/>
      <w:szCs w:val="22"/>
    </w:rPr>
  </w:style>
  <w:style w:type="character" w:customStyle="1" w:styleId="31">
    <w:name w:val="Основной текст с отступом 3 Знак"/>
    <w:basedOn w:val="a0"/>
    <w:link w:val="32"/>
    <w:semiHidden/>
    <w:rsid w:val="008A5DC6"/>
    <w:rPr>
      <w:rFonts w:ascii="Times New Roman" w:hAnsi="Times New Roman"/>
      <w:sz w:val="24"/>
      <w:szCs w:val="24"/>
    </w:rPr>
  </w:style>
  <w:style w:type="paragraph" w:styleId="32">
    <w:name w:val="Body Text Indent 3"/>
    <w:basedOn w:val="a"/>
    <w:link w:val="31"/>
    <w:semiHidden/>
    <w:rsid w:val="008A5DC6"/>
    <w:pPr>
      <w:tabs>
        <w:tab w:val="left" w:pos="284"/>
        <w:tab w:val="left" w:pos="567"/>
        <w:tab w:val="num" w:pos="1789"/>
      </w:tabs>
      <w:ind w:firstLine="720"/>
      <w:jc w:val="both"/>
    </w:pPr>
  </w:style>
  <w:style w:type="paragraph" w:customStyle="1" w:styleId="af4">
    <w:name w:val="Обычный.Нормальный абзац"/>
    <w:rsid w:val="008A5DC6"/>
    <w:pPr>
      <w:widowControl w:val="0"/>
      <w:autoSpaceDE w:val="0"/>
      <w:autoSpaceDN w:val="0"/>
      <w:ind w:firstLine="709"/>
      <w:jc w:val="both"/>
    </w:pPr>
    <w:rPr>
      <w:rFonts w:ascii="Times New Roman" w:hAnsi="Times New Roman"/>
      <w:sz w:val="24"/>
      <w:szCs w:val="24"/>
    </w:rPr>
  </w:style>
  <w:style w:type="paragraph" w:customStyle="1" w:styleId="33">
    <w:name w:val="Стиль3 Знак Знак"/>
    <w:basedOn w:val="24"/>
    <w:rsid w:val="008A5DC6"/>
    <w:pPr>
      <w:widowControl w:val="0"/>
      <w:tabs>
        <w:tab w:val="num" w:pos="360"/>
      </w:tabs>
      <w:adjustRightInd w:val="0"/>
      <w:spacing w:after="0" w:line="240" w:lineRule="auto"/>
      <w:ind w:left="0"/>
    </w:pPr>
    <w:rPr>
      <w:szCs w:val="20"/>
    </w:rPr>
  </w:style>
  <w:style w:type="paragraph" w:styleId="24">
    <w:name w:val="Body Text Indent 2"/>
    <w:basedOn w:val="a"/>
    <w:link w:val="25"/>
    <w:semiHidden/>
    <w:rsid w:val="008A5DC6"/>
    <w:pPr>
      <w:spacing w:after="120" w:line="480" w:lineRule="auto"/>
      <w:ind w:left="283" w:firstLine="709"/>
      <w:jc w:val="both"/>
    </w:pPr>
  </w:style>
  <w:style w:type="character" w:customStyle="1" w:styleId="25">
    <w:name w:val="Основной текст с отступом 2 Знак"/>
    <w:basedOn w:val="a0"/>
    <w:link w:val="24"/>
    <w:semiHidden/>
    <w:rsid w:val="008A5DC6"/>
    <w:rPr>
      <w:rFonts w:ascii="Times New Roman" w:hAnsi="Times New Roman"/>
      <w:sz w:val="24"/>
      <w:szCs w:val="24"/>
    </w:rPr>
  </w:style>
  <w:style w:type="paragraph" w:customStyle="1" w:styleId="ConsPlusNormal">
    <w:name w:val="ConsPlusNormal"/>
    <w:rsid w:val="008A5DC6"/>
    <w:pPr>
      <w:widowControl w:val="0"/>
      <w:autoSpaceDE w:val="0"/>
      <w:autoSpaceDN w:val="0"/>
      <w:adjustRightInd w:val="0"/>
      <w:ind w:firstLine="720"/>
      <w:jc w:val="both"/>
    </w:pPr>
    <w:rPr>
      <w:rFonts w:ascii="Arial" w:hAnsi="Arial" w:cs="Arial"/>
    </w:rPr>
  </w:style>
  <w:style w:type="paragraph" w:styleId="HTML">
    <w:name w:val="HTML Preformatted"/>
    <w:basedOn w:val="a"/>
    <w:link w:val="HTML0"/>
    <w:rsid w:val="008A5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8A5DC6"/>
    <w:rPr>
      <w:rFonts w:ascii="Courier New" w:hAnsi="Courier New" w:cs="Courier New"/>
    </w:rPr>
  </w:style>
  <w:style w:type="paragraph" w:customStyle="1" w:styleId="41">
    <w:name w:val="Стиль4"/>
    <w:basedOn w:val="a"/>
    <w:rsid w:val="008A5DC6"/>
    <w:pPr>
      <w:jc w:val="both"/>
    </w:pPr>
    <w:rPr>
      <w:szCs w:val="20"/>
    </w:rPr>
  </w:style>
  <w:style w:type="paragraph" w:customStyle="1" w:styleId="af5">
    <w:name w:val="Подпункт"/>
    <w:basedOn w:val="af6"/>
    <w:rsid w:val="008A5DC6"/>
    <w:pPr>
      <w:tabs>
        <w:tab w:val="clear" w:pos="1620"/>
        <w:tab w:val="num" w:pos="2520"/>
      </w:tabs>
      <w:ind w:left="1728" w:hanging="648"/>
    </w:pPr>
  </w:style>
  <w:style w:type="paragraph" w:customStyle="1" w:styleId="af6">
    <w:name w:val="Пункт"/>
    <w:basedOn w:val="a"/>
    <w:rsid w:val="008A5DC6"/>
    <w:pPr>
      <w:tabs>
        <w:tab w:val="num" w:pos="1620"/>
      </w:tabs>
      <w:ind w:left="1044" w:hanging="504"/>
      <w:jc w:val="both"/>
    </w:pPr>
    <w:rPr>
      <w:szCs w:val="28"/>
    </w:rPr>
  </w:style>
  <w:style w:type="paragraph" w:customStyle="1" w:styleId="af7">
    <w:name w:val="А_обычный"/>
    <w:basedOn w:val="a"/>
    <w:rsid w:val="008A5DC6"/>
    <w:pPr>
      <w:ind w:firstLine="709"/>
      <w:jc w:val="both"/>
    </w:pPr>
  </w:style>
  <w:style w:type="paragraph" w:styleId="34">
    <w:name w:val="Body Text 3"/>
    <w:basedOn w:val="a"/>
    <w:link w:val="35"/>
    <w:semiHidden/>
    <w:rsid w:val="008A5DC6"/>
    <w:pPr>
      <w:spacing w:after="120"/>
      <w:ind w:firstLine="709"/>
      <w:jc w:val="both"/>
    </w:pPr>
    <w:rPr>
      <w:sz w:val="16"/>
      <w:szCs w:val="16"/>
    </w:rPr>
  </w:style>
  <w:style w:type="character" w:customStyle="1" w:styleId="35">
    <w:name w:val="Основной текст 3 Знак"/>
    <w:basedOn w:val="a0"/>
    <w:link w:val="34"/>
    <w:semiHidden/>
    <w:rsid w:val="008A5DC6"/>
    <w:rPr>
      <w:rFonts w:ascii="Times New Roman" w:hAnsi="Times New Roman"/>
      <w:sz w:val="16"/>
      <w:szCs w:val="16"/>
    </w:rPr>
  </w:style>
  <w:style w:type="character" w:customStyle="1" w:styleId="Heading1Char">
    <w:name w:val="Heading 1 Char"/>
    <w:basedOn w:val="a0"/>
    <w:rsid w:val="008A5DC6"/>
    <w:rPr>
      <w:rFonts w:ascii="Cambria" w:hAnsi="Cambria" w:cs="Times New Roman"/>
      <w:b/>
      <w:bCs/>
      <w:kern w:val="32"/>
      <w:sz w:val="32"/>
      <w:szCs w:val="32"/>
    </w:rPr>
  </w:style>
  <w:style w:type="character" w:customStyle="1" w:styleId="iceouttxt4">
    <w:name w:val="iceouttxt4"/>
    <w:basedOn w:val="a0"/>
    <w:rsid w:val="008A5DC6"/>
  </w:style>
  <w:style w:type="paragraph" w:customStyle="1" w:styleId="210">
    <w:name w:val="Основной текст 21"/>
    <w:basedOn w:val="a"/>
    <w:rsid w:val="008A5DC6"/>
    <w:pPr>
      <w:widowControl w:val="0"/>
      <w:spacing w:line="278" w:lineRule="auto"/>
      <w:ind w:firstLine="720"/>
      <w:jc w:val="both"/>
    </w:pPr>
    <w:rPr>
      <w:rFonts w:ascii="NTTierce" w:hAnsi="NTTierce"/>
      <w:szCs w:val="20"/>
    </w:rPr>
  </w:style>
  <w:style w:type="paragraph" w:customStyle="1" w:styleId="13">
    <w:name w:val="Заголовок 1 нум"/>
    <w:basedOn w:val="1"/>
    <w:rsid w:val="008A5DC6"/>
    <w:pPr>
      <w:keepNext/>
      <w:suppressAutoHyphens/>
      <w:autoSpaceDE w:val="0"/>
      <w:autoSpaceDN w:val="0"/>
      <w:adjustRightInd w:val="0"/>
      <w:spacing w:before="240" w:beforeAutospacing="0" w:after="240" w:afterAutospacing="0" w:line="360" w:lineRule="auto"/>
      <w:jc w:val="both"/>
    </w:pPr>
    <w:rPr>
      <w:rFonts w:ascii="Arial" w:hAnsi="Arial" w:cs="Arial"/>
      <w:kern w:val="28"/>
      <w:sz w:val="28"/>
      <w:szCs w:val="28"/>
    </w:rPr>
  </w:style>
  <w:style w:type="paragraph" w:styleId="26">
    <w:name w:val="List 2"/>
    <w:basedOn w:val="a"/>
    <w:semiHidden/>
    <w:rsid w:val="008A5DC6"/>
    <w:pPr>
      <w:tabs>
        <w:tab w:val="num" w:pos="340"/>
      </w:tabs>
      <w:spacing w:after="120" w:line="360" w:lineRule="auto"/>
      <w:ind w:left="680" w:hanging="340"/>
      <w:jc w:val="both"/>
    </w:pPr>
    <w:rPr>
      <w:rFonts w:ascii="Arial" w:hAnsi="Arial" w:cs="Arial"/>
    </w:rPr>
  </w:style>
  <w:style w:type="paragraph" w:customStyle="1" w:styleId="14">
    <w:name w:val="Абзац списка1"/>
    <w:basedOn w:val="a"/>
    <w:rsid w:val="008A5DC6"/>
    <w:pPr>
      <w:ind w:left="720"/>
    </w:pPr>
  </w:style>
  <w:style w:type="paragraph" w:customStyle="1" w:styleId="15">
    <w:name w:val="Основной текст с отступом1"/>
    <w:basedOn w:val="a"/>
    <w:rsid w:val="008A5DC6"/>
    <w:pPr>
      <w:spacing w:after="120"/>
      <w:ind w:left="283"/>
    </w:pPr>
  </w:style>
  <w:style w:type="paragraph" w:customStyle="1" w:styleId="16">
    <w:name w:val="Подпись 1"/>
    <w:basedOn w:val="a"/>
    <w:rsid w:val="008A5DC6"/>
    <w:pPr>
      <w:spacing w:after="120" w:line="360" w:lineRule="auto"/>
      <w:jc w:val="both"/>
    </w:pPr>
    <w:rPr>
      <w:rFonts w:ascii="Arial" w:hAnsi="Arial" w:cs="Arial"/>
    </w:rPr>
  </w:style>
  <w:style w:type="paragraph" w:customStyle="1" w:styleId="ConsNonformat">
    <w:name w:val="ConsNonformat"/>
    <w:rsid w:val="008A5DC6"/>
    <w:pPr>
      <w:widowControl w:val="0"/>
      <w:autoSpaceDE w:val="0"/>
      <w:autoSpaceDN w:val="0"/>
      <w:adjustRightInd w:val="0"/>
    </w:pPr>
    <w:rPr>
      <w:rFonts w:ascii="Courier New" w:hAnsi="Courier New" w:cs="Courier New"/>
      <w:sz w:val="16"/>
      <w:szCs w:val="16"/>
    </w:rPr>
  </w:style>
  <w:style w:type="paragraph" w:customStyle="1" w:styleId="Standard">
    <w:name w:val="Standard"/>
    <w:rsid w:val="008A5DC6"/>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17">
    <w:name w:val="Знак Знак Знак Знак Знак1 Знак"/>
    <w:basedOn w:val="a"/>
    <w:rsid w:val="008A5DC6"/>
    <w:pPr>
      <w:widowControl w:val="0"/>
      <w:adjustRightInd w:val="0"/>
      <w:spacing w:after="160" w:line="240" w:lineRule="exact"/>
      <w:jc w:val="right"/>
    </w:pPr>
    <w:rPr>
      <w:sz w:val="20"/>
      <w:szCs w:val="20"/>
      <w:lang w:val="en-GB" w:eastAsia="en-US"/>
    </w:rPr>
  </w:style>
  <w:style w:type="paragraph" w:customStyle="1" w:styleId="FORMATTEXT">
    <w:name w:val=".FORMATTEXT"/>
    <w:rsid w:val="008A5DC6"/>
    <w:pPr>
      <w:widowControl w:val="0"/>
      <w:autoSpaceDE w:val="0"/>
      <w:autoSpaceDN w:val="0"/>
      <w:adjustRightInd w:val="0"/>
    </w:pPr>
    <w:rPr>
      <w:rFonts w:ascii="Times New Roman" w:hAnsi="Times New Roman"/>
      <w:sz w:val="24"/>
      <w:szCs w:val="24"/>
    </w:rPr>
  </w:style>
  <w:style w:type="paragraph" w:customStyle="1" w:styleId="HEADERTEXT">
    <w:name w:val=".HEADERTEXT"/>
    <w:rsid w:val="008A5DC6"/>
    <w:pPr>
      <w:widowControl w:val="0"/>
      <w:autoSpaceDE w:val="0"/>
      <w:autoSpaceDN w:val="0"/>
      <w:adjustRightInd w:val="0"/>
    </w:pPr>
    <w:rPr>
      <w:rFonts w:ascii="Arial" w:hAnsi="Arial" w:cs="Arial"/>
      <w:color w:val="2B4279"/>
      <w:sz w:val="22"/>
      <w:szCs w:val="22"/>
    </w:rPr>
  </w:style>
  <w:style w:type="paragraph" w:customStyle="1" w:styleId="af8">
    <w:name w:val="Заголовок таблицы"/>
    <w:basedOn w:val="a"/>
    <w:rsid w:val="008A5DC6"/>
    <w:pPr>
      <w:widowControl w:val="0"/>
      <w:suppressLineNumbers/>
      <w:suppressAutoHyphens/>
      <w:jc w:val="center"/>
    </w:pPr>
    <w:rPr>
      <w:rFonts w:eastAsia="SimSun"/>
      <w:b/>
      <w:bCs/>
      <w:kern w:val="1"/>
      <w:lang w:eastAsia="hi-IN"/>
    </w:rPr>
  </w:style>
  <w:style w:type="paragraph" w:customStyle="1" w:styleId="ConsPlusNonformat">
    <w:name w:val="ConsPlusNonformat"/>
    <w:rsid w:val="008A5DC6"/>
    <w:pPr>
      <w:widowControl w:val="0"/>
      <w:autoSpaceDE w:val="0"/>
      <w:autoSpaceDN w:val="0"/>
      <w:adjustRightInd w:val="0"/>
    </w:pPr>
    <w:rPr>
      <w:rFonts w:ascii="Courier New" w:hAnsi="Courier New" w:cs="Courier New"/>
    </w:rPr>
  </w:style>
  <w:style w:type="character" w:customStyle="1" w:styleId="af9">
    <w:name w:val="Схема документа Знак"/>
    <w:basedOn w:val="a0"/>
    <w:link w:val="afa"/>
    <w:uiPriority w:val="99"/>
    <w:semiHidden/>
    <w:rsid w:val="008A5DC6"/>
    <w:rPr>
      <w:rFonts w:ascii="Tahoma" w:hAnsi="Tahoma" w:cs="Tahoma"/>
      <w:sz w:val="16"/>
      <w:szCs w:val="16"/>
    </w:rPr>
  </w:style>
  <w:style w:type="paragraph" w:styleId="afa">
    <w:name w:val="Document Map"/>
    <w:basedOn w:val="a"/>
    <w:link w:val="af9"/>
    <w:uiPriority w:val="99"/>
    <w:semiHidden/>
    <w:unhideWhenUsed/>
    <w:rsid w:val="008A5DC6"/>
    <w:rPr>
      <w:rFonts w:ascii="Tahoma" w:hAnsi="Tahoma" w:cs="Tahoma"/>
      <w:sz w:val="16"/>
      <w:szCs w:val="16"/>
    </w:rPr>
  </w:style>
  <w:style w:type="character" w:customStyle="1" w:styleId="t14articulinfo">
    <w:name w:val="t14_articul_info"/>
    <w:basedOn w:val="a0"/>
    <w:rsid w:val="008A5DC6"/>
  </w:style>
  <w:style w:type="paragraph" w:customStyle="1" w:styleId="afb">
    <w:name w:val="Пункты"/>
    <w:basedOn w:val="2"/>
    <w:rsid w:val="008A5DC6"/>
    <w:pPr>
      <w:numPr>
        <w:ilvl w:val="0"/>
        <w:numId w:val="0"/>
      </w:numPr>
      <w:tabs>
        <w:tab w:val="num" w:pos="360"/>
        <w:tab w:val="left" w:pos="1134"/>
      </w:tabs>
      <w:spacing w:before="120" w:after="0"/>
      <w:ind w:firstLine="567"/>
    </w:pPr>
    <w:rPr>
      <w:rFonts w:ascii="Times New Roman" w:hAnsi="Times New Roman" w:cs="Times New Roman"/>
      <w:b w:val="0"/>
      <w:i w:val="0"/>
      <w:color w:val="000000"/>
      <w:sz w:val="24"/>
    </w:rPr>
  </w:style>
  <w:style w:type="paragraph" w:styleId="36">
    <w:name w:val="List Bullet 3"/>
    <w:basedOn w:val="a"/>
    <w:autoRedefine/>
    <w:semiHidden/>
    <w:rsid w:val="008A5DC6"/>
    <w:pPr>
      <w:tabs>
        <w:tab w:val="num" w:pos="709"/>
        <w:tab w:val="num" w:pos="926"/>
      </w:tabs>
      <w:spacing w:after="60"/>
      <w:ind w:left="926" w:hanging="360"/>
      <w:jc w:val="both"/>
    </w:pPr>
    <w:rPr>
      <w:szCs w:val="20"/>
    </w:rPr>
  </w:style>
  <w:style w:type="paragraph" w:customStyle="1" w:styleId="37">
    <w:name w:val="Стиль3"/>
    <w:basedOn w:val="24"/>
    <w:rsid w:val="008A5DC6"/>
    <w:pPr>
      <w:widowControl w:val="0"/>
      <w:tabs>
        <w:tab w:val="num" w:pos="709"/>
      </w:tabs>
      <w:adjustRightInd w:val="0"/>
      <w:spacing w:after="0" w:line="240" w:lineRule="auto"/>
      <w:ind w:left="709" w:hanging="567"/>
    </w:pPr>
    <w:rPr>
      <w:szCs w:val="20"/>
    </w:rPr>
  </w:style>
  <w:style w:type="paragraph" w:customStyle="1" w:styleId="27">
    <w:name w:val="Обычный2"/>
    <w:uiPriority w:val="99"/>
    <w:rsid w:val="008A5DC6"/>
    <w:pPr>
      <w:widowControl w:val="0"/>
      <w:snapToGrid w:val="0"/>
      <w:ind w:firstLine="400"/>
      <w:jc w:val="both"/>
    </w:pPr>
    <w:rPr>
      <w:rFonts w:ascii="Times New Roman" w:hAnsi="Times New Roman"/>
      <w:sz w:val="24"/>
    </w:rPr>
  </w:style>
  <w:style w:type="character" w:customStyle="1" w:styleId="value-rendervr-value">
    <w:name w:val="value-render vr-value"/>
    <w:basedOn w:val="a0"/>
    <w:rsid w:val="008A5DC6"/>
  </w:style>
  <w:style w:type="paragraph" w:styleId="afc">
    <w:name w:val="Normal (Web)"/>
    <w:aliases w:val="Обычный (Web)"/>
    <w:basedOn w:val="a"/>
    <w:link w:val="afd"/>
    <w:unhideWhenUsed/>
    <w:qFormat/>
    <w:rsid w:val="00A00FA9"/>
    <w:pPr>
      <w:spacing w:before="100" w:beforeAutospacing="1" w:after="100" w:afterAutospacing="1"/>
    </w:pPr>
  </w:style>
  <w:style w:type="paragraph" w:styleId="afe">
    <w:name w:val="No Spacing"/>
    <w:link w:val="aff"/>
    <w:uiPriority w:val="1"/>
    <w:qFormat/>
    <w:rsid w:val="00CD7683"/>
    <w:pPr>
      <w:widowControl w:val="0"/>
      <w:autoSpaceDE w:val="0"/>
      <w:autoSpaceDN w:val="0"/>
      <w:adjustRightInd w:val="0"/>
    </w:pPr>
    <w:rPr>
      <w:rFonts w:ascii="Arial" w:hAnsi="Arial" w:cs="Arial"/>
      <w:sz w:val="18"/>
      <w:szCs w:val="18"/>
    </w:rPr>
  </w:style>
  <w:style w:type="character" w:styleId="aff0">
    <w:name w:val="Strong"/>
    <w:basedOn w:val="a0"/>
    <w:uiPriority w:val="22"/>
    <w:qFormat/>
    <w:rsid w:val="00B56010"/>
    <w:rPr>
      <w:b/>
      <w:bCs/>
    </w:rPr>
  </w:style>
  <w:style w:type="paragraph" w:customStyle="1" w:styleId="18">
    <w:name w:val="Стиль 1"/>
    <w:basedOn w:val="a"/>
    <w:link w:val="19"/>
    <w:rsid w:val="009F4240"/>
    <w:pPr>
      <w:shd w:val="clear" w:color="auto" w:fill="FFFFFF"/>
      <w:autoSpaceDE w:val="0"/>
      <w:autoSpaceDN w:val="0"/>
      <w:adjustRightInd w:val="0"/>
    </w:pPr>
    <w:rPr>
      <w:rFonts w:eastAsia="Calibri"/>
      <w:color w:val="000000"/>
      <w:sz w:val="28"/>
      <w:szCs w:val="28"/>
    </w:rPr>
  </w:style>
  <w:style w:type="character" w:customStyle="1" w:styleId="19">
    <w:name w:val="Стиль 1 Знак"/>
    <w:link w:val="18"/>
    <w:locked/>
    <w:rsid w:val="009F4240"/>
    <w:rPr>
      <w:rFonts w:ascii="Times New Roman" w:eastAsia="Calibri" w:hAnsi="Times New Roman"/>
      <w:color w:val="000000"/>
      <w:sz w:val="28"/>
      <w:szCs w:val="28"/>
      <w:shd w:val="clear" w:color="auto" w:fill="FFFFFF"/>
    </w:rPr>
  </w:style>
  <w:style w:type="character" w:customStyle="1" w:styleId="afd">
    <w:name w:val="Обычный (Интернет) Знак"/>
    <w:aliases w:val="Обычный (Web) Знак"/>
    <w:link w:val="afc"/>
    <w:locked/>
    <w:rsid w:val="00EC7D59"/>
    <w:rPr>
      <w:rFonts w:ascii="Times New Roman" w:hAnsi="Times New Roman"/>
      <w:sz w:val="24"/>
      <w:szCs w:val="24"/>
    </w:rPr>
  </w:style>
  <w:style w:type="paragraph" w:styleId="aff1">
    <w:name w:val="Normal Indent"/>
    <w:basedOn w:val="a"/>
    <w:link w:val="aff2"/>
    <w:rsid w:val="001B2081"/>
    <w:pPr>
      <w:ind w:left="708"/>
    </w:pPr>
    <w:rPr>
      <w:rFonts w:ascii="Calibri" w:eastAsia="SimSun" w:hAnsi="Calibri"/>
    </w:rPr>
  </w:style>
  <w:style w:type="character" w:customStyle="1" w:styleId="aff2">
    <w:name w:val="Обычный отступ Знак"/>
    <w:link w:val="aff1"/>
    <w:rsid w:val="001B2081"/>
    <w:rPr>
      <w:rFonts w:eastAsia="SimSun"/>
      <w:sz w:val="24"/>
      <w:szCs w:val="24"/>
    </w:rPr>
  </w:style>
  <w:style w:type="character" w:customStyle="1" w:styleId="fs24">
    <w:name w:val="fs24"/>
    <w:basedOn w:val="a0"/>
    <w:rsid w:val="0011508E"/>
  </w:style>
  <w:style w:type="character" w:customStyle="1" w:styleId="apple-converted-space">
    <w:name w:val="apple-converted-space"/>
    <w:basedOn w:val="a0"/>
    <w:rsid w:val="00EE1116"/>
  </w:style>
  <w:style w:type="character" w:customStyle="1" w:styleId="aff">
    <w:name w:val="Без интервала Знак"/>
    <w:link w:val="afe"/>
    <w:uiPriority w:val="1"/>
    <w:locked/>
    <w:rsid w:val="00096542"/>
    <w:rPr>
      <w:rFonts w:ascii="Arial" w:hAnsi="Arial" w:cs="Arial"/>
      <w:sz w:val="18"/>
      <w:szCs w:val="18"/>
    </w:rPr>
  </w:style>
  <w:style w:type="character" w:customStyle="1" w:styleId="af1">
    <w:name w:val="Абзац списка Знак"/>
    <w:link w:val="af0"/>
    <w:uiPriority w:val="34"/>
    <w:locked/>
    <w:rsid w:val="002A314F"/>
    <w:rPr>
      <w:rFonts w:ascii="Times New Roman" w:hAnsi="Times New Roman"/>
      <w:sz w:val="24"/>
      <w:szCs w:val="24"/>
    </w:rPr>
  </w:style>
  <w:style w:type="table" w:customStyle="1" w:styleId="1a">
    <w:name w:val="Сетка таблицы1"/>
    <w:basedOn w:val="a1"/>
    <w:next w:val="ad"/>
    <w:uiPriority w:val="59"/>
    <w:rsid w:val="002A314F"/>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basedOn w:val="a0"/>
    <w:uiPriority w:val="20"/>
    <w:qFormat/>
    <w:rsid w:val="002A314F"/>
    <w:rPr>
      <w:i/>
      <w:iCs/>
    </w:rPr>
  </w:style>
  <w:style w:type="paragraph" w:customStyle="1" w:styleId="89">
    <w:name w:val="Основной текст89"/>
    <w:basedOn w:val="a"/>
    <w:rsid w:val="00EB7391"/>
    <w:pPr>
      <w:shd w:val="clear" w:color="auto" w:fill="FFFFFF"/>
      <w:spacing w:line="240" w:lineRule="atLeast"/>
      <w:jc w:val="right"/>
    </w:pPr>
    <w:rPr>
      <w:rFonts w:eastAsia="Calibri"/>
      <w:sz w:val="23"/>
      <w:szCs w:val="23"/>
    </w:rPr>
  </w:style>
  <w:style w:type="paragraph" w:customStyle="1" w:styleId="Default">
    <w:name w:val="Default"/>
    <w:rsid w:val="00697628"/>
    <w:pPr>
      <w:autoSpaceDE w:val="0"/>
      <w:autoSpaceDN w:val="0"/>
      <w:adjustRightInd w:val="0"/>
    </w:pPr>
    <w:rPr>
      <w:rFonts w:ascii="Times New Roman" w:eastAsia="Calibri" w:hAnsi="Times New Roman"/>
      <w:color w:val="000000"/>
      <w:sz w:val="24"/>
      <w:szCs w:val="24"/>
      <w:lang w:eastAsia="en-US"/>
    </w:rPr>
  </w:style>
  <w:style w:type="character" w:customStyle="1" w:styleId="normaltextrun">
    <w:name w:val="normaltextrun"/>
    <w:basedOn w:val="a0"/>
    <w:rsid w:val="00054D12"/>
  </w:style>
  <w:style w:type="paragraph" w:customStyle="1" w:styleId="paragraph">
    <w:name w:val="paragraph"/>
    <w:basedOn w:val="a"/>
    <w:rsid w:val="009B4577"/>
    <w:pPr>
      <w:spacing w:before="100" w:beforeAutospacing="1" w:after="100" w:afterAutospacing="1"/>
    </w:pPr>
  </w:style>
  <w:style w:type="character" w:customStyle="1" w:styleId="eop">
    <w:name w:val="eop"/>
    <w:basedOn w:val="a0"/>
    <w:rsid w:val="009B4577"/>
  </w:style>
  <w:style w:type="character" w:customStyle="1" w:styleId="contextualspellingandgrammarerror">
    <w:name w:val="contextualspellingandgrammarerror"/>
    <w:basedOn w:val="a0"/>
    <w:rsid w:val="009B4577"/>
  </w:style>
  <w:style w:type="character" w:customStyle="1" w:styleId="spellingerror">
    <w:name w:val="spellingerror"/>
    <w:basedOn w:val="a0"/>
    <w:rsid w:val="009B4577"/>
  </w:style>
  <w:style w:type="table" w:customStyle="1" w:styleId="28">
    <w:name w:val="Сетка таблицы2"/>
    <w:basedOn w:val="a1"/>
    <w:next w:val="ad"/>
    <w:uiPriority w:val="59"/>
    <w:rsid w:val="0084475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368801">
      <w:bodyDiv w:val="1"/>
      <w:marLeft w:val="0"/>
      <w:marRight w:val="0"/>
      <w:marTop w:val="0"/>
      <w:marBottom w:val="0"/>
      <w:divBdr>
        <w:top w:val="none" w:sz="0" w:space="0" w:color="auto"/>
        <w:left w:val="none" w:sz="0" w:space="0" w:color="auto"/>
        <w:bottom w:val="none" w:sz="0" w:space="0" w:color="auto"/>
        <w:right w:val="none" w:sz="0" w:space="0" w:color="auto"/>
      </w:divBdr>
    </w:div>
    <w:div w:id="913734103">
      <w:bodyDiv w:val="1"/>
      <w:marLeft w:val="0"/>
      <w:marRight w:val="0"/>
      <w:marTop w:val="0"/>
      <w:marBottom w:val="0"/>
      <w:divBdr>
        <w:top w:val="none" w:sz="0" w:space="0" w:color="auto"/>
        <w:left w:val="none" w:sz="0" w:space="0" w:color="auto"/>
        <w:bottom w:val="none" w:sz="0" w:space="0" w:color="auto"/>
        <w:right w:val="none" w:sz="0" w:space="0" w:color="auto"/>
      </w:divBdr>
    </w:div>
    <w:div w:id="1039822439">
      <w:bodyDiv w:val="1"/>
      <w:marLeft w:val="0"/>
      <w:marRight w:val="0"/>
      <w:marTop w:val="0"/>
      <w:marBottom w:val="0"/>
      <w:divBdr>
        <w:top w:val="none" w:sz="0" w:space="0" w:color="auto"/>
        <w:left w:val="none" w:sz="0" w:space="0" w:color="auto"/>
        <w:bottom w:val="none" w:sz="0" w:space="0" w:color="auto"/>
        <w:right w:val="none" w:sz="0" w:space="0" w:color="auto"/>
      </w:divBdr>
      <w:divsChild>
        <w:div w:id="1253050487">
          <w:marLeft w:val="0"/>
          <w:marRight w:val="0"/>
          <w:marTop w:val="0"/>
          <w:marBottom w:val="0"/>
          <w:divBdr>
            <w:top w:val="none" w:sz="0" w:space="0" w:color="auto"/>
            <w:left w:val="none" w:sz="0" w:space="0" w:color="auto"/>
            <w:bottom w:val="none" w:sz="0" w:space="0" w:color="auto"/>
            <w:right w:val="none" w:sz="0" w:space="0" w:color="auto"/>
          </w:divBdr>
        </w:div>
      </w:divsChild>
    </w:div>
    <w:div w:id="1088190294">
      <w:bodyDiv w:val="1"/>
      <w:marLeft w:val="0"/>
      <w:marRight w:val="0"/>
      <w:marTop w:val="0"/>
      <w:marBottom w:val="0"/>
      <w:divBdr>
        <w:top w:val="none" w:sz="0" w:space="0" w:color="auto"/>
        <w:left w:val="none" w:sz="0" w:space="0" w:color="auto"/>
        <w:bottom w:val="none" w:sz="0" w:space="0" w:color="auto"/>
        <w:right w:val="none" w:sz="0" w:space="0" w:color="auto"/>
      </w:divBdr>
      <w:divsChild>
        <w:div w:id="1851404570">
          <w:marLeft w:val="0"/>
          <w:marRight w:val="0"/>
          <w:marTop w:val="0"/>
          <w:marBottom w:val="0"/>
          <w:divBdr>
            <w:top w:val="none" w:sz="0" w:space="0" w:color="auto"/>
            <w:left w:val="none" w:sz="0" w:space="0" w:color="auto"/>
            <w:bottom w:val="none" w:sz="0" w:space="0" w:color="auto"/>
            <w:right w:val="none" w:sz="0" w:space="0" w:color="auto"/>
          </w:divBdr>
        </w:div>
      </w:divsChild>
    </w:div>
    <w:div w:id="1284312944">
      <w:bodyDiv w:val="1"/>
      <w:marLeft w:val="0"/>
      <w:marRight w:val="0"/>
      <w:marTop w:val="0"/>
      <w:marBottom w:val="0"/>
      <w:divBdr>
        <w:top w:val="none" w:sz="0" w:space="0" w:color="auto"/>
        <w:left w:val="none" w:sz="0" w:space="0" w:color="auto"/>
        <w:bottom w:val="none" w:sz="0" w:space="0" w:color="auto"/>
        <w:right w:val="none" w:sz="0" w:space="0" w:color="auto"/>
      </w:divBdr>
    </w:div>
    <w:div w:id="1481386591">
      <w:bodyDiv w:val="1"/>
      <w:marLeft w:val="0"/>
      <w:marRight w:val="0"/>
      <w:marTop w:val="0"/>
      <w:marBottom w:val="0"/>
      <w:divBdr>
        <w:top w:val="none" w:sz="0" w:space="0" w:color="auto"/>
        <w:left w:val="none" w:sz="0" w:space="0" w:color="auto"/>
        <w:bottom w:val="none" w:sz="0" w:space="0" w:color="auto"/>
        <w:right w:val="none" w:sz="0" w:space="0" w:color="auto"/>
      </w:divBdr>
      <w:divsChild>
        <w:div w:id="627666008">
          <w:marLeft w:val="57"/>
          <w:marRight w:val="57"/>
          <w:marTop w:val="0"/>
          <w:marBottom w:val="0"/>
          <w:divBdr>
            <w:top w:val="none" w:sz="0" w:space="0" w:color="auto"/>
            <w:left w:val="none" w:sz="0" w:space="0" w:color="auto"/>
            <w:bottom w:val="none" w:sz="0" w:space="0" w:color="auto"/>
            <w:right w:val="none" w:sz="0" w:space="0" w:color="auto"/>
          </w:divBdr>
        </w:div>
        <w:div w:id="137888302">
          <w:marLeft w:val="57"/>
          <w:marRight w:val="57"/>
          <w:marTop w:val="0"/>
          <w:marBottom w:val="0"/>
          <w:divBdr>
            <w:top w:val="none" w:sz="0" w:space="0" w:color="auto"/>
            <w:left w:val="none" w:sz="0" w:space="0" w:color="auto"/>
            <w:bottom w:val="none" w:sz="0" w:space="0" w:color="auto"/>
            <w:right w:val="none" w:sz="0" w:space="0" w:color="auto"/>
          </w:divBdr>
        </w:div>
        <w:div w:id="745615065">
          <w:marLeft w:val="57"/>
          <w:marRight w:val="57"/>
          <w:marTop w:val="0"/>
          <w:marBottom w:val="0"/>
          <w:divBdr>
            <w:top w:val="none" w:sz="0" w:space="0" w:color="auto"/>
            <w:left w:val="none" w:sz="0" w:space="0" w:color="auto"/>
            <w:bottom w:val="none" w:sz="0" w:space="0" w:color="auto"/>
            <w:right w:val="none" w:sz="0" w:space="0" w:color="auto"/>
          </w:divBdr>
        </w:div>
        <w:div w:id="1472139117">
          <w:marLeft w:val="57"/>
          <w:marRight w:val="57"/>
          <w:marTop w:val="0"/>
          <w:marBottom w:val="0"/>
          <w:divBdr>
            <w:top w:val="none" w:sz="0" w:space="0" w:color="auto"/>
            <w:left w:val="none" w:sz="0" w:space="0" w:color="auto"/>
            <w:bottom w:val="none" w:sz="0" w:space="0" w:color="auto"/>
            <w:right w:val="none" w:sz="0" w:space="0" w:color="auto"/>
          </w:divBdr>
        </w:div>
      </w:divsChild>
    </w:div>
    <w:div w:id="1616936040">
      <w:bodyDiv w:val="1"/>
      <w:marLeft w:val="0"/>
      <w:marRight w:val="0"/>
      <w:marTop w:val="0"/>
      <w:marBottom w:val="0"/>
      <w:divBdr>
        <w:top w:val="none" w:sz="0" w:space="0" w:color="auto"/>
        <w:left w:val="none" w:sz="0" w:space="0" w:color="auto"/>
        <w:bottom w:val="none" w:sz="0" w:space="0" w:color="auto"/>
        <w:right w:val="none" w:sz="0" w:space="0" w:color="auto"/>
      </w:divBdr>
    </w:div>
    <w:div w:id="1629626828">
      <w:bodyDiv w:val="1"/>
      <w:marLeft w:val="0"/>
      <w:marRight w:val="0"/>
      <w:marTop w:val="0"/>
      <w:marBottom w:val="0"/>
      <w:divBdr>
        <w:top w:val="none" w:sz="0" w:space="0" w:color="auto"/>
        <w:left w:val="none" w:sz="0" w:space="0" w:color="auto"/>
        <w:bottom w:val="none" w:sz="0" w:space="0" w:color="auto"/>
        <w:right w:val="none" w:sz="0" w:space="0" w:color="auto"/>
      </w:divBdr>
      <w:divsChild>
        <w:div w:id="154810766">
          <w:marLeft w:val="0"/>
          <w:marRight w:val="0"/>
          <w:marTop w:val="0"/>
          <w:marBottom w:val="0"/>
          <w:divBdr>
            <w:top w:val="none" w:sz="0" w:space="0" w:color="auto"/>
            <w:left w:val="none" w:sz="0" w:space="0" w:color="auto"/>
            <w:bottom w:val="none" w:sz="0" w:space="0" w:color="auto"/>
            <w:right w:val="none" w:sz="0" w:space="0" w:color="auto"/>
          </w:divBdr>
        </w:div>
        <w:div w:id="259264505">
          <w:marLeft w:val="0"/>
          <w:marRight w:val="0"/>
          <w:marTop w:val="0"/>
          <w:marBottom w:val="0"/>
          <w:divBdr>
            <w:top w:val="none" w:sz="0" w:space="0" w:color="auto"/>
            <w:left w:val="none" w:sz="0" w:space="0" w:color="auto"/>
            <w:bottom w:val="none" w:sz="0" w:space="0" w:color="auto"/>
            <w:right w:val="none" w:sz="0" w:space="0" w:color="auto"/>
          </w:divBdr>
        </w:div>
        <w:div w:id="1516772196">
          <w:marLeft w:val="0"/>
          <w:marRight w:val="0"/>
          <w:marTop w:val="0"/>
          <w:marBottom w:val="0"/>
          <w:divBdr>
            <w:top w:val="none" w:sz="0" w:space="0" w:color="auto"/>
            <w:left w:val="none" w:sz="0" w:space="0" w:color="auto"/>
            <w:bottom w:val="none" w:sz="0" w:space="0" w:color="auto"/>
            <w:right w:val="none" w:sz="0" w:space="0" w:color="auto"/>
          </w:divBdr>
        </w:div>
      </w:divsChild>
    </w:div>
    <w:div w:id="1713841952">
      <w:bodyDiv w:val="1"/>
      <w:marLeft w:val="0"/>
      <w:marRight w:val="0"/>
      <w:marTop w:val="0"/>
      <w:marBottom w:val="0"/>
      <w:divBdr>
        <w:top w:val="none" w:sz="0" w:space="0" w:color="auto"/>
        <w:left w:val="none" w:sz="0" w:space="0" w:color="auto"/>
        <w:bottom w:val="none" w:sz="0" w:space="0" w:color="auto"/>
        <w:right w:val="none" w:sz="0" w:space="0" w:color="auto"/>
      </w:divBdr>
    </w:div>
    <w:div w:id="1777020566">
      <w:bodyDiv w:val="1"/>
      <w:marLeft w:val="0"/>
      <w:marRight w:val="0"/>
      <w:marTop w:val="0"/>
      <w:marBottom w:val="0"/>
      <w:divBdr>
        <w:top w:val="none" w:sz="0" w:space="0" w:color="auto"/>
        <w:left w:val="none" w:sz="0" w:space="0" w:color="auto"/>
        <w:bottom w:val="none" w:sz="0" w:space="0" w:color="auto"/>
        <w:right w:val="none" w:sz="0" w:space="0" w:color="auto"/>
      </w:divBdr>
    </w:div>
    <w:div w:id="1825967257">
      <w:bodyDiv w:val="1"/>
      <w:marLeft w:val="0"/>
      <w:marRight w:val="0"/>
      <w:marTop w:val="0"/>
      <w:marBottom w:val="0"/>
      <w:divBdr>
        <w:top w:val="none" w:sz="0" w:space="0" w:color="auto"/>
        <w:left w:val="none" w:sz="0" w:space="0" w:color="auto"/>
        <w:bottom w:val="none" w:sz="0" w:space="0" w:color="auto"/>
        <w:right w:val="none" w:sz="0" w:space="0" w:color="auto"/>
      </w:divBdr>
    </w:div>
    <w:div w:id="1871137684">
      <w:bodyDiv w:val="1"/>
      <w:marLeft w:val="0"/>
      <w:marRight w:val="0"/>
      <w:marTop w:val="0"/>
      <w:marBottom w:val="0"/>
      <w:divBdr>
        <w:top w:val="none" w:sz="0" w:space="0" w:color="auto"/>
        <w:left w:val="none" w:sz="0" w:space="0" w:color="auto"/>
        <w:bottom w:val="none" w:sz="0" w:space="0" w:color="auto"/>
        <w:right w:val="none" w:sz="0" w:space="0" w:color="auto"/>
      </w:divBdr>
    </w:div>
    <w:div w:id="1882668457">
      <w:bodyDiv w:val="1"/>
      <w:marLeft w:val="0"/>
      <w:marRight w:val="0"/>
      <w:marTop w:val="0"/>
      <w:marBottom w:val="0"/>
      <w:divBdr>
        <w:top w:val="none" w:sz="0" w:space="0" w:color="auto"/>
        <w:left w:val="none" w:sz="0" w:space="0" w:color="auto"/>
        <w:bottom w:val="none" w:sz="0" w:space="0" w:color="auto"/>
        <w:right w:val="none" w:sz="0" w:space="0" w:color="auto"/>
      </w:divBdr>
    </w:div>
    <w:div w:id="1967157684">
      <w:bodyDiv w:val="1"/>
      <w:marLeft w:val="0"/>
      <w:marRight w:val="0"/>
      <w:marTop w:val="0"/>
      <w:marBottom w:val="0"/>
      <w:divBdr>
        <w:top w:val="none" w:sz="0" w:space="0" w:color="auto"/>
        <w:left w:val="none" w:sz="0" w:space="0" w:color="auto"/>
        <w:bottom w:val="none" w:sz="0" w:space="0" w:color="auto"/>
        <w:right w:val="none" w:sz="0" w:space="0" w:color="auto"/>
      </w:divBdr>
      <w:divsChild>
        <w:div w:id="531383581">
          <w:marLeft w:val="0"/>
          <w:marRight w:val="0"/>
          <w:marTop w:val="0"/>
          <w:marBottom w:val="0"/>
          <w:divBdr>
            <w:top w:val="none" w:sz="0" w:space="0" w:color="auto"/>
            <w:left w:val="none" w:sz="0" w:space="0" w:color="auto"/>
            <w:bottom w:val="none" w:sz="0" w:space="0" w:color="auto"/>
            <w:right w:val="none" w:sz="0" w:space="0" w:color="auto"/>
          </w:divBdr>
        </w:div>
      </w:divsChild>
    </w:div>
    <w:div w:id="2091151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D4BE7-9680-4224-B765-573DC6BD8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1282</Words>
  <Characters>9090</Characters>
  <Application>Microsoft Office Word</Application>
  <DocSecurity>0</DocSecurity>
  <Lines>75</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Ольга Николаевна Амельченкова</dc:creator>
  <cp:lastModifiedBy>Софья</cp:lastModifiedBy>
  <cp:revision>15</cp:revision>
  <cp:lastPrinted>2022-11-14T11:35:00Z</cp:lastPrinted>
  <dcterms:created xsi:type="dcterms:W3CDTF">2024-11-08T07:26:00Z</dcterms:created>
  <dcterms:modified xsi:type="dcterms:W3CDTF">2026-10-08T08:07:00Z</dcterms:modified>
</cp:coreProperties>
</file>