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EB7" w:rsidRPr="00E91EB7" w:rsidRDefault="00E91EB7" w:rsidP="00E91E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91EB7">
        <w:rPr>
          <w:rFonts w:ascii="Times New Roman" w:eastAsia="Times New Roman" w:hAnsi="Times New Roman" w:cs="Times New Roman"/>
          <w:b/>
          <w:lang w:eastAsia="ru-RU"/>
        </w:rPr>
        <w:t>Договор № 2809</w:t>
      </w:r>
    </w:p>
    <w:p w:rsidR="00E91EB7" w:rsidRPr="00E91EB7" w:rsidRDefault="00E91EB7" w:rsidP="00E91EB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ИКЗ: 263471601640047160100100150000000244 </w:t>
      </w:r>
    </w:p>
    <w:p w:rsidR="00E91EB7" w:rsidRPr="00E91EB7" w:rsidRDefault="00E91EB7" w:rsidP="00E91EB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E91EB7" w:rsidRPr="00E91EB7" w:rsidRDefault="00E91EB7" w:rsidP="00E91EB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E91EB7">
        <w:rPr>
          <w:rFonts w:ascii="Times New Roman" w:eastAsia="Times New Roman" w:hAnsi="Times New Roman" w:cs="Times New Roman"/>
          <w:lang w:eastAsia="ru-RU"/>
        </w:rPr>
        <w:t>г.п</w:t>
      </w:r>
      <w:proofErr w:type="spellEnd"/>
      <w:r w:rsidRPr="00E91EB7">
        <w:rPr>
          <w:rFonts w:ascii="Times New Roman" w:eastAsia="Times New Roman" w:hAnsi="Times New Roman" w:cs="Times New Roman"/>
          <w:lang w:eastAsia="ru-RU"/>
        </w:rPr>
        <w:t>. Федоровское</w:t>
      </w:r>
      <w:r w:rsidRPr="00E91EB7">
        <w:rPr>
          <w:rFonts w:ascii="Times New Roman" w:eastAsia="Times New Roman" w:hAnsi="Times New Roman" w:cs="Times New Roman"/>
          <w:b/>
          <w:lang w:eastAsia="ru-RU"/>
        </w:rPr>
        <w:tab/>
      </w:r>
      <w:r w:rsidRPr="00E91EB7">
        <w:rPr>
          <w:rFonts w:ascii="Times New Roman" w:eastAsia="Times New Roman" w:hAnsi="Times New Roman" w:cs="Times New Roman"/>
          <w:b/>
          <w:lang w:eastAsia="ru-RU"/>
        </w:rPr>
        <w:tab/>
      </w:r>
      <w:r w:rsidRPr="00E91EB7">
        <w:rPr>
          <w:rFonts w:ascii="Times New Roman" w:eastAsia="Times New Roman" w:hAnsi="Times New Roman" w:cs="Times New Roman"/>
          <w:b/>
          <w:lang w:eastAsia="ru-RU"/>
        </w:rPr>
        <w:tab/>
      </w:r>
      <w:r w:rsidRPr="00E91EB7">
        <w:rPr>
          <w:rFonts w:ascii="Times New Roman" w:eastAsia="Times New Roman" w:hAnsi="Times New Roman" w:cs="Times New Roman"/>
          <w:b/>
          <w:lang w:eastAsia="ru-RU"/>
        </w:rPr>
        <w:tab/>
      </w:r>
      <w:r w:rsidRPr="00E91EB7">
        <w:rPr>
          <w:rFonts w:ascii="Times New Roman" w:eastAsia="Times New Roman" w:hAnsi="Times New Roman" w:cs="Times New Roman"/>
          <w:b/>
          <w:lang w:eastAsia="ru-RU"/>
        </w:rPr>
        <w:tab/>
      </w:r>
      <w:r w:rsidRPr="00E91EB7">
        <w:rPr>
          <w:rFonts w:ascii="Times New Roman" w:eastAsia="Times New Roman" w:hAnsi="Times New Roman" w:cs="Times New Roman"/>
          <w:b/>
          <w:lang w:eastAsia="ru-RU"/>
        </w:rPr>
        <w:tab/>
      </w:r>
      <w:r w:rsidRPr="00E91EB7">
        <w:rPr>
          <w:rFonts w:ascii="Times New Roman" w:eastAsia="Times New Roman" w:hAnsi="Times New Roman" w:cs="Times New Roman"/>
          <w:b/>
          <w:lang w:eastAsia="ru-RU"/>
        </w:rPr>
        <w:tab/>
        <w:t xml:space="preserve">            </w:t>
      </w:r>
      <w:proofErr w:type="gramStart"/>
      <w:r w:rsidRPr="00E91EB7"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E91EB7">
        <w:rPr>
          <w:rFonts w:ascii="Times New Roman" w:eastAsia="Times New Roman" w:hAnsi="Times New Roman" w:cs="Times New Roman"/>
          <w:lang w:eastAsia="ru-RU"/>
        </w:rPr>
        <w:t>«</w:t>
      </w:r>
      <w:proofErr w:type="gramEnd"/>
      <w:r w:rsidRPr="00E91EB7">
        <w:rPr>
          <w:rFonts w:ascii="Times New Roman" w:eastAsia="Times New Roman" w:hAnsi="Times New Roman" w:cs="Times New Roman"/>
          <w:lang w:eastAsia="ru-RU"/>
        </w:rPr>
        <w:t xml:space="preserve"> ___ »   _______   2026 года </w:t>
      </w:r>
    </w:p>
    <w:p w:rsidR="00E91EB7" w:rsidRPr="00E91EB7" w:rsidRDefault="00E91EB7" w:rsidP="00E91EB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Hlk176357483"/>
      <w:r w:rsidRPr="00E91EB7">
        <w:rPr>
          <w:rFonts w:ascii="Times New Roman" w:eastAsia="Times New Roman" w:hAnsi="Times New Roman" w:cs="Times New Roman"/>
          <w:b/>
          <w:lang w:eastAsia="ru-RU"/>
        </w:rPr>
        <w:t xml:space="preserve">Муниципальное казенное учреждение культуры "Федоровский Дом культуры" </w:t>
      </w:r>
      <w:bookmarkEnd w:id="0"/>
      <w:r w:rsidRPr="00E91EB7">
        <w:rPr>
          <w:rFonts w:ascii="Times New Roman" w:eastAsia="Times New Roman" w:hAnsi="Times New Roman" w:cs="Times New Roman"/>
          <w:b/>
          <w:lang w:eastAsia="ru-RU"/>
        </w:rPr>
        <w:t>(МКУК «Федоровский ДК»)</w:t>
      </w:r>
      <w:r w:rsidRPr="00E91EB7">
        <w:rPr>
          <w:rFonts w:ascii="Times New Roman" w:eastAsia="Times New Roman" w:hAnsi="Times New Roman" w:cs="Times New Roman"/>
          <w:lang w:eastAsia="ru-RU"/>
        </w:rPr>
        <w:t xml:space="preserve">, именуемая в дальнейшем «Заказчик», в лице директора Изотова Даниила Александровича, действующего на основании Устава,  с одной  стороны, и </w:t>
      </w:r>
      <w:r w:rsidRPr="00E91EB7">
        <w:rPr>
          <w:rFonts w:ascii="Times New Roman" w:eastAsia="Times New Roman" w:hAnsi="Times New Roman" w:cs="Times New Roman"/>
          <w:b/>
          <w:lang w:eastAsia="ru-RU"/>
        </w:rPr>
        <w:t>__________</w:t>
      </w:r>
      <w:r w:rsidRPr="00E91EB7">
        <w:rPr>
          <w:rFonts w:ascii="Times New Roman" w:eastAsia="Times New Roman" w:hAnsi="Times New Roman" w:cs="Times New Roman"/>
          <w:lang w:eastAsia="ru-RU"/>
        </w:rPr>
        <w:t>, именуемый в дальнейшем «Поставщик», в лице ___________, действующего на основании ____, с другой стороны, вместе именуемые Стороны, руководствуясь п. 5 ч.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заключили настоящий договор  (далее - Договор) о нижеследующем:</w:t>
      </w:r>
    </w:p>
    <w:p w:rsidR="00E91EB7" w:rsidRPr="00E91EB7" w:rsidRDefault="00E91EB7" w:rsidP="00E91EB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91EB7" w:rsidRPr="00E91EB7" w:rsidRDefault="00E91EB7" w:rsidP="00E91EB7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91EB7">
        <w:rPr>
          <w:rFonts w:ascii="Times New Roman" w:eastAsia="Times New Roman" w:hAnsi="Times New Roman" w:cs="Times New Roman"/>
          <w:b/>
          <w:lang w:eastAsia="ru-RU"/>
        </w:rPr>
        <w:t>Предмет договора.</w:t>
      </w:r>
    </w:p>
    <w:p w:rsidR="00E91EB7" w:rsidRPr="00E91EB7" w:rsidRDefault="00E91EB7" w:rsidP="00E91EB7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lang w:eastAsia="ru-RU"/>
        </w:rPr>
      </w:pPr>
    </w:p>
    <w:p w:rsidR="00E91EB7" w:rsidRPr="00E91EB7" w:rsidRDefault="005F1992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1.1. Поставщик обязуется</w:t>
      </w:r>
      <w:bookmarkStart w:id="1" w:name="_GoBack"/>
      <w:bookmarkEnd w:id="1"/>
      <w:r w:rsidR="00E91EB7" w:rsidRPr="00E91EB7">
        <w:rPr>
          <w:rFonts w:ascii="Times New Roman" w:eastAsia="Times New Roman" w:hAnsi="Times New Roman" w:cs="Times New Roman"/>
          <w:lang w:eastAsia="ru-RU"/>
        </w:rPr>
        <w:t xml:space="preserve"> поставить Заказчику </w:t>
      </w:r>
      <w:r w:rsidR="00E91EB7" w:rsidRPr="00E91EB7">
        <w:rPr>
          <w:rFonts w:ascii="Times New Roman" w:eastAsia="Times New Roman" w:hAnsi="Times New Roman" w:cs="Times New Roman"/>
          <w:b/>
          <w:lang w:eastAsia="ru-RU"/>
        </w:rPr>
        <w:t xml:space="preserve">канцелярские товары </w:t>
      </w:r>
      <w:r w:rsidR="00E91EB7" w:rsidRPr="00E91EB7">
        <w:rPr>
          <w:rFonts w:ascii="Times New Roman" w:eastAsia="Times New Roman" w:hAnsi="Times New Roman" w:cs="Times New Roman"/>
          <w:lang w:eastAsia="ru-RU"/>
        </w:rPr>
        <w:t>(далее – Товар) для нужд МКУК «Федоровский ДК», в соответствии со Спецификацией (Приложение № 1), являющейся неотъемлемой частью настоящего договора.  Заказчик обязуется обеспечить приемку указанного Товара в порядке, определяемом настоящим договором и оплатить поставленный Товар.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1.2. Объем (количество), размеры, описание, характеристики, качество, номенклатура, а также цены, и другие сведения о предмете договора определяются в Приложении №1.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E91EB7" w:rsidRPr="00E91EB7" w:rsidRDefault="00E91EB7" w:rsidP="00E91EB7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91EB7">
        <w:rPr>
          <w:rFonts w:ascii="Times New Roman" w:eastAsia="Times New Roman" w:hAnsi="Times New Roman" w:cs="Times New Roman"/>
          <w:b/>
          <w:lang w:eastAsia="ru-RU"/>
        </w:rPr>
        <w:t>Стоимость и порядок расчетов.</w:t>
      </w:r>
    </w:p>
    <w:p w:rsidR="00E91EB7" w:rsidRPr="00E91EB7" w:rsidRDefault="00E91EB7" w:rsidP="00E91EB7">
      <w:pPr>
        <w:spacing w:after="0" w:line="240" w:lineRule="auto"/>
        <w:ind w:left="142" w:firstLine="567"/>
        <w:contextualSpacing/>
        <w:rPr>
          <w:rFonts w:ascii="Times New Roman" w:eastAsia="Times New Roman" w:hAnsi="Times New Roman" w:cs="Times New Roman"/>
          <w:b/>
          <w:lang w:eastAsia="ru-RU"/>
        </w:rPr>
      </w:pPr>
    </w:p>
    <w:p w:rsidR="00E91EB7" w:rsidRPr="00E91EB7" w:rsidRDefault="00E91EB7" w:rsidP="00E91EB7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Общая стоимость поставляемого Товара в рамках настоящего договора составляет сумму </w:t>
      </w:r>
      <w:r w:rsidRPr="00E91EB7">
        <w:rPr>
          <w:rFonts w:ascii="Times New Roman" w:eastAsia="Times New Roman" w:hAnsi="Times New Roman" w:cs="Times New Roman"/>
          <w:b/>
          <w:lang w:eastAsia="ru-RU"/>
        </w:rPr>
        <w:t>_____________</w:t>
      </w:r>
      <w:r w:rsidRPr="00E91EB7">
        <w:rPr>
          <w:rFonts w:ascii="Times New Roman" w:eastAsia="Times New Roman" w:hAnsi="Times New Roman" w:cs="Times New Roman"/>
          <w:lang w:eastAsia="ru-RU"/>
        </w:rPr>
        <w:t>.  Цена договора является твердой и определяется на весь срок исполнения договора. В стоимость поставляемого в рамках настоящего Договора Товара входят все расходы Поставщика, связанные с поставкой Товара, в том числе: упаковка и маркировка Товара, транспортные расходы по доставке Товара до пункта назначения, включая погрузо-разгрузочные работы.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может быть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91EB7" w:rsidRPr="00E91EB7" w:rsidRDefault="00E91EB7" w:rsidP="00E91EB7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2.3. Заказчик обязан осуществить оплату Товара по факту поставки путем перечисления безналичных денежных средств на расчетный счет Поставщика в течение </w:t>
      </w:r>
      <w:r w:rsidRPr="00E91EB7">
        <w:rPr>
          <w:rFonts w:ascii="Times New Roman" w:eastAsia="Times New Roman" w:hAnsi="Times New Roman" w:cs="Times New Roman"/>
          <w:b/>
          <w:lang w:eastAsia="ru-RU"/>
        </w:rPr>
        <w:t xml:space="preserve">7 (семи) рабочих дней </w:t>
      </w:r>
      <w:r w:rsidRPr="00E91EB7">
        <w:rPr>
          <w:rFonts w:ascii="Times New Roman" w:eastAsia="Times New Roman" w:hAnsi="Times New Roman" w:cs="Times New Roman"/>
          <w:lang w:eastAsia="ru-RU"/>
        </w:rPr>
        <w:t>на основании выставленного счета и товарной-накладной (или УПД). Основанием для оплаты являются:</w:t>
      </w:r>
    </w:p>
    <w:p w:rsidR="00E91EB7" w:rsidRPr="00E91EB7" w:rsidRDefault="00E91EB7" w:rsidP="00E91EB7">
      <w:pPr>
        <w:numPr>
          <w:ilvl w:val="0"/>
          <w:numId w:val="2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счет;</w:t>
      </w:r>
    </w:p>
    <w:p w:rsidR="00E91EB7" w:rsidRPr="00E91EB7" w:rsidRDefault="00E91EB7" w:rsidP="00E91EB7">
      <w:pPr>
        <w:numPr>
          <w:ilvl w:val="0"/>
          <w:numId w:val="2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счет-фактура в соответствии с требованиями законодательства Российской Федерации;</w:t>
      </w:r>
    </w:p>
    <w:p w:rsidR="00E91EB7" w:rsidRPr="00E91EB7" w:rsidRDefault="00E91EB7" w:rsidP="00E91EB7">
      <w:pPr>
        <w:numPr>
          <w:ilvl w:val="0"/>
          <w:numId w:val="2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товарная накладная;</w:t>
      </w:r>
    </w:p>
    <w:p w:rsidR="00E91EB7" w:rsidRPr="00E91EB7" w:rsidRDefault="00E91EB7" w:rsidP="00E91EB7">
      <w:pPr>
        <w:numPr>
          <w:ilvl w:val="0"/>
          <w:numId w:val="2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при необходимости – иные документы.</w:t>
      </w:r>
    </w:p>
    <w:p w:rsidR="00E91EB7" w:rsidRPr="00E91EB7" w:rsidRDefault="00E91EB7" w:rsidP="00E91EB7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2.</w:t>
      </w:r>
      <w:proofErr w:type="gramStart"/>
      <w:r w:rsidRPr="00E91EB7">
        <w:rPr>
          <w:rFonts w:ascii="Times New Roman" w:eastAsia="Times New Roman" w:hAnsi="Times New Roman" w:cs="Times New Roman"/>
          <w:lang w:eastAsia="ru-RU"/>
        </w:rPr>
        <w:t>4.По</w:t>
      </w:r>
      <w:proofErr w:type="gramEnd"/>
      <w:r w:rsidRPr="00E91EB7">
        <w:rPr>
          <w:rFonts w:ascii="Times New Roman" w:eastAsia="Times New Roman" w:hAnsi="Times New Roman" w:cs="Times New Roman"/>
          <w:lang w:eastAsia="ru-RU"/>
        </w:rPr>
        <w:t xml:space="preserve">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:rsidR="00E91EB7" w:rsidRPr="00E91EB7" w:rsidRDefault="00E91EB7" w:rsidP="00E91EB7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2.5. Товар, поставленный </w:t>
      </w:r>
      <w:r w:rsidRPr="00E91EB7">
        <w:rPr>
          <w:rFonts w:ascii="Times New Roman" w:eastAsia="Times New Roman" w:hAnsi="Times New Roman" w:cs="Times New Roman"/>
          <w:b/>
          <w:lang w:eastAsia="ru-RU"/>
        </w:rPr>
        <w:t>Поставщиком</w:t>
      </w:r>
      <w:r w:rsidRPr="00E91EB7">
        <w:rPr>
          <w:rFonts w:ascii="Times New Roman" w:eastAsia="Times New Roman" w:hAnsi="Times New Roman" w:cs="Times New Roman"/>
          <w:lang w:eastAsia="ru-RU"/>
        </w:rPr>
        <w:t xml:space="preserve"> с отклонениями от условий настоящего договора, не подлежат оплате </w:t>
      </w:r>
      <w:r w:rsidRPr="00E91EB7">
        <w:rPr>
          <w:rFonts w:ascii="Times New Roman" w:eastAsia="Times New Roman" w:hAnsi="Times New Roman" w:cs="Times New Roman"/>
          <w:b/>
          <w:lang w:eastAsia="ru-RU"/>
        </w:rPr>
        <w:t>Заказчиком</w:t>
      </w:r>
      <w:r w:rsidRPr="00E91EB7">
        <w:rPr>
          <w:rFonts w:ascii="Times New Roman" w:eastAsia="Times New Roman" w:hAnsi="Times New Roman" w:cs="Times New Roman"/>
          <w:lang w:eastAsia="ru-RU"/>
        </w:rPr>
        <w:t xml:space="preserve"> до устранения таких отклонений. </w:t>
      </w:r>
    </w:p>
    <w:p w:rsidR="00E91EB7" w:rsidRPr="00E91EB7" w:rsidRDefault="00E91EB7" w:rsidP="00E91EB7">
      <w:pPr>
        <w:widowControl w:val="0"/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2.6. Все платежи по Договору осуществляются в рублях РФ.</w:t>
      </w:r>
    </w:p>
    <w:p w:rsidR="00E91EB7" w:rsidRPr="00E91EB7" w:rsidRDefault="00E91EB7" w:rsidP="00E91EB7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2.7. Датой оплаты Товара считается календарная дата отметки банка о приеме платежного поручения Заказчика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E91EB7" w:rsidRPr="00E91EB7" w:rsidRDefault="00E91EB7" w:rsidP="00E91EB7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2.4.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:rsidR="00E91EB7" w:rsidRPr="00E91EB7" w:rsidRDefault="00E91EB7" w:rsidP="00E91EB7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2.5. Поставка товара осуществляется Поставщиком по адресу: </w:t>
      </w:r>
      <w:r w:rsidRPr="00E91EB7">
        <w:rPr>
          <w:rFonts w:ascii="Times New Roman" w:eastAsia="Times New Roman" w:hAnsi="Times New Roman" w:cs="Times New Roman"/>
          <w:b/>
          <w:lang w:eastAsia="ru-RU"/>
        </w:rPr>
        <w:t xml:space="preserve">Ленинградская </w:t>
      </w:r>
      <w:proofErr w:type="gramStart"/>
      <w:r w:rsidRPr="00E91EB7">
        <w:rPr>
          <w:rFonts w:ascii="Times New Roman" w:eastAsia="Times New Roman" w:hAnsi="Times New Roman" w:cs="Times New Roman"/>
          <w:b/>
          <w:lang w:eastAsia="ru-RU"/>
        </w:rPr>
        <w:t xml:space="preserve">область,  </w:t>
      </w:r>
      <w:proofErr w:type="spellStart"/>
      <w:r w:rsidRPr="00E91EB7">
        <w:rPr>
          <w:rFonts w:ascii="Times New Roman" w:eastAsia="Times New Roman" w:hAnsi="Times New Roman" w:cs="Times New Roman"/>
          <w:b/>
          <w:lang w:eastAsia="ru-RU"/>
        </w:rPr>
        <w:t>Тосненский</w:t>
      </w:r>
      <w:proofErr w:type="spellEnd"/>
      <w:proofErr w:type="gramEnd"/>
      <w:r w:rsidRPr="00E91EB7">
        <w:rPr>
          <w:rFonts w:ascii="Times New Roman" w:eastAsia="Times New Roman" w:hAnsi="Times New Roman" w:cs="Times New Roman"/>
          <w:b/>
          <w:lang w:eastAsia="ru-RU"/>
        </w:rPr>
        <w:t xml:space="preserve"> район, </w:t>
      </w:r>
      <w:proofErr w:type="spellStart"/>
      <w:r w:rsidRPr="00E91EB7">
        <w:rPr>
          <w:rFonts w:ascii="Times New Roman" w:eastAsia="Times New Roman" w:hAnsi="Times New Roman" w:cs="Times New Roman"/>
          <w:b/>
          <w:lang w:eastAsia="ru-RU"/>
        </w:rPr>
        <w:t>г.п</w:t>
      </w:r>
      <w:proofErr w:type="spellEnd"/>
      <w:r w:rsidRPr="00E91EB7">
        <w:rPr>
          <w:rFonts w:ascii="Times New Roman" w:eastAsia="Times New Roman" w:hAnsi="Times New Roman" w:cs="Times New Roman"/>
          <w:b/>
          <w:lang w:eastAsia="ru-RU"/>
        </w:rPr>
        <w:t>. Федоровское, ул. Шоссейная д.7</w:t>
      </w:r>
    </w:p>
    <w:p w:rsidR="00E91EB7" w:rsidRPr="00E91EB7" w:rsidRDefault="00E91EB7" w:rsidP="00E91EB7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91EB7">
        <w:rPr>
          <w:rFonts w:ascii="Times New Roman" w:eastAsia="Times New Roman" w:hAnsi="Times New Roman" w:cs="Times New Roman"/>
          <w:color w:val="000000"/>
          <w:lang w:eastAsia="ru-RU"/>
        </w:rPr>
        <w:t xml:space="preserve">2.6. Финансирование настоящего Договора осуществляется за счет средств бюджета Фёдоровского городского поселения </w:t>
      </w:r>
      <w:proofErr w:type="spellStart"/>
      <w:r w:rsidRPr="00E91EB7">
        <w:rPr>
          <w:rFonts w:ascii="Times New Roman" w:eastAsia="Times New Roman" w:hAnsi="Times New Roman" w:cs="Times New Roman"/>
          <w:color w:val="000000"/>
          <w:lang w:eastAsia="ru-RU"/>
        </w:rPr>
        <w:t>Тосненского</w:t>
      </w:r>
      <w:proofErr w:type="spellEnd"/>
      <w:r w:rsidRPr="00E91EB7">
        <w:rPr>
          <w:rFonts w:ascii="Times New Roman" w:eastAsia="Times New Roman" w:hAnsi="Times New Roman" w:cs="Times New Roman"/>
          <w:color w:val="000000"/>
          <w:lang w:eastAsia="ru-RU"/>
        </w:rPr>
        <w:t xml:space="preserve"> муниципального района Ленинградской области на 2026 год.</w:t>
      </w:r>
    </w:p>
    <w:p w:rsidR="00E91EB7" w:rsidRPr="00E91EB7" w:rsidRDefault="00E91EB7" w:rsidP="00E91E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91EB7">
        <w:rPr>
          <w:rFonts w:ascii="Times New Roman" w:eastAsia="Times New Roman" w:hAnsi="Times New Roman" w:cs="Times New Roman"/>
          <w:b/>
          <w:lang w:eastAsia="ru-RU"/>
        </w:rPr>
        <w:lastRenderedPageBreak/>
        <w:t>3. Порядок исполнения договора.</w:t>
      </w:r>
    </w:p>
    <w:p w:rsidR="00E91EB7" w:rsidRPr="00E91EB7" w:rsidRDefault="00E91EB7" w:rsidP="00E91E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E91EB7">
        <w:rPr>
          <w:rFonts w:ascii="Times New Roman" w:eastAsia="Times New Roman" w:hAnsi="Times New Roman" w:cs="Times New Roman"/>
          <w:b/>
          <w:i/>
          <w:lang w:eastAsia="ru-RU"/>
        </w:rPr>
        <w:t>3.</w:t>
      </w:r>
      <w:proofErr w:type="gramStart"/>
      <w:r w:rsidRPr="00E91EB7">
        <w:rPr>
          <w:rFonts w:ascii="Times New Roman" w:eastAsia="Times New Roman" w:hAnsi="Times New Roman" w:cs="Times New Roman"/>
          <w:b/>
          <w:i/>
          <w:lang w:eastAsia="ru-RU"/>
        </w:rPr>
        <w:t>1.Поставка</w:t>
      </w:r>
      <w:proofErr w:type="gramEnd"/>
      <w:r w:rsidRPr="00E91EB7">
        <w:rPr>
          <w:rFonts w:ascii="Times New Roman" w:eastAsia="Times New Roman" w:hAnsi="Times New Roman" w:cs="Times New Roman"/>
          <w:b/>
          <w:i/>
          <w:lang w:eastAsia="ru-RU"/>
        </w:rPr>
        <w:t xml:space="preserve"> Товара осуществляется в течение 7 (семи) рабочих дней с момента подписания Договора.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3.2.  Поставщик обязуется поставлять продукцию надлежащего качества, </w:t>
      </w:r>
      <w:proofErr w:type="spellStart"/>
      <w:r w:rsidRPr="00E91EB7">
        <w:rPr>
          <w:rFonts w:ascii="Times New Roman" w:eastAsia="Times New Roman" w:hAnsi="Times New Roman" w:cs="Times New Roman"/>
          <w:lang w:eastAsia="ru-RU"/>
        </w:rPr>
        <w:t>соотствующим</w:t>
      </w:r>
      <w:proofErr w:type="spellEnd"/>
      <w:r w:rsidRPr="00E91EB7">
        <w:rPr>
          <w:rFonts w:ascii="Times New Roman" w:eastAsia="Times New Roman" w:hAnsi="Times New Roman" w:cs="Times New Roman"/>
          <w:lang w:eastAsia="ru-RU"/>
        </w:rPr>
        <w:t xml:space="preserve"> действующим стандартам и технических условиям, предоставляя сертификаты качества на товар, подлежащий сертификации.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3.3. Доставленные Поставщиком товары должны быть проверены и осмотрены Заказчиком при приемке для исключения брака или некомплектности. Заказчик обязан руководствоваться при этом действующими нормативными документами. Оформленный надлежащим образом УПД (подписанный Заказчиком и заверенный его печатью) свидетельствует об отсутствии с его стороны претензий к количеству и качеству поставленного товара. Исполнение договора третьими лицами не допускается.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3.4. При обнаружении скрытых дефектов или брака продукции, которые невозможно выявить при приеме товара, Заказчик обязан немедленно уведомить об этом Поставщика не позднее </w:t>
      </w:r>
      <w:r w:rsidRPr="00E91EB7">
        <w:rPr>
          <w:rFonts w:ascii="Times New Roman" w:eastAsia="Times New Roman" w:hAnsi="Times New Roman" w:cs="Times New Roman"/>
          <w:b/>
          <w:lang w:eastAsia="ru-RU"/>
        </w:rPr>
        <w:t>10 дней</w:t>
      </w:r>
      <w:r w:rsidRPr="00E91EB7">
        <w:rPr>
          <w:rFonts w:ascii="Times New Roman" w:eastAsia="Times New Roman" w:hAnsi="Times New Roman" w:cs="Times New Roman"/>
          <w:lang w:eastAsia="ru-RU"/>
        </w:rPr>
        <w:t xml:space="preserve">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Заказчику за бракованную продукцию. В спорном случае проводится экспертиза, которая оплачивается за счет виновной Стороны.</w:t>
      </w:r>
    </w:p>
    <w:p w:rsidR="00E91EB7" w:rsidRPr="00E91EB7" w:rsidRDefault="00E91EB7" w:rsidP="00E91EB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3.</w:t>
      </w:r>
      <w:proofErr w:type="gramStart"/>
      <w:r w:rsidRPr="00E91EB7">
        <w:rPr>
          <w:rFonts w:ascii="Times New Roman" w:eastAsia="Times New Roman" w:hAnsi="Times New Roman" w:cs="Times New Roman"/>
          <w:lang w:eastAsia="ru-RU"/>
        </w:rPr>
        <w:t>5.Продукция</w:t>
      </w:r>
      <w:proofErr w:type="gramEnd"/>
      <w:r w:rsidRPr="00E91EB7">
        <w:rPr>
          <w:rFonts w:ascii="Times New Roman" w:eastAsia="Times New Roman" w:hAnsi="Times New Roman" w:cs="Times New Roman"/>
          <w:lang w:eastAsia="ru-RU"/>
        </w:rPr>
        <w:t>, имеющая срок годности, установленный производителем, поставляется с учетом этого фактора.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3.6.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3.7. Поставка Товара должна осуществляться в оригинальной заводской упаковке, обеспечивающей его сохранность при хранении, транспортировке и погрузочно-разгрузочных работах. Упаковка товара должна быть без посторонних запахов, механических повреждений и следов воздействия влаги, а также предохранять Товар от порчи во время транспортировки, хранения, </w:t>
      </w:r>
      <w:proofErr w:type="spellStart"/>
      <w:r w:rsidRPr="00E91EB7">
        <w:rPr>
          <w:rFonts w:ascii="Times New Roman" w:eastAsia="Times New Roman" w:hAnsi="Times New Roman" w:cs="Times New Roman"/>
          <w:lang w:eastAsia="ru-RU"/>
        </w:rPr>
        <w:t>погрузочноразгрузочных</w:t>
      </w:r>
      <w:proofErr w:type="spellEnd"/>
      <w:r w:rsidRPr="00E91EB7">
        <w:rPr>
          <w:rFonts w:ascii="Times New Roman" w:eastAsia="Times New Roman" w:hAnsi="Times New Roman" w:cs="Times New Roman"/>
          <w:lang w:eastAsia="ru-RU"/>
        </w:rPr>
        <w:t xml:space="preserve"> работах к месту эксплуатации или складу Заказчика.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3.8. К каждой упаковке с Товаром должна быть приложена опись с наименованием и количеством содержащегося в упаковке Товара. 5.3 Информация о Товаре, в том числе маркировка на упаковке и на изделии, должна быть указана на русском языке или продублирована на русском языке. 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3.9 Тара должна обеспечивать сохранность внешнего вида и качества Товара во время транспортировки и проведения погрузо-разгрузочных работ. 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E91EB7">
        <w:rPr>
          <w:rFonts w:ascii="Times New Roman" w:eastAsia="Times New Roman" w:hAnsi="Times New Roman" w:cs="Times New Roman"/>
          <w:lang w:eastAsia="ru-RU"/>
        </w:rPr>
        <w:t>3.10  Маркировка</w:t>
      </w:r>
      <w:proofErr w:type="gramEnd"/>
      <w:r w:rsidRPr="00E91EB7">
        <w:rPr>
          <w:rFonts w:ascii="Times New Roman" w:eastAsia="Times New Roman" w:hAnsi="Times New Roman" w:cs="Times New Roman"/>
          <w:lang w:eastAsia="ru-RU"/>
        </w:rPr>
        <w:t xml:space="preserve"> упаковки должна строго соответствовать маркировке Товара. 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3.11 Упаковка и маркировка Товара должны соответствовать требованиям актов, предъявляемых к упаковке и маркировке данной продукции, а упаковка и маркировка импортного товара – международным стандартам упаковки.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3.12 Для проверки поставленных Поставщиком товаров,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</w:t>
      </w:r>
    </w:p>
    <w:p w:rsidR="00E91EB7" w:rsidRPr="00E91EB7" w:rsidRDefault="00E91EB7" w:rsidP="00E91EB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91EB7" w:rsidRPr="00E91EB7" w:rsidRDefault="00E91EB7" w:rsidP="00E91EB7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ru-RU"/>
        </w:rPr>
      </w:pPr>
      <w:r w:rsidRPr="00E91EB7">
        <w:rPr>
          <w:rFonts w:ascii="Times New Roman" w:eastAsia="Times New Roman" w:hAnsi="Times New Roman" w:cs="Times New Roman"/>
          <w:b/>
          <w:lang w:eastAsia="ru-RU"/>
        </w:rPr>
        <w:t xml:space="preserve">          4. Ответственность сторон.</w:t>
      </w:r>
    </w:p>
    <w:p w:rsidR="00E91EB7" w:rsidRPr="00E91EB7" w:rsidRDefault="00E91EB7" w:rsidP="00E91E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4.1. За неисполнение или ненадлежащее исполнение обязательств, предусмотренных настоящим договором, Стороны несут ответственность в соответствии с настоящим договором и действующим законодательством Российской Федерации.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4.2. В случае просрочки исполнения Поставщиком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 Поставщиком обязательств, предусмотренных настоящим договором, Заказчик вправе потребовать уплаты неустоек (штрафов, пеней).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4.3.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</w:t>
      </w:r>
      <w:proofErr w:type="gramStart"/>
      <w:r w:rsidRPr="00E91EB7">
        <w:rPr>
          <w:rFonts w:ascii="Times New Roman" w:eastAsia="Times New Roman" w:hAnsi="Times New Roman" w:cs="Times New Roman"/>
          <w:lang w:eastAsia="ru-RU"/>
        </w:rPr>
        <w:t>ставки  Центрального</w:t>
      </w:r>
      <w:proofErr w:type="gramEnd"/>
      <w:r w:rsidRPr="00E91EB7">
        <w:rPr>
          <w:rFonts w:ascii="Times New Roman" w:eastAsia="Times New Roman" w:hAnsi="Times New Roman" w:cs="Times New Roman"/>
          <w:lang w:eastAsia="ru-RU"/>
        </w:rPr>
        <w:t xml:space="preserve"> банка Российской Федерации от цены договора, уменьшенной на сумму </w:t>
      </w:r>
      <w:r w:rsidRPr="00E91EB7">
        <w:rPr>
          <w:rFonts w:ascii="Times New Roman" w:eastAsia="Times New Roman" w:hAnsi="Times New Roman" w:cs="Times New Roman"/>
          <w:lang w:eastAsia="ru-RU"/>
        </w:rPr>
        <w:lastRenderedPageBreak/>
        <w:t xml:space="preserve">пропорционально объему обязательств, предусмотренный договором и фактически исполненных Поставщиком.  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4.4.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4.5.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Поставщик направляет Заказчику требование об уплате неустоек (штрафов, пеней).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4.6.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</w:t>
      </w:r>
      <w:proofErr w:type="gramStart"/>
      <w:r w:rsidRPr="00E91EB7">
        <w:rPr>
          <w:rFonts w:ascii="Times New Roman" w:eastAsia="Times New Roman" w:hAnsi="Times New Roman" w:cs="Times New Roman"/>
          <w:lang w:eastAsia="ru-RU"/>
        </w:rPr>
        <w:t>ставки  Центрального</w:t>
      </w:r>
      <w:proofErr w:type="gramEnd"/>
      <w:r w:rsidRPr="00E91EB7">
        <w:rPr>
          <w:rFonts w:ascii="Times New Roman" w:eastAsia="Times New Roman" w:hAnsi="Times New Roman" w:cs="Times New Roman"/>
          <w:lang w:eastAsia="ru-RU"/>
        </w:rPr>
        <w:t xml:space="preserve">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Заказчиком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4.7. Штрафы начисляются за неисполнение или ненадлежащее исполнение Заказчиком обязательств, предусмотренных настоящим договором, за исключением просрочки исполнения Заказчиком обязательств, предусмотренных настоящим договором. Размер штрафа устанавливается настоящим договором в виде фиксированной суммы в размере 1000,00 рублей.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4.8.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4.9. В случае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соответствующих неустоек (штрафов, пеней) с указанием их размеров, срока уплаты и платежных реквизитов. Оплата за товар осуществляется в течение </w:t>
      </w:r>
      <w:r w:rsidRPr="00E91EB7">
        <w:rPr>
          <w:rFonts w:ascii="Times New Roman" w:eastAsia="Times New Roman" w:hAnsi="Times New Roman" w:cs="Times New Roman"/>
          <w:b/>
          <w:lang w:eastAsia="ru-RU"/>
        </w:rPr>
        <w:t>10 (десять) календарных дней с</w:t>
      </w:r>
      <w:r w:rsidRPr="00E91EB7">
        <w:rPr>
          <w:rFonts w:ascii="Times New Roman" w:eastAsia="Times New Roman" w:hAnsi="Times New Roman" w:cs="Times New Roman"/>
          <w:lang w:eastAsia="ru-RU"/>
        </w:rPr>
        <w:t xml:space="preserve">о дня поступления денежных средств в уплату таких неустоек (штрафов, пеней), по платежным реквизитам, указанным в требовании, либо, в случае отказа (уклонения) Поставщика от исполнения такого требования, оплата за товар осуществляется за вычетом соответствующего размера неустоек (штрафов, пеней) в течение </w:t>
      </w:r>
      <w:r w:rsidRPr="00E91EB7">
        <w:rPr>
          <w:rFonts w:ascii="Times New Roman" w:eastAsia="Times New Roman" w:hAnsi="Times New Roman" w:cs="Times New Roman"/>
          <w:b/>
          <w:lang w:eastAsia="ru-RU"/>
        </w:rPr>
        <w:t>15 (пятнадцати) календарных дней</w:t>
      </w:r>
      <w:r w:rsidRPr="00E91EB7">
        <w:rPr>
          <w:rFonts w:ascii="Times New Roman" w:eastAsia="Times New Roman" w:hAnsi="Times New Roman" w:cs="Times New Roman"/>
          <w:lang w:eastAsia="ru-RU"/>
        </w:rPr>
        <w:t xml:space="preserve"> со дня истечения срока уплаты, указанного в таком требовании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4.10.</w:t>
      </w:r>
      <w:r w:rsidRPr="00E91EB7">
        <w:rPr>
          <w:rFonts w:ascii="Times New Roman" w:eastAsia="Times New Roman" w:hAnsi="Times New Roman" w:cs="Times New Roman"/>
          <w:lang w:eastAsia="ru-RU"/>
        </w:rPr>
        <w:tab/>
        <w:t>Заказчик вправе исполнить обязательство по перечислению неустоек (штрафов, пеней) в соответствии с указанными в требовании об уплате неустоек (штрафов, пеней) платежных реквизитов за исполнителя.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4.11.</w:t>
      </w:r>
      <w:r w:rsidRPr="00E91EB7">
        <w:rPr>
          <w:rFonts w:ascii="Times New Roman" w:eastAsia="Times New Roman" w:hAnsi="Times New Roman" w:cs="Times New Roman"/>
          <w:lang w:eastAsia="ru-RU"/>
        </w:rPr>
        <w:tab/>
        <w:t>Стороны устанавливают, что все возможные претензии по настоящему договору должны быть рассмотрены Сторонами в течение 10 (десяти) рабочих дней со дня получения претензии.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4.12.</w:t>
      </w:r>
      <w:r w:rsidRPr="00E91EB7">
        <w:rPr>
          <w:rFonts w:ascii="Times New Roman" w:eastAsia="Times New Roman" w:hAnsi="Times New Roman" w:cs="Times New Roman"/>
          <w:lang w:eastAsia="ru-RU"/>
        </w:rPr>
        <w:tab/>
        <w:t>Выплата неустоек (штрафов, пеней), санкций не освобождает Стороны от исполнения обязательств по настоящему договору.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4.13.</w:t>
      </w:r>
      <w:r w:rsidRPr="00E91EB7">
        <w:rPr>
          <w:rFonts w:ascii="Times New Roman" w:eastAsia="Times New Roman" w:hAnsi="Times New Roman" w:cs="Times New Roman"/>
          <w:lang w:eastAsia="ru-RU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91EB7" w:rsidRPr="00E91EB7" w:rsidRDefault="00E91EB7" w:rsidP="00E91E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91EB7" w:rsidRPr="00E91EB7" w:rsidRDefault="00E91EB7" w:rsidP="00E91E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91EB7">
        <w:rPr>
          <w:rFonts w:ascii="Times New Roman" w:eastAsia="Times New Roman" w:hAnsi="Times New Roman" w:cs="Times New Roman"/>
          <w:b/>
          <w:lang w:eastAsia="ru-RU"/>
        </w:rPr>
        <w:t>5. Разрешение споров.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10 дней с даты получения.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5.3. Если Сторонами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E91EB7" w:rsidRPr="00E91EB7" w:rsidRDefault="00E91EB7" w:rsidP="00E91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E91EB7" w:rsidRPr="00E91EB7" w:rsidRDefault="00E91EB7" w:rsidP="00E91E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91EB7">
        <w:rPr>
          <w:rFonts w:ascii="Times New Roman" w:eastAsia="Times New Roman" w:hAnsi="Times New Roman" w:cs="Times New Roman"/>
          <w:b/>
          <w:lang w:eastAsia="ru-RU"/>
        </w:rPr>
        <w:t>6. Срок действия договора.</w:t>
      </w:r>
    </w:p>
    <w:p w:rsidR="00E91EB7" w:rsidRPr="00E91EB7" w:rsidRDefault="00E91EB7" w:rsidP="00E91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6.1. Настоящий договор вступает в силу с момента его подписания и действует до 31.12.2026 г. в части обязательств – до полного их исполнения. </w:t>
      </w:r>
    </w:p>
    <w:p w:rsidR="00E91EB7" w:rsidRPr="00E91EB7" w:rsidRDefault="00E91EB7" w:rsidP="00E91EB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6.</w:t>
      </w:r>
      <w:proofErr w:type="gramStart"/>
      <w:r w:rsidRPr="00E91EB7">
        <w:rPr>
          <w:rFonts w:ascii="Times New Roman" w:eastAsia="Times New Roman" w:hAnsi="Times New Roman" w:cs="Times New Roman"/>
          <w:lang w:eastAsia="ru-RU"/>
        </w:rPr>
        <w:t>2.Изменения</w:t>
      </w:r>
      <w:proofErr w:type="gramEnd"/>
      <w:r w:rsidRPr="00E91EB7">
        <w:rPr>
          <w:rFonts w:ascii="Times New Roman" w:eastAsia="Times New Roman" w:hAnsi="Times New Roman" w:cs="Times New Roman"/>
          <w:lang w:eastAsia="ru-RU"/>
        </w:rPr>
        <w:t>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</w:p>
    <w:p w:rsidR="00E91EB7" w:rsidRPr="00E91EB7" w:rsidRDefault="00E91EB7" w:rsidP="00E91EB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lastRenderedPageBreak/>
        <w:t>6.3.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E91EB7" w:rsidRPr="00E91EB7" w:rsidRDefault="00E91EB7" w:rsidP="00E91EB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6.4. Настоящий договор может быть расторгнут:</w:t>
      </w:r>
    </w:p>
    <w:p w:rsidR="00E91EB7" w:rsidRPr="00E91EB7" w:rsidRDefault="00E91EB7" w:rsidP="00E91EB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по соглашению Сторон;</w:t>
      </w:r>
    </w:p>
    <w:p w:rsidR="00E91EB7" w:rsidRPr="00E91EB7" w:rsidRDefault="00E91EB7" w:rsidP="00E91EB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по решению суда по основаниям, предусмотренным гражданским законодательством.</w:t>
      </w:r>
    </w:p>
    <w:p w:rsidR="00E91EB7" w:rsidRPr="00E91EB7" w:rsidRDefault="00E91EB7" w:rsidP="00E91EB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6.5. Основания для одностороннего отказа </w:t>
      </w:r>
      <w:r w:rsidRPr="00E91EB7">
        <w:rPr>
          <w:rFonts w:ascii="Times New Roman" w:eastAsia="Times New Roman" w:hAnsi="Times New Roman" w:cs="Times New Roman"/>
          <w:b/>
          <w:bCs/>
          <w:lang w:eastAsia="ru-RU"/>
        </w:rPr>
        <w:t>Заказчика</w:t>
      </w:r>
      <w:r w:rsidRPr="00E91EB7">
        <w:rPr>
          <w:rFonts w:ascii="Times New Roman" w:eastAsia="Times New Roman" w:hAnsi="Times New Roman" w:cs="Times New Roman"/>
          <w:lang w:eastAsia="ru-RU"/>
        </w:rPr>
        <w:t xml:space="preserve"> от исполнения настоящего договора:</w:t>
      </w:r>
    </w:p>
    <w:p w:rsidR="00E91EB7" w:rsidRPr="00E91EB7" w:rsidRDefault="00E91EB7" w:rsidP="00E91EB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просрочка </w:t>
      </w:r>
      <w:r w:rsidRPr="00E91EB7">
        <w:rPr>
          <w:rFonts w:ascii="Times New Roman" w:eastAsia="Times New Roman" w:hAnsi="Times New Roman" w:cs="Times New Roman"/>
          <w:b/>
          <w:lang w:eastAsia="ru-RU"/>
        </w:rPr>
        <w:t>Поставщиком</w:t>
      </w:r>
      <w:r w:rsidRPr="00E91EB7">
        <w:rPr>
          <w:rFonts w:ascii="Times New Roman" w:eastAsia="Times New Roman" w:hAnsi="Times New Roman" w:cs="Times New Roman"/>
          <w:lang w:eastAsia="ru-RU"/>
        </w:rPr>
        <w:t xml:space="preserve"> срока поставки товара более чем на 10 (десять) дней.</w:t>
      </w:r>
    </w:p>
    <w:p w:rsidR="00E91EB7" w:rsidRPr="00E91EB7" w:rsidRDefault="00E91EB7" w:rsidP="00E91EB7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lang w:eastAsia="ru-RU"/>
        </w:rPr>
      </w:pPr>
    </w:p>
    <w:p w:rsidR="00E91EB7" w:rsidRPr="00E91EB7" w:rsidRDefault="00E91EB7" w:rsidP="00E91E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91EB7">
        <w:rPr>
          <w:rFonts w:ascii="Times New Roman" w:eastAsia="Times New Roman" w:hAnsi="Times New Roman" w:cs="Times New Roman"/>
          <w:b/>
          <w:lang w:eastAsia="ru-RU"/>
        </w:rPr>
        <w:t xml:space="preserve">7. </w:t>
      </w:r>
      <w:r w:rsidRPr="00E91EB7">
        <w:rPr>
          <w:rFonts w:ascii="Times New Roman" w:eastAsia="Times New Roman" w:hAnsi="Times New Roman" w:cs="Times New Roman"/>
          <w:b/>
          <w:bCs/>
          <w:lang w:eastAsia="ru-RU"/>
        </w:rPr>
        <w:t>Заключительные положения</w:t>
      </w:r>
    </w:p>
    <w:p w:rsidR="00E91EB7" w:rsidRPr="00E91EB7" w:rsidRDefault="00E91EB7" w:rsidP="00E91EB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7.1. Договор составлен в двух экземплярах, имеющих равную юридическую силу, по одному экземпляру для каждой Стороны.</w:t>
      </w:r>
    </w:p>
    <w:p w:rsidR="00E91EB7" w:rsidRPr="00E91EB7" w:rsidRDefault="00E91EB7" w:rsidP="00E91EB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>7.2. К договору прилагаются следующие согласованные Сторонами формы документов:</w:t>
      </w:r>
    </w:p>
    <w:p w:rsidR="00E91EB7" w:rsidRPr="00E91EB7" w:rsidRDefault="00E91EB7" w:rsidP="00E91EB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- </w:t>
      </w:r>
      <w:hyperlink r:id="rId5" w:history="1">
        <w:r w:rsidRPr="00E91EB7">
          <w:rPr>
            <w:rFonts w:ascii="Times New Roman" w:eastAsia="Times New Roman" w:hAnsi="Times New Roman" w:cs="Times New Roman"/>
            <w:lang w:eastAsia="ru-RU"/>
          </w:rPr>
          <w:t>Спецификация</w:t>
        </w:r>
      </w:hyperlink>
      <w:r w:rsidRPr="00E91EB7">
        <w:rPr>
          <w:rFonts w:ascii="Times New Roman" w:eastAsia="Times New Roman" w:hAnsi="Times New Roman" w:cs="Times New Roman"/>
          <w:lang w:eastAsia="ru-RU"/>
        </w:rPr>
        <w:t xml:space="preserve"> (приложение N 1);</w:t>
      </w:r>
    </w:p>
    <w:p w:rsidR="00E91EB7" w:rsidRPr="00E91EB7" w:rsidRDefault="00E91EB7" w:rsidP="00E91EB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E91EB7" w:rsidRPr="00E91EB7" w:rsidRDefault="00E91EB7" w:rsidP="00E91E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91EB7">
        <w:rPr>
          <w:rFonts w:ascii="Times New Roman" w:eastAsia="Times New Roman" w:hAnsi="Times New Roman" w:cs="Times New Roman"/>
          <w:b/>
          <w:lang w:eastAsia="ru-RU"/>
        </w:rPr>
        <w:t>Реквизиты и подписи сторон.</w:t>
      </w:r>
    </w:p>
    <w:p w:rsidR="00E91EB7" w:rsidRPr="00E91EB7" w:rsidRDefault="00E91EB7" w:rsidP="00E91E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9922" w:type="dxa"/>
        <w:tblLook w:val="01E0" w:firstRow="1" w:lastRow="1" w:firstColumn="1" w:lastColumn="1" w:noHBand="0" w:noVBand="0"/>
      </w:tblPr>
      <w:tblGrid>
        <w:gridCol w:w="4536"/>
        <w:gridCol w:w="5386"/>
      </w:tblGrid>
      <w:tr w:rsidR="00E91EB7" w:rsidRPr="00E91EB7" w:rsidTr="009323BC">
        <w:tc>
          <w:tcPr>
            <w:tcW w:w="4536" w:type="dxa"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Поставщик:</w:t>
            </w:r>
          </w:p>
        </w:tc>
        <w:tc>
          <w:tcPr>
            <w:tcW w:w="5386" w:type="dxa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</w:tc>
      </w:tr>
      <w:tr w:rsidR="00E91EB7" w:rsidRPr="00E91EB7" w:rsidTr="009323BC">
        <w:trPr>
          <w:trHeight w:val="5106"/>
        </w:trPr>
        <w:tc>
          <w:tcPr>
            <w:tcW w:w="4536" w:type="dxa"/>
          </w:tcPr>
          <w:p w:rsidR="00E91EB7" w:rsidRPr="00E91EB7" w:rsidRDefault="00E91EB7" w:rsidP="00E91EB7">
            <w:pPr>
              <w:keepNext/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5386" w:type="dxa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lang w:eastAsia="ru-RU"/>
              </w:rPr>
              <w:t>МКУК «Федоровский ДК»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Адрес:</w:t>
            </w:r>
            <w:bookmarkStart w:id="2" w:name="OLE_LINK15"/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 xml:space="preserve"> 187021, Ленинградская область 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Тосненский</w:t>
            </w:r>
            <w:proofErr w:type="spellEnd"/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 xml:space="preserve"> район, </w:t>
            </w:r>
            <w:proofErr w:type="spellStart"/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г.п</w:t>
            </w:r>
            <w:proofErr w:type="spellEnd"/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. Федоровское,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ул. Шоссейная д.7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3" w:name="OLE_LINK13"/>
            <w:bookmarkEnd w:id="2"/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ИНН 4716016400</w:t>
            </w:r>
          </w:p>
          <w:bookmarkEnd w:id="3"/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 xml:space="preserve">КПП </w:t>
            </w:r>
            <w:bookmarkStart w:id="4" w:name="OLE_LINK14"/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471601001</w:t>
            </w:r>
            <w:bookmarkEnd w:id="4"/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КФ администрации ТМРЛО (МКУК «Федоровский ДК»)</w:t>
            </w:r>
          </w:p>
          <w:p w:rsidR="00E91EB7" w:rsidRPr="00E91EB7" w:rsidRDefault="009323BC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23BC">
              <w:rPr>
                <w:rFonts w:ascii="Times New Roman" w:eastAsia="Times New Roman" w:hAnsi="Times New Roman" w:cs="Times New Roman"/>
                <w:lang w:eastAsia="ru-RU"/>
              </w:rPr>
              <w:t>ОКЦ №1 СЕВЕРО-ЗАПАДНОЕ ГУ БАНКА РОССИИ// УФК по Ленинградской области г. Санкт-Петербург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ОКТМО 41648165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ОГРН 1024701897550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Лицевой счет 0201010166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Расч.счет</w:t>
            </w:r>
            <w:proofErr w:type="spellEnd"/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 xml:space="preserve"> 03231643416481654501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БИК 044030098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Кор.сч.40102810745370000098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>Эл.почта</w:t>
            </w:r>
            <w:proofErr w:type="spellEnd"/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hyperlink r:id="rId6" w:history="1">
              <w:r w:rsidRPr="00E91EB7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fedor</w:t>
              </w:r>
              <w:r w:rsidRPr="00E91EB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.</w:t>
              </w:r>
              <w:r w:rsidRPr="00E91EB7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dk</w:t>
              </w:r>
              <w:r w:rsidRPr="00E91EB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@</w:t>
              </w:r>
              <w:r w:rsidRPr="00E91EB7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mail</w:t>
              </w:r>
              <w:r w:rsidRPr="00E91EB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.</w:t>
              </w:r>
              <w:proofErr w:type="spellStart"/>
              <w:r w:rsidRPr="00E91EB7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Директор 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_________________ /Изотов Д.А./</w:t>
            </w:r>
          </w:p>
        </w:tc>
      </w:tr>
    </w:tbl>
    <w:p w:rsidR="00FE1734" w:rsidRPr="009323BC" w:rsidRDefault="00FE1734">
      <w:pPr>
        <w:rPr>
          <w:rFonts w:ascii="Times New Roman" w:hAnsi="Times New Roman" w:cs="Times New Roman"/>
        </w:rPr>
      </w:pPr>
    </w:p>
    <w:p w:rsidR="00E91EB7" w:rsidRPr="009323BC" w:rsidRDefault="00E91EB7">
      <w:pPr>
        <w:rPr>
          <w:rFonts w:ascii="Times New Roman" w:hAnsi="Times New Roman" w:cs="Times New Roman"/>
        </w:rPr>
      </w:pPr>
    </w:p>
    <w:p w:rsidR="00E91EB7" w:rsidRPr="009323BC" w:rsidRDefault="00E91EB7">
      <w:pPr>
        <w:rPr>
          <w:rFonts w:ascii="Times New Roman" w:hAnsi="Times New Roman" w:cs="Times New Roman"/>
        </w:rPr>
      </w:pPr>
    </w:p>
    <w:p w:rsidR="00E91EB7" w:rsidRPr="009323BC" w:rsidRDefault="00E91EB7">
      <w:pPr>
        <w:rPr>
          <w:rFonts w:ascii="Times New Roman" w:hAnsi="Times New Roman" w:cs="Times New Roman"/>
        </w:rPr>
      </w:pPr>
    </w:p>
    <w:p w:rsidR="00E91EB7" w:rsidRPr="009323BC" w:rsidRDefault="00E91EB7">
      <w:pPr>
        <w:rPr>
          <w:rFonts w:ascii="Times New Roman" w:hAnsi="Times New Roman" w:cs="Times New Roman"/>
        </w:rPr>
      </w:pPr>
    </w:p>
    <w:p w:rsidR="00E91EB7" w:rsidRPr="009323BC" w:rsidRDefault="00E91EB7">
      <w:pPr>
        <w:rPr>
          <w:rFonts w:ascii="Times New Roman" w:hAnsi="Times New Roman" w:cs="Times New Roman"/>
        </w:rPr>
      </w:pPr>
    </w:p>
    <w:p w:rsidR="00E91EB7" w:rsidRPr="009323BC" w:rsidRDefault="00E91EB7">
      <w:pPr>
        <w:rPr>
          <w:rFonts w:ascii="Times New Roman" w:hAnsi="Times New Roman" w:cs="Times New Roman"/>
        </w:rPr>
      </w:pPr>
    </w:p>
    <w:p w:rsidR="00E91EB7" w:rsidRPr="009323BC" w:rsidRDefault="00E91EB7">
      <w:pPr>
        <w:rPr>
          <w:rFonts w:ascii="Times New Roman" w:hAnsi="Times New Roman" w:cs="Times New Roman"/>
        </w:rPr>
      </w:pPr>
    </w:p>
    <w:p w:rsidR="00E91EB7" w:rsidRPr="009323BC" w:rsidRDefault="00E91EB7" w:rsidP="00E91EB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lang w:eastAsia="ru-RU"/>
        </w:rPr>
        <w:sectPr w:rsidR="00E91EB7" w:rsidRPr="009323BC" w:rsidSect="009323BC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E91EB7" w:rsidRPr="00E91EB7" w:rsidRDefault="00E91EB7" w:rsidP="00E91EB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E91EB7">
        <w:rPr>
          <w:rFonts w:ascii="Times New Roman" w:eastAsia="Times New Roman" w:hAnsi="Times New Roman" w:cs="Times New Roman"/>
          <w:b/>
          <w:color w:val="000000"/>
          <w:lang w:eastAsia="ru-RU"/>
        </w:rPr>
        <w:lastRenderedPageBreak/>
        <w:t>Приложение №1</w:t>
      </w:r>
    </w:p>
    <w:p w:rsidR="00E91EB7" w:rsidRPr="00E91EB7" w:rsidRDefault="00E91EB7" w:rsidP="00E91EB7">
      <w:pPr>
        <w:tabs>
          <w:tab w:val="left" w:pos="6663"/>
        </w:tabs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91EB7">
        <w:rPr>
          <w:rFonts w:ascii="Times New Roman" w:eastAsia="Times New Roman" w:hAnsi="Times New Roman" w:cs="Times New Roman"/>
          <w:color w:val="000000"/>
          <w:lang w:eastAsia="ru-RU"/>
        </w:rPr>
        <w:t>к договору № 2809</w:t>
      </w:r>
    </w:p>
    <w:p w:rsidR="00E91EB7" w:rsidRPr="00E91EB7" w:rsidRDefault="00E91EB7" w:rsidP="00E91EB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91EB7">
        <w:rPr>
          <w:rFonts w:ascii="Times New Roman" w:eastAsia="Times New Roman" w:hAnsi="Times New Roman" w:cs="Times New Roman"/>
          <w:color w:val="000000"/>
          <w:lang w:eastAsia="ru-RU"/>
        </w:rPr>
        <w:t>от «___</w:t>
      </w:r>
      <w:proofErr w:type="gramStart"/>
      <w:r w:rsidRPr="00E91EB7">
        <w:rPr>
          <w:rFonts w:ascii="Times New Roman" w:eastAsia="Times New Roman" w:hAnsi="Times New Roman" w:cs="Times New Roman"/>
          <w:color w:val="000000"/>
          <w:lang w:eastAsia="ru-RU"/>
        </w:rPr>
        <w:t xml:space="preserve">_»   </w:t>
      </w:r>
      <w:proofErr w:type="gramEnd"/>
      <w:r w:rsidRPr="00E91EB7">
        <w:rPr>
          <w:rFonts w:ascii="Times New Roman" w:eastAsia="Times New Roman" w:hAnsi="Times New Roman" w:cs="Times New Roman"/>
          <w:color w:val="000000"/>
          <w:lang w:eastAsia="ru-RU"/>
        </w:rPr>
        <w:t xml:space="preserve">   2026 года.</w:t>
      </w:r>
    </w:p>
    <w:p w:rsidR="00E91EB7" w:rsidRPr="00E91EB7" w:rsidRDefault="00E91EB7" w:rsidP="00E91EB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91EB7" w:rsidRPr="00E91EB7" w:rsidRDefault="00E91EB7" w:rsidP="00E91EB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E91EB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СПЕЦИФИКАЦИЯ </w:t>
      </w:r>
    </w:p>
    <w:p w:rsidR="00E91EB7" w:rsidRPr="00E91EB7" w:rsidRDefault="00E91EB7" w:rsidP="00E91EB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4759" w:type="dxa"/>
        <w:tblLook w:val="04A0" w:firstRow="1" w:lastRow="0" w:firstColumn="1" w:lastColumn="0" w:noHBand="0" w:noVBand="1"/>
      </w:tblPr>
      <w:tblGrid>
        <w:gridCol w:w="752"/>
        <w:gridCol w:w="190"/>
        <w:gridCol w:w="2025"/>
        <w:gridCol w:w="6946"/>
        <w:gridCol w:w="942"/>
        <w:gridCol w:w="1392"/>
        <w:gridCol w:w="1217"/>
        <w:gridCol w:w="1295"/>
      </w:tblGrid>
      <w:tr w:rsidR="00E91EB7" w:rsidRPr="00E91EB7" w:rsidTr="00036DE3">
        <w:trPr>
          <w:trHeight w:val="564"/>
        </w:trPr>
        <w:tc>
          <w:tcPr>
            <w:tcW w:w="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FEFEF"/>
            <w:hideMark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№п/п</w:t>
            </w:r>
          </w:p>
        </w:tc>
        <w:tc>
          <w:tcPr>
            <w:tcW w:w="22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FEFEF"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69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FEFEF"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Характеристики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FEFEF"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FEFEF"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</w:t>
            </w:r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FEFEF"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FEFEF"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Сумма</w:t>
            </w:r>
          </w:p>
        </w:tc>
      </w:tr>
      <w:tr w:rsidR="00E91EB7" w:rsidRPr="00E91EB7" w:rsidTr="00036DE3">
        <w:trPr>
          <w:trHeight w:val="293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Планшет для бумаги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доска с зажимом, А4, черный, толщина обложки 2.5 мм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288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Планшет для бумаги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доска с зажимом, А5, черный,</w:t>
            </w:r>
            <w:r w:rsidRPr="00E91EB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толщина обложки 2.5 мм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288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Фотобумага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матовая, А4, для струйного принтера, 50 л. в </w:t>
            </w: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</w:t>
            </w:r>
            <w:proofErr w:type="spellEnd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., 180г/м2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288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Бумага для офисной техники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Цвет                                        Белый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Формат                                   А4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Плотность, г/м²                      80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Белизна по CIE                      146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Количество листов в </w:t>
            </w: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</w:t>
            </w:r>
            <w:proofErr w:type="spellEnd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      500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                                        С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ГОСТ Р 57641–2017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288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Планинг</w:t>
            </w:r>
            <w:proofErr w:type="spellEnd"/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Датированный 2027г, картон, 295х100 мм, 56 листов, комбинированный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288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Папка-регистратор 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 мм красная бумага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288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Папка-регистратор 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 мм синяя бумага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576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Папка-регистратор 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 мм зеленая бумага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576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Папка-регистратор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 мм желтая бумага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576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Клей-карандаш 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Attache</w:t>
            </w:r>
            <w:proofErr w:type="spellEnd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20 г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288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Клейкая лента канцелярская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Ширина, мм 48; Толщина, мкм 45; Длина намотки: 100 м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288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Файлы А4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Количество в комплекте - 100 </w:t>
            </w: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Толщина пленки - 60 мкм, Ориентация - вертикальная, Фактура - гладкая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288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Клейкая лента канцелярская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Ширина, мм 15; Толщина, мкм 43; Длина намотки: 33 м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576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Клей ПВА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Вес г 500, Цвет Белый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288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Ножницы 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Детские для бумаги с усилителем; Длина, см 14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576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16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Набор маркеров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Количество маркеров, </w:t>
            </w: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12; Толщина линии, мм 3; Вид маркера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спиртовой; Перманентный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288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Ножницы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Канцелярские универсальные; Длина, см 17.1; Материал пластик; Вид ножниц портновские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576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Влажные салфетки детские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Единиц в одном товаре   6 </w:t>
            </w: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Количество в упаковке </w:t>
            </w: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120;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Упаковка Флоу пак, Картонная коробка;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AURA ULTRA COMFORT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288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Скотч малярный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Ширина, мм 50; Длина ленты, м 40; Цвет Белый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576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Cтакан</w:t>
            </w:r>
            <w:proofErr w:type="spellEnd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непроливайка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Полный объем одного отделения: 210 мл.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до уровня одного отделения: 75 мл.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Крышка: да.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Углубления на крышке для размещения кисточек: да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576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Бумага для офисной техники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Цвет                                        Белый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Формат                                   А5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Плотность, г/м²                      80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Белизна по CIE                      146</w:t>
            </w:r>
          </w:p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Количество листов в </w:t>
            </w: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</w:t>
            </w:r>
            <w:proofErr w:type="spellEnd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      500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576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Палитра для рисования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комплекте 3 палитры;  Количество отделений для смешивания красок - 4; Количество отделений для размещения красок - 6; Толщина - 8 мм, </w:t>
            </w: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пифагор</w:t>
            </w:r>
            <w:proofErr w:type="spellEnd"/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576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Точилка для карандашей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контейнером; пластик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91E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E91EB7" w:rsidRPr="00E91EB7" w:rsidRDefault="00E91EB7" w:rsidP="00E91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91EB7" w:rsidRPr="00E91EB7" w:rsidTr="00036DE3">
        <w:trPr>
          <w:trHeight w:val="369"/>
        </w:trPr>
        <w:tc>
          <w:tcPr>
            <w:tcW w:w="9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91EB7" w:rsidRPr="00E91EB7" w:rsidRDefault="00E91EB7" w:rsidP="00E91EB7">
            <w:pPr>
              <w:spacing w:after="0" w:line="240" w:lineRule="auto"/>
              <w:ind w:left="-3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22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91EB7" w:rsidRPr="00E91EB7" w:rsidRDefault="00E91EB7" w:rsidP="00E91EB7">
            <w:pPr>
              <w:spacing w:after="0" w:line="240" w:lineRule="auto"/>
              <w:ind w:left="-3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</w:t>
            </w:r>
          </w:p>
          <w:p w:rsidR="00E91EB7" w:rsidRPr="00E91EB7" w:rsidRDefault="00E91EB7" w:rsidP="00E91EB7">
            <w:pPr>
              <w:spacing w:after="0" w:line="240" w:lineRule="auto"/>
              <w:ind w:left="-3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учетом НДС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91EB7" w:rsidRPr="00E91EB7" w:rsidRDefault="00E91EB7" w:rsidP="00E91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91EB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43 087,00</w:t>
            </w:r>
          </w:p>
        </w:tc>
      </w:tr>
    </w:tbl>
    <w:p w:rsidR="00E91EB7" w:rsidRPr="00E91EB7" w:rsidRDefault="00E91EB7" w:rsidP="00E91EB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91EB7" w:rsidRPr="00E91EB7" w:rsidRDefault="00E91EB7" w:rsidP="00E91EB7">
      <w:pPr>
        <w:tabs>
          <w:tab w:val="left" w:pos="1134"/>
        </w:tabs>
        <w:spacing w:after="0" w:line="240" w:lineRule="auto"/>
        <w:ind w:left="491"/>
        <w:jc w:val="both"/>
        <w:rPr>
          <w:rFonts w:ascii="Times New Roman" w:eastAsia="Times New Roman" w:hAnsi="Times New Roman" w:cs="Times New Roman"/>
          <w:i/>
          <w:lang w:eastAsia="ru-RU"/>
        </w:rPr>
      </w:pPr>
      <w:proofErr w:type="gramStart"/>
      <w:r w:rsidRPr="00E91EB7">
        <w:rPr>
          <w:rFonts w:ascii="Times New Roman" w:eastAsia="Times New Roman" w:hAnsi="Times New Roman" w:cs="Times New Roman"/>
          <w:i/>
          <w:lang w:eastAsia="ru-RU"/>
        </w:rPr>
        <w:t>Цена  договора</w:t>
      </w:r>
      <w:proofErr w:type="gramEnd"/>
      <w:r w:rsidRPr="00E91EB7">
        <w:rPr>
          <w:rFonts w:ascii="Times New Roman" w:eastAsia="Times New Roman" w:hAnsi="Times New Roman" w:cs="Times New Roman"/>
          <w:i/>
          <w:lang w:eastAsia="ru-RU"/>
        </w:rPr>
        <w:t xml:space="preserve"> составляет  43 087,00 (сорок три тысячи восемьдесят семь) рублей 00 копеек,  .</w:t>
      </w:r>
    </w:p>
    <w:p w:rsidR="00E91EB7" w:rsidRPr="00E91EB7" w:rsidRDefault="00E91EB7" w:rsidP="00E91EB7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1208" w:hanging="35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 xml:space="preserve"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 Тара и упаковка товара – в соответствии с действующими нормами. </w:t>
      </w:r>
    </w:p>
    <w:p w:rsidR="00E91EB7" w:rsidRPr="00E91EB7" w:rsidRDefault="00E91EB7" w:rsidP="00E91EB7">
      <w:pPr>
        <w:spacing w:after="0" w:line="240" w:lineRule="auto"/>
        <w:ind w:left="2268"/>
        <w:rPr>
          <w:rFonts w:ascii="Times New Roman" w:eastAsia="Times New Roman" w:hAnsi="Times New Roman" w:cs="Times New Roman"/>
          <w:b/>
          <w:lang w:eastAsia="ru-RU"/>
        </w:rPr>
      </w:pPr>
      <w:r w:rsidRPr="00E91EB7">
        <w:rPr>
          <w:rFonts w:ascii="Times New Roman" w:eastAsia="Times New Roman" w:hAnsi="Times New Roman" w:cs="Times New Roman"/>
          <w:b/>
          <w:lang w:eastAsia="ru-RU"/>
        </w:rPr>
        <w:t xml:space="preserve">От </w:t>
      </w:r>
      <w:proofErr w:type="gramStart"/>
      <w:r w:rsidRPr="00E91EB7">
        <w:rPr>
          <w:rFonts w:ascii="Times New Roman" w:eastAsia="Times New Roman" w:hAnsi="Times New Roman" w:cs="Times New Roman"/>
          <w:b/>
          <w:lang w:eastAsia="ru-RU"/>
        </w:rPr>
        <w:t xml:space="preserve">поставщика:   </w:t>
      </w:r>
      <w:proofErr w:type="gramEnd"/>
      <w:r w:rsidRPr="00E91EB7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 От заказчика:</w:t>
      </w:r>
    </w:p>
    <w:p w:rsidR="00E91EB7" w:rsidRPr="00E91EB7" w:rsidRDefault="00E91EB7" w:rsidP="00E91EB7">
      <w:pPr>
        <w:spacing w:after="0" w:line="240" w:lineRule="auto"/>
        <w:ind w:left="2268"/>
        <w:rPr>
          <w:rFonts w:ascii="Times New Roman" w:eastAsia="Times New Roman" w:hAnsi="Times New Roman" w:cs="Times New Roman"/>
          <w:lang w:eastAsia="ru-RU"/>
        </w:rPr>
      </w:pPr>
      <w:r w:rsidRPr="00E91EB7">
        <w:rPr>
          <w:rFonts w:ascii="Times New Roman" w:eastAsia="Times New Roman" w:hAnsi="Times New Roman" w:cs="Times New Roman"/>
          <w:lang w:eastAsia="ru-RU"/>
        </w:rPr>
        <w:tab/>
      </w:r>
      <w:r w:rsidRPr="00E91EB7">
        <w:rPr>
          <w:rFonts w:ascii="Times New Roman" w:eastAsia="Times New Roman" w:hAnsi="Times New Roman" w:cs="Times New Roman"/>
          <w:lang w:eastAsia="ru-RU"/>
        </w:rPr>
        <w:tab/>
      </w:r>
      <w:r w:rsidRPr="00E91EB7">
        <w:rPr>
          <w:rFonts w:ascii="Times New Roman" w:eastAsia="Times New Roman" w:hAnsi="Times New Roman" w:cs="Times New Roman"/>
          <w:lang w:eastAsia="ru-RU"/>
        </w:rPr>
        <w:tab/>
      </w:r>
      <w:r w:rsidRPr="00E91EB7">
        <w:rPr>
          <w:rFonts w:ascii="Times New Roman" w:eastAsia="Times New Roman" w:hAnsi="Times New Roman" w:cs="Times New Roman"/>
          <w:lang w:eastAsia="ru-RU"/>
        </w:rPr>
        <w:tab/>
        <w:t xml:space="preserve">                                                              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26"/>
        <w:gridCol w:w="7427"/>
      </w:tblGrid>
      <w:tr w:rsidR="00E91EB7" w:rsidRPr="00E91EB7" w:rsidTr="00036DE3">
        <w:tc>
          <w:tcPr>
            <w:tcW w:w="2500" w:type="pct"/>
          </w:tcPr>
          <w:p w:rsidR="00E91EB7" w:rsidRPr="00E91EB7" w:rsidRDefault="00E91EB7" w:rsidP="00E91EB7">
            <w:pPr>
              <w:rPr>
                <w:sz w:val="22"/>
                <w:szCs w:val="22"/>
              </w:rPr>
            </w:pPr>
          </w:p>
          <w:p w:rsidR="00E91EB7" w:rsidRPr="00E91EB7" w:rsidRDefault="00E91EB7" w:rsidP="00E91EB7">
            <w:pPr>
              <w:rPr>
                <w:sz w:val="22"/>
                <w:szCs w:val="22"/>
              </w:rPr>
            </w:pPr>
            <w:r w:rsidRPr="00E91EB7">
              <w:rPr>
                <w:sz w:val="22"/>
                <w:szCs w:val="22"/>
              </w:rPr>
              <w:t>___________________ //</w:t>
            </w:r>
          </w:p>
        </w:tc>
        <w:tc>
          <w:tcPr>
            <w:tcW w:w="2500" w:type="pct"/>
          </w:tcPr>
          <w:p w:rsidR="00E91EB7" w:rsidRPr="00E91EB7" w:rsidRDefault="00E91EB7" w:rsidP="00E91EB7">
            <w:pPr>
              <w:rPr>
                <w:sz w:val="22"/>
                <w:szCs w:val="22"/>
              </w:rPr>
            </w:pPr>
            <w:r w:rsidRPr="00E91EB7">
              <w:rPr>
                <w:sz w:val="22"/>
                <w:szCs w:val="22"/>
              </w:rPr>
              <w:t>Директор</w:t>
            </w:r>
          </w:p>
          <w:p w:rsidR="00E91EB7" w:rsidRPr="00E91EB7" w:rsidRDefault="00E91EB7" w:rsidP="00E91EB7">
            <w:pPr>
              <w:rPr>
                <w:sz w:val="22"/>
                <w:szCs w:val="22"/>
              </w:rPr>
            </w:pPr>
          </w:p>
          <w:p w:rsidR="00E91EB7" w:rsidRPr="00E91EB7" w:rsidRDefault="00E91EB7" w:rsidP="00E91EB7">
            <w:pPr>
              <w:rPr>
                <w:sz w:val="22"/>
                <w:szCs w:val="22"/>
              </w:rPr>
            </w:pPr>
            <w:r w:rsidRPr="00E91EB7">
              <w:rPr>
                <w:sz w:val="22"/>
                <w:szCs w:val="22"/>
              </w:rPr>
              <w:t>______________________/Изотов Д.А./</w:t>
            </w:r>
          </w:p>
        </w:tc>
      </w:tr>
    </w:tbl>
    <w:p w:rsidR="00E91EB7" w:rsidRPr="009323BC" w:rsidRDefault="00E91EB7">
      <w:pPr>
        <w:rPr>
          <w:rFonts w:ascii="Times New Roman" w:hAnsi="Times New Roman" w:cs="Times New Roman"/>
        </w:rPr>
      </w:pPr>
    </w:p>
    <w:sectPr w:rsidR="00E91EB7" w:rsidRPr="009323BC" w:rsidSect="009323BC">
      <w:pgSz w:w="16838" w:h="11906" w:orient="landscape"/>
      <w:pgMar w:top="709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94BF5"/>
    <w:multiLevelType w:val="multilevel"/>
    <w:tmpl w:val="D668F5E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6" w:hanging="375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909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2618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"/>
      <w:lvlJc w:val="left"/>
      <w:pPr>
        <w:ind w:left="2967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676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025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4734" w:hanging="1800"/>
      </w:pPr>
      <w:rPr>
        <w:rFonts w:hint="default"/>
        <w:b w:val="0"/>
        <w:color w:val="auto"/>
      </w:rPr>
    </w:lvl>
  </w:abstractNum>
  <w:abstractNum w:abstractNumId="1" w15:restartNumberingAfterBreak="0">
    <w:nsid w:val="22280AE5"/>
    <w:multiLevelType w:val="hybridMultilevel"/>
    <w:tmpl w:val="333A804A"/>
    <w:lvl w:ilvl="0" w:tplc="710690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A657F36"/>
    <w:multiLevelType w:val="hybridMultilevel"/>
    <w:tmpl w:val="1A58F0A8"/>
    <w:lvl w:ilvl="0" w:tplc="ED36E63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478C18EB"/>
    <w:multiLevelType w:val="hybridMultilevel"/>
    <w:tmpl w:val="68D8B4F8"/>
    <w:lvl w:ilvl="0" w:tplc="710690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EB7"/>
    <w:rsid w:val="005F1992"/>
    <w:rsid w:val="009323BC"/>
    <w:rsid w:val="00E91EB7"/>
    <w:rsid w:val="00FE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0769A"/>
  <w15:chartTrackingRefBased/>
  <w15:docId w15:val="{1FF82443-23C2-42F9-99E3-9E3A6F02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91E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dor.dk@mail.ru" TargetMode="External"/><Relationship Id="rId5" Type="http://schemas.openxmlformats.org/officeDocument/2006/relationships/hyperlink" Target="consultantplus://offline/ref=EC720303D28E2D0C4374460A3A2402908B1ECC6C9CA59BD28762992EI6tC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2533</Words>
  <Characters>14440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</dc:creator>
  <cp:keywords/>
  <dc:description/>
  <cp:lastModifiedBy>DK</cp:lastModifiedBy>
  <cp:revision>3</cp:revision>
  <dcterms:created xsi:type="dcterms:W3CDTF">2026-09-29T13:39:00Z</dcterms:created>
  <dcterms:modified xsi:type="dcterms:W3CDTF">2026-09-29T13:45:00Z</dcterms:modified>
</cp:coreProperties>
</file>