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763E" w:rsidRPr="000B0C40" w:rsidRDefault="00FE763E" w:rsidP="00FE763E">
      <w:pPr>
        <w:tabs>
          <w:tab w:val="left" w:pos="6039"/>
        </w:tabs>
        <w:jc w:val="right"/>
        <w:rPr>
          <w:b/>
        </w:rPr>
      </w:pPr>
      <w:bookmarkStart w:id="0" w:name="_Ref29909826"/>
      <w:bookmarkStart w:id="1" w:name="_Toc165887577"/>
      <w:r w:rsidRPr="000B0C40">
        <w:rPr>
          <w:b/>
        </w:rPr>
        <w:t>УТВЕРЖДАЮ</w:t>
      </w:r>
    </w:p>
    <w:p w:rsidR="00FE763E" w:rsidRPr="000B0C40" w:rsidRDefault="00FE763E" w:rsidP="00FE763E">
      <w:pPr>
        <w:tabs>
          <w:tab w:val="left" w:pos="6039"/>
        </w:tabs>
        <w:jc w:val="right"/>
      </w:pPr>
      <w:proofErr w:type="spellStart"/>
      <w:r w:rsidRPr="000B0C40">
        <w:t>Врио</w:t>
      </w:r>
      <w:proofErr w:type="spellEnd"/>
      <w:r w:rsidRPr="000B0C40">
        <w:t xml:space="preserve"> главного врача</w:t>
      </w:r>
    </w:p>
    <w:p w:rsidR="00FE763E" w:rsidRPr="000B0C40" w:rsidRDefault="00FE763E" w:rsidP="00FE763E">
      <w:pPr>
        <w:tabs>
          <w:tab w:val="left" w:pos="6039"/>
        </w:tabs>
        <w:jc w:val="right"/>
      </w:pPr>
      <w:r w:rsidRPr="000B0C40">
        <w:t>ГБУЗ ЛО «Гатчинская КМБ»</w:t>
      </w:r>
    </w:p>
    <w:p w:rsidR="00FE763E" w:rsidRPr="000B0C40" w:rsidRDefault="00FE763E" w:rsidP="00FE763E">
      <w:pPr>
        <w:tabs>
          <w:tab w:val="left" w:pos="6039"/>
        </w:tabs>
        <w:jc w:val="right"/>
      </w:pPr>
      <w:r w:rsidRPr="000B0C40">
        <w:t xml:space="preserve">_____________ / </w:t>
      </w:r>
      <w:r w:rsidR="009443A1">
        <w:t xml:space="preserve">Ю.М. Шишкин </w:t>
      </w:r>
      <w:r w:rsidRPr="000B0C40">
        <w:t>/</w:t>
      </w:r>
    </w:p>
    <w:p w:rsidR="00265DF3" w:rsidRDefault="00265DF3" w:rsidP="00265DF3">
      <w:pPr>
        <w:pStyle w:val="1f3"/>
        <w:keepNext w:val="0"/>
        <w:widowControl w:val="0"/>
        <w:spacing w:before="0" w:after="0"/>
        <w:rPr>
          <w:sz w:val="22"/>
          <w:szCs w:val="22"/>
        </w:rPr>
      </w:pPr>
    </w:p>
    <w:p w:rsidR="00265DF3" w:rsidRDefault="0017689C" w:rsidP="00265DF3">
      <w:pPr>
        <w:pStyle w:val="1f3"/>
        <w:keepNext w:val="0"/>
        <w:widowControl w:val="0"/>
        <w:spacing w:before="0" w:after="0"/>
        <w:rPr>
          <w:sz w:val="22"/>
          <w:szCs w:val="22"/>
        </w:rPr>
      </w:pPr>
      <w:r>
        <w:rPr>
          <w:sz w:val="22"/>
          <w:szCs w:val="22"/>
        </w:rPr>
        <w:t>О</w:t>
      </w:r>
      <w:r w:rsidR="00EE43E5" w:rsidRPr="00D85818">
        <w:rPr>
          <w:sz w:val="22"/>
          <w:szCs w:val="22"/>
        </w:rPr>
        <w:t xml:space="preserve">писание объекта закупки с учетом требований, </w:t>
      </w:r>
    </w:p>
    <w:p w:rsidR="00EE43E5" w:rsidRDefault="00EE43E5" w:rsidP="00265DF3">
      <w:pPr>
        <w:pStyle w:val="1f3"/>
        <w:keepNext w:val="0"/>
        <w:widowControl w:val="0"/>
        <w:spacing w:before="0" w:after="0"/>
        <w:rPr>
          <w:sz w:val="22"/>
          <w:szCs w:val="22"/>
        </w:rPr>
      </w:pPr>
      <w:r w:rsidRPr="00D85818">
        <w:rPr>
          <w:sz w:val="22"/>
          <w:szCs w:val="22"/>
        </w:rPr>
        <w:t>пр</w:t>
      </w:r>
      <w:r w:rsidR="0017689C">
        <w:rPr>
          <w:sz w:val="22"/>
          <w:szCs w:val="22"/>
        </w:rPr>
        <w:t>едусмотренных статьей 33 Закона</w:t>
      </w:r>
      <w:r w:rsidR="00C42CD8">
        <w:rPr>
          <w:sz w:val="22"/>
          <w:szCs w:val="22"/>
        </w:rPr>
        <w:t xml:space="preserve"> о контрактной системе</w:t>
      </w:r>
      <w:r w:rsidRPr="00D85818">
        <w:rPr>
          <w:sz w:val="22"/>
          <w:szCs w:val="22"/>
        </w:rPr>
        <w:t>.</w:t>
      </w:r>
      <w:bookmarkEnd w:id="0"/>
    </w:p>
    <w:p w:rsidR="00265DF3" w:rsidRPr="00D85818" w:rsidRDefault="00265DF3" w:rsidP="00265DF3">
      <w:pPr>
        <w:pStyle w:val="1f3"/>
        <w:keepNext w:val="0"/>
        <w:widowControl w:val="0"/>
        <w:spacing w:before="0" w:after="0"/>
        <w:rPr>
          <w:sz w:val="22"/>
          <w:szCs w:val="22"/>
        </w:rPr>
      </w:pPr>
    </w:p>
    <w:p w:rsidR="00B1624D" w:rsidRPr="00B1624D" w:rsidRDefault="0022083B" w:rsidP="00B1624D">
      <w:pPr>
        <w:ind w:firstLine="540"/>
        <w:jc w:val="center"/>
        <w:rPr>
          <w:b/>
        </w:rPr>
      </w:pPr>
      <w:bookmarkStart w:id="2" w:name="Par2344"/>
      <w:bookmarkEnd w:id="2"/>
      <w:r>
        <w:rPr>
          <w:b/>
        </w:rPr>
        <w:t>1</w:t>
      </w:r>
      <w:r w:rsidR="00B1624D" w:rsidRPr="00B1624D">
        <w:rPr>
          <w:b/>
        </w:rPr>
        <w:t xml:space="preserve"> Требования к техническим, функциональным и эксплуатационным характеристикам товара</w:t>
      </w:r>
    </w:p>
    <w:p w:rsidR="00B1624D" w:rsidRPr="00B1624D" w:rsidRDefault="00B1624D" w:rsidP="00B1624D">
      <w:pPr>
        <w:ind w:firstLine="540"/>
        <w:jc w:val="center"/>
        <w:rPr>
          <w:b/>
        </w:rPr>
      </w:pPr>
    </w:p>
    <w:p w:rsidR="009443A1" w:rsidRDefault="0022083B" w:rsidP="00675414">
      <w:pPr>
        <w:ind w:firstLine="540"/>
        <w:jc w:val="both"/>
      </w:pPr>
      <w:r>
        <w:t>1</w:t>
      </w:r>
      <w:r w:rsidR="00B1624D" w:rsidRPr="00B1624D">
        <w:t xml:space="preserve">.1. </w:t>
      </w:r>
      <w:r w:rsidR="009443A1">
        <w:t xml:space="preserve">Наименование объекта закупки: </w:t>
      </w:r>
      <w:r w:rsidR="0090183B" w:rsidRPr="0090183B">
        <w:rPr>
          <w:b/>
        </w:rPr>
        <w:t>Поставка лекарственных препаратов для медицинского применения: Диазепам, Фентанил, Кетамин, Тримеперидин, Морфин</w:t>
      </w:r>
      <w:r w:rsidR="009443A1">
        <w:t>.</w:t>
      </w:r>
    </w:p>
    <w:p w:rsidR="00675414" w:rsidRPr="009C3547" w:rsidRDefault="009443A1" w:rsidP="00675414">
      <w:pPr>
        <w:ind w:firstLine="540"/>
        <w:jc w:val="both"/>
      </w:pPr>
      <w:r>
        <w:t xml:space="preserve">1.2. </w:t>
      </w:r>
      <w:r w:rsidR="00B1624D" w:rsidRPr="00B1624D">
        <w:t xml:space="preserve">Поставляемый товар должен полностью соответствовать количественным, техническим и </w:t>
      </w:r>
      <w:r w:rsidR="00B1624D" w:rsidRPr="009C3547">
        <w:t xml:space="preserve">функциональным характеристикам, которые указаны в Приложении № </w:t>
      </w:r>
      <w:r w:rsidR="00B936A3" w:rsidRPr="009C3547">
        <w:t>1</w:t>
      </w:r>
      <w:r w:rsidR="00B1624D" w:rsidRPr="009C3547">
        <w:t xml:space="preserve"> к </w:t>
      </w:r>
      <w:r w:rsidR="00B936A3" w:rsidRPr="009C3547">
        <w:t xml:space="preserve">Описанию объекта закупки </w:t>
      </w:r>
      <w:r w:rsidR="00B1624D" w:rsidRPr="009C3547">
        <w:t>(«Требования к значениям показателей (характеристик) товара, позволяющие определить соответствие установленным заказчиком требованиям»).</w:t>
      </w:r>
      <w:r w:rsidR="00675414" w:rsidRPr="009C3547">
        <w:t xml:space="preserve"> Номенклатура товара и его количество определяются Спецификацией (Приложение № 1 к Контракту).</w:t>
      </w:r>
    </w:p>
    <w:p w:rsidR="00675414" w:rsidRPr="009C3547" w:rsidRDefault="007C3970" w:rsidP="00675414">
      <w:pPr>
        <w:ind w:firstLine="540"/>
        <w:jc w:val="both"/>
      </w:pPr>
      <w:r>
        <w:t>1</w:t>
      </w:r>
      <w:r w:rsidR="00675414" w:rsidRPr="009C3547">
        <w:t>.</w:t>
      </w:r>
      <w:r w:rsidR="009443A1">
        <w:t>3</w:t>
      </w:r>
      <w:r w:rsidR="00675414" w:rsidRPr="009C3547">
        <w:t xml:space="preserve">. </w:t>
      </w:r>
      <w:r w:rsidRPr="00A829D2">
        <w:rPr>
          <w:rFonts w:eastAsia="Calibri"/>
          <w:bCs/>
          <w:szCs w:val="24"/>
        </w:rPr>
        <w:t>Участник вправе предложить эквивалентные лекарственные формы и дозировки, в соответствии Приложением № 1 к Описанию объекта закупки</w:t>
      </w:r>
      <w:r w:rsidR="00675414" w:rsidRPr="009C3547">
        <w:t>.</w:t>
      </w:r>
    </w:p>
    <w:p w:rsidR="00B1624D" w:rsidRPr="009C3547" w:rsidRDefault="00B1624D" w:rsidP="00B1624D">
      <w:pPr>
        <w:ind w:firstLine="540"/>
        <w:jc w:val="both"/>
      </w:pPr>
    </w:p>
    <w:p w:rsidR="00B1624D" w:rsidRPr="009C3547" w:rsidRDefault="007C3970" w:rsidP="00B1624D">
      <w:pPr>
        <w:ind w:firstLine="540"/>
        <w:jc w:val="center"/>
        <w:rPr>
          <w:b/>
        </w:rPr>
      </w:pPr>
      <w:r>
        <w:rPr>
          <w:b/>
        </w:rPr>
        <w:t>2</w:t>
      </w:r>
      <w:r w:rsidR="00B1624D" w:rsidRPr="009C3547">
        <w:rPr>
          <w:b/>
        </w:rPr>
        <w:t xml:space="preserve"> Требования к качеству и безопасности товара</w:t>
      </w:r>
    </w:p>
    <w:p w:rsidR="00B1624D" w:rsidRPr="009C3547" w:rsidRDefault="00B1624D" w:rsidP="00B1624D">
      <w:pPr>
        <w:ind w:firstLine="540"/>
        <w:jc w:val="center"/>
        <w:rPr>
          <w:b/>
        </w:rPr>
      </w:pPr>
    </w:p>
    <w:p w:rsidR="00B1624D" w:rsidRPr="009C3547" w:rsidRDefault="007C3970" w:rsidP="00B1624D">
      <w:pPr>
        <w:ind w:firstLine="540"/>
        <w:jc w:val="both"/>
      </w:pPr>
      <w:r>
        <w:t>2</w:t>
      </w:r>
      <w:r w:rsidR="00B1624D" w:rsidRPr="009C3547">
        <w:t xml:space="preserve">.1.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00B1624D" w:rsidRPr="009C3547">
        <w:rPr>
          <w:rFonts w:eastAsia="Courier New"/>
          <w:color w:val="000000"/>
          <w:lang w:bidi="ru-RU"/>
        </w:rPr>
        <w:t>действующей на момент поставки Товара</w:t>
      </w:r>
    </w:p>
    <w:p w:rsidR="00B1624D" w:rsidRPr="009C3547" w:rsidRDefault="007C3970" w:rsidP="00B1624D">
      <w:pPr>
        <w:ind w:firstLine="540"/>
        <w:jc w:val="both"/>
      </w:pPr>
      <w:r>
        <w:t>2</w:t>
      </w:r>
      <w:r w:rsidR="00B1624D" w:rsidRPr="009C3547">
        <w:t xml:space="preserve">.2.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9C3547" w:rsidRDefault="007C3970" w:rsidP="00B1624D">
      <w:pPr>
        <w:widowControl w:val="0"/>
        <w:ind w:firstLine="540"/>
        <w:jc w:val="both"/>
        <w:rPr>
          <w:rFonts w:eastAsia="Courier New"/>
          <w:color w:val="000000"/>
          <w:lang w:bidi="ru-RU"/>
        </w:rPr>
      </w:pPr>
      <w:r>
        <w:rPr>
          <w:color w:val="000000"/>
          <w:lang w:bidi="ru-RU"/>
        </w:rPr>
        <w:t>2</w:t>
      </w:r>
      <w:r w:rsidR="00B1624D" w:rsidRPr="009C3547">
        <w:rPr>
          <w:color w:val="000000"/>
          <w:lang w:bidi="ru-RU"/>
        </w:rPr>
        <w:t>.4. Поставляемый товар должен быть</w:t>
      </w:r>
      <w:r w:rsidR="00B1624D" w:rsidRPr="009C3547">
        <w:rPr>
          <w:rFonts w:eastAsia="Courier New"/>
          <w:bCs/>
          <w:color w:val="000000"/>
          <w:spacing w:val="-1"/>
          <w:lang w:bidi="ru-RU"/>
        </w:rPr>
        <w:t xml:space="preserve"> новым, не бывшим в эксплуатации (употреблении),</w:t>
      </w:r>
      <w:r w:rsidR="00B1624D" w:rsidRPr="009C3547">
        <w:t xml:space="preserve"> не иметь дефектов.</w:t>
      </w:r>
    </w:p>
    <w:p w:rsidR="00B1624D" w:rsidRPr="009C3547" w:rsidRDefault="007C3970" w:rsidP="00B1624D">
      <w:pPr>
        <w:widowControl w:val="0"/>
        <w:ind w:firstLine="540"/>
        <w:jc w:val="both"/>
        <w:rPr>
          <w:rFonts w:eastAsia="Courier New"/>
          <w:color w:val="000000"/>
          <w:lang w:bidi="ru-RU"/>
        </w:rPr>
      </w:pPr>
      <w:r>
        <w:rPr>
          <w:rFonts w:eastAsia="Courier New"/>
          <w:color w:val="000000"/>
          <w:lang w:bidi="ru-RU"/>
        </w:rPr>
        <w:t>2</w:t>
      </w:r>
      <w:r w:rsidR="00B1624D" w:rsidRPr="009C3547">
        <w:rPr>
          <w:rFonts w:eastAsia="Courier New"/>
          <w:color w:val="000000"/>
          <w:lang w:bidi="ru-RU"/>
        </w:rPr>
        <w:t xml:space="preserve">.5. Информация о товаре должна быть на русском языке. </w:t>
      </w:r>
    </w:p>
    <w:p w:rsidR="00675414" w:rsidRPr="009C3547" w:rsidRDefault="007C3970" w:rsidP="00675414">
      <w:pPr>
        <w:ind w:firstLine="540"/>
        <w:jc w:val="both"/>
      </w:pPr>
      <w:r>
        <w:rPr>
          <w:rFonts w:eastAsia="Courier New"/>
          <w:color w:val="000000"/>
          <w:lang w:bidi="ru-RU"/>
        </w:rPr>
        <w:t>2</w:t>
      </w:r>
      <w:r w:rsidR="00675414" w:rsidRPr="009C3547">
        <w:rPr>
          <w:rFonts w:eastAsia="Courier New"/>
          <w:color w:val="000000"/>
          <w:lang w:bidi="ru-RU"/>
        </w:rPr>
        <w:t xml:space="preserve">.6. </w:t>
      </w:r>
      <w:r w:rsidR="00675414" w:rsidRPr="009C3547">
        <w:t>При поставке Товара поставщик обязан предоставить копии документов, подтверждающие качество Товара в соответствии с действующим законодательством Российской Федерации:</w:t>
      </w:r>
    </w:p>
    <w:p w:rsidR="00675414" w:rsidRDefault="00675414" w:rsidP="00675414">
      <w:pPr>
        <w:ind w:firstLine="540"/>
        <w:jc w:val="both"/>
      </w:pPr>
      <w:r w:rsidRPr="009C3547">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w:t>
      </w:r>
      <w:r w:rsidR="00203E48">
        <w:t>», 19.04.2010, № 16, ст. 1815);</w:t>
      </w:r>
    </w:p>
    <w:p w:rsidR="00203E48" w:rsidRPr="009C3547" w:rsidRDefault="00203E48" w:rsidP="00675414">
      <w:pPr>
        <w:ind w:firstLine="540"/>
        <w:jc w:val="both"/>
      </w:pPr>
      <w:r w:rsidRPr="00203E48">
        <w:t>-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w:t>
      </w:r>
      <w:r>
        <w:t>ейших лекарственных препаратов).</w:t>
      </w:r>
    </w:p>
    <w:p w:rsidR="00675414" w:rsidRPr="00400E10" w:rsidRDefault="007C3970" w:rsidP="00675414">
      <w:pPr>
        <w:ind w:firstLine="540"/>
        <w:jc w:val="both"/>
      </w:pPr>
      <w:r>
        <w:t>2</w:t>
      </w:r>
      <w:r w:rsidR="00675414" w:rsidRPr="009C3547">
        <w:t>.6.1. В случае если нормативно-технический документ утратил силу вследствие отмены либо замены на иной документ, то Поставщик обязан руководствоваться действующей редакцией такого нормативно-технического документа.</w:t>
      </w:r>
    </w:p>
    <w:p w:rsidR="00B1624D" w:rsidRPr="00B1624D" w:rsidRDefault="007C3970" w:rsidP="00B1624D">
      <w:pPr>
        <w:widowControl w:val="0"/>
        <w:ind w:firstLine="540"/>
        <w:jc w:val="both"/>
        <w:rPr>
          <w:rFonts w:eastAsia="Courier New"/>
          <w:color w:val="000000"/>
          <w:lang w:bidi="ru-RU"/>
        </w:rPr>
      </w:pPr>
      <w:r>
        <w:rPr>
          <w:rFonts w:eastAsia="Courier New"/>
          <w:bCs/>
          <w:color w:val="000000"/>
          <w:lang w:bidi="ru-RU"/>
        </w:rPr>
        <w:t>2</w:t>
      </w:r>
      <w:r w:rsidR="00B1624D" w:rsidRPr="00B1624D">
        <w:rPr>
          <w:rFonts w:eastAsia="Courier New"/>
          <w:bCs/>
          <w:color w:val="000000"/>
          <w:lang w:bidi="ru-RU"/>
        </w:rPr>
        <w:t xml:space="preserve">.7. </w:t>
      </w:r>
      <w:r w:rsidR="00B1624D" w:rsidRPr="00B1624D">
        <w:rPr>
          <w:rFonts w:eastAsia="Courier New"/>
          <w:color w:val="00000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B1624D" w:rsidRDefault="00B1624D" w:rsidP="00B1624D">
      <w:pPr>
        <w:widowControl w:val="0"/>
        <w:ind w:firstLine="540"/>
        <w:jc w:val="both"/>
        <w:rPr>
          <w:rFonts w:eastAsia="Courier New"/>
          <w:color w:val="000000"/>
          <w:lang w:bidi="ru-RU"/>
        </w:rPr>
      </w:pPr>
      <w:r w:rsidRPr="00B1624D">
        <w:rPr>
          <w:rFonts w:eastAsia="Courier New"/>
          <w:color w:val="000000"/>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B1624D" w:rsidRDefault="007C3970" w:rsidP="00B1624D">
      <w:pPr>
        <w:widowControl w:val="0"/>
        <w:ind w:firstLine="540"/>
        <w:jc w:val="both"/>
        <w:rPr>
          <w:rFonts w:eastAsia="Courier New"/>
          <w:color w:val="000000"/>
          <w:lang w:bidi="ru-RU"/>
        </w:rPr>
      </w:pPr>
      <w:r>
        <w:rPr>
          <w:lang w:bidi="ru-RU"/>
        </w:rPr>
        <w:t>2</w:t>
      </w:r>
      <w:r w:rsidR="00B1624D" w:rsidRPr="00B1624D">
        <w:rPr>
          <w:lang w:bidi="ru-RU"/>
        </w:rPr>
        <w:t xml:space="preserve">.8. Право собственности и риски случайной гибели товара переходят от Поставщика к Заказчику после приемки товара Заказчиком и подписания </w:t>
      </w:r>
      <w:r w:rsidR="00330F92">
        <w:rPr>
          <w:lang w:bidi="ru-RU"/>
        </w:rPr>
        <w:t>документов о приемке</w:t>
      </w:r>
      <w:r w:rsidR="00B1624D" w:rsidRPr="00B1624D">
        <w:rPr>
          <w:lang w:bidi="ru-RU"/>
        </w:rPr>
        <w:t>.</w:t>
      </w:r>
    </w:p>
    <w:p w:rsidR="00B1624D" w:rsidRPr="00B1624D" w:rsidRDefault="007C3970" w:rsidP="00B1624D">
      <w:pPr>
        <w:widowControl w:val="0"/>
        <w:ind w:firstLine="567"/>
        <w:jc w:val="both"/>
        <w:rPr>
          <w:rFonts w:eastAsia="Courier New"/>
          <w:color w:val="000000"/>
          <w:lang w:bidi="ru-RU"/>
        </w:rPr>
      </w:pPr>
      <w:r>
        <w:rPr>
          <w:rFonts w:eastAsia="Courier New"/>
          <w:color w:val="000000"/>
          <w:lang w:bidi="ru-RU"/>
        </w:rPr>
        <w:t>2</w:t>
      </w:r>
      <w:r w:rsidR="00B1624D" w:rsidRPr="00B1624D">
        <w:rPr>
          <w:rFonts w:eastAsia="Courier New"/>
          <w:color w:val="000000"/>
          <w:lang w:bidi="ru-RU"/>
        </w:rPr>
        <w:t>.9. Требования к таре</w:t>
      </w:r>
      <w:r w:rsidR="0017689C">
        <w:rPr>
          <w:rFonts w:eastAsia="Courier New"/>
          <w:color w:val="000000"/>
          <w:lang w:bidi="ru-RU"/>
        </w:rPr>
        <w:t>,</w:t>
      </w:r>
      <w:r w:rsidR="00B1624D" w:rsidRPr="00B1624D">
        <w:rPr>
          <w:rFonts w:eastAsia="Courier New"/>
          <w:color w:val="000000"/>
          <w:lang w:bidi="ru-RU"/>
        </w:rPr>
        <w:t xml:space="preserve"> упаковке </w:t>
      </w:r>
      <w:r w:rsidR="0017689C">
        <w:rPr>
          <w:rFonts w:eastAsia="Courier New"/>
          <w:color w:val="000000"/>
          <w:lang w:bidi="ru-RU"/>
        </w:rPr>
        <w:t xml:space="preserve">и маркировке </w:t>
      </w:r>
      <w:r w:rsidR="00B1624D" w:rsidRPr="00B1624D">
        <w:rPr>
          <w:rFonts w:eastAsia="Courier New"/>
          <w:color w:val="000000"/>
          <w:lang w:bidi="ru-RU"/>
        </w:rPr>
        <w:t>Товара.</w:t>
      </w:r>
    </w:p>
    <w:p w:rsidR="00B1624D" w:rsidRDefault="007C3970" w:rsidP="00B1624D">
      <w:pPr>
        <w:widowControl w:val="0"/>
        <w:ind w:firstLine="540"/>
        <w:jc w:val="both"/>
        <w:rPr>
          <w:bCs/>
          <w:lang w:bidi="ru-RU"/>
        </w:rPr>
      </w:pPr>
      <w:r>
        <w:rPr>
          <w:rFonts w:eastAsia="Courier New"/>
          <w:bCs/>
          <w:color w:val="000000"/>
          <w:lang w:bidi="ru-RU"/>
        </w:rPr>
        <w:lastRenderedPageBreak/>
        <w:t>2</w:t>
      </w:r>
      <w:r w:rsidR="00B1624D" w:rsidRPr="00B1624D">
        <w:rPr>
          <w:rFonts w:eastAsia="Courier New"/>
          <w:bCs/>
          <w:color w:val="000000"/>
          <w:lang w:bidi="ru-RU"/>
        </w:rPr>
        <w:t>.9.1.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00B1624D" w:rsidRPr="00B1624D">
        <w:rPr>
          <w:bCs/>
          <w:lang w:bidi="ru-RU"/>
        </w:rPr>
        <w:t xml:space="preserve"> </w:t>
      </w:r>
    </w:p>
    <w:p w:rsidR="00400E10" w:rsidRPr="00B1624D" w:rsidRDefault="00400E10" w:rsidP="00B1624D">
      <w:pPr>
        <w:widowControl w:val="0"/>
        <w:ind w:firstLine="540"/>
        <w:jc w:val="both"/>
        <w:rPr>
          <w:bCs/>
          <w:lang w:bidi="ru-RU"/>
        </w:rPr>
      </w:pPr>
      <w:r>
        <w:rPr>
          <w:bCs/>
          <w:lang w:bidi="ru-RU"/>
        </w:rPr>
        <w:t xml:space="preserve">Поставка товара осуществляется в целых упаковках в соответствии с требованиями </w:t>
      </w:r>
      <w:r w:rsidRPr="00400E10">
        <w:rPr>
          <w:bCs/>
          <w:lang w:bidi="ru-RU"/>
        </w:rPr>
        <w:t>Федерального закона от 12.04.2010 № 61-ФЗ «Об обращении лекарственных средств»</w:t>
      </w:r>
      <w:r>
        <w:rPr>
          <w:bCs/>
          <w:lang w:bidi="ru-RU"/>
        </w:rPr>
        <w:t xml:space="preserve">. При этом если количество </w:t>
      </w:r>
      <w:r w:rsidR="002879AD">
        <w:rPr>
          <w:bCs/>
          <w:lang w:bidi="ru-RU"/>
        </w:rPr>
        <w:t>товара, поставляемого 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Default="00B1624D" w:rsidP="00B1624D">
      <w:pPr>
        <w:ind w:firstLine="540"/>
        <w:jc w:val="both"/>
        <w:rPr>
          <w:rFonts w:eastAsia="Courier New"/>
          <w:color w:val="000000"/>
          <w:lang w:bidi="ru-RU"/>
        </w:rPr>
      </w:pPr>
      <w:r w:rsidRPr="00B1624D">
        <w:rPr>
          <w:rFonts w:eastAsia="Courier New"/>
          <w:color w:val="00000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Default="007C3970" w:rsidP="00B1624D">
      <w:pPr>
        <w:ind w:firstLine="540"/>
        <w:jc w:val="both"/>
        <w:rPr>
          <w:rFonts w:eastAsia="Courier New"/>
          <w:color w:val="000000"/>
          <w:lang w:bidi="ru-RU"/>
        </w:rPr>
      </w:pPr>
      <w:r>
        <w:rPr>
          <w:rFonts w:eastAsia="Courier New"/>
          <w:color w:val="000000"/>
          <w:lang w:bidi="ru-RU"/>
        </w:rPr>
        <w:t>2</w:t>
      </w:r>
      <w:r w:rsidR="002879AD">
        <w:rPr>
          <w:rFonts w:eastAsia="Courier New"/>
          <w:color w:val="000000"/>
          <w:lang w:bidi="ru-RU"/>
        </w:rPr>
        <w:t>.10.</w:t>
      </w:r>
      <w:r w:rsidR="00B74128" w:rsidRPr="00B74128">
        <w:t xml:space="preserve"> </w:t>
      </w:r>
      <w:r w:rsidR="00B74128" w:rsidRPr="00B74128">
        <w:rPr>
          <w:rFonts w:eastAsia="Courier New"/>
          <w:color w:val="00000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w:t>
      </w:r>
      <w:r w:rsidR="00815A32">
        <w:rPr>
          <w:rFonts w:eastAsia="Courier New"/>
          <w:color w:val="000000"/>
          <w:lang w:bidi="ru-RU"/>
        </w:rPr>
        <w:t>№</w:t>
      </w:r>
      <w:r w:rsidR="00B74128" w:rsidRPr="00B74128">
        <w:rPr>
          <w:rFonts w:eastAsia="Courier New"/>
          <w:color w:val="000000"/>
          <w:lang w:bidi="ru-RU"/>
        </w:rPr>
        <w:t xml:space="preserve"> 61-ФЗ </w:t>
      </w:r>
      <w:r w:rsidR="00815A32">
        <w:rPr>
          <w:rFonts w:eastAsia="Courier New"/>
          <w:color w:val="000000"/>
          <w:lang w:bidi="ru-RU"/>
        </w:rPr>
        <w:t>«</w:t>
      </w:r>
      <w:r w:rsidR="00B74128" w:rsidRPr="00B74128">
        <w:rPr>
          <w:rFonts w:eastAsia="Courier New"/>
          <w:color w:val="000000"/>
          <w:lang w:bidi="ru-RU"/>
        </w:rPr>
        <w:t>Об обращении лекарственных средств</w:t>
      </w:r>
      <w:r w:rsidR="00815A32">
        <w:rPr>
          <w:rFonts w:eastAsia="Courier New"/>
          <w:color w:val="000000"/>
          <w:lang w:bidi="ru-RU"/>
        </w:rPr>
        <w:t>»</w:t>
      </w:r>
      <w:r w:rsidR="00B74128" w:rsidRPr="00B74128">
        <w:rPr>
          <w:rFonts w:eastAsia="Courier New"/>
          <w:color w:val="000000"/>
          <w:lang w:bidi="ru-RU"/>
        </w:rPr>
        <w:t xml:space="preserve">, постановлением Главного государственного санитарного врача Российской Федерации от 28.01.2021 </w:t>
      </w:r>
      <w:r w:rsidR="00815A32">
        <w:rPr>
          <w:rFonts w:eastAsia="Courier New"/>
          <w:color w:val="000000"/>
          <w:lang w:bidi="ru-RU"/>
        </w:rPr>
        <w:t>№ 4 «</w:t>
      </w:r>
      <w:r w:rsidR="00B74128" w:rsidRPr="00B74128">
        <w:rPr>
          <w:rFonts w:eastAsia="Courier New"/>
          <w:color w:val="000000"/>
          <w:lang w:bidi="ru-RU"/>
        </w:rPr>
        <w:t xml:space="preserve">Об утверждении санитарных </w:t>
      </w:r>
      <w:r w:rsidR="00815A32">
        <w:rPr>
          <w:rFonts w:eastAsia="Courier New"/>
          <w:color w:val="000000"/>
          <w:lang w:bidi="ru-RU"/>
        </w:rPr>
        <w:t>правил и норм СанПиН 3.3686-21 «</w:t>
      </w:r>
      <w:r w:rsidR="00B74128" w:rsidRPr="00B74128">
        <w:rPr>
          <w:rFonts w:eastAsia="Courier New"/>
          <w:color w:val="000000"/>
          <w:lang w:bidi="ru-RU"/>
        </w:rPr>
        <w:t>Санитарно-эпидемиологические требования по про</w:t>
      </w:r>
      <w:r w:rsidR="00815A32">
        <w:rPr>
          <w:rFonts w:eastAsia="Courier New"/>
          <w:color w:val="000000"/>
          <w:lang w:bidi="ru-RU"/>
        </w:rPr>
        <w:t>филактике инфекционных болезней»</w:t>
      </w:r>
      <w:r w:rsidR="00B74128" w:rsidRPr="00B74128">
        <w:rPr>
          <w:rFonts w:eastAsia="Courier New"/>
          <w:color w:val="000000"/>
          <w:lang w:bidi="ru-RU"/>
        </w:rPr>
        <w:t>.</w:t>
      </w:r>
    </w:p>
    <w:p w:rsidR="002879AD" w:rsidRDefault="007C3970" w:rsidP="00B1624D">
      <w:pPr>
        <w:ind w:firstLine="540"/>
        <w:jc w:val="both"/>
        <w:rPr>
          <w:rFonts w:eastAsia="Courier New"/>
          <w:color w:val="000000"/>
          <w:lang w:bidi="ru-RU"/>
        </w:rPr>
      </w:pPr>
      <w:r>
        <w:rPr>
          <w:rFonts w:eastAsia="Courier New"/>
          <w:color w:val="000000"/>
          <w:lang w:bidi="ru-RU"/>
        </w:rPr>
        <w:t>2</w:t>
      </w:r>
      <w:r w:rsidR="00815A32">
        <w:rPr>
          <w:rFonts w:eastAsia="Courier New"/>
          <w:color w:val="000000"/>
          <w:lang w:bidi="ru-RU"/>
        </w:rPr>
        <w:t xml:space="preserve">.11. </w:t>
      </w:r>
      <w:r w:rsidR="00815A32" w:rsidRPr="00815A32">
        <w:rPr>
          <w:rFonts w:eastAsia="Courier New"/>
          <w:color w:val="000000"/>
          <w:lang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w:t>
      </w:r>
      <w:r w:rsidR="00815A32">
        <w:rPr>
          <w:rFonts w:eastAsia="Courier New"/>
          <w:color w:val="000000"/>
          <w:lang w:bidi="ru-RU"/>
        </w:rPr>
        <w:t>№ 646н «</w:t>
      </w:r>
      <w:r w:rsidR="00815A32" w:rsidRPr="00815A32">
        <w:rPr>
          <w:rFonts w:eastAsia="Courier New"/>
          <w:color w:val="000000"/>
          <w:lang w:bidi="ru-RU"/>
        </w:rPr>
        <w:t>Об утверждении правил надлежащей практики хранения и перевозки лекарственных препаратов для медицинского применен</w:t>
      </w:r>
      <w:r w:rsidR="003929C9">
        <w:rPr>
          <w:rFonts w:eastAsia="Courier New"/>
          <w:color w:val="000000"/>
          <w:lang w:bidi="ru-RU"/>
        </w:rPr>
        <w:t>ия</w:t>
      </w:r>
      <w:r w:rsidR="00815A32">
        <w:rPr>
          <w:rFonts w:eastAsia="Courier New"/>
          <w:color w:val="000000"/>
          <w:lang w:bidi="ru-RU"/>
        </w:rPr>
        <w:t>»</w:t>
      </w:r>
      <w:r w:rsidR="00815A32" w:rsidRPr="00815A32">
        <w:rPr>
          <w:rFonts w:eastAsia="Courier New"/>
          <w:color w:val="000000"/>
          <w:lang w:bidi="ru-RU"/>
        </w:rPr>
        <w:t>.</w:t>
      </w:r>
    </w:p>
    <w:p w:rsidR="001F0F50" w:rsidRPr="001F0F50" w:rsidRDefault="007C3970" w:rsidP="001F0F50">
      <w:pPr>
        <w:autoSpaceDE w:val="0"/>
        <w:autoSpaceDN w:val="0"/>
        <w:adjustRightInd w:val="0"/>
        <w:ind w:firstLine="539"/>
        <w:jc w:val="both"/>
        <w:rPr>
          <w:rFonts w:eastAsia="Calibri"/>
          <w:lang w:eastAsia="en-US"/>
        </w:rPr>
      </w:pPr>
      <w:r>
        <w:t>2</w:t>
      </w:r>
      <w:r w:rsidR="00400E10" w:rsidRPr="001F0F50">
        <w:t>.1</w:t>
      </w:r>
      <w:r w:rsidR="00815A32" w:rsidRPr="001F0F50">
        <w:t>2</w:t>
      </w:r>
      <w:r w:rsidR="00B1624D" w:rsidRPr="001F0F50">
        <w:t xml:space="preserve">. </w:t>
      </w:r>
      <w:r w:rsidR="001F0F50" w:rsidRPr="001F0F50">
        <w:rPr>
          <w:rFonts w:eastAsia="Calibri"/>
          <w:lang w:eastAsia="en-US"/>
        </w:rPr>
        <w:t xml:space="preserve">Требования к остаточному сроку годности поставляемого товара установлены </w:t>
      </w:r>
      <w:r w:rsidR="001F0F50" w:rsidRPr="001F0F50">
        <w:rPr>
          <w:rFonts w:eastAsia="Calibri"/>
          <w:lang w:eastAsia="en-US"/>
        </w:rPr>
        <w:br/>
        <w:t xml:space="preserve">в Приложении № </w:t>
      </w:r>
      <w:r w:rsidR="00743970">
        <w:rPr>
          <w:rFonts w:eastAsia="Calibri"/>
          <w:lang w:eastAsia="en-US"/>
        </w:rPr>
        <w:t>2</w:t>
      </w:r>
      <w:r w:rsidR="001F0F50" w:rsidRPr="001F0F50">
        <w:rPr>
          <w:rFonts w:eastAsia="Calibri"/>
          <w:lang w:eastAsia="en-US"/>
        </w:rPr>
        <w:t xml:space="preserve"> к Описанию объекта закупки.</w:t>
      </w:r>
    </w:p>
    <w:p w:rsidR="001F0F50" w:rsidRPr="001F0F50" w:rsidRDefault="007C3970" w:rsidP="001F0F50">
      <w:pPr>
        <w:autoSpaceDE w:val="0"/>
        <w:autoSpaceDN w:val="0"/>
        <w:adjustRightInd w:val="0"/>
        <w:ind w:firstLine="539"/>
        <w:jc w:val="both"/>
        <w:rPr>
          <w:rFonts w:eastAsia="Calibri"/>
          <w:lang w:eastAsia="en-US"/>
        </w:rPr>
      </w:pPr>
      <w:r>
        <w:rPr>
          <w:rFonts w:eastAsia="Calibri"/>
          <w:lang w:eastAsia="en-US"/>
        </w:rPr>
        <w:t>3</w:t>
      </w:r>
      <w:r w:rsidR="001F0F50" w:rsidRPr="001F0F50">
        <w:rPr>
          <w:rFonts w:eastAsia="Calibri"/>
          <w:lang w:eastAsia="en-US"/>
        </w:rPr>
        <w:t>. Перечень приложений, являющихся неотъемлемой частью Описания объекта закупки.</w:t>
      </w:r>
    </w:p>
    <w:p w:rsidR="001F0F50" w:rsidRPr="001F0F50" w:rsidRDefault="007C3970" w:rsidP="001F0F50">
      <w:pPr>
        <w:ind w:firstLine="540"/>
        <w:jc w:val="both"/>
      </w:pPr>
      <w:r>
        <w:t>3</w:t>
      </w:r>
      <w:r w:rsidR="001F0F50" w:rsidRPr="001F0F50">
        <w:t>.1.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rsidR="00675414" w:rsidRDefault="007C3970" w:rsidP="00724C63">
      <w:pPr>
        <w:ind w:firstLine="540"/>
        <w:jc w:val="both"/>
      </w:pPr>
      <w:r>
        <w:t>3</w:t>
      </w:r>
      <w:r w:rsidR="001F0F50" w:rsidRPr="001F0F50">
        <w:t>.2. Приложение № 2. Требования к остаточному срок</w:t>
      </w:r>
      <w:r w:rsidR="00743970">
        <w:t>у годности поставляемого товара.</w:t>
      </w:r>
    </w:p>
    <w:p w:rsidR="00260E29" w:rsidRDefault="00260E29" w:rsidP="00724C63">
      <w:pPr>
        <w:ind w:firstLine="540"/>
        <w:jc w:val="both"/>
      </w:pPr>
      <w:r w:rsidRPr="00260E29">
        <w:t>3.</w:t>
      </w:r>
      <w:r>
        <w:t>3</w:t>
      </w:r>
      <w:r w:rsidRPr="00260E29">
        <w:t>. Приложение № 3. Деклараци</w:t>
      </w:r>
      <w:r w:rsidR="00560A8A">
        <w:t>и</w:t>
      </w:r>
      <w:r w:rsidRPr="00260E29">
        <w:t xml:space="preserve"> об отсутствии закупаемого товара в реестре российской промышленной продукции (прилага</w:t>
      </w:r>
      <w:r>
        <w:t>ю</w:t>
      </w:r>
      <w:r w:rsidRPr="00260E29">
        <w:t>тся отдельным</w:t>
      </w:r>
      <w:r>
        <w:t>и</w:t>
      </w:r>
      <w:r w:rsidRPr="00260E29">
        <w:t xml:space="preserve"> файл</w:t>
      </w:r>
      <w:r>
        <w:t>а</w:t>
      </w:r>
      <w:r w:rsidRPr="00260E29">
        <w:t>м</w:t>
      </w:r>
      <w:r>
        <w:t>и</w:t>
      </w:r>
      <w:r w:rsidRPr="00260E29">
        <w:t>).</w:t>
      </w:r>
    </w:p>
    <w:p w:rsidR="00724C63" w:rsidRDefault="00724C63" w:rsidP="003945EF"/>
    <w:p w:rsidR="00724C63" w:rsidRDefault="00724C63" w:rsidP="00724C63">
      <w:pPr>
        <w:ind w:firstLine="540"/>
        <w:jc w:val="both"/>
        <w:sectPr w:rsidR="00724C63" w:rsidSect="00B936A3">
          <w:headerReference w:type="default" r:id="rId8"/>
          <w:pgSz w:w="11906" w:h="16838"/>
          <w:pgMar w:top="1134" w:right="567" w:bottom="1134" w:left="1134" w:header="709" w:footer="709" w:gutter="0"/>
          <w:cols w:space="708"/>
          <w:docGrid w:linePitch="360"/>
        </w:sectPr>
      </w:pPr>
    </w:p>
    <w:bookmarkEnd w:id="1"/>
    <w:p w:rsidR="00202650" w:rsidRPr="00D85818" w:rsidRDefault="00CE2D42" w:rsidP="00202650">
      <w:pPr>
        <w:autoSpaceDE w:val="0"/>
        <w:autoSpaceDN w:val="0"/>
        <w:adjustRightInd w:val="0"/>
        <w:spacing w:line="276" w:lineRule="auto"/>
        <w:jc w:val="right"/>
        <w:rPr>
          <w:b/>
        </w:rPr>
      </w:pPr>
      <w:r w:rsidRPr="00D85818">
        <w:rPr>
          <w:b/>
        </w:rPr>
        <w:lastRenderedPageBreak/>
        <w:t>Приложение №</w:t>
      </w:r>
      <w:r w:rsidR="00B936A3">
        <w:rPr>
          <w:b/>
        </w:rPr>
        <w:t xml:space="preserve"> 1</w:t>
      </w:r>
      <w:r w:rsidRPr="00D85818">
        <w:rPr>
          <w:b/>
        </w:rPr>
        <w:t xml:space="preserve"> </w:t>
      </w:r>
    </w:p>
    <w:p w:rsidR="00CE2D42" w:rsidRPr="00D85818" w:rsidRDefault="00CE2D42" w:rsidP="00202650">
      <w:pPr>
        <w:autoSpaceDE w:val="0"/>
        <w:autoSpaceDN w:val="0"/>
        <w:adjustRightInd w:val="0"/>
        <w:spacing w:line="276" w:lineRule="auto"/>
        <w:jc w:val="right"/>
        <w:rPr>
          <w:b/>
        </w:rPr>
      </w:pPr>
      <w:r w:rsidRPr="00D85818">
        <w:rPr>
          <w:b/>
        </w:rPr>
        <w:t xml:space="preserve">к </w:t>
      </w:r>
      <w:r w:rsidR="00B936A3">
        <w:rPr>
          <w:b/>
        </w:rPr>
        <w:t>Описанию объекта закупки</w:t>
      </w:r>
    </w:p>
    <w:p w:rsidR="00CE2D42" w:rsidRPr="00D85818" w:rsidRDefault="00CE2D42" w:rsidP="00926717">
      <w:pPr>
        <w:autoSpaceDE w:val="0"/>
        <w:autoSpaceDN w:val="0"/>
        <w:adjustRightInd w:val="0"/>
        <w:spacing w:line="276" w:lineRule="auto"/>
        <w:jc w:val="right"/>
      </w:pPr>
    </w:p>
    <w:p w:rsidR="00CE2D42" w:rsidRDefault="00CE2D42" w:rsidP="00926717">
      <w:pPr>
        <w:autoSpaceDE w:val="0"/>
        <w:autoSpaceDN w:val="0"/>
        <w:adjustRightInd w:val="0"/>
        <w:spacing w:line="276" w:lineRule="auto"/>
        <w:jc w:val="center"/>
        <w:rPr>
          <w:b/>
        </w:rPr>
      </w:pPr>
      <w:r w:rsidRPr="00D85818">
        <w:rPr>
          <w:b/>
        </w:rPr>
        <w:t xml:space="preserve">«Требования к значениям показателей (характеристик) товара, позволяющие определить соответствие установленным заказчиком </w:t>
      </w:r>
      <w:r w:rsidRPr="000C5E59">
        <w:rPr>
          <w:b/>
        </w:rPr>
        <w:t>требованиям»</w:t>
      </w:r>
      <w:r w:rsidRPr="000C5E59">
        <w:rPr>
          <w:rStyle w:val="afffb"/>
        </w:rPr>
        <w:footnoteReference w:id="1"/>
      </w:r>
    </w:p>
    <w:tbl>
      <w:tblPr>
        <w:tblW w:w="5014" w:type="pct"/>
        <w:jc w:val="center"/>
        <w:tblCellMar>
          <w:top w:w="102" w:type="dxa"/>
          <w:left w:w="62" w:type="dxa"/>
          <w:bottom w:w="102" w:type="dxa"/>
          <w:right w:w="62" w:type="dxa"/>
        </w:tblCellMar>
        <w:tblLook w:val="0000" w:firstRow="0" w:lastRow="0" w:firstColumn="0" w:lastColumn="0" w:noHBand="0" w:noVBand="0"/>
      </w:tblPr>
      <w:tblGrid>
        <w:gridCol w:w="521"/>
        <w:gridCol w:w="1789"/>
        <w:gridCol w:w="2311"/>
        <w:gridCol w:w="1560"/>
        <w:gridCol w:w="3543"/>
        <w:gridCol w:w="1557"/>
        <w:gridCol w:w="1582"/>
        <w:gridCol w:w="1239"/>
        <w:gridCol w:w="1344"/>
      </w:tblGrid>
      <w:tr w:rsidR="00F96DB7" w:rsidRPr="00F4397C" w:rsidTr="0090183B">
        <w:trPr>
          <w:trHeight w:val="1425"/>
          <w:jc w:val="center"/>
        </w:trPr>
        <w:tc>
          <w:tcPr>
            <w:tcW w:w="16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w:t>
            </w:r>
          </w:p>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п/п</w:t>
            </w:r>
          </w:p>
        </w:tc>
        <w:tc>
          <w:tcPr>
            <w:tcW w:w="579"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Код позиции КТРУ</w:t>
            </w:r>
          </w:p>
        </w:tc>
        <w:tc>
          <w:tcPr>
            <w:tcW w:w="748"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right="-61"/>
              <w:jc w:val="center"/>
              <w:rPr>
                <w:iCs/>
                <w:sz w:val="20"/>
                <w:szCs w:val="20"/>
              </w:rPr>
            </w:pPr>
            <w:r w:rsidRPr="00F4397C">
              <w:rPr>
                <w:iCs/>
                <w:sz w:val="20"/>
                <w:szCs w:val="20"/>
              </w:rPr>
              <w:t xml:space="preserve">Международное непатентованное (химическое, </w:t>
            </w:r>
            <w:proofErr w:type="spellStart"/>
            <w:r w:rsidRPr="00F4397C">
              <w:rPr>
                <w:iCs/>
                <w:sz w:val="20"/>
                <w:szCs w:val="20"/>
              </w:rPr>
              <w:t>группировочное</w:t>
            </w:r>
            <w:proofErr w:type="spellEnd"/>
            <w:r w:rsidRPr="00F4397C">
              <w:rPr>
                <w:iCs/>
                <w:sz w:val="20"/>
                <w:szCs w:val="20"/>
              </w:rPr>
              <w:t>) наименование лекарственного препарата</w:t>
            </w:r>
          </w:p>
        </w:tc>
        <w:tc>
          <w:tcPr>
            <w:tcW w:w="505"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761F9B">
            <w:pPr>
              <w:widowControl w:val="0"/>
              <w:autoSpaceDE w:val="0"/>
              <w:autoSpaceDN w:val="0"/>
              <w:adjustRightInd w:val="0"/>
              <w:ind w:left="-63" w:right="-61"/>
              <w:jc w:val="center"/>
              <w:rPr>
                <w:iCs/>
                <w:sz w:val="20"/>
                <w:szCs w:val="20"/>
              </w:rPr>
            </w:pPr>
            <w:r w:rsidRPr="00F4397C">
              <w:rPr>
                <w:iCs/>
                <w:sz w:val="20"/>
                <w:szCs w:val="20"/>
              </w:rPr>
              <w:t>Включен в перечень жизненно-необходимых и важнейших лекарственных препаратов</w:t>
            </w:r>
          </w:p>
        </w:tc>
        <w:tc>
          <w:tcPr>
            <w:tcW w:w="1147" w:type="pct"/>
            <w:tcBorders>
              <w:top w:val="single" w:sz="4" w:space="0" w:color="auto"/>
              <w:left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Лекарственная форма</w:t>
            </w:r>
          </w:p>
        </w:tc>
        <w:tc>
          <w:tcPr>
            <w:tcW w:w="504" w:type="pct"/>
            <w:tcBorders>
              <w:top w:val="single" w:sz="4" w:space="0" w:color="auto"/>
              <w:left w:val="single" w:sz="4" w:space="0" w:color="auto"/>
              <w:right w:val="single" w:sz="4" w:space="0" w:color="auto"/>
            </w:tcBorders>
            <w:vAlign w:val="center"/>
          </w:tcPr>
          <w:p w:rsidR="0082326B" w:rsidRPr="00F4397C" w:rsidRDefault="0082326B" w:rsidP="005F54FF">
            <w:pPr>
              <w:widowControl w:val="0"/>
              <w:autoSpaceDE w:val="0"/>
              <w:autoSpaceDN w:val="0"/>
              <w:adjustRightInd w:val="0"/>
              <w:ind w:left="-5"/>
              <w:jc w:val="center"/>
              <w:rPr>
                <w:iCs/>
                <w:sz w:val="20"/>
                <w:szCs w:val="20"/>
              </w:rPr>
            </w:pPr>
            <w:r w:rsidRPr="00F4397C">
              <w:rPr>
                <w:iCs/>
                <w:sz w:val="20"/>
                <w:szCs w:val="20"/>
              </w:rPr>
              <w:t>Дозировка</w:t>
            </w:r>
          </w:p>
        </w:tc>
        <w:tc>
          <w:tcPr>
            <w:tcW w:w="512"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Единица измерения товара</w:t>
            </w:r>
          </w:p>
        </w:tc>
        <w:tc>
          <w:tcPr>
            <w:tcW w:w="401"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Количество</w:t>
            </w:r>
            <w:r w:rsidRPr="00F4397C">
              <w:rPr>
                <w:sz w:val="20"/>
                <w:szCs w:val="20"/>
              </w:rPr>
              <w:t xml:space="preserve"> </w:t>
            </w:r>
          </w:p>
        </w:tc>
        <w:tc>
          <w:tcPr>
            <w:tcW w:w="435" w:type="pct"/>
            <w:tcBorders>
              <w:top w:val="single" w:sz="4" w:space="0" w:color="auto"/>
              <w:left w:val="single" w:sz="4" w:space="0" w:color="auto"/>
              <w:bottom w:val="single" w:sz="4" w:space="0" w:color="auto"/>
              <w:right w:val="single" w:sz="4" w:space="0" w:color="auto"/>
            </w:tcBorders>
            <w:vAlign w:val="center"/>
          </w:tcPr>
          <w:p w:rsidR="0082326B" w:rsidRPr="00F4397C" w:rsidRDefault="0082326B" w:rsidP="00F96DB7">
            <w:pPr>
              <w:widowControl w:val="0"/>
              <w:autoSpaceDE w:val="0"/>
              <w:autoSpaceDN w:val="0"/>
              <w:adjustRightInd w:val="0"/>
              <w:ind w:left="-55" w:right="-9"/>
              <w:jc w:val="center"/>
              <w:rPr>
                <w:iCs/>
                <w:sz w:val="20"/>
                <w:szCs w:val="20"/>
              </w:rPr>
            </w:pPr>
            <w:r w:rsidRPr="00F4397C">
              <w:rPr>
                <w:iCs/>
                <w:sz w:val="20"/>
                <w:szCs w:val="20"/>
              </w:rPr>
              <w:t>Иные требования и их обоснования</w:t>
            </w:r>
          </w:p>
        </w:tc>
      </w:tr>
      <w:tr w:rsidR="00F96DB7" w:rsidRPr="00F4397C" w:rsidTr="0090183B">
        <w:trPr>
          <w:trHeight w:val="159"/>
          <w:jc w:val="center"/>
        </w:trPr>
        <w:tc>
          <w:tcPr>
            <w:tcW w:w="16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2</w:t>
            </w:r>
          </w:p>
        </w:tc>
        <w:tc>
          <w:tcPr>
            <w:tcW w:w="748"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3</w:t>
            </w:r>
          </w:p>
        </w:tc>
        <w:tc>
          <w:tcPr>
            <w:tcW w:w="505"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4</w:t>
            </w:r>
          </w:p>
        </w:tc>
        <w:tc>
          <w:tcPr>
            <w:tcW w:w="1147"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5</w:t>
            </w:r>
          </w:p>
        </w:tc>
        <w:tc>
          <w:tcPr>
            <w:tcW w:w="504"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6</w:t>
            </w:r>
          </w:p>
        </w:tc>
        <w:tc>
          <w:tcPr>
            <w:tcW w:w="512"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7</w:t>
            </w:r>
          </w:p>
        </w:tc>
        <w:tc>
          <w:tcPr>
            <w:tcW w:w="401" w:type="pct"/>
            <w:tcBorders>
              <w:top w:val="single" w:sz="4" w:space="0" w:color="auto"/>
              <w:left w:val="single" w:sz="4" w:space="0" w:color="auto"/>
              <w:bottom w:val="single" w:sz="4" w:space="0" w:color="auto"/>
              <w:right w:val="single" w:sz="4" w:space="0" w:color="auto"/>
            </w:tcBorders>
          </w:tcPr>
          <w:p w:rsidR="0082326B" w:rsidRPr="00F4397C" w:rsidRDefault="0082326B" w:rsidP="00F75C64">
            <w:pPr>
              <w:widowControl w:val="0"/>
              <w:autoSpaceDE w:val="0"/>
              <w:autoSpaceDN w:val="0"/>
              <w:adjustRightInd w:val="0"/>
              <w:ind w:left="57" w:right="57"/>
              <w:jc w:val="center"/>
              <w:rPr>
                <w:iCs/>
                <w:sz w:val="20"/>
                <w:szCs w:val="20"/>
              </w:rPr>
            </w:pPr>
            <w:r w:rsidRPr="00F4397C">
              <w:rPr>
                <w:iCs/>
                <w:sz w:val="20"/>
                <w:szCs w:val="20"/>
              </w:rPr>
              <w:t>8</w:t>
            </w:r>
          </w:p>
        </w:tc>
        <w:tc>
          <w:tcPr>
            <w:tcW w:w="435" w:type="pct"/>
            <w:tcBorders>
              <w:top w:val="single" w:sz="4" w:space="0" w:color="auto"/>
              <w:left w:val="single" w:sz="4" w:space="0" w:color="auto"/>
              <w:bottom w:val="single" w:sz="4" w:space="0" w:color="auto"/>
              <w:right w:val="single" w:sz="4" w:space="0" w:color="auto"/>
            </w:tcBorders>
          </w:tcPr>
          <w:p w:rsidR="0082326B" w:rsidRPr="00F4397C" w:rsidRDefault="00CF1B24" w:rsidP="00F75C64">
            <w:pPr>
              <w:widowControl w:val="0"/>
              <w:autoSpaceDE w:val="0"/>
              <w:autoSpaceDN w:val="0"/>
              <w:adjustRightInd w:val="0"/>
              <w:ind w:left="57" w:right="57"/>
              <w:jc w:val="center"/>
              <w:rPr>
                <w:iCs/>
                <w:sz w:val="20"/>
                <w:szCs w:val="20"/>
              </w:rPr>
            </w:pPr>
            <w:r>
              <w:rPr>
                <w:iCs/>
                <w:sz w:val="20"/>
                <w:szCs w:val="20"/>
              </w:rPr>
              <w:t>9</w:t>
            </w:r>
          </w:p>
        </w:tc>
      </w:tr>
      <w:tr w:rsidR="0082326B" w:rsidRPr="00F4397C" w:rsidTr="00F96DB7">
        <w:trPr>
          <w:trHeight w:val="92"/>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82326B" w:rsidRPr="00F4397C" w:rsidRDefault="0082326B" w:rsidP="0090183B">
            <w:pPr>
              <w:widowControl w:val="0"/>
              <w:autoSpaceDE w:val="0"/>
              <w:autoSpaceDN w:val="0"/>
              <w:adjustRightInd w:val="0"/>
              <w:ind w:right="57"/>
              <w:rPr>
                <w:iCs/>
                <w:sz w:val="20"/>
                <w:szCs w:val="20"/>
              </w:rPr>
            </w:pPr>
            <w:r w:rsidRPr="00F4397C">
              <w:rPr>
                <w:iCs/>
                <w:sz w:val="20"/>
                <w:szCs w:val="20"/>
              </w:rPr>
              <w:t>Основной вариант поставки</w:t>
            </w:r>
          </w:p>
        </w:tc>
      </w:tr>
      <w:tr w:rsidR="00F96DB7" w:rsidRPr="00F4397C" w:rsidTr="0090183B">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B934BF">
            <w:pPr>
              <w:widowControl w:val="0"/>
              <w:autoSpaceDE w:val="0"/>
              <w:autoSpaceDN w:val="0"/>
              <w:adjustRightInd w:val="0"/>
              <w:ind w:left="57" w:right="57"/>
              <w:jc w:val="center"/>
              <w:rPr>
                <w:iCs/>
                <w:sz w:val="20"/>
                <w:szCs w:val="20"/>
              </w:rPr>
            </w:pPr>
            <w:r w:rsidRPr="00F4397C">
              <w:rPr>
                <w:iCs/>
                <w:sz w:val="20"/>
                <w:szCs w:val="20"/>
              </w:rPr>
              <w:t>1.</w:t>
            </w:r>
          </w:p>
        </w:tc>
        <w:tc>
          <w:tcPr>
            <w:tcW w:w="579" w:type="pct"/>
            <w:tcBorders>
              <w:top w:val="single" w:sz="4" w:space="0" w:color="auto"/>
              <w:left w:val="single" w:sz="4" w:space="0" w:color="auto"/>
              <w:bottom w:val="single" w:sz="4" w:space="0" w:color="auto"/>
              <w:right w:val="single" w:sz="4" w:space="0" w:color="auto"/>
            </w:tcBorders>
            <w:vAlign w:val="center"/>
          </w:tcPr>
          <w:p w:rsidR="00B934BF" w:rsidRPr="005066E2" w:rsidRDefault="0090183B" w:rsidP="00B934BF">
            <w:pPr>
              <w:widowControl w:val="0"/>
              <w:ind w:left="57" w:right="57"/>
              <w:jc w:val="center"/>
              <w:rPr>
                <w:bCs/>
                <w:color w:val="000000"/>
                <w:sz w:val="20"/>
                <w:szCs w:val="20"/>
              </w:rPr>
            </w:pPr>
            <w:r w:rsidRPr="0090183B">
              <w:rPr>
                <w:bCs/>
                <w:color w:val="000000"/>
                <w:sz w:val="20"/>
                <w:szCs w:val="20"/>
              </w:rPr>
              <w:t>21.20.10.235-000014-1-00090-0000000000000</w:t>
            </w:r>
          </w:p>
        </w:tc>
        <w:tc>
          <w:tcPr>
            <w:tcW w:w="748" w:type="pct"/>
            <w:tcBorders>
              <w:top w:val="single" w:sz="4" w:space="0" w:color="auto"/>
              <w:left w:val="single" w:sz="4" w:space="0" w:color="auto"/>
              <w:bottom w:val="single" w:sz="4" w:space="0" w:color="auto"/>
              <w:right w:val="single" w:sz="4" w:space="0" w:color="auto"/>
            </w:tcBorders>
            <w:vAlign w:val="center"/>
          </w:tcPr>
          <w:p w:rsidR="00B934BF" w:rsidRPr="005066E2" w:rsidRDefault="0090183B" w:rsidP="00B934BF">
            <w:pPr>
              <w:widowControl w:val="0"/>
              <w:ind w:left="57" w:right="57"/>
              <w:jc w:val="center"/>
              <w:rPr>
                <w:bCs/>
                <w:color w:val="000000"/>
                <w:sz w:val="20"/>
                <w:szCs w:val="20"/>
              </w:rPr>
            </w:pPr>
            <w:r w:rsidRPr="0090183B">
              <w:rPr>
                <w:bCs/>
                <w:color w:val="000000"/>
                <w:sz w:val="20"/>
                <w:szCs w:val="20"/>
              </w:rPr>
              <w:t>Диазепам</w:t>
            </w:r>
          </w:p>
        </w:tc>
        <w:tc>
          <w:tcPr>
            <w:tcW w:w="505" w:type="pct"/>
            <w:tcBorders>
              <w:top w:val="single" w:sz="4" w:space="0" w:color="auto"/>
              <w:left w:val="single" w:sz="4" w:space="0" w:color="auto"/>
              <w:bottom w:val="single" w:sz="4" w:space="0" w:color="auto"/>
              <w:right w:val="single" w:sz="4" w:space="0" w:color="auto"/>
            </w:tcBorders>
            <w:vAlign w:val="center"/>
          </w:tcPr>
          <w:p w:rsidR="00B934BF" w:rsidRDefault="00B934BF" w:rsidP="00B934BF">
            <w:pPr>
              <w:widowControl w:val="0"/>
              <w:ind w:left="57" w:right="57"/>
              <w:jc w:val="center"/>
              <w:rPr>
                <w:bCs/>
                <w:color w:val="000000"/>
                <w:sz w:val="20"/>
                <w:szCs w:val="20"/>
              </w:rPr>
            </w:pPr>
            <w:r>
              <w:rPr>
                <w:bCs/>
                <w:color w:val="000000"/>
                <w:sz w:val="20"/>
                <w:szCs w:val="20"/>
              </w:rPr>
              <w:t>Да</w:t>
            </w:r>
          </w:p>
        </w:tc>
        <w:tc>
          <w:tcPr>
            <w:tcW w:w="1147"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left="-114" w:right="-142"/>
              <w:jc w:val="center"/>
              <w:rPr>
                <w:bCs/>
                <w:color w:val="000000"/>
                <w:sz w:val="20"/>
                <w:szCs w:val="20"/>
              </w:rPr>
            </w:pPr>
            <w:r w:rsidRPr="0090183B">
              <w:rPr>
                <w:bCs/>
                <w:color w:val="000000"/>
                <w:sz w:val="20"/>
                <w:szCs w:val="20"/>
              </w:rPr>
              <w:t>Раствор для инъекций</w:t>
            </w:r>
          </w:p>
          <w:p w:rsidR="00B934BF" w:rsidRPr="005066E2" w:rsidRDefault="0090183B" w:rsidP="0090183B">
            <w:pPr>
              <w:widowControl w:val="0"/>
              <w:ind w:left="-114" w:right="-142"/>
              <w:jc w:val="center"/>
              <w:rPr>
                <w:bCs/>
                <w:color w:val="000000"/>
                <w:sz w:val="20"/>
                <w:szCs w:val="20"/>
              </w:rPr>
            </w:pPr>
            <w:r w:rsidRPr="0090183B">
              <w:rPr>
                <w:bCs/>
                <w:color w:val="000000"/>
                <w:sz w:val="20"/>
                <w:szCs w:val="20"/>
              </w:rPr>
              <w:t>ГРЛС: Раствор для внутривенного и внутримышечного введения; Раствор для инъекций</w:t>
            </w:r>
          </w:p>
        </w:tc>
        <w:tc>
          <w:tcPr>
            <w:tcW w:w="504"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right="-15"/>
              <w:jc w:val="center"/>
              <w:rPr>
                <w:bCs/>
                <w:color w:val="000000"/>
                <w:sz w:val="20"/>
                <w:szCs w:val="20"/>
              </w:rPr>
            </w:pPr>
            <w:r w:rsidRPr="0090183B">
              <w:rPr>
                <w:bCs/>
                <w:color w:val="000000"/>
                <w:sz w:val="20"/>
                <w:szCs w:val="20"/>
              </w:rPr>
              <w:t>5 мг/мл</w:t>
            </w:r>
          </w:p>
          <w:p w:rsidR="00B934BF" w:rsidRPr="005066E2" w:rsidRDefault="0090183B" w:rsidP="0090183B">
            <w:pPr>
              <w:widowControl w:val="0"/>
              <w:ind w:right="-15"/>
              <w:jc w:val="center"/>
              <w:rPr>
                <w:bCs/>
                <w:color w:val="000000"/>
                <w:sz w:val="20"/>
                <w:szCs w:val="20"/>
              </w:rPr>
            </w:pPr>
            <w:r w:rsidRPr="0090183B">
              <w:rPr>
                <w:bCs/>
                <w:color w:val="000000"/>
                <w:sz w:val="20"/>
                <w:szCs w:val="20"/>
              </w:rPr>
              <w:t>ГРЛС: 5 мг/мл, 10 мг/2 мл</w:t>
            </w:r>
          </w:p>
        </w:tc>
        <w:tc>
          <w:tcPr>
            <w:tcW w:w="512" w:type="pct"/>
            <w:tcBorders>
              <w:top w:val="single" w:sz="4" w:space="0" w:color="auto"/>
              <w:left w:val="single" w:sz="4" w:space="0" w:color="auto"/>
              <w:bottom w:val="single" w:sz="4" w:space="0" w:color="auto"/>
              <w:right w:val="single" w:sz="4" w:space="0" w:color="auto"/>
            </w:tcBorders>
            <w:vAlign w:val="center"/>
          </w:tcPr>
          <w:p w:rsidR="00163CFB" w:rsidRDefault="007725AB" w:rsidP="001316B8">
            <w:pPr>
              <w:widowControl w:val="0"/>
              <w:ind w:right="-41"/>
              <w:jc w:val="center"/>
              <w:rPr>
                <w:bCs/>
                <w:color w:val="000000"/>
                <w:sz w:val="20"/>
                <w:szCs w:val="20"/>
              </w:rPr>
            </w:pPr>
            <w:r w:rsidRPr="007725A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B934BF" w:rsidRPr="00D730B0" w:rsidRDefault="0090183B" w:rsidP="00B934BF">
            <w:pPr>
              <w:widowControl w:val="0"/>
              <w:ind w:left="57" w:right="57"/>
              <w:jc w:val="center"/>
              <w:rPr>
                <w:bCs/>
                <w:color w:val="000000"/>
                <w:sz w:val="20"/>
                <w:szCs w:val="20"/>
              </w:rPr>
            </w:pPr>
            <w:r>
              <w:rPr>
                <w:bCs/>
                <w:color w:val="000000"/>
                <w:sz w:val="20"/>
                <w:szCs w:val="20"/>
              </w:rPr>
              <w:t>4 000</w:t>
            </w:r>
          </w:p>
        </w:tc>
        <w:tc>
          <w:tcPr>
            <w:tcW w:w="435" w:type="pct"/>
            <w:tcBorders>
              <w:top w:val="single" w:sz="4" w:space="0" w:color="auto"/>
              <w:left w:val="single" w:sz="4" w:space="0" w:color="auto"/>
              <w:bottom w:val="single" w:sz="4" w:space="0" w:color="auto"/>
              <w:right w:val="single" w:sz="4" w:space="0" w:color="auto"/>
            </w:tcBorders>
            <w:vAlign w:val="center"/>
          </w:tcPr>
          <w:p w:rsidR="00B934BF" w:rsidRPr="00F4397C" w:rsidRDefault="00B934BF" w:rsidP="00F63170">
            <w:pPr>
              <w:widowControl w:val="0"/>
              <w:ind w:left="-46" w:right="-9"/>
              <w:jc w:val="center"/>
              <w:rPr>
                <w:iCs/>
                <w:sz w:val="20"/>
                <w:szCs w:val="20"/>
              </w:rPr>
            </w:pPr>
            <w:r w:rsidRPr="00F4397C">
              <w:rPr>
                <w:iCs/>
                <w:sz w:val="20"/>
                <w:szCs w:val="20"/>
              </w:rPr>
              <w:t>Иные требования</w:t>
            </w:r>
            <w:r>
              <w:rPr>
                <w:iCs/>
                <w:sz w:val="20"/>
                <w:szCs w:val="20"/>
              </w:rPr>
              <w:t xml:space="preserve"> не установлены</w:t>
            </w:r>
          </w:p>
        </w:tc>
      </w:tr>
      <w:tr w:rsidR="0090183B" w:rsidRPr="00F4397C" w:rsidTr="0090183B">
        <w:trPr>
          <w:trHeight w:val="275"/>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90183B" w:rsidRPr="00F4397C" w:rsidRDefault="0090183B" w:rsidP="0090183B">
            <w:pPr>
              <w:widowControl w:val="0"/>
              <w:ind w:left="-46" w:right="-9"/>
              <w:rPr>
                <w:iCs/>
                <w:sz w:val="20"/>
                <w:szCs w:val="20"/>
              </w:rPr>
            </w:pPr>
            <w:r>
              <w:rPr>
                <w:iCs/>
                <w:sz w:val="20"/>
                <w:szCs w:val="20"/>
              </w:rPr>
              <w:t xml:space="preserve"> </w:t>
            </w:r>
            <w:r w:rsidRPr="00F4397C">
              <w:rPr>
                <w:iCs/>
                <w:sz w:val="20"/>
                <w:szCs w:val="20"/>
              </w:rPr>
              <w:t>Основной вариант поставки</w:t>
            </w:r>
          </w:p>
        </w:tc>
      </w:tr>
      <w:tr w:rsidR="0090183B" w:rsidRPr="00F4397C" w:rsidTr="0090183B">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B934BF">
            <w:pPr>
              <w:widowControl w:val="0"/>
              <w:autoSpaceDE w:val="0"/>
              <w:autoSpaceDN w:val="0"/>
              <w:adjustRightInd w:val="0"/>
              <w:ind w:left="57" w:right="57"/>
              <w:jc w:val="center"/>
              <w:rPr>
                <w:iCs/>
                <w:sz w:val="20"/>
                <w:szCs w:val="20"/>
              </w:rPr>
            </w:pPr>
            <w:r>
              <w:rPr>
                <w:iCs/>
                <w:sz w:val="20"/>
                <w:szCs w:val="20"/>
              </w:rPr>
              <w:t>2.</w:t>
            </w:r>
          </w:p>
        </w:tc>
        <w:tc>
          <w:tcPr>
            <w:tcW w:w="579"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21.20.10.231-000012-1-00070-0000000000000</w:t>
            </w:r>
          </w:p>
        </w:tc>
        <w:tc>
          <w:tcPr>
            <w:tcW w:w="748"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bookmarkStart w:id="3" w:name="_GoBack"/>
            <w:r w:rsidRPr="0090183B">
              <w:rPr>
                <w:bCs/>
                <w:color w:val="000000"/>
                <w:sz w:val="20"/>
                <w:szCs w:val="20"/>
              </w:rPr>
              <w:t>Фентанил</w:t>
            </w:r>
            <w:bookmarkEnd w:id="3"/>
          </w:p>
        </w:tc>
        <w:tc>
          <w:tcPr>
            <w:tcW w:w="505"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Да</w:t>
            </w:r>
          </w:p>
        </w:tc>
        <w:tc>
          <w:tcPr>
            <w:tcW w:w="1147"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left="-114" w:right="-142"/>
              <w:jc w:val="center"/>
              <w:rPr>
                <w:bCs/>
                <w:color w:val="000000"/>
                <w:sz w:val="20"/>
                <w:szCs w:val="20"/>
              </w:rPr>
            </w:pPr>
            <w:r w:rsidRPr="0090183B">
              <w:rPr>
                <w:bCs/>
                <w:color w:val="000000"/>
                <w:sz w:val="20"/>
                <w:szCs w:val="20"/>
              </w:rPr>
              <w:t>Раствор для внутривенного и внутримышечного введения</w:t>
            </w:r>
          </w:p>
          <w:p w:rsidR="0090183B" w:rsidRPr="0090183B" w:rsidRDefault="0090183B" w:rsidP="0090183B">
            <w:pPr>
              <w:widowControl w:val="0"/>
              <w:ind w:left="-114" w:right="-142"/>
              <w:jc w:val="center"/>
              <w:rPr>
                <w:bCs/>
                <w:color w:val="000000"/>
                <w:sz w:val="20"/>
                <w:szCs w:val="20"/>
              </w:rPr>
            </w:pPr>
            <w:r w:rsidRPr="0090183B">
              <w:rPr>
                <w:bCs/>
                <w:color w:val="000000"/>
                <w:sz w:val="20"/>
                <w:szCs w:val="20"/>
              </w:rPr>
              <w:t>ГРЛС: Раствор для внутривенного и внутримышечного введения</w:t>
            </w:r>
          </w:p>
        </w:tc>
        <w:tc>
          <w:tcPr>
            <w:tcW w:w="504"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right="-15"/>
              <w:jc w:val="center"/>
              <w:rPr>
                <w:bCs/>
                <w:color w:val="000000"/>
                <w:sz w:val="20"/>
                <w:szCs w:val="20"/>
              </w:rPr>
            </w:pPr>
            <w:r w:rsidRPr="0090183B">
              <w:rPr>
                <w:bCs/>
                <w:color w:val="000000"/>
                <w:sz w:val="20"/>
                <w:szCs w:val="20"/>
              </w:rPr>
              <w:t>0.05 мг/мл</w:t>
            </w:r>
          </w:p>
          <w:p w:rsidR="0090183B" w:rsidRPr="0090183B" w:rsidRDefault="0090183B" w:rsidP="0090183B">
            <w:pPr>
              <w:widowControl w:val="0"/>
              <w:ind w:right="-15"/>
              <w:jc w:val="center"/>
              <w:rPr>
                <w:bCs/>
                <w:color w:val="000000"/>
                <w:sz w:val="20"/>
                <w:szCs w:val="20"/>
              </w:rPr>
            </w:pPr>
            <w:r w:rsidRPr="0090183B">
              <w:rPr>
                <w:bCs/>
                <w:color w:val="000000"/>
                <w:sz w:val="20"/>
                <w:szCs w:val="20"/>
              </w:rPr>
              <w:t>ГРЛС: 50 мкг/мл</w:t>
            </w:r>
          </w:p>
        </w:tc>
        <w:tc>
          <w:tcPr>
            <w:tcW w:w="512" w:type="pct"/>
            <w:tcBorders>
              <w:top w:val="single" w:sz="4" w:space="0" w:color="auto"/>
              <w:left w:val="single" w:sz="4" w:space="0" w:color="auto"/>
              <w:bottom w:val="single" w:sz="4" w:space="0" w:color="auto"/>
              <w:right w:val="single" w:sz="4" w:space="0" w:color="auto"/>
            </w:tcBorders>
            <w:vAlign w:val="center"/>
          </w:tcPr>
          <w:p w:rsidR="0090183B" w:rsidRPr="007725AB" w:rsidRDefault="0090183B" w:rsidP="001316B8">
            <w:pPr>
              <w:widowControl w:val="0"/>
              <w:ind w:right="-41"/>
              <w:jc w:val="center"/>
              <w:rPr>
                <w:bCs/>
                <w:color w:val="000000"/>
                <w:sz w:val="20"/>
                <w:szCs w:val="20"/>
              </w:rPr>
            </w:pPr>
            <w:r w:rsidRPr="0090183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14 000</w:t>
            </w:r>
          </w:p>
        </w:tc>
        <w:tc>
          <w:tcPr>
            <w:tcW w:w="435"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F63170">
            <w:pPr>
              <w:widowControl w:val="0"/>
              <w:ind w:left="-46" w:right="-9"/>
              <w:jc w:val="center"/>
              <w:rPr>
                <w:iCs/>
                <w:sz w:val="20"/>
                <w:szCs w:val="20"/>
              </w:rPr>
            </w:pPr>
            <w:r w:rsidRPr="00F4397C">
              <w:rPr>
                <w:iCs/>
                <w:sz w:val="20"/>
                <w:szCs w:val="20"/>
              </w:rPr>
              <w:t>Иные требования</w:t>
            </w:r>
            <w:r>
              <w:rPr>
                <w:iCs/>
                <w:sz w:val="20"/>
                <w:szCs w:val="20"/>
              </w:rPr>
              <w:t xml:space="preserve"> не установлены</w:t>
            </w:r>
          </w:p>
        </w:tc>
      </w:tr>
      <w:tr w:rsidR="0090183B" w:rsidRPr="00F4397C" w:rsidTr="0090183B">
        <w:trPr>
          <w:trHeight w:val="213"/>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90183B" w:rsidRPr="00F4397C" w:rsidRDefault="0090183B" w:rsidP="0090183B">
            <w:pPr>
              <w:widowControl w:val="0"/>
              <w:ind w:left="-46" w:right="-9"/>
              <w:rPr>
                <w:iCs/>
                <w:sz w:val="20"/>
                <w:szCs w:val="20"/>
              </w:rPr>
            </w:pPr>
            <w:r w:rsidRPr="0090183B">
              <w:rPr>
                <w:iCs/>
                <w:sz w:val="20"/>
                <w:szCs w:val="20"/>
              </w:rPr>
              <w:t>Основной вариант поставки</w:t>
            </w:r>
          </w:p>
        </w:tc>
      </w:tr>
      <w:tr w:rsidR="0090183B" w:rsidRPr="00F4397C" w:rsidTr="0090183B">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B934BF">
            <w:pPr>
              <w:widowControl w:val="0"/>
              <w:autoSpaceDE w:val="0"/>
              <w:autoSpaceDN w:val="0"/>
              <w:adjustRightInd w:val="0"/>
              <w:ind w:left="57" w:right="57"/>
              <w:jc w:val="center"/>
              <w:rPr>
                <w:iCs/>
                <w:sz w:val="20"/>
                <w:szCs w:val="20"/>
              </w:rPr>
            </w:pPr>
            <w:r>
              <w:rPr>
                <w:iCs/>
                <w:sz w:val="20"/>
                <w:szCs w:val="20"/>
              </w:rPr>
              <w:t>3.</w:t>
            </w:r>
          </w:p>
        </w:tc>
        <w:tc>
          <w:tcPr>
            <w:tcW w:w="579"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21.20.10.231-000024-1-00005-0000000000000</w:t>
            </w:r>
          </w:p>
        </w:tc>
        <w:tc>
          <w:tcPr>
            <w:tcW w:w="748"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Кетамин</w:t>
            </w:r>
          </w:p>
        </w:tc>
        <w:tc>
          <w:tcPr>
            <w:tcW w:w="505"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Да</w:t>
            </w:r>
          </w:p>
        </w:tc>
        <w:tc>
          <w:tcPr>
            <w:tcW w:w="1147"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left="-114" w:right="-142"/>
              <w:jc w:val="center"/>
              <w:rPr>
                <w:bCs/>
                <w:color w:val="000000"/>
                <w:sz w:val="20"/>
                <w:szCs w:val="20"/>
              </w:rPr>
            </w:pPr>
            <w:r w:rsidRPr="0090183B">
              <w:rPr>
                <w:bCs/>
                <w:color w:val="000000"/>
                <w:sz w:val="20"/>
                <w:szCs w:val="20"/>
              </w:rPr>
              <w:t>Раствор для внутривенного и внутримышечного введения</w:t>
            </w:r>
          </w:p>
          <w:p w:rsidR="0090183B" w:rsidRPr="0090183B" w:rsidRDefault="0090183B" w:rsidP="0090183B">
            <w:pPr>
              <w:widowControl w:val="0"/>
              <w:ind w:left="-114" w:right="-142"/>
              <w:jc w:val="center"/>
              <w:rPr>
                <w:bCs/>
                <w:color w:val="000000"/>
                <w:sz w:val="20"/>
                <w:szCs w:val="20"/>
              </w:rPr>
            </w:pPr>
            <w:r w:rsidRPr="0090183B">
              <w:rPr>
                <w:bCs/>
                <w:color w:val="000000"/>
                <w:sz w:val="20"/>
                <w:szCs w:val="20"/>
              </w:rPr>
              <w:t>ГРЛС: Раствор для внутривенного и внутримышечного введения</w:t>
            </w:r>
          </w:p>
        </w:tc>
        <w:tc>
          <w:tcPr>
            <w:tcW w:w="504"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right="-15"/>
              <w:jc w:val="center"/>
              <w:rPr>
                <w:bCs/>
                <w:color w:val="000000"/>
                <w:sz w:val="20"/>
                <w:szCs w:val="20"/>
              </w:rPr>
            </w:pPr>
            <w:r w:rsidRPr="0090183B">
              <w:rPr>
                <w:bCs/>
                <w:color w:val="000000"/>
                <w:sz w:val="20"/>
                <w:szCs w:val="20"/>
              </w:rPr>
              <w:t>50 мг/мл</w:t>
            </w:r>
          </w:p>
          <w:p w:rsidR="0090183B" w:rsidRPr="0090183B" w:rsidRDefault="0090183B" w:rsidP="0090183B">
            <w:pPr>
              <w:widowControl w:val="0"/>
              <w:ind w:right="-15"/>
              <w:jc w:val="center"/>
              <w:rPr>
                <w:bCs/>
                <w:color w:val="000000"/>
                <w:sz w:val="20"/>
                <w:szCs w:val="20"/>
              </w:rPr>
            </w:pPr>
            <w:r w:rsidRPr="0090183B">
              <w:rPr>
                <w:bCs/>
                <w:color w:val="000000"/>
                <w:sz w:val="20"/>
                <w:szCs w:val="20"/>
              </w:rPr>
              <w:t>ГРЛС: 50 мг/мл</w:t>
            </w:r>
          </w:p>
        </w:tc>
        <w:tc>
          <w:tcPr>
            <w:tcW w:w="512" w:type="pct"/>
            <w:tcBorders>
              <w:top w:val="single" w:sz="4" w:space="0" w:color="auto"/>
              <w:left w:val="single" w:sz="4" w:space="0" w:color="auto"/>
              <w:bottom w:val="single" w:sz="4" w:space="0" w:color="auto"/>
              <w:right w:val="single" w:sz="4" w:space="0" w:color="auto"/>
            </w:tcBorders>
            <w:vAlign w:val="center"/>
          </w:tcPr>
          <w:p w:rsidR="0090183B" w:rsidRPr="007725AB" w:rsidRDefault="0090183B" w:rsidP="001316B8">
            <w:pPr>
              <w:widowControl w:val="0"/>
              <w:ind w:right="-41"/>
              <w:jc w:val="center"/>
              <w:rPr>
                <w:bCs/>
                <w:color w:val="000000"/>
                <w:sz w:val="20"/>
                <w:szCs w:val="20"/>
              </w:rPr>
            </w:pPr>
            <w:r w:rsidRPr="0090183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700</w:t>
            </w:r>
          </w:p>
        </w:tc>
        <w:tc>
          <w:tcPr>
            <w:tcW w:w="435"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F63170">
            <w:pPr>
              <w:widowControl w:val="0"/>
              <w:ind w:left="-46" w:right="-9"/>
              <w:jc w:val="center"/>
              <w:rPr>
                <w:iCs/>
                <w:sz w:val="20"/>
                <w:szCs w:val="20"/>
              </w:rPr>
            </w:pPr>
            <w:r w:rsidRPr="0090183B">
              <w:rPr>
                <w:iCs/>
                <w:sz w:val="20"/>
                <w:szCs w:val="20"/>
              </w:rPr>
              <w:t>Иные требования не установлены</w:t>
            </w:r>
          </w:p>
        </w:tc>
      </w:tr>
      <w:tr w:rsidR="0090183B" w:rsidRPr="00F4397C" w:rsidTr="0090183B">
        <w:trPr>
          <w:trHeight w:val="179"/>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90183B" w:rsidRPr="00F4397C" w:rsidRDefault="0090183B" w:rsidP="0090183B">
            <w:pPr>
              <w:widowControl w:val="0"/>
              <w:ind w:left="-46" w:right="-9"/>
              <w:rPr>
                <w:iCs/>
                <w:sz w:val="20"/>
                <w:szCs w:val="20"/>
              </w:rPr>
            </w:pPr>
            <w:r w:rsidRPr="0090183B">
              <w:rPr>
                <w:iCs/>
                <w:sz w:val="20"/>
                <w:szCs w:val="20"/>
              </w:rPr>
              <w:t>Основной вариант поставки</w:t>
            </w:r>
          </w:p>
        </w:tc>
      </w:tr>
      <w:tr w:rsidR="0090183B" w:rsidRPr="00F4397C" w:rsidTr="0090183B">
        <w:trPr>
          <w:trHeight w:val="880"/>
          <w:jc w:val="center"/>
        </w:trPr>
        <w:tc>
          <w:tcPr>
            <w:tcW w:w="169"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B934BF">
            <w:pPr>
              <w:widowControl w:val="0"/>
              <w:autoSpaceDE w:val="0"/>
              <w:autoSpaceDN w:val="0"/>
              <w:adjustRightInd w:val="0"/>
              <w:ind w:left="57" w:right="57"/>
              <w:jc w:val="center"/>
              <w:rPr>
                <w:iCs/>
                <w:sz w:val="20"/>
                <w:szCs w:val="20"/>
              </w:rPr>
            </w:pPr>
            <w:r>
              <w:rPr>
                <w:iCs/>
                <w:sz w:val="20"/>
                <w:szCs w:val="20"/>
              </w:rPr>
              <w:t>4.</w:t>
            </w:r>
          </w:p>
        </w:tc>
        <w:tc>
          <w:tcPr>
            <w:tcW w:w="579"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21.20.10.231-000010-1-00043-0000000000000</w:t>
            </w:r>
          </w:p>
        </w:tc>
        <w:tc>
          <w:tcPr>
            <w:tcW w:w="748"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Тримеперидин</w:t>
            </w:r>
          </w:p>
        </w:tc>
        <w:tc>
          <w:tcPr>
            <w:tcW w:w="505"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Да</w:t>
            </w:r>
          </w:p>
        </w:tc>
        <w:tc>
          <w:tcPr>
            <w:tcW w:w="1147"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left="-114" w:right="-142"/>
              <w:jc w:val="center"/>
              <w:rPr>
                <w:bCs/>
                <w:color w:val="000000"/>
                <w:sz w:val="20"/>
                <w:szCs w:val="20"/>
              </w:rPr>
            </w:pPr>
            <w:r w:rsidRPr="0090183B">
              <w:rPr>
                <w:bCs/>
                <w:color w:val="000000"/>
                <w:sz w:val="20"/>
                <w:szCs w:val="20"/>
              </w:rPr>
              <w:t>Раствор для инъекций</w:t>
            </w:r>
          </w:p>
          <w:p w:rsidR="0090183B" w:rsidRPr="0090183B" w:rsidRDefault="0090183B" w:rsidP="0090183B">
            <w:pPr>
              <w:widowControl w:val="0"/>
              <w:ind w:left="-114" w:right="-142"/>
              <w:jc w:val="center"/>
              <w:rPr>
                <w:bCs/>
                <w:color w:val="000000"/>
                <w:sz w:val="20"/>
                <w:szCs w:val="20"/>
              </w:rPr>
            </w:pPr>
            <w:r w:rsidRPr="0090183B">
              <w:rPr>
                <w:bCs/>
                <w:color w:val="000000"/>
                <w:sz w:val="20"/>
                <w:szCs w:val="20"/>
              </w:rPr>
              <w:t>ГРЛС: Раствор для инъекций</w:t>
            </w:r>
          </w:p>
        </w:tc>
        <w:tc>
          <w:tcPr>
            <w:tcW w:w="504"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right="-15"/>
              <w:jc w:val="center"/>
              <w:rPr>
                <w:bCs/>
                <w:color w:val="000000"/>
                <w:sz w:val="20"/>
                <w:szCs w:val="20"/>
              </w:rPr>
            </w:pPr>
            <w:r w:rsidRPr="0090183B">
              <w:rPr>
                <w:bCs/>
                <w:color w:val="000000"/>
                <w:sz w:val="20"/>
                <w:szCs w:val="20"/>
              </w:rPr>
              <w:t>20 мг/мл</w:t>
            </w:r>
          </w:p>
          <w:p w:rsidR="0090183B" w:rsidRPr="0090183B" w:rsidRDefault="0090183B" w:rsidP="0090183B">
            <w:pPr>
              <w:widowControl w:val="0"/>
              <w:ind w:right="-15"/>
              <w:jc w:val="center"/>
              <w:rPr>
                <w:bCs/>
                <w:color w:val="000000"/>
                <w:sz w:val="20"/>
                <w:szCs w:val="20"/>
              </w:rPr>
            </w:pPr>
            <w:r w:rsidRPr="0090183B">
              <w:rPr>
                <w:bCs/>
                <w:color w:val="000000"/>
                <w:sz w:val="20"/>
                <w:szCs w:val="20"/>
              </w:rPr>
              <w:t>ГРЛС: 20 мг/мл</w:t>
            </w:r>
          </w:p>
        </w:tc>
        <w:tc>
          <w:tcPr>
            <w:tcW w:w="512" w:type="pct"/>
            <w:tcBorders>
              <w:top w:val="single" w:sz="4" w:space="0" w:color="auto"/>
              <w:left w:val="single" w:sz="4" w:space="0" w:color="auto"/>
              <w:bottom w:val="single" w:sz="4" w:space="0" w:color="auto"/>
              <w:right w:val="single" w:sz="4" w:space="0" w:color="auto"/>
            </w:tcBorders>
            <w:vAlign w:val="center"/>
          </w:tcPr>
          <w:p w:rsidR="0090183B" w:rsidRPr="007725AB" w:rsidRDefault="0090183B" w:rsidP="001316B8">
            <w:pPr>
              <w:widowControl w:val="0"/>
              <w:ind w:right="-41"/>
              <w:jc w:val="center"/>
              <w:rPr>
                <w:bCs/>
                <w:color w:val="000000"/>
                <w:sz w:val="20"/>
                <w:szCs w:val="20"/>
              </w:rPr>
            </w:pPr>
            <w:r w:rsidRPr="0090183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200</w:t>
            </w:r>
          </w:p>
        </w:tc>
        <w:tc>
          <w:tcPr>
            <w:tcW w:w="435"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F63170">
            <w:pPr>
              <w:widowControl w:val="0"/>
              <w:ind w:left="-46" w:right="-9"/>
              <w:jc w:val="center"/>
              <w:rPr>
                <w:iCs/>
                <w:sz w:val="20"/>
                <w:szCs w:val="20"/>
              </w:rPr>
            </w:pPr>
            <w:r w:rsidRPr="0090183B">
              <w:rPr>
                <w:iCs/>
                <w:sz w:val="20"/>
                <w:szCs w:val="20"/>
              </w:rPr>
              <w:t>Иные требования не установлены</w:t>
            </w:r>
          </w:p>
        </w:tc>
      </w:tr>
      <w:tr w:rsidR="0090183B" w:rsidRPr="00F4397C" w:rsidTr="0090183B">
        <w:trPr>
          <w:trHeight w:val="176"/>
          <w:jc w:val="center"/>
        </w:trPr>
        <w:tc>
          <w:tcPr>
            <w:tcW w:w="5000" w:type="pct"/>
            <w:gridSpan w:val="9"/>
            <w:tcBorders>
              <w:top w:val="single" w:sz="4" w:space="0" w:color="auto"/>
              <w:left w:val="single" w:sz="4" w:space="0" w:color="auto"/>
              <w:bottom w:val="single" w:sz="4" w:space="0" w:color="auto"/>
              <w:right w:val="single" w:sz="4" w:space="0" w:color="auto"/>
            </w:tcBorders>
            <w:vAlign w:val="center"/>
          </w:tcPr>
          <w:p w:rsidR="0090183B" w:rsidRPr="00F4397C" w:rsidRDefault="0090183B" w:rsidP="0090183B">
            <w:pPr>
              <w:widowControl w:val="0"/>
              <w:ind w:left="-46" w:right="-9"/>
              <w:rPr>
                <w:iCs/>
                <w:sz w:val="20"/>
                <w:szCs w:val="20"/>
              </w:rPr>
            </w:pPr>
            <w:r w:rsidRPr="0090183B">
              <w:rPr>
                <w:iCs/>
                <w:sz w:val="20"/>
                <w:szCs w:val="20"/>
              </w:rPr>
              <w:lastRenderedPageBreak/>
              <w:t>Основной вариант поставки</w:t>
            </w:r>
          </w:p>
        </w:tc>
      </w:tr>
      <w:tr w:rsidR="0090183B" w:rsidRPr="00F4397C" w:rsidTr="0090183B">
        <w:trPr>
          <w:trHeight w:val="826"/>
          <w:jc w:val="center"/>
        </w:trPr>
        <w:tc>
          <w:tcPr>
            <w:tcW w:w="169"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B934BF">
            <w:pPr>
              <w:widowControl w:val="0"/>
              <w:autoSpaceDE w:val="0"/>
              <w:autoSpaceDN w:val="0"/>
              <w:adjustRightInd w:val="0"/>
              <w:ind w:left="57" w:right="57"/>
              <w:jc w:val="center"/>
              <w:rPr>
                <w:iCs/>
                <w:sz w:val="20"/>
                <w:szCs w:val="20"/>
              </w:rPr>
            </w:pPr>
            <w:r>
              <w:rPr>
                <w:iCs/>
                <w:sz w:val="20"/>
                <w:szCs w:val="20"/>
              </w:rPr>
              <w:t>5.</w:t>
            </w:r>
          </w:p>
        </w:tc>
        <w:tc>
          <w:tcPr>
            <w:tcW w:w="579"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21.20.10.232-000051-1-00243-0000000000000</w:t>
            </w:r>
          </w:p>
        </w:tc>
        <w:tc>
          <w:tcPr>
            <w:tcW w:w="748"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B934BF">
            <w:pPr>
              <w:widowControl w:val="0"/>
              <w:ind w:left="57" w:right="57"/>
              <w:jc w:val="center"/>
              <w:rPr>
                <w:bCs/>
                <w:color w:val="000000"/>
                <w:sz w:val="20"/>
                <w:szCs w:val="20"/>
              </w:rPr>
            </w:pPr>
            <w:r w:rsidRPr="0090183B">
              <w:rPr>
                <w:bCs/>
                <w:color w:val="000000"/>
                <w:sz w:val="20"/>
                <w:szCs w:val="20"/>
              </w:rPr>
              <w:t>Морфин</w:t>
            </w:r>
          </w:p>
        </w:tc>
        <w:tc>
          <w:tcPr>
            <w:tcW w:w="505"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Да</w:t>
            </w:r>
          </w:p>
        </w:tc>
        <w:tc>
          <w:tcPr>
            <w:tcW w:w="1147"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left="-114" w:right="-142"/>
              <w:jc w:val="center"/>
              <w:rPr>
                <w:bCs/>
                <w:color w:val="000000"/>
                <w:sz w:val="20"/>
                <w:szCs w:val="20"/>
              </w:rPr>
            </w:pPr>
            <w:r w:rsidRPr="0090183B">
              <w:rPr>
                <w:bCs/>
                <w:color w:val="000000"/>
                <w:sz w:val="20"/>
                <w:szCs w:val="20"/>
              </w:rPr>
              <w:t>Раствор для инъекций</w:t>
            </w:r>
          </w:p>
          <w:p w:rsidR="0090183B" w:rsidRPr="0090183B" w:rsidRDefault="0090183B" w:rsidP="0090183B">
            <w:pPr>
              <w:widowControl w:val="0"/>
              <w:ind w:left="-114" w:right="-142"/>
              <w:jc w:val="center"/>
              <w:rPr>
                <w:bCs/>
                <w:color w:val="000000"/>
                <w:sz w:val="20"/>
                <w:szCs w:val="20"/>
              </w:rPr>
            </w:pPr>
            <w:r w:rsidRPr="0090183B">
              <w:rPr>
                <w:bCs/>
                <w:color w:val="000000"/>
                <w:sz w:val="20"/>
                <w:szCs w:val="20"/>
              </w:rPr>
              <w:t>ГРЛС: Раствор для инъекций</w:t>
            </w:r>
          </w:p>
        </w:tc>
        <w:tc>
          <w:tcPr>
            <w:tcW w:w="504" w:type="pct"/>
            <w:tcBorders>
              <w:top w:val="single" w:sz="4" w:space="0" w:color="auto"/>
              <w:left w:val="single" w:sz="4" w:space="0" w:color="auto"/>
              <w:bottom w:val="single" w:sz="4" w:space="0" w:color="auto"/>
              <w:right w:val="single" w:sz="4" w:space="0" w:color="auto"/>
            </w:tcBorders>
            <w:vAlign w:val="center"/>
          </w:tcPr>
          <w:p w:rsidR="0090183B" w:rsidRPr="0090183B" w:rsidRDefault="0090183B" w:rsidP="0090183B">
            <w:pPr>
              <w:widowControl w:val="0"/>
              <w:ind w:right="-15"/>
              <w:jc w:val="center"/>
              <w:rPr>
                <w:bCs/>
                <w:color w:val="000000"/>
                <w:sz w:val="20"/>
                <w:szCs w:val="20"/>
              </w:rPr>
            </w:pPr>
            <w:r w:rsidRPr="0090183B">
              <w:rPr>
                <w:bCs/>
                <w:color w:val="000000"/>
                <w:sz w:val="20"/>
                <w:szCs w:val="20"/>
              </w:rPr>
              <w:t>10 мг/мл</w:t>
            </w:r>
          </w:p>
          <w:p w:rsidR="0090183B" w:rsidRPr="0090183B" w:rsidRDefault="0090183B" w:rsidP="0090183B">
            <w:pPr>
              <w:widowControl w:val="0"/>
              <w:ind w:right="-15"/>
              <w:jc w:val="center"/>
              <w:rPr>
                <w:bCs/>
                <w:color w:val="000000"/>
                <w:sz w:val="20"/>
                <w:szCs w:val="20"/>
              </w:rPr>
            </w:pPr>
            <w:r w:rsidRPr="0090183B">
              <w:rPr>
                <w:bCs/>
                <w:color w:val="000000"/>
                <w:sz w:val="20"/>
                <w:szCs w:val="20"/>
              </w:rPr>
              <w:t>ГРЛС: 10 мг/мл, 1 %</w:t>
            </w:r>
          </w:p>
        </w:tc>
        <w:tc>
          <w:tcPr>
            <w:tcW w:w="512" w:type="pct"/>
            <w:tcBorders>
              <w:top w:val="single" w:sz="4" w:space="0" w:color="auto"/>
              <w:left w:val="single" w:sz="4" w:space="0" w:color="auto"/>
              <w:bottom w:val="single" w:sz="4" w:space="0" w:color="auto"/>
              <w:right w:val="single" w:sz="4" w:space="0" w:color="auto"/>
            </w:tcBorders>
            <w:vAlign w:val="center"/>
          </w:tcPr>
          <w:p w:rsidR="0090183B" w:rsidRPr="007725AB" w:rsidRDefault="0090183B" w:rsidP="001316B8">
            <w:pPr>
              <w:widowControl w:val="0"/>
              <w:ind w:right="-41"/>
              <w:jc w:val="center"/>
              <w:rPr>
                <w:bCs/>
                <w:color w:val="000000"/>
                <w:sz w:val="20"/>
                <w:szCs w:val="20"/>
              </w:rPr>
            </w:pPr>
            <w:r w:rsidRPr="0090183B">
              <w:rPr>
                <w:bCs/>
                <w:color w:val="000000"/>
                <w:sz w:val="20"/>
                <w:szCs w:val="20"/>
              </w:rPr>
              <w:t>Кубический сантиметр; миллилитр</w:t>
            </w:r>
          </w:p>
        </w:tc>
        <w:tc>
          <w:tcPr>
            <w:tcW w:w="401" w:type="pct"/>
            <w:tcBorders>
              <w:top w:val="single" w:sz="4" w:space="0" w:color="auto"/>
              <w:left w:val="single" w:sz="4" w:space="0" w:color="auto"/>
              <w:bottom w:val="single" w:sz="4" w:space="0" w:color="auto"/>
              <w:right w:val="single" w:sz="4" w:space="0" w:color="auto"/>
            </w:tcBorders>
            <w:vAlign w:val="center"/>
          </w:tcPr>
          <w:p w:rsidR="0090183B" w:rsidRDefault="0090183B" w:rsidP="00B934BF">
            <w:pPr>
              <w:widowControl w:val="0"/>
              <w:ind w:left="57" w:right="57"/>
              <w:jc w:val="center"/>
              <w:rPr>
                <w:bCs/>
                <w:color w:val="000000"/>
                <w:sz w:val="20"/>
                <w:szCs w:val="20"/>
              </w:rPr>
            </w:pPr>
            <w:r>
              <w:rPr>
                <w:bCs/>
                <w:color w:val="000000"/>
                <w:sz w:val="20"/>
                <w:szCs w:val="20"/>
              </w:rPr>
              <w:t>100</w:t>
            </w:r>
          </w:p>
        </w:tc>
        <w:tc>
          <w:tcPr>
            <w:tcW w:w="435" w:type="pct"/>
            <w:tcBorders>
              <w:top w:val="single" w:sz="4" w:space="0" w:color="auto"/>
              <w:left w:val="single" w:sz="4" w:space="0" w:color="auto"/>
              <w:bottom w:val="single" w:sz="4" w:space="0" w:color="auto"/>
              <w:right w:val="single" w:sz="4" w:space="0" w:color="auto"/>
            </w:tcBorders>
            <w:vAlign w:val="center"/>
          </w:tcPr>
          <w:p w:rsidR="0090183B" w:rsidRPr="00F4397C" w:rsidRDefault="0090183B" w:rsidP="00F63170">
            <w:pPr>
              <w:widowControl w:val="0"/>
              <w:ind w:left="-46" w:right="-9"/>
              <w:jc w:val="center"/>
              <w:rPr>
                <w:iCs/>
                <w:sz w:val="20"/>
                <w:szCs w:val="20"/>
              </w:rPr>
            </w:pPr>
            <w:r w:rsidRPr="0090183B">
              <w:rPr>
                <w:iCs/>
                <w:sz w:val="20"/>
                <w:szCs w:val="20"/>
              </w:rPr>
              <w:t>Иные требования не установлены</w:t>
            </w:r>
          </w:p>
        </w:tc>
      </w:tr>
    </w:tbl>
    <w:p w:rsidR="00C36B39" w:rsidRDefault="00C36B39" w:rsidP="009567D6">
      <w:pPr>
        <w:tabs>
          <w:tab w:val="left" w:pos="14036"/>
        </w:tabs>
        <w:rPr>
          <w:sz w:val="24"/>
          <w:szCs w:val="24"/>
          <w:lang w:eastAsia="ar-SA"/>
        </w:rPr>
      </w:pPr>
    </w:p>
    <w:p w:rsidR="005C5367" w:rsidRPr="005C5367" w:rsidRDefault="005C5367" w:rsidP="005C5367">
      <w:pPr>
        <w:pStyle w:val="ConsPlusNormal"/>
        <w:jc w:val="both"/>
        <w:rPr>
          <w:rFonts w:ascii="Times New Roman" w:hAnsi="Times New Roman" w:cs="Times New Roman"/>
          <w:b/>
          <w:i/>
          <w:sz w:val="24"/>
          <w:szCs w:val="24"/>
        </w:rPr>
      </w:pPr>
      <w:r w:rsidRPr="005C5367">
        <w:rPr>
          <w:rFonts w:ascii="Times New Roman" w:hAnsi="Times New Roman" w:cs="Times New Roman"/>
          <w:b/>
          <w:sz w:val="24"/>
          <w:szCs w:val="24"/>
        </w:rPr>
        <w:t xml:space="preserve">Документы, подтверждающие соответствие участника закупки требованиям, установленным пунктом 1 части 1 статьи 31 Закона о контрактной системе: </w:t>
      </w:r>
    </w:p>
    <w:p w:rsidR="005C5367" w:rsidRPr="005C5367" w:rsidRDefault="005C5367" w:rsidP="005C5367">
      <w:pPr>
        <w:autoSpaceDE w:val="0"/>
        <w:autoSpaceDN w:val="0"/>
        <w:adjustRightInd w:val="0"/>
        <w:spacing w:line="256" w:lineRule="auto"/>
        <w:ind w:firstLine="284"/>
        <w:jc w:val="both"/>
        <w:rPr>
          <w:i/>
          <w:sz w:val="24"/>
          <w:szCs w:val="24"/>
        </w:rPr>
      </w:pPr>
      <w:r w:rsidRPr="005C5367">
        <w:rPr>
          <w:i/>
          <w:sz w:val="24"/>
          <w:szCs w:val="24"/>
        </w:rPr>
        <w:t xml:space="preserve">Выписка из реестра лицензий, либо информация о регистрационном номере лицензии, соответствующем номеру записи в реестре лицензий о предоставлении лицензии, содержащие сведения о регистрационном номере: действующей лицензии на осуществление деятельности, связанной с оборотом наркотических средств и психотропных веществ, внесенных в Список </w:t>
      </w:r>
      <w:bookmarkStart w:id="4" w:name="Bookmark"/>
      <w:bookmarkEnd w:id="4"/>
      <w:r w:rsidRPr="005C5367">
        <w:rPr>
          <w:i/>
          <w:sz w:val="24"/>
          <w:szCs w:val="24"/>
        </w:rPr>
        <w:t xml:space="preserve">II, в соответствии с Федеральным законом «О наркотических средствах и психотропных веществах. </w:t>
      </w:r>
    </w:p>
    <w:p w:rsidR="005C5367" w:rsidRPr="005C5367" w:rsidRDefault="005C5367" w:rsidP="005C5367">
      <w:pPr>
        <w:autoSpaceDE w:val="0"/>
        <w:autoSpaceDN w:val="0"/>
        <w:adjustRightInd w:val="0"/>
        <w:spacing w:line="256" w:lineRule="auto"/>
        <w:ind w:firstLine="284"/>
        <w:jc w:val="both"/>
        <w:rPr>
          <w:i/>
          <w:sz w:val="24"/>
          <w:szCs w:val="24"/>
        </w:rPr>
      </w:pPr>
      <w:r w:rsidRPr="005C5367">
        <w:rPr>
          <w:i/>
          <w:sz w:val="24"/>
          <w:szCs w:val="24"/>
        </w:rPr>
        <w:t>Выписка из реестра лицензий предоставляется по форме, утвержденной постановлением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5C5367" w:rsidRPr="005C5367" w:rsidRDefault="005C5367" w:rsidP="005C5367">
      <w:pPr>
        <w:ind w:firstLine="337"/>
        <w:jc w:val="both"/>
        <w:rPr>
          <w:i/>
          <w:sz w:val="24"/>
          <w:szCs w:val="24"/>
        </w:rPr>
      </w:pPr>
      <w:r w:rsidRPr="005C5367">
        <w:rPr>
          <w:i/>
          <w:sz w:val="24"/>
          <w:szCs w:val="24"/>
        </w:rPr>
        <w:t xml:space="preserve">Требование установлено в соответствии с пунктами 16, 47 части 1 статьи 12 Федерального закона от 04.05.2011 № 99-ФЗ «О лицензировании отдельных видов деятельности». </w:t>
      </w:r>
    </w:p>
    <w:p w:rsidR="005C5367" w:rsidRPr="005C5367" w:rsidRDefault="005C5367" w:rsidP="009567D6">
      <w:pPr>
        <w:tabs>
          <w:tab w:val="left" w:pos="14036"/>
        </w:tabs>
        <w:rPr>
          <w:sz w:val="24"/>
          <w:szCs w:val="24"/>
          <w:lang w:eastAsia="ar-SA"/>
        </w:rPr>
      </w:pPr>
    </w:p>
    <w:p w:rsidR="005C5367" w:rsidRDefault="005C5367" w:rsidP="009567D6">
      <w:pPr>
        <w:tabs>
          <w:tab w:val="left" w:pos="14036"/>
        </w:tabs>
        <w:rPr>
          <w:sz w:val="24"/>
          <w:szCs w:val="24"/>
          <w:lang w:eastAsia="ar-SA"/>
        </w:rPr>
      </w:pPr>
    </w:p>
    <w:p w:rsidR="005C5367" w:rsidRPr="009567D6" w:rsidRDefault="005C5367" w:rsidP="009567D6">
      <w:pPr>
        <w:tabs>
          <w:tab w:val="left" w:pos="14036"/>
        </w:tabs>
        <w:rPr>
          <w:sz w:val="24"/>
          <w:szCs w:val="24"/>
          <w:lang w:eastAsia="ar-SA"/>
        </w:rPr>
        <w:sectPr w:rsidR="005C5367" w:rsidRPr="009567D6" w:rsidSect="00E8697C">
          <w:headerReference w:type="even" r:id="rId9"/>
          <w:headerReference w:type="default" r:id="rId10"/>
          <w:footerReference w:type="even" r:id="rId11"/>
          <w:footerReference w:type="default" r:id="rId12"/>
          <w:footerReference w:type="first" r:id="rId13"/>
          <w:pgSz w:w="16838" w:h="11906" w:orient="landscape"/>
          <w:pgMar w:top="709" w:right="1134" w:bottom="426" w:left="425" w:header="397" w:footer="397" w:gutter="0"/>
          <w:cols w:space="720"/>
          <w:docGrid w:linePitch="326"/>
        </w:sectPr>
      </w:pPr>
    </w:p>
    <w:p w:rsidR="00C36B39" w:rsidRPr="00D85818" w:rsidRDefault="00C36B39" w:rsidP="00C36B39">
      <w:pPr>
        <w:autoSpaceDE w:val="0"/>
        <w:autoSpaceDN w:val="0"/>
        <w:adjustRightInd w:val="0"/>
        <w:spacing w:line="276" w:lineRule="auto"/>
        <w:jc w:val="right"/>
        <w:rPr>
          <w:b/>
        </w:rPr>
      </w:pPr>
      <w:r w:rsidRPr="00D85818">
        <w:rPr>
          <w:b/>
        </w:rPr>
        <w:lastRenderedPageBreak/>
        <w:t>Приложение №</w:t>
      </w:r>
      <w:r>
        <w:rPr>
          <w:b/>
        </w:rPr>
        <w:t xml:space="preserve"> 2</w:t>
      </w:r>
      <w:r w:rsidRPr="00D85818">
        <w:rPr>
          <w:b/>
        </w:rPr>
        <w:t xml:space="preserve"> </w:t>
      </w:r>
    </w:p>
    <w:p w:rsidR="00C36B39" w:rsidRPr="00D85818" w:rsidRDefault="00C36B39" w:rsidP="00C36B39">
      <w:pPr>
        <w:autoSpaceDE w:val="0"/>
        <w:autoSpaceDN w:val="0"/>
        <w:adjustRightInd w:val="0"/>
        <w:spacing w:line="276" w:lineRule="auto"/>
        <w:jc w:val="right"/>
        <w:rPr>
          <w:b/>
        </w:rPr>
      </w:pPr>
      <w:r w:rsidRPr="00D85818">
        <w:rPr>
          <w:b/>
        </w:rPr>
        <w:t xml:space="preserve">к </w:t>
      </w:r>
      <w:r>
        <w:rPr>
          <w:b/>
        </w:rPr>
        <w:t>Описанию объекта закупки</w:t>
      </w:r>
    </w:p>
    <w:p w:rsidR="00C36B39" w:rsidRPr="00C36B39" w:rsidRDefault="00C36B39" w:rsidP="00C36B39">
      <w:pPr>
        <w:ind w:firstLine="539"/>
        <w:jc w:val="both"/>
        <w:rPr>
          <w:rFonts w:eastAsia="Calibri"/>
          <w:sz w:val="24"/>
          <w:lang w:eastAsia="en-US"/>
        </w:rPr>
      </w:pPr>
    </w:p>
    <w:p w:rsidR="00C36B39" w:rsidRPr="00C36B39" w:rsidRDefault="00C36B39" w:rsidP="00C36B39">
      <w:pPr>
        <w:jc w:val="center"/>
      </w:pPr>
      <w:r w:rsidRPr="00C36B39">
        <w:t>Требования к остаточному сроку годности поставляемого товара</w:t>
      </w:r>
    </w:p>
    <w:p w:rsidR="00C36B39" w:rsidRPr="00C36B39" w:rsidRDefault="00C36B39" w:rsidP="00C36B39">
      <w:r w:rsidRPr="00C36B39">
        <w:t> </w:t>
      </w:r>
    </w:p>
    <w:p w:rsidR="00C36B39" w:rsidRPr="00C36B39" w:rsidRDefault="00C36B39" w:rsidP="00C36B39"/>
    <w:p w:rsidR="00162F01" w:rsidRPr="000C5E59" w:rsidRDefault="00162F01" w:rsidP="00162F01">
      <w:pPr>
        <w:widowControl w:val="0"/>
        <w:ind w:firstLine="540"/>
        <w:jc w:val="both"/>
        <w:rPr>
          <w:lang w:bidi="ru-RU"/>
        </w:rPr>
      </w:pPr>
      <w:r w:rsidRPr="000C5E59">
        <w:rPr>
          <w:lang w:bidi="ru-RU"/>
        </w:rPr>
        <w:t>Остаточный срок годности Товара на момент поставки должен составлять:</w:t>
      </w:r>
    </w:p>
    <w:p w:rsidR="00E229DF" w:rsidRPr="000C5E59" w:rsidRDefault="00E229DF" w:rsidP="00E229DF">
      <w:pPr>
        <w:widowControl w:val="0"/>
        <w:numPr>
          <w:ilvl w:val="0"/>
          <w:numId w:val="18"/>
        </w:numPr>
        <w:tabs>
          <w:tab w:val="left" w:pos="142"/>
        </w:tabs>
        <w:ind w:left="142" w:hanging="142"/>
        <w:contextualSpacing/>
        <w:jc w:val="both"/>
        <w:rPr>
          <w:lang w:bidi="ru-RU"/>
        </w:rPr>
      </w:pPr>
      <w:r w:rsidRPr="000C5E59">
        <w:rPr>
          <w:lang w:bidi="ru-RU"/>
        </w:rPr>
        <w:t>не менее</w:t>
      </w:r>
      <w:r w:rsidR="00F94525">
        <w:rPr>
          <w:lang w:bidi="ru-RU"/>
        </w:rPr>
        <w:t xml:space="preserve"> 12</w:t>
      </w:r>
      <w:r w:rsidR="00E2037F">
        <w:rPr>
          <w:lang w:bidi="ru-RU"/>
        </w:rPr>
        <w:t xml:space="preserve"> </w:t>
      </w:r>
      <w:r w:rsidRPr="000C5E59">
        <w:rPr>
          <w:lang w:bidi="ru-RU"/>
        </w:rPr>
        <w:t>месяцев</w:t>
      </w:r>
    </w:p>
    <w:p w:rsidR="00C36B39" w:rsidRDefault="00C36B39" w:rsidP="00B936A3">
      <w:pPr>
        <w:spacing w:after="160" w:line="276" w:lineRule="auto"/>
      </w:pPr>
    </w:p>
    <w:p w:rsidR="00675414" w:rsidRDefault="00675414" w:rsidP="00B936A3">
      <w:pPr>
        <w:spacing w:after="160" w:line="276" w:lineRule="auto"/>
      </w:pPr>
    </w:p>
    <w:sectPr w:rsidR="00675414" w:rsidSect="00C36B39">
      <w:pgSz w:w="11906" w:h="16838"/>
      <w:pgMar w:top="1134" w:right="567" w:bottom="425"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37E1" w:rsidRDefault="004A37E1">
      <w:r>
        <w:separator/>
      </w:r>
    </w:p>
  </w:endnote>
  <w:endnote w:type="continuationSeparator" w:id="0">
    <w:p w:rsidR="004A37E1" w:rsidRDefault="004A3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ヒラギノ角ゴ Pro W3">
    <w:altName w:val="MS Mincho"/>
    <w:charset w:val="00"/>
    <w:family w:val="roman"/>
    <w:pitch w:val="default"/>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7"/>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7"/>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3365C9">
    <w:pPr>
      <w:pStyle w:val="af7"/>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2953714"/>
    </w:sdtPr>
    <w:sdtEndPr/>
    <w:sdtContent>
      <w:p w:rsidR="003365C9" w:rsidRDefault="00967124">
        <w:pPr>
          <w:pStyle w:val="af7"/>
          <w:jc w:val="center"/>
        </w:pPr>
        <w:r>
          <w:fldChar w:fldCharType="begin"/>
        </w:r>
        <w:r w:rsidR="003365C9">
          <w:instrText>PAGE   \* MERGEFORMAT</w:instrText>
        </w:r>
        <w:r>
          <w:fldChar w:fldCharType="separate"/>
        </w:r>
        <w:r w:rsidR="003365C9">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37E1" w:rsidRDefault="004A37E1">
      <w:r>
        <w:separator/>
      </w:r>
    </w:p>
  </w:footnote>
  <w:footnote w:type="continuationSeparator" w:id="0">
    <w:p w:rsidR="004A37E1" w:rsidRDefault="004A37E1">
      <w:r>
        <w:continuationSeparator/>
      </w:r>
    </w:p>
  </w:footnote>
  <w:footnote w:id="1">
    <w:p w:rsidR="003365C9" w:rsidRDefault="003365C9" w:rsidP="00CE2D42">
      <w:pPr>
        <w:pStyle w:val="af0"/>
      </w:pPr>
      <w:r w:rsidRPr="000C5E59">
        <w:rPr>
          <w:rStyle w:val="afffb"/>
        </w:rPr>
        <w:footnoteRef/>
      </w:r>
      <w:r w:rsidRPr="000C5E59">
        <w:t xml:space="preserve"> </w:t>
      </w:r>
      <w:r w:rsidR="00A172CF" w:rsidRPr="000C5E59">
        <w:t>Характеристики товара, работы, услуги, размещенные в разделе «Объект закупки» извещения об осуществлении закупки должны соответствовать характеристикам товара, указанным в приложении № 1 к Описанию объекта закупки Приложения № 1 к извещению об осуществлении закупки</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7D717E">
      <w:rPr>
        <w:noProof/>
      </w:rPr>
      <w:t>2</w:t>
    </w:r>
    <w:r>
      <w:rPr>
        <w:noProof/>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Default="00967124" w:rsidP="00FB3BB6">
    <w:pPr>
      <w:pStyle w:val="af9"/>
      <w:framePr w:wrap="around" w:vAnchor="text" w:hAnchor="margin" w:xAlign="center" w:y="1"/>
      <w:rPr>
        <w:rStyle w:val="ac"/>
      </w:rPr>
    </w:pPr>
    <w:r>
      <w:rPr>
        <w:rStyle w:val="ac"/>
      </w:rPr>
      <w:fldChar w:fldCharType="begin"/>
    </w:r>
    <w:r w:rsidR="003365C9">
      <w:rPr>
        <w:rStyle w:val="ac"/>
      </w:rPr>
      <w:instrText xml:space="preserve">PAGE  </w:instrText>
    </w:r>
    <w:r>
      <w:rPr>
        <w:rStyle w:val="ac"/>
      </w:rPr>
      <w:fldChar w:fldCharType="end"/>
    </w:r>
  </w:p>
  <w:p w:rsidR="003365C9" w:rsidRDefault="003365C9">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365C9" w:rsidRPr="00756968" w:rsidRDefault="00967124" w:rsidP="00756968">
    <w:pPr>
      <w:pStyle w:val="af9"/>
      <w:jc w:val="center"/>
    </w:pPr>
    <w:r>
      <w:fldChar w:fldCharType="begin"/>
    </w:r>
    <w:r w:rsidR="003365C9">
      <w:instrText>PAGE   \* MERGEFORMAT</w:instrText>
    </w:r>
    <w:r>
      <w:fldChar w:fldCharType="separate"/>
    </w:r>
    <w:r w:rsidR="004E1D6C">
      <w:rPr>
        <w:noProof/>
      </w:rPr>
      <w:t>4</w:t>
    </w:r>
    <w:r>
      <w:rPr>
        <w:noProof/>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15:restartNumberingAfterBreak="0">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15:restartNumberingAfterBreak="0">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15:restartNumberingAfterBreak="0">
    <w:nsid w:val="05815F37"/>
    <w:multiLevelType w:val="hybridMultilevel"/>
    <w:tmpl w:val="7DF6BB58"/>
    <w:lvl w:ilvl="0" w:tplc="CCB4B5F2">
      <w:start w:val="100"/>
      <w:numFmt w:val="bullet"/>
      <w:lvlText w:val=""/>
      <w:lvlJc w:val="left"/>
      <w:pPr>
        <w:ind w:left="218" w:hanging="360"/>
      </w:pPr>
      <w:rPr>
        <w:rFonts w:ascii="Symbol" w:eastAsia="Times New Roman" w:hAnsi="Symbol" w:cs="Times New Roman" w:hint="default"/>
        <w:i w:val="0"/>
        <w:sz w:val="24"/>
      </w:rPr>
    </w:lvl>
    <w:lvl w:ilvl="1" w:tplc="04190003" w:tentative="1">
      <w:start w:val="1"/>
      <w:numFmt w:val="bullet"/>
      <w:lvlText w:val="o"/>
      <w:lvlJc w:val="left"/>
      <w:pPr>
        <w:ind w:left="938" w:hanging="360"/>
      </w:pPr>
      <w:rPr>
        <w:rFonts w:ascii="Courier New" w:hAnsi="Courier New" w:cs="Courier New" w:hint="default"/>
      </w:rPr>
    </w:lvl>
    <w:lvl w:ilvl="2" w:tplc="04190005" w:tentative="1">
      <w:start w:val="1"/>
      <w:numFmt w:val="bullet"/>
      <w:lvlText w:val=""/>
      <w:lvlJc w:val="left"/>
      <w:pPr>
        <w:ind w:left="1658" w:hanging="360"/>
      </w:pPr>
      <w:rPr>
        <w:rFonts w:ascii="Wingdings" w:hAnsi="Wingdings" w:hint="default"/>
      </w:rPr>
    </w:lvl>
    <w:lvl w:ilvl="3" w:tplc="04190001" w:tentative="1">
      <w:start w:val="1"/>
      <w:numFmt w:val="bullet"/>
      <w:lvlText w:val=""/>
      <w:lvlJc w:val="left"/>
      <w:pPr>
        <w:ind w:left="2378" w:hanging="360"/>
      </w:pPr>
      <w:rPr>
        <w:rFonts w:ascii="Symbol" w:hAnsi="Symbol" w:hint="default"/>
      </w:rPr>
    </w:lvl>
    <w:lvl w:ilvl="4" w:tplc="04190003" w:tentative="1">
      <w:start w:val="1"/>
      <w:numFmt w:val="bullet"/>
      <w:lvlText w:val="o"/>
      <w:lvlJc w:val="left"/>
      <w:pPr>
        <w:ind w:left="3098" w:hanging="360"/>
      </w:pPr>
      <w:rPr>
        <w:rFonts w:ascii="Courier New" w:hAnsi="Courier New" w:cs="Courier New" w:hint="default"/>
      </w:rPr>
    </w:lvl>
    <w:lvl w:ilvl="5" w:tplc="04190005" w:tentative="1">
      <w:start w:val="1"/>
      <w:numFmt w:val="bullet"/>
      <w:lvlText w:val=""/>
      <w:lvlJc w:val="left"/>
      <w:pPr>
        <w:ind w:left="3818" w:hanging="360"/>
      </w:pPr>
      <w:rPr>
        <w:rFonts w:ascii="Wingdings" w:hAnsi="Wingdings" w:hint="default"/>
      </w:rPr>
    </w:lvl>
    <w:lvl w:ilvl="6" w:tplc="04190001" w:tentative="1">
      <w:start w:val="1"/>
      <w:numFmt w:val="bullet"/>
      <w:lvlText w:val=""/>
      <w:lvlJc w:val="left"/>
      <w:pPr>
        <w:ind w:left="4538" w:hanging="360"/>
      </w:pPr>
      <w:rPr>
        <w:rFonts w:ascii="Symbol" w:hAnsi="Symbol" w:hint="default"/>
      </w:rPr>
    </w:lvl>
    <w:lvl w:ilvl="7" w:tplc="04190003" w:tentative="1">
      <w:start w:val="1"/>
      <w:numFmt w:val="bullet"/>
      <w:lvlText w:val="o"/>
      <w:lvlJc w:val="left"/>
      <w:pPr>
        <w:ind w:left="5258" w:hanging="360"/>
      </w:pPr>
      <w:rPr>
        <w:rFonts w:ascii="Courier New" w:hAnsi="Courier New" w:cs="Courier New" w:hint="default"/>
      </w:rPr>
    </w:lvl>
    <w:lvl w:ilvl="8" w:tplc="04190005" w:tentative="1">
      <w:start w:val="1"/>
      <w:numFmt w:val="bullet"/>
      <w:lvlText w:val=""/>
      <w:lvlJc w:val="left"/>
      <w:pPr>
        <w:ind w:left="5978" w:hanging="360"/>
      </w:pPr>
      <w:rPr>
        <w:rFonts w:ascii="Wingdings" w:hAnsi="Wingdings" w:hint="default"/>
      </w:rPr>
    </w:lvl>
  </w:abstractNum>
  <w:abstractNum w:abstractNumId="4" w15:restartNumberingAfterBreak="0">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6" w15:restartNumberingAfterBreak="0">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7" w15:restartNumberingAfterBreak="0">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9" w15:restartNumberingAfterBreak="0">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0" w15:restartNumberingAfterBreak="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15:restartNumberingAfterBreak="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B0C07FC"/>
    <w:multiLevelType w:val="hybridMultilevel"/>
    <w:tmpl w:val="8E1429C0"/>
    <w:lvl w:ilvl="0" w:tplc="04190001">
      <w:start w:val="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15:restartNumberingAfterBreak="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7" w15:restartNumberingAfterBreak="0">
    <w:nsid w:val="513A73AD"/>
    <w:multiLevelType w:val="hybridMultilevel"/>
    <w:tmpl w:val="2E1C5D4E"/>
    <w:lvl w:ilvl="0" w:tplc="03AADD4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9" w15:restartNumberingAfterBreak="0">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1" w15:restartNumberingAfterBreak="0">
    <w:nsid w:val="6496260B"/>
    <w:multiLevelType w:val="hybridMultilevel"/>
    <w:tmpl w:val="7366A40C"/>
    <w:lvl w:ilvl="0" w:tplc="020618F2">
      <w:start w:val="200"/>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22" w15:restartNumberingAfterBreak="0">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6"/>
  </w:num>
  <w:num w:numId="2">
    <w:abstractNumId w:val="11"/>
  </w:num>
  <w:num w:numId="3">
    <w:abstractNumId w:val="8"/>
  </w:num>
  <w:num w:numId="4">
    <w:abstractNumId w:val="14"/>
  </w:num>
  <w:num w:numId="5">
    <w:abstractNumId w:val="9"/>
  </w:num>
  <w:num w:numId="6">
    <w:abstractNumId w:val="20"/>
  </w:num>
  <w:num w:numId="7">
    <w:abstractNumId w:val="2"/>
  </w:num>
  <w:num w:numId="8">
    <w:abstractNumId w:val="6"/>
  </w:num>
  <w:num w:numId="9">
    <w:abstractNumId w:val="19"/>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5"/>
  </w:num>
  <w:num w:numId="15">
    <w:abstractNumId w:val="12"/>
  </w:num>
  <w:num w:numId="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7"/>
  </w:num>
  <w:num w:numId="19">
    <w:abstractNumId w:val="21"/>
  </w:num>
  <w:num w:numId="20">
    <w:abstractNumId w:val="13"/>
  </w:num>
  <w:num w:numId="21">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7E6"/>
    <w:rsid w:val="00001C00"/>
    <w:rsid w:val="00001EAB"/>
    <w:rsid w:val="000027F2"/>
    <w:rsid w:val="0000291F"/>
    <w:rsid w:val="00002E33"/>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564"/>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440"/>
    <w:rsid w:val="000267B2"/>
    <w:rsid w:val="000268FF"/>
    <w:rsid w:val="00026D22"/>
    <w:rsid w:val="00026D78"/>
    <w:rsid w:val="000274F2"/>
    <w:rsid w:val="000278DB"/>
    <w:rsid w:val="00027978"/>
    <w:rsid w:val="00027B00"/>
    <w:rsid w:val="00030253"/>
    <w:rsid w:val="000305B2"/>
    <w:rsid w:val="000308B5"/>
    <w:rsid w:val="00030A5C"/>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9F3"/>
    <w:rsid w:val="00034C8C"/>
    <w:rsid w:val="00034F17"/>
    <w:rsid w:val="000359B4"/>
    <w:rsid w:val="00035BF9"/>
    <w:rsid w:val="00036232"/>
    <w:rsid w:val="000364C2"/>
    <w:rsid w:val="00036C42"/>
    <w:rsid w:val="00036FDE"/>
    <w:rsid w:val="000372CE"/>
    <w:rsid w:val="000377AA"/>
    <w:rsid w:val="000379EC"/>
    <w:rsid w:val="00037A12"/>
    <w:rsid w:val="000407CE"/>
    <w:rsid w:val="0004083A"/>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3B35"/>
    <w:rsid w:val="000441A7"/>
    <w:rsid w:val="0004447B"/>
    <w:rsid w:val="00044566"/>
    <w:rsid w:val="00044ABC"/>
    <w:rsid w:val="000450B7"/>
    <w:rsid w:val="000453E5"/>
    <w:rsid w:val="00045899"/>
    <w:rsid w:val="00045E24"/>
    <w:rsid w:val="00046381"/>
    <w:rsid w:val="000465D5"/>
    <w:rsid w:val="00046FB7"/>
    <w:rsid w:val="000473F7"/>
    <w:rsid w:val="00047459"/>
    <w:rsid w:val="000475ED"/>
    <w:rsid w:val="00047636"/>
    <w:rsid w:val="00047831"/>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B6E"/>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3F18"/>
    <w:rsid w:val="000647C6"/>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B70"/>
    <w:rsid w:val="00070CEE"/>
    <w:rsid w:val="00070DAD"/>
    <w:rsid w:val="00071C36"/>
    <w:rsid w:val="00071E2D"/>
    <w:rsid w:val="000720EE"/>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809"/>
    <w:rsid w:val="00075B29"/>
    <w:rsid w:val="00075C55"/>
    <w:rsid w:val="00075E04"/>
    <w:rsid w:val="00075F48"/>
    <w:rsid w:val="000760AF"/>
    <w:rsid w:val="00076CD4"/>
    <w:rsid w:val="00076EF5"/>
    <w:rsid w:val="00077829"/>
    <w:rsid w:val="00077E83"/>
    <w:rsid w:val="00081A38"/>
    <w:rsid w:val="00081C61"/>
    <w:rsid w:val="00081C62"/>
    <w:rsid w:val="00081D4E"/>
    <w:rsid w:val="00082793"/>
    <w:rsid w:val="000827C5"/>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D3D"/>
    <w:rsid w:val="00087E2F"/>
    <w:rsid w:val="00087F0E"/>
    <w:rsid w:val="00090179"/>
    <w:rsid w:val="000901D5"/>
    <w:rsid w:val="00090824"/>
    <w:rsid w:val="00090A96"/>
    <w:rsid w:val="00090B90"/>
    <w:rsid w:val="000915C4"/>
    <w:rsid w:val="000916A8"/>
    <w:rsid w:val="00091BAD"/>
    <w:rsid w:val="0009241C"/>
    <w:rsid w:val="000929E9"/>
    <w:rsid w:val="000931EF"/>
    <w:rsid w:val="00093D96"/>
    <w:rsid w:val="000949CB"/>
    <w:rsid w:val="00094CD1"/>
    <w:rsid w:val="00094F59"/>
    <w:rsid w:val="000952F1"/>
    <w:rsid w:val="000956B7"/>
    <w:rsid w:val="00095AEF"/>
    <w:rsid w:val="00095D4D"/>
    <w:rsid w:val="00096227"/>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8B1"/>
    <w:rsid w:val="000A6BBC"/>
    <w:rsid w:val="000A6E4B"/>
    <w:rsid w:val="000A7324"/>
    <w:rsid w:val="000A7930"/>
    <w:rsid w:val="000B00C2"/>
    <w:rsid w:val="000B02F2"/>
    <w:rsid w:val="000B084B"/>
    <w:rsid w:val="000B08D9"/>
    <w:rsid w:val="000B09AD"/>
    <w:rsid w:val="000B0A8D"/>
    <w:rsid w:val="000B0BB6"/>
    <w:rsid w:val="000B0BCA"/>
    <w:rsid w:val="000B1016"/>
    <w:rsid w:val="000B14EA"/>
    <w:rsid w:val="000B1B35"/>
    <w:rsid w:val="000B1CA4"/>
    <w:rsid w:val="000B2047"/>
    <w:rsid w:val="000B2672"/>
    <w:rsid w:val="000B277F"/>
    <w:rsid w:val="000B30E4"/>
    <w:rsid w:val="000B3187"/>
    <w:rsid w:val="000B3215"/>
    <w:rsid w:val="000B43D6"/>
    <w:rsid w:val="000B46A4"/>
    <w:rsid w:val="000B493D"/>
    <w:rsid w:val="000B4CE9"/>
    <w:rsid w:val="000B5158"/>
    <w:rsid w:val="000B5912"/>
    <w:rsid w:val="000B6329"/>
    <w:rsid w:val="000B76EE"/>
    <w:rsid w:val="000B7FA4"/>
    <w:rsid w:val="000C0031"/>
    <w:rsid w:val="000C0149"/>
    <w:rsid w:val="000C0203"/>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204"/>
    <w:rsid w:val="000C596A"/>
    <w:rsid w:val="000C5E59"/>
    <w:rsid w:val="000C5F04"/>
    <w:rsid w:val="000C66E8"/>
    <w:rsid w:val="000C6990"/>
    <w:rsid w:val="000C6A81"/>
    <w:rsid w:val="000C6CE9"/>
    <w:rsid w:val="000C6D51"/>
    <w:rsid w:val="000C72F3"/>
    <w:rsid w:val="000C7849"/>
    <w:rsid w:val="000C7850"/>
    <w:rsid w:val="000D042C"/>
    <w:rsid w:val="000D04F3"/>
    <w:rsid w:val="000D144C"/>
    <w:rsid w:val="000D14AE"/>
    <w:rsid w:val="000D1903"/>
    <w:rsid w:val="000D1D5A"/>
    <w:rsid w:val="000D22D3"/>
    <w:rsid w:val="000D265B"/>
    <w:rsid w:val="000D2BD5"/>
    <w:rsid w:val="000D2CDC"/>
    <w:rsid w:val="000D386B"/>
    <w:rsid w:val="000D3ACB"/>
    <w:rsid w:val="000D3AF6"/>
    <w:rsid w:val="000D3BA6"/>
    <w:rsid w:val="000D57C4"/>
    <w:rsid w:val="000D67BD"/>
    <w:rsid w:val="000D685C"/>
    <w:rsid w:val="000D6DA4"/>
    <w:rsid w:val="000D708F"/>
    <w:rsid w:val="000D70AC"/>
    <w:rsid w:val="000D79AE"/>
    <w:rsid w:val="000D7F1F"/>
    <w:rsid w:val="000E0576"/>
    <w:rsid w:val="000E0616"/>
    <w:rsid w:val="000E07BC"/>
    <w:rsid w:val="000E0A09"/>
    <w:rsid w:val="000E0F83"/>
    <w:rsid w:val="000E16B7"/>
    <w:rsid w:val="000E1973"/>
    <w:rsid w:val="000E1EF0"/>
    <w:rsid w:val="000E1F1A"/>
    <w:rsid w:val="000E20E1"/>
    <w:rsid w:val="000E23CA"/>
    <w:rsid w:val="000E3192"/>
    <w:rsid w:val="000E3194"/>
    <w:rsid w:val="000E338B"/>
    <w:rsid w:val="000E379D"/>
    <w:rsid w:val="000E3B36"/>
    <w:rsid w:val="000E3D4B"/>
    <w:rsid w:val="000E3F2D"/>
    <w:rsid w:val="000E4667"/>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5A0"/>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0F7E3E"/>
    <w:rsid w:val="000F7FFC"/>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A0C"/>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07D7D"/>
    <w:rsid w:val="001100FA"/>
    <w:rsid w:val="00110F06"/>
    <w:rsid w:val="00111270"/>
    <w:rsid w:val="00111E0D"/>
    <w:rsid w:val="00111ECE"/>
    <w:rsid w:val="00111F3B"/>
    <w:rsid w:val="00111FA1"/>
    <w:rsid w:val="00112111"/>
    <w:rsid w:val="001121F9"/>
    <w:rsid w:val="00112A03"/>
    <w:rsid w:val="00112A67"/>
    <w:rsid w:val="0011366A"/>
    <w:rsid w:val="001145EE"/>
    <w:rsid w:val="00114623"/>
    <w:rsid w:val="001148D7"/>
    <w:rsid w:val="001157BB"/>
    <w:rsid w:val="00115A1C"/>
    <w:rsid w:val="00115F87"/>
    <w:rsid w:val="00116190"/>
    <w:rsid w:val="00116245"/>
    <w:rsid w:val="0011628A"/>
    <w:rsid w:val="001165C7"/>
    <w:rsid w:val="00116C24"/>
    <w:rsid w:val="001171D0"/>
    <w:rsid w:val="00117A9F"/>
    <w:rsid w:val="00117B71"/>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3B2"/>
    <w:rsid w:val="001235D8"/>
    <w:rsid w:val="001239B4"/>
    <w:rsid w:val="001239F9"/>
    <w:rsid w:val="00123BAD"/>
    <w:rsid w:val="00123C56"/>
    <w:rsid w:val="00124193"/>
    <w:rsid w:val="00124602"/>
    <w:rsid w:val="00124F6A"/>
    <w:rsid w:val="001253A4"/>
    <w:rsid w:val="0012551E"/>
    <w:rsid w:val="001257BD"/>
    <w:rsid w:val="00125D83"/>
    <w:rsid w:val="00125E7F"/>
    <w:rsid w:val="00126044"/>
    <w:rsid w:val="00126094"/>
    <w:rsid w:val="00126529"/>
    <w:rsid w:val="00126687"/>
    <w:rsid w:val="00126A10"/>
    <w:rsid w:val="00126E43"/>
    <w:rsid w:val="001279B6"/>
    <w:rsid w:val="0013004C"/>
    <w:rsid w:val="001300D4"/>
    <w:rsid w:val="001303EC"/>
    <w:rsid w:val="00130596"/>
    <w:rsid w:val="00130C54"/>
    <w:rsid w:val="00131447"/>
    <w:rsid w:val="001314BF"/>
    <w:rsid w:val="001316B8"/>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56A2"/>
    <w:rsid w:val="001360E2"/>
    <w:rsid w:val="001363C0"/>
    <w:rsid w:val="001367DF"/>
    <w:rsid w:val="00136AC5"/>
    <w:rsid w:val="00136D6F"/>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61A"/>
    <w:rsid w:val="00145759"/>
    <w:rsid w:val="00146635"/>
    <w:rsid w:val="0014674C"/>
    <w:rsid w:val="00146D62"/>
    <w:rsid w:val="00146F7A"/>
    <w:rsid w:val="001470D1"/>
    <w:rsid w:val="001472A0"/>
    <w:rsid w:val="00147480"/>
    <w:rsid w:val="0014768E"/>
    <w:rsid w:val="0014799E"/>
    <w:rsid w:val="0015007C"/>
    <w:rsid w:val="00150557"/>
    <w:rsid w:val="00150A30"/>
    <w:rsid w:val="00150BD9"/>
    <w:rsid w:val="00150C46"/>
    <w:rsid w:val="001511B0"/>
    <w:rsid w:val="001515B8"/>
    <w:rsid w:val="00151609"/>
    <w:rsid w:val="0015172D"/>
    <w:rsid w:val="001517CC"/>
    <w:rsid w:val="001523F0"/>
    <w:rsid w:val="00152846"/>
    <w:rsid w:val="00152CEF"/>
    <w:rsid w:val="00152D84"/>
    <w:rsid w:val="00152FEB"/>
    <w:rsid w:val="00153214"/>
    <w:rsid w:val="00153ECF"/>
    <w:rsid w:val="001541C5"/>
    <w:rsid w:val="00154618"/>
    <w:rsid w:val="001546D0"/>
    <w:rsid w:val="00155ACE"/>
    <w:rsid w:val="00155B78"/>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01"/>
    <w:rsid w:val="00162FC0"/>
    <w:rsid w:val="00163A9A"/>
    <w:rsid w:val="00163CFB"/>
    <w:rsid w:val="00163DB3"/>
    <w:rsid w:val="001645CB"/>
    <w:rsid w:val="00164805"/>
    <w:rsid w:val="001653B4"/>
    <w:rsid w:val="001658DC"/>
    <w:rsid w:val="00165970"/>
    <w:rsid w:val="00166312"/>
    <w:rsid w:val="0016643E"/>
    <w:rsid w:val="00166A43"/>
    <w:rsid w:val="00167A3C"/>
    <w:rsid w:val="00167B08"/>
    <w:rsid w:val="0017061C"/>
    <w:rsid w:val="0017078D"/>
    <w:rsid w:val="00170819"/>
    <w:rsid w:val="00170B99"/>
    <w:rsid w:val="001711AC"/>
    <w:rsid w:val="001714A9"/>
    <w:rsid w:val="001715CA"/>
    <w:rsid w:val="00171831"/>
    <w:rsid w:val="00171996"/>
    <w:rsid w:val="0017199C"/>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24B"/>
    <w:rsid w:val="00175306"/>
    <w:rsid w:val="00175D0E"/>
    <w:rsid w:val="00176148"/>
    <w:rsid w:val="001763BF"/>
    <w:rsid w:val="0017689C"/>
    <w:rsid w:val="00176BB8"/>
    <w:rsid w:val="00176BF3"/>
    <w:rsid w:val="0017768B"/>
    <w:rsid w:val="001776A9"/>
    <w:rsid w:val="001777AF"/>
    <w:rsid w:val="00177953"/>
    <w:rsid w:val="00177981"/>
    <w:rsid w:val="001779B6"/>
    <w:rsid w:val="00177D74"/>
    <w:rsid w:val="00180049"/>
    <w:rsid w:val="00180930"/>
    <w:rsid w:val="00181179"/>
    <w:rsid w:val="001811E7"/>
    <w:rsid w:val="001817CF"/>
    <w:rsid w:val="00181DCC"/>
    <w:rsid w:val="00181FD2"/>
    <w:rsid w:val="0018222B"/>
    <w:rsid w:val="00182232"/>
    <w:rsid w:val="00182260"/>
    <w:rsid w:val="001822D5"/>
    <w:rsid w:val="001822E8"/>
    <w:rsid w:val="001824DF"/>
    <w:rsid w:val="0018288A"/>
    <w:rsid w:val="00183136"/>
    <w:rsid w:val="0018344E"/>
    <w:rsid w:val="00183642"/>
    <w:rsid w:val="0018372E"/>
    <w:rsid w:val="0018372F"/>
    <w:rsid w:val="0018390B"/>
    <w:rsid w:val="0018443A"/>
    <w:rsid w:val="00184528"/>
    <w:rsid w:val="00185181"/>
    <w:rsid w:val="0018537C"/>
    <w:rsid w:val="001856D1"/>
    <w:rsid w:val="001857B5"/>
    <w:rsid w:val="00185A33"/>
    <w:rsid w:val="00185DA3"/>
    <w:rsid w:val="00185DA9"/>
    <w:rsid w:val="00185FD0"/>
    <w:rsid w:val="00186055"/>
    <w:rsid w:val="001868A9"/>
    <w:rsid w:val="0018701E"/>
    <w:rsid w:val="001879EC"/>
    <w:rsid w:val="00187A68"/>
    <w:rsid w:val="00187EB2"/>
    <w:rsid w:val="00190399"/>
    <w:rsid w:val="001906C6"/>
    <w:rsid w:val="00190E36"/>
    <w:rsid w:val="00190EFC"/>
    <w:rsid w:val="001912F7"/>
    <w:rsid w:val="0019154F"/>
    <w:rsid w:val="00191580"/>
    <w:rsid w:val="00191EED"/>
    <w:rsid w:val="0019203C"/>
    <w:rsid w:val="001920C7"/>
    <w:rsid w:val="0019241D"/>
    <w:rsid w:val="001927B5"/>
    <w:rsid w:val="001929AA"/>
    <w:rsid w:val="00193003"/>
    <w:rsid w:val="0019329E"/>
    <w:rsid w:val="001934F9"/>
    <w:rsid w:val="00193764"/>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B0F"/>
    <w:rsid w:val="001A5C79"/>
    <w:rsid w:val="001A5D6D"/>
    <w:rsid w:val="001A5E6E"/>
    <w:rsid w:val="001A5EDF"/>
    <w:rsid w:val="001A5FBA"/>
    <w:rsid w:val="001A621C"/>
    <w:rsid w:val="001A6357"/>
    <w:rsid w:val="001A642C"/>
    <w:rsid w:val="001A6D3B"/>
    <w:rsid w:val="001A7403"/>
    <w:rsid w:val="001A7634"/>
    <w:rsid w:val="001A774D"/>
    <w:rsid w:val="001B091E"/>
    <w:rsid w:val="001B1396"/>
    <w:rsid w:val="001B1926"/>
    <w:rsid w:val="001B1A73"/>
    <w:rsid w:val="001B1F64"/>
    <w:rsid w:val="001B214C"/>
    <w:rsid w:val="001B24A5"/>
    <w:rsid w:val="001B2B37"/>
    <w:rsid w:val="001B2E75"/>
    <w:rsid w:val="001B2F16"/>
    <w:rsid w:val="001B314E"/>
    <w:rsid w:val="001B354F"/>
    <w:rsid w:val="001B3690"/>
    <w:rsid w:val="001B3A5E"/>
    <w:rsid w:val="001B3C55"/>
    <w:rsid w:val="001B46E4"/>
    <w:rsid w:val="001B473E"/>
    <w:rsid w:val="001B4777"/>
    <w:rsid w:val="001B4B9C"/>
    <w:rsid w:val="001B4E03"/>
    <w:rsid w:val="001B4F1F"/>
    <w:rsid w:val="001B512B"/>
    <w:rsid w:val="001B53C7"/>
    <w:rsid w:val="001B5597"/>
    <w:rsid w:val="001B5D74"/>
    <w:rsid w:val="001B5FBC"/>
    <w:rsid w:val="001B615F"/>
    <w:rsid w:val="001B675A"/>
    <w:rsid w:val="001B6ACA"/>
    <w:rsid w:val="001B6B65"/>
    <w:rsid w:val="001B7A72"/>
    <w:rsid w:val="001B7BEE"/>
    <w:rsid w:val="001B7C18"/>
    <w:rsid w:val="001C04DA"/>
    <w:rsid w:val="001C0AB3"/>
    <w:rsid w:val="001C0BC8"/>
    <w:rsid w:val="001C0F10"/>
    <w:rsid w:val="001C220B"/>
    <w:rsid w:val="001C28DC"/>
    <w:rsid w:val="001C2F0A"/>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6A79"/>
    <w:rsid w:val="001C7157"/>
    <w:rsid w:val="001C7AE4"/>
    <w:rsid w:val="001C7CEA"/>
    <w:rsid w:val="001C7E5C"/>
    <w:rsid w:val="001D0359"/>
    <w:rsid w:val="001D041F"/>
    <w:rsid w:val="001D05D3"/>
    <w:rsid w:val="001D0C2E"/>
    <w:rsid w:val="001D0CFE"/>
    <w:rsid w:val="001D0E0C"/>
    <w:rsid w:val="001D1509"/>
    <w:rsid w:val="001D161C"/>
    <w:rsid w:val="001D1D89"/>
    <w:rsid w:val="001D2498"/>
    <w:rsid w:val="001D270A"/>
    <w:rsid w:val="001D2841"/>
    <w:rsid w:val="001D2A7D"/>
    <w:rsid w:val="001D2D3F"/>
    <w:rsid w:val="001D2DD6"/>
    <w:rsid w:val="001D313A"/>
    <w:rsid w:val="001D32E5"/>
    <w:rsid w:val="001D37A3"/>
    <w:rsid w:val="001D3B68"/>
    <w:rsid w:val="001D4002"/>
    <w:rsid w:val="001D44EC"/>
    <w:rsid w:val="001D4616"/>
    <w:rsid w:val="001D493D"/>
    <w:rsid w:val="001D4C03"/>
    <w:rsid w:val="001D4DC1"/>
    <w:rsid w:val="001D564A"/>
    <w:rsid w:val="001D5B96"/>
    <w:rsid w:val="001D5C0B"/>
    <w:rsid w:val="001D5EE8"/>
    <w:rsid w:val="001D6883"/>
    <w:rsid w:val="001D6AD2"/>
    <w:rsid w:val="001D6D15"/>
    <w:rsid w:val="001D6DC2"/>
    <w:rsid w:val="001D72A8"/>
    <w:rsid w:val="001D7377"/>
    <w:rsid w:val="001D79ED"/>
    <w:rsid w:val="001E04C4"/>
    <w:rsid w:val="001E07CF"/>
    <w:rsid w:val="001E178E"/>
    <w:rsid w:val="001E1870"/>
    <w:rsid w:val="001E1A1E"/>
    <w:rsid w:val="001E1A5F"/>
    <w:rsid w:val="001E21A2"/>
    <w:rsid w:val="001E268C"/>
    <w:rsid w:val="001E3522"/>
    <w:rsid w:val="001E3A00"/>
    <w:rsid w:val="001E443B"/>
    <w:rsid w:val="001E487D"/>
    <w:rsid w:val="001E48FF"/>
    <w:rsid w:val="001E4CDD"/>
    <w:rsid w:val="001E4F18"/>
    <w:rsid w:val="001E4F33"/>
    <w:rsid w:val="001E4F9D"/>
    <w:rsid w:val="001E5493"/>
    <w:rsid w:val="001E54A6"/>
    <w:rsid w:val="001E5580"/>
    <w:rsid w:val="001E597F"/>
    <w:rsid w:val="001E5A14"/>
    <w:rsid w:val="001E5E47"/>
    <w:rsid w:val="001E5F51"/>
    <w:rsid w:val="001E6567"/>
    <w:rsid w:val="001E6920"/>
    <w:rsid w:val="001E6968"/>
    <w:rsid w:val="001E71B5"/>
    <w:rsid w:val="001E7432"/>
    <w:rsid w:val="001E759A"/>
    <w:rsid w:val="001E7991"/>
    <w:rsid w:val="001E7F79"/>
    <w:rsid w:val="001F0566"/>
    <w:rsid w:val="001F06F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2E5C"/>
    <w:rsid w:val="00203E00"/>
    <w:rsid w:val="00203E48"/>
    <w:rsid w:val="00203E57"/>
    <w:rsid w:val="00204061"/>
    <w:rsid w:val="0020430F"/>
    <w:rsid w:val="00204536"/>
    <w:rsid w:val="00204551"/>
    <w:rsid w:val="002052C3"/>
    <w:rsid w:val="00205B50"/>
    <w:rsid w:val="00205D46"/>
    <w:rsid w:val="00205FBE"/>
    <w:rsid w:val="00205FF1"/>
    <w:rsid w:val="00206AF2"/>
    <w:rsid w:val="00206CF4"/>
    <w:rsid w:val="00206D79"/>
    <w:rsid w:val="00206E11"/>
    <w:rsid w:val="00207238"/>
    <w:rsid w:val="0020784F"/>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4D9"/>
    <w:rsid w:val="00216916"/>
    <w:rsid w:val="00216C73"/>
    <w:rsid w:val="002176CF"/>
    <w:rsid w:val="00217BE9"/>
    <w:rsid w:val="00220189"/>
    <w:rsid w:val="00220315"/>
    <w:rsid w:val="002206DC"/>
    <w:rsid w:val="0022083B"/>
    <w:rsid w:val="002209C2"/>
    <w:rsid w:val="00220FAD"/>
    <w:rsid w:val="0022183B"/>
    <w:rsid w:val="00221C26"/>
    <w:rsid w:val="00221CEA"/>
    <w:rsid w:val="0022210E"/>
    <w:rsid w:val="002223E8"/>
    <w:rsid w:val="00222D3A"/>
    <w:rsid w:val="00223A62"/>
    <w:rsid w:val="00223C32"/>
    <w:rsid w:val="00223F82"/>
    <w:rsid w:val="00224CA0"/>
    <w:rsid w:val="00224F19"/>
    <w:rsid w:val="00225659"/>
    <w:rsid w:val="00225680"/>
    <w:rsid w:val="002263C1"/>
    <w:rsid w:val="00226F7A"/>
    <w:rsid w:val="002271D6"/>
    <w:rsid w:val="00227605"/>
    <w:rsid w:val="0022760E"/>
    <w:rsid w:val="00227741"/>
    <w:rsid w:val="00227D16"/>
    <w:rsid w:val="00230782"/>
    <w:rsid w:val="00230B0C"/>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47F6A"/>
    <w:rsid w:val="002501C8"/>
    <w:rsid w:val="00250904"/>
    <w:rsid w:val="00250BB3"/>
    <w:rsid w:val="00250C83"/>
    <w:rsid w:val="00250E2D"/>
    <w:rsid w:val="00251134"/>
    <w:rsid w:val="0025119B"/>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08"/>
    <w:rsid w:val="00255E11"/>
    <w:rsid w:val="00255EDF"/>
    <w:rsid w:val="002561B0"/>
    <w:rsid w:val="002563E6"/>
    <w:rsid w:val="00256DC1"/>
    <w:rsid w:val="00256F55"/>
    <w:rsid w:val="002572AA"/>
    <w:rsid w:val="002573A6"/>
    <w:rsid w:val="002576B8"/>
    <w:rsid w:val="00257B7D"/>
    <w:rsid w:val="00257E17"/>
    <w:rsid w:val="002603FE"/>
    <w:rsid w:val="0026064B"/>
    <w:rsid w:val="00260B84"/>
    <w:rsid w:val="00260BA4"/>
    <w:rsid w:val="00260E29"/>
    <w:rsid w:val="00261200"/>
    <w:rsid w:val="002617C4"/>
    <w:rsid w:val="0026189C"/>
    <w:rsid w:val="002618C5"/>
    <w:rsid w:val="002622C4"/>
    <w:rsid w:val="00262B01"/>
    <w:rsid w:val="00262B89"/>
    <w:rsid w:val="00262E6B"/>
    <w:rsid w:val="0026319E"/>
    <w:rsid w:val="0026348B"/>
    <w:rsid w:val="00264F56"/>
    <w:rsid w:val="0026546E"/>
    <w:rsid w:val="00265DF3"/>
    <w:rsid w:val="0026615B"/>
    <w:rsid w:val="002662BE"/>
    <w:rsid w:val="0026670E"/>
    <w:rsid w:val="0026671B"/>
    <w:rsid w:val="00266847"/>
    <w:rsid w:val="00266987"/>
    <w:rsid w:val="00266D92"/>
    <w:rsid w:val="002677AE"/>
    <w:rsid w:val="00267C33"/>
    <w:rsid w:val="00267CED"/>
    <w:rsid w:val="0027017F"/>
    <w:rsid w:val="00270403"/>
    <w:rsid w:val="00270E5A"/>
    <w:rsid w:val="00270F1E"/>
    <w:rsid w:val="00271CCB"/>
    <w:rsid w:val="00271ED8"/>
    <w:rsid w:val="002725B3"/>
    <w:rsid w:val="0027329B"/>
    <w:rsid w:val="00273537"/>
    <w:rsid w:val="002741EA"/>
    <w:rsid w:val="0027450A"/>
    <w:rsid w:val="00274663"/>
    <w:rsid w:val="00274DD1"/>
    <w:rsid w:val="00274E14"/>
    <w:rsid w:val="00274F46"/>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C"/>
    <w:rsid w:val="00283D53"/>
    <w:rsid w:val="002846E9"/>
    <w:rsid w:val="00284C34"/>
    <w:rsid w:val="00284C73"/>
    <w:rsid w:val="00285274"/>
    <w:rsid w:val="00285EDA"/>
    <w:rsid w:val="00285F5E"/>
    <w:rsid w:val="00285FF8"/>
    <w:rsid w:val="002861D2"/>
    <w:rsid w:val="002864B0"/>
    <w:rsid w:val="002864BB"/>
    <w:rsid w:val="00286562"/>
    <w:rsid w:val="00286695"/>
    <w:rsid w:val="00286971"/>
    <w:rsid w:val="00286E4C"/>
    <w:rsid w:val="002871B5"/>
    <w:rsid w:val="00287352"/>
    <w:rsid w:val="002879AD"/>
    <w:rsid w:val="00287B06"/>
    <w:rsid w:val="00287B5C"/>
    <w:rsid w:val="00287F81"/>
    <w:rsid w:val="00290041"/>
    <w:rsid w:val="00290408"/>
    <w:rsid w:val="00290AC1"/>
    <w:rsid w:val="00290BC8"/>
    <w:rsid w:val="00290BE6"/>
    <w:rsid w:val="00290DDC"/>
    <w:rsid w:val="002910FF"/>
    <w:rsid w:val="0029149D"/>
    <w:rsid w:val="00291B76"/>
    <w:rsid w:val="00291DB3"/>
    <w:rsid w:val="00292276"/>
    <w:rsid w:val="0029269D"/>
    <w:rsid w:val="00292CFF"/>
    <w:rsid w:val="002933DE"/>
    <w:rsid w:val="0029387E"/>
    <w:rsid w:val="00293957"/>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2BD"/>
    <w:rsid w:val="002A44B8"/>
    <w:rsid w:val="002A4847"/>
    <w:rsid w:val="002A4C28"/>
    <w:rsid w:val="002A4C30"/>
    <w:rsid w:val="002A4CB4"/>
    <w:rsid w:val="002A4CF8"/>
    <w:rsid w:val="002A4D55"/>
    <w:rsid w:val="002A4FBF"/>
    <w:rsid w:val="002A544E"/>
    <w:rsid w:val="002A54E2"/>
    <w:rsid w:val="002A55A7"/>
    <w:rsid w:val="002A596E"/>
    <w:rsid w:val="002A6498"/>
    <w:rsid w:val="002A650C"/>
    <w:rsid w:val="002A6EE8"/>
    <w:rsid w:val="002A73F3"/>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5ECB"/>
    <w:rsid w:val="002B6056"/>
    <w:rsid w:val="002B6759"/>
    <w:rsid w:val="002B6AF1"/>
    <w:rsid w:val="002B6F8D"/>
    <w:rsid w:val="002B70C7"/>
    <w:rsid w:val="002B7686"/>
    <w:rsid w:val="002B7AB0"/>
    <w:rsid w:val="002B7CEF"/>
    <w:rsid w:val="002B7F0E"/>
    <w:rsid w:val="002B7FE3"/>
    <w:rsid w:val="002C0519"/>
    <w:rsid w:val="002C064A"/>
    <w:rsid w:val="002C08E5"/>
    <w:rsid w:val="002C09F4"/>
    <w:rsid w:val="002C0A32"/>
    <w:rsid w:val="002C149F"/>
    <w:rsid w:val="002C309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AB2"/>
    <w:rsid w:val="002D0F49"/>
    <w:rsid w:val="002D0F68"/>
    <w:rsid w:val="002D1ED7"/>
    <w:rsid w:val="002D2209"/>
    <w:rsid w:val="002D29B8"/>
    <w:rsid w:val="002D2E35"/>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680B"/>
    <w:rsid w:val="002D7334"/>
    <w:rsid w:val="002D7581"/>
    <w:rsid w:val="002D780A"/>
    <w:rsid w:val="002D7A37"/>
    <w:rsid w:val="002D7A81"/>
    <w:rsid w:val="002D7C20"/>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5FED"/>
    <w:rsid w:val="002E61ED"/>
    <w:rsid w:val="002E6B8F"/>
    <w:rsid w:val="002E6C1C"/>
    <w:rsid w:val="002E6DF7"/>
    <w:rsid w:val="002E76D9"/>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243"/>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DF3"/>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1CF"/>
    <w:rsid w:val="00330DB4"/>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143"/>
    <w:rsid w:val="003373FF"/>
    <w:rsid w:val="00337C27"/>
    <w:rsid w:val="00337C5E"/>
    <w:rsid w:val="00337EE2"/>
    <w:rsid w:val="00340265"/>
    <w:rsid w:val="00340400"/>
    <w:rsid w:val="0034069B"/>
    <w:rsid w:val="00340814"/>
    <w:rsid w:val="00340A0C"/>
    <w:rsid w:val="00340B35"/>
    <w:rsid w:val="00340EA6"/>
    <w:rsid w:val="00341878"/>
    <w:rsid w:val="0034194E"/>
    <w:rsid w:val="00341B8E"/>
    <w:rsid w:val="00341E62"/>
    <w:rsid w:val="003421B2"/>
    <w:rsid w:val="003429F2"/>
    <w:rsid w:val="00342ADC"/>
    <w:rsid w:val="00342B16"/>
    <w:rsid w:val="003432CB"/>
    <w:rsid w:val="003435A8"/>
    <w:rsid w:val="00343C46"/>
    <w:rsid w:val="0034451D"/>
    <w:rsid w:val="0034565B"/>
    <w:rsid w:val="00345891"/>
    <w:rsid w:val="003458EF"/>
    <w:rsid w:val="003464E6"/>
    <w:rsid w:val="00346AE6"/>
    <w:rsid w:val="00346B01"/>
    <w:rsid w:val="0034777B"/>
    <w:rsid w:val="00347E67"/>
    <w:rsid w:val="003500E8"/>
    <w:rsid w:val="00350202"/>
    <w:rsid w:val="0035062D"/>
    <w:rsid w:val="0035089B"/>
    <w:rsid w:val="00350B4D"/>
    <w:rsid w:val="00351462"/>
    <w:rsid w:val="003519B4"/>
    <w:rsid w:val="00351C38"/>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903"/>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C0A"/>
    <w:rsid w:val="00360F4C"/>
    <w:rsid w:val="00360F5F"/>
    <w:rsid w:val="003613D1"/>
    <w:rsid w:val="003617C4"/>
    <w:rsid w:val="00361B3C"/>
    <w:rsid w:val="003625C4"/>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B51"/>
    <w:rsid w:val="00364DB9"/>
    <w:rsid w:val="00364E20"/>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C42"/>
    <w:rsid w:val="00374D9C"/>
    <w:rsid w:val="00374F8F"/>
    <w:rsid w:val="00374FA4"/>
    <w:rsid w:val="003750BF"/>
    <w:rsid w:val="00375333"/>
    <w:rsid w:val="003753CA"/>
    <w:rsid w:val="003754AB"/>
    <w:rsid w:val="0037554D"/>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1FA"/>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67A"/>
    <w:rsid w:val="0039171C"/>
    <w:rsid w:val="00391784"/>
    <w:rsid w:val="00391A25"/>
    <w:rsid w:val="00391C5F"/>
    <w:rsid w:val="00391C93"/>
    <w:rsid w:val="00391D88"/>
    <w:rsid w:val="00392147"/>
    <w:rsid w:val="00392226"/>
    <w:rsid w:val="0039225B"/>
    <w:rsid w:val="00392351"/>
    <w:rsid w:val="0039253F"/>
    <w:rsid w:val="003929C9"/>
    <w:rsid w:val="00392D2F"/>
    <w:rsid w:val="00392F45"/>
    <w:rsid w:val="00393189"/>
    <w:rsid w:val="00393903"/>
    <w:rsid w:val="00393A5D"/>
    <w:rsid w:val="00393E47"/>
    <w:rsid w:val="00393FBE"/>
    <w:rsid w:val="003945EF"/>
    <w:rsid w:val="0039494E"/>
    <w:rsid w:val="003953C5"/>
    <w:rsid w:val="00395CFC"/>
    <w:rsid w:val="00396372"/>
    <w:rsid w:val="003965C0"/>
    <w:rsid w:val="003968DB"/>
    <w:rsid w:val="00396C66"/>
    <w:rsid w:val="003972EB"/>
    <w:rsid w:val="003A04CD"/>
    <w:rsid w:val="003A06CC"/>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2BE3"/>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9AE"/>
    <w:rsid w:val="003B7BBA"/>
    <w:rsid w:val="003B7E8F"/>
    <w:rsid w:val="003B7FE3"/>
    <w:rsid w:val="003C00EE"/>
    <w:rsid w:val="003C04C3"/>
    <w:rsid w:val="003C0B32"/>
    <w:rsid w:val="003C0E54"/>
    <w:rsid w:val="003C0EF3"/>
    <w:rsid w:val="003C10F7"/>
    <w:rsid w:val="003C11F7"/>
    <w:rsid w:val="003C18EC"/>
    <w:rsid w:val="003C1B8C"/>
    <w:rsid w:val="003C20C0"/>
    <w:rsid w:val="003C21DD"/>
    <w:rsid w:val="003C233E"/>
    <w:rsid w:val="003C2550"/>
    <w:rsid w:val="003C27F6"/>
    <w:rsid w:val="003C2983"/>
    <w:rsid w:val="003C29E8"/>
    <w:rsid w:val="003C30F7"/>
    <w:rsid w:val="003C339B"/>
    <w:rsid w:val="003C367B"/>
    <w:rsid w:val="003C3689"/>
    <w:rsid w:val="003C3C65"/>
    <w:rsid w:val="003C3DA4"/>
    <w:rsid w:val="003C3FC9"/>
    <w:rsid w:val="003C4201"/>
    <w:rsid w:val="003C4DD9"/>
    <w:rsid w:val="003C4E45"/>
    <w:rsid w:val="003C4E80"/>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1B74"/>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252"/>
    <w:rsid w:val="003E0509"/>
    <w:rsid w:val="003E05D8"/>
    <w:rsid w:val="003E079D"/>
    <w:rsid w:val="003E0849"/>
    <w:rsid w:val="003E0898"/>
    <w:rsid w:val="003E08B2"/>
    <w:rsid w:val="003E0B8D"/>
    <w:rsid w:val="003E0BEB"/>
    <w:rsid w:val="003E0CC1"/>
    <w:rsid w:val="003E0EB6"/>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3EC3"/>
    <w:rsid w:val="003E5771"/>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ADD"/>
    <w:rsid w:val="003F4DA8"/>
    <w:rsid w:val="003F4DF3"/>
    <w:rsid w:val="003F4FAE"/>
    <w:rsid w:val="003F5CE3"/>
    <w:rsid w:val="003F66E9"/>
    <w:rsid w:val="003F6739"/>
    <w:rsid w:val="003F6A2A"/>
    <w:rsid w:val="003F6B32"/>
    <w:rsid w:val="003F6B53"/>
    <w:rsid w:val="003F6DD0"/>
    <w:rsid w:val="003F7242"/>
    <w:rsid w:val="003F788A"/>
    <w:rsid w:val="003F7A17"/>
    <w:rsid w:val="003F7D72"/>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54D"/>
    <w:rsid w:val="00406AEA"/>
    <w:rsid w:val="00407310"/>
    <w:rsid w:val="004075E9"/>
    <w:rsid w:val="004078B7"/>
    <w:rsid w:val="00407999"/>
    <w:rsid w:val="00407FC9"/>
    <w:rsid w:val="0041028C"/>
    <w:rsid w:val="004104BE"/>
    <w:rsid w:val="00410706"/>
    <w:rsid w:val="00410784"/>
    <w:rsid w:val="00410E27"/>
    <w:rsid w:val="00411A4F"/>
    <w:rsid w:val="0041227D"/>
    <w:rsid w:val="004122F9"/>
    <w:rsid w:val="0041294F"/>
    <w:rsid w:val="00412E54"/>
    <w:rsid w:val="00413355"/>
    <w:rsid w:val="0041352F"/>
    <w:rsid w:val="00413D54"/>
    <w:rsid w:val="00414152"/>
    <w:rsid w:val="00414270"/>
    <w:rsid w:val="0041492A"/>
    <w:rsid w:val="0041493B"/>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34D"/>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3D4"/>
    <w:rsid w:val="00427754"/>
    <w:rsid w:val="00427A17"/>
    <w:rsid w:val="00427B09"/>
    <w:rsid w:val="0043026A"/>
    <w:rsid w:val="0043059D"/>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A7E"/>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81"/>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55A"/>
    <w:rsid w:val="0045064F"/>
    <w:rsid w:val="004509B9"/>
    <w:rsid w:val="00450E78"/>
    <w:rsid w:val="0045131B"/>
    <w:rsid w:val="00451B98"/>
    <w:rsid w:val="00451B9C"/>
    <w:rsid w:val="00451C9E"/>
    <w:rsid w:val="00451D4B"/>
    <w:rsid w:val="00451E93"/>
    <w:rsid w:val="004520DB"/>
    <w:rsid w:val="004523F5"/>
    <w:rsid w:val="00453DD1"/>
    <w:rsid w:val="004542C8"/>
    <w:rsid w:val="0045471A"/>
    <w:rsid w:val="0045474B"/>
    <w:rsid w:val="0045496E"/>
    <w:rsid w:val="00454A03"/>
    <w:rsid w:val="00454FFE"/>
    <w:rsid w:val="00455231"/>
    <w:rsid w:val="00455756"/>
    <w:rsid w:val="0045579F"/>
    <w:rsid w:val="00455C07"/>
    <w:rsid w:val="004566A8"/>
    <w:rsid w:val="004567BD"/>
    <w:rsid w:val="00456BDC"/>
    <w:rsid w:val="00456CA4"/>
    <w:rsid w:val="00456E0E"/>
    <w:rsid w:val="00456EBF"/>
    <w:rsid w:val="00457468"/>
    <w:rsid w:val="004575B9"/>
    <w:rsid w:val="00457697"/>
    <w:rsid w:val="004577B8"/>
    <w:rsid w:val="004579CC"/>
    <w:rsid w:val="00457EDD"/>
    <w:rsid w:val="00460263"/>
    <w:rsid w:val="00460686"/>
    <w:rsid w:val="00460A7E"/>
    <w:rsid w:val="00460B5E"/>
    <w:rsid w:val="00460D4E"/>
    <w:rsid w:val="00460DE8"/>
    <w:rsid w:val="0046136A"/>
    <w:rsid w:val="004613E6"/>
    <w:rsid w:val="00461653"/>
    <w:rsid w:val="0046190A"/>
    <w:rsid w:val="00461912"/>
    <w:rsid w:val="004619BD"/>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87"/>
    <w:rsid w:val="00465FEC"/>
    <w:rsid w:val="004662AF"/>
    <w:rsid w:val="00466408"/>
    <w:rsid w:val="00466498"/>
    <w:rsid w:val="004665D4"/>
    <w:rsid w:val="00466B7E"/>
    <w:rsid w:val="00467638"/>
    <w:rsid w:val="004678BA"/>
    <w:rsid w:val="00467CB5"/>
    <w:rsid w:val="00470B4F"/>
    <w:rsid w:val="00470F0C"/>
    <w:rsid w:val="00471282"/>
    <w:rsid w:val="00471372"/>
    <w:rsid w:val="00471520"/>
    <w:rsid w:val="004718B5"/>
    <w:rsid w:val="00471F70"/>
    <w:rsid w:val="004723B5"/>
    <w:rsid w:val="00472B60"/>
    <w:rsid w:val="00472D83"/>
    <w:rsid w:val="0047356E"/>
    <w:rsid w:val="004735CE"/>
    <w:rsid w:val="00473AF0"/>
    <w:rsid w:val="00473CAE"/>
    <w:rsid w:val="00474BEF"/>
    <w:rsid w:val="00474CB5"/>
    <w:rsid w:val="004753BB"/>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6DD5"/>
    <w:rsid w:val="004871FC"/>
    <w:rsid w:val="004872AA"/>
    <w:rsid w:val="004878FF"/>
    <w:rsid w:val="00487BC3"/>
    <w:rsid w:val="00487C2B"/>
    <w:rsid w:val="004900B0"/>
    <w:rsid w:val="0049106D"/>
    <w:rsid w:val="00491133"/>
    <w:rsid w:val="00491154"/>
    <w:rsid w:val="00491302"/>
    <w:rsid w:val="004918BC"/>
    <w:rsid w:val="00491942"/>
    <w:rsid w:val="00491D91"/>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7E1"/>
    <w:rsid w:val="004A3BA9"/>
    <w:rsid w:val="004A3C18"/>
    <w:rsid w:val="004A3CB4"/>
    <w:rsid w:val="004A3D74"/>
    <w:rsid w:val="004A4512"/>
    <w:rsid w:val="004A484C"/>
    <w:rsid w:val="004A4A5C"/>
    <w:rsid w:val="004A534A"/>
    <w:rsid w:val="004A5B59"/>
    <w:rsid w:val="004A5F9A"/>
    <w:rsid w:val="004A61A6"/>
    <w:rsid w:val="004A6414"/>
    <w:rsid w:val="004A6564"/>
    <w:rsid w:val="004A6666"/>
    <w:rsid w:val="004A6869"/>
    <w:rsid w:val="004A6CBB"/>
    <w:rsid w:val="004A6F6E"/>
    <w:rsid w:val="004A7051"/>
    <w:rsid w:val="004A7124"/>
    <w:rsid w:val="004A7450"/>
    <w:rsid w:val="004A7587"/>
    <w:rsid w:val="004A7916"/>
    <w:rsid w:val="004A7DEB"/>
    <w:rsid w:val="004A7FD9"/>
    <w:rsid w:val="004B06F8"/>
    <w:rsid w:val="004B0902"/>
    <w:rsid w:val="004B0E1C"/>
    <w:rsid w:val="004B169F"/>
    <w:rsid w:val="004B1990"/>
    <w:rsid w:val="004B19C6"/>
    <w:rsid w:val="004B1B78"/>
    <w:rsid w:val="004B20E0"/>
    <w:rsid w:val="004B2161"/>
    <w:rsid w:val="004B2569"/>
    <w:rsid w:val="004B2B9D"/>
    <w:rsid w:val="004B3710"/>
    <w:rsid w:val="004B3F53"/>
    <w:rsid w:val="004B4477"/>
    <w:rsid w:val="004B4586"/>
    <w:rsid w:val="004B462D"/>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280"/>
    <w:rsid w:val="004B746F"/>
    <w:rsid w:val="004B7609"/>
    <w:rsid w:val="004B7A11"/>
    <w:rsid w:val="004C054B"/>
    <w:rsid w:val="004C06AB"/>
    <w:rsid w:val="004C0ABE"/>
    <w:rsid w:val="004C0C01"/>
    <w:rsid w:val="004C12BA"/>
    <w:rsid w:val="004C2833"/>
    <w:rsid w:val="004C2B5C"/>
    <w:rsid w:val="004C2C57"/>
    <w:rsid w:val="004C2EE9"/>
    <w:rsid w:val="004C2F6E"/>
    <w:rsid w:val="004C327D"/>
    <w:rsid w:val="004C36F4"/>
    <w:rsid w:val="004C3DB3"/>
    <w:rsid w:val="004C3E49"/>
    <w:rsid w:val="004C3F0C"/>
    <w:rsid w:val="004C3FF3"/>
    <w:rsid w:val="004C4558"/>
    <w:rsid w:val="004C4B21"/>
    <w:rsid w:val="004C589F"/>
    <w:rsid w:val="004C58D3"/>
    <w:rsid w:val="004C59C3"/>
    <w:rsid w:val="004C5A6A"/>
    <w:rsid w:val="004C5C80"/>
    <w:rsid w:val="004C652A"/>
    <w:rsid w:val="004C6692"/>
    <w:rsid w:val="004C66C1"/>
    <w:rsid w:val="004C691B"/>
    <w:rsid w:val="004C6A50"/>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175"/>
    <w:rsid w:val="004D2583"/>
    <w:rsid w:val="004D2BEE"/>
    <w:rsid w:val="004D2E6F"/>
    <w:rsid w:val="004D2EB0"/>
    <w:rsid w:val="004D31C7"/>
    <w:rsid w:val="004D33C9"/>
    <w:rsid w:val="004D349F"/>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D6C"/>
    <w:rsid w:val="004E1E32"/>
    <w:rsid w:val="004E22C0"/>
    <w:rsid w:val="004E2376"/>
    <w:rsid w:val="004E23E8"/>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277F"/>
    <w:rsid w:val="004F312C"/>
    <w:rsid w:val="004F3264"/>
    <w:rsid w:val="004F37FC"/>
    <w:rsid w:val="004F3AAB"/>
    <w:rsid w:val="004F3BCC"/>
    <w:rsid w:val="004F3D83"/>
    <w:rsid w:val="004F41FB"/>
    <w:rsid w:val="004F450E"/>
    <w:rsid w:val="004F4520"/>
    <w:rsid w:val="004F455A"/>
    <w:rsid w:val="004F45B3"/>
    <w:rsid w:val="004F4B66"/>
    <w:rsid w:val="004F4FC0"/>
    <w:rsid w:val="004F52DF"/>
    <w:rsid w:val="004F58F6"/>
    <w:rsid w:val="004F5B26"/>
    <w:rsid w:val="004F5EE5"/>
    <w:rsid w:val="004F5F04"/>
    <w:rsid w:val="004F68F5"/>
    <w:rsid w:val="004F6A9F"/>
    <w:rsid w:val="004F6DA7"/>
    <w:rsid w:val="004F70FD"/>
    <w:rsid w:val="004F71A7"/>
    <w:rsid w:val="004F787E"/>
    <w:rsid w:val="004F7932"/>
    <w:rsid w:val="004F7C74"/>
    <w:rsid w:val="0050035E"/>
    <w:rsid w:val="005003AE"/>
    <w:rsid w:val="00500504"/>
    <w:rsid w:val="00500A86"/>
    <w:rsid w:val="00500DE4"/>
    <w:rsid w:val="00500EAE"/>
    <w:rsid w:val="00501788"/>
    <w:rsid w:val="00501A31"/>
    <w:rsid w:val="0050265F"/>
    <w:rsid w:val="0050266C"/>
    <w:rsid w:val="005027E5"/>
    <w:rsid w:val="00502B88"/>
    <w:rsid w:val="005032F8"/>
    <w:rsid w:val="0050367A"/>
    <w:rsid w:val="0050382D"/>
    <w:rsid w:val="00503A5A"/>
    <w:rsid w:val="00504259"/>
    <w:rsid w:val="0050448E"/>
    <w:rsid w:val="005046FD"/>
    <w:rsid w:val="0050536F"/>
    <w:rsid w:val="00505779"/>
    <w:rsid w:val="00505A63"/>
    <w:rsid w:val="00505B57"/>
    <w:rsid w:val="00505BEE"/>
    <w:rsid w:val="00505D07"/>
    <w:rsid w:val="005061AB"/>
    <w:rsid w:val="005061C5"/>
    <w:rsid w:val="005066E2"/>
    <w:rsid w:val="0050698C"/>
    <w:rsid w:val="00506A27"/>
    <w:rsid w:val="00506CBB"/>
    <w:rsid w:val="0050703B"/>
    <w:rsid w:val="00507108"/>
    <w:rsid w:val="00507600"/>
    <w:rsid w:val="0050776A"/>
    <w:rsid w:val="00507CD0"/>
    <w:rsid w:val="00507E4D"/>
    <w:rsid w:val="005100FC"/>
    <w:rsid w:val="00510618"/>
    <w:rsid w:val="005108F1"/>
    <w:rsid w:val="00510D5F"/>
    <w:rsid w:val="00510FA5"/>
    <w:rsid w:val="00511064"/>
    <w:rsid w:val="0051114D"/>
    <w:rsid w:val="005111AE"/>
    <w:rsid w:val="005116B8"/>
    <w:rsid w:val="005119D2"/>
    <w:rsid w:val="00511E47"/>
    <w:rsid w:val="005123D8"/>
    <w:rsid w:val="005123F1"/>
    <w:rsid w:val="00512541"/>
    <w:rsid w:val="0051282E"/>
    <w:rsid w:val="0051314F"/>
    <w:rsid w:val="00513D0C"/>
    <w:rsid w:val="00513E19"/>
    <w:rsid w:val="00514755"/>
    <w:rsid w:val="005152F2"/>
    <w:rsid w:val="0051559B"/>
    <w:rsid w:val="005156A3"/>
    <w:rsid w:val="00515B30"/>
    <w:rsid w:val="00515FC2"/>
    <w:rsid w:val="00516284"/>
    <w:rsid w:val="005165B9"/>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2872"/>
    <w:rsid w:val="00523475"/>
    <w:rsid w:val="00523DF9"/>
    <w:rsid w:val="005240E7"/>
    <w:rsid w:val="00524472"/>
    <w:rsid w:val="00524ADC"/>
    <w:rsid w:val="00524B25"/>
    <w:rsid w:val="00524F14"/>
    <w:rsid w:val="00524FA2"/>
    <w:rsid w:val="00525765"/>
    <w:rsid w:val="00525DFE"/>
    <w:rsid w:val="00525F70"/>
    <w:rsid w:val="00526058"/>
    <w:rsid w:val="00526093"/>
    <w:rsid w:val="00526914"/>
    <w:rsid w:val="00526AED"/>
    <w:rsid w:val="00526F59"/>
    <w:rsid w:val="00527314"/>
    <w:rsid w:val="00527865"/>
    <w:rsid w:val="00527955"/>
    <w:rsid w:val="00527D97"/>
    <w:rsid w:val="00530359"/>
    <w:rsid w:val="00530708"/>
    <w:rsid w:val="005309E3"/>
    <w:rsid w:val="00530CDE"/>
    <w:rsid w:val="005311F6"/>
    <w:rsid w:val="005311FA"/>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5C8"/>
    <w:rsid w:val="00541C1E"/>
    <w:rsid w:val="00542C13"/>
    <w:rsid w:val="00542DF6"/>
    <w:rsid w:val="005433AD"/>
    <w:rsid w:val="00543665"/>
    <w:rsid w:val="005443DE"/>
    <w:rsid w:val="00544494"/>
    <w:rsid w:val="0054498F"/>
    <w:rsid w:val="00544A06"/>
    <w:rsid w:val="005458DB"/>
    <w:rsid w:val="00545A74"/>
    <w:rsid w:val="00545CCA"/>
    <w:rsid w:val="0054631E"/>
    <w:rsid w:val="0054675C"/>
    <w:rsid w:val="00546917"/>
    <w:rsid w:val="00546DE0"/>
    <w:rsid w:val="005470DE"/>
    <w:rsid w:val="0054758A"/>
    <w:rsid w:val="00547ED4"/>
    <w:rsid w:val="00547F54"/>
    <w:rsid w:val="005503F2"/>
    <w:rsid w:val="0055040A"/>
    <w:rsid w:val="005508D3"/>
    <w:rsid w:val="00550F79"/>
    <w:rsid w:val="00551261"/>
    <w:rsid w:val="0055146A"/>
    <w:rsid w:val="00551D9B"/>
    <w:rsid w:val="00551F10"/>
    <w:rsid w:val="00552144"/>
    <w:rsid w:val="00552640"/>
    <w:rsid w:val="00552B3E"/>
    <w:rsid w:val="005530D9"/>
    <w:rsid w:val="005532E6"/>
    <w:rsid w:val="00553686"/>
    <w:rsid w:val="00553FDC"/>
    <w:rsid w:val="0055433A"/>
    <w:rsid w:val="00554347"/>
    <w:rsid w:val="005544EF"/>
    <w:rsid w:val="0055453B"/>
    <w:rsid w:val="0055473F"/>
    <w:rsid w:val="00554C0D"/>
    <w:rsid w:val="00554CF1"/>
    <w:rsid w:val="005552C6"/>
    <w:rsid w:val="005558AC"/>
    <w:rsid w:val="00555EE5"/>
    <w:rsid w:val="00556237"/>
    <w:rsid w:val="00556749"/>
    <w:rsid w:val="005568CB"/>
    <w:rsid w:val="00556DE8"/>
    <w:rsid w:val="005572F1"/>
    <w:rsid w:val="0055743D"/>
    <w:rsid w:val="00557BB8"/>
    <w:rsid w:val="00557C5E"/>
    <w:rsid w:val="00557D1E"/>
    <w:rsid w:val="00560889"/>
    <w:rsid w:val="005608D6"/>
    <w:rsid w:val="00560914"/>
    <w:rsid w:val="00560A8A"/>
    <w:rsid w:val="00560A94"/>
    <w:rsid w:val="00560C08"/>
    <w:rsid w:val="00560C56"/>
    <w:rsid w:val="00561F5C"/>
    <w:rsid w:val="0056206D"/>
    <w:rsid w:val="00562479"/>
    <w:rsid w:val="005625FF"/>
    <w:rsid w:val="005627C3"/>
    <w:rsid w:val="005627FD"/>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668B"/>
    <w:rsid w:val="00567766"/>
    <w:rsid w:val="005678FA"/>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4FA"/>
    <w:rsid w:val="00576A96"/>
    <w:rsid w:val="00576B1B"/>
    <w:rsid w:val="00576D36"/>
    <w:rsid w:val="0057759E"/>
    <w:rsid w:val="00577A53"/>
    <w:rsid w:val="005800B3"/>
    <w:rsid w:val="005806DE"/>
    <w:rsid w:val="005807D1"/>
    <w:rsid w:val="00580BA9"/>
    <w:rsid w:val="00580C50"/>
    <w:rsid w:val="00581911"/>
    <w:rsid w:val="00581C80"/>
    <w:rsid w:val="00582301"/>
    <w:rsid w:val="00582394"/>
    <w:rsid w:val="005826FE"/>
    <w:rsid w:val="00582C67"/>
    <w:rsid w:val="005834FB"/>
    <w:rsid w:val="00583B5C"/>
    <w:rsid w:val="00583EE5"/>
    <w:rsid w:val="0058451A"/>
    <w:rsid w:val="00584D31"/>
    <w:rsid w:val="00585220"/>
    <w:rsid w:val="005853A4"/>
    <w:rsid w:val="005854D7"/>
    <w:rsid w:val="0058570D"/>
    <w:rsid w:val="005858B0"/>
    <w:rsid w:val="005860F0"/>
    <w:rsid w:val="00587269"/>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854"/>
    <w:rsid w:val="005929A6"/>
    <w:rsid w:val="00592A0E"/>
    <w:rsid w:val="00592E3F"/>
    <w:rsid w:val="005933DE"/>
    <w:rsid w:val="0059347F"/>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1AE"/>
    <w:rsid w:val="00597D46"/>
    <w:rsid w:val="005A002D"/>
    <w:rsid w:val="005A00D9"/>
    <w:rsid w:val="005A0423"/>
    <w:rsid w:val="005A074A"/>
    <w:rsid w:val="005A0A72"/>
    <w:rsid w:val="005A0F1C"/>
    <w:rsid w:val="005A0F7A"/>
    <w:rsid w:val="005A1215"/>
    <w:rsid w:val="005A12C6"/>
    <w:rsid w:val="005A1562"/>
    <w:rsid w:val="005A156C"/>
    <w:rsid w:val="005A18C8"/>
    <w:rsid w:val="005A1F33"/>
    <w:rsid w:val="005A1FED"/>
    <w:rsid w:val="005A2041"/>
    <w:rsid w:val="005A2922"/>
    <w:rsid w:val="005A2A55"/>
    <w:rsid w:val="005A2E7F"/>
    <w:rsid w:val="005A3C4F"/>
    <w:rsid w:val="005A3CD5"/>
    <w:rsid w:val="005A3DD4"/>
    <w:rsid w:val="005A3F0A"/>
    <w:rsid w:val="005A4107"/>
    <w:rsid w:val="005A48F4"/>
    <w:rsid w:val="005A49D2"/>
    <w:rsid w:val="005A57D0"/>
    <w:rsid w:val="005A5DB3"/>
    <w:rsid w:val="005A611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0B3"/>
    <w:rsid w:val="005B1187"/>
    <w:rsid w:val="005B143E"/>
    <w:rsid w:val="005B14D2"/>
    <w:rsid w:val="005B193D"/>
    <w:rsid w:val="005B1DB9"/>
    <w:rsid w:val="005B20B5"/>
    <w:rsid w:val="005B26A8"/>
    <w:rsid w:val="005B2918"/>
    <w:rsid w:val="005B2E36"/>
    <w:rsid w:val="005B3772"/>
    <w:rsid w:val="005B4463"/>
    <w:rsid w:val="005B4A4F"/>
    <w:rsid w:val="005B4C6F"/>
    <w:rsid w:val="005B4CD1"/>
    <w:rsid w:val="005B4E8F"/>
    <w:rsid w:val="005B5990"/>
    <w:rsid w:val="005B5E72"/>
    <w:rsid w:val="005B5FC1"/>
    <w:rsid w:val="005B6FF5"/>
    <w:rsid w:val="005B75A0"/>
    <w:rsid w:val="005B75A3"/>
    <w:rsid w:val="005B75B8"/>
    <w:rsid w:val="005B77D3"/>
    <w:rsid w:val="005B7885"/>
    <w:rsid w:val="005B7C7E"/>
    <w:rsid w:val="005B7D77"/>
    <w:rsid w:val="005C0021"/>
    <w:rsid w:val="005C02A4"/>
    <w:rsid w:val="005C096E"/>
    <w:rsid w:val="005C1080"/>
    <w:rsid w:val="005C13C8"/>
    <w:rsid w:val="005C1BA0"/>
    <w:rsid w:val="005C1CCF"/>
    <w:rsid w:val="005C1F50"/>
    <w:rsid w:val="005C2058"/>
    <w:rsid w:val="005C2079"/>
    <w:rsid w:val="005C2170"/>
    <w:rsid w:val="005C23E1"/>
    <w:rsid w:val="005C2DF1"/>
    <w:rsid w:val="005C367A"/>
    <w:rsid w:val="005C3865"/>
    <w:rsid w:val="005C41FF"/>
    <w:rsid w:val="005C4712"/>
    <w:rsid w:val="005C49DF"/>
    <w:rsid w:val="005C4E2F"/>
    <w:rsid w:val="005C4EC7"/>
    <w:rsid w:val="005C4FC0"/>
    <w:rsid w:val="005C5367"/>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C7F"/>
    <w:rsid w:val="005D0E52"/>
    <w:rsid w:val="005D211D"/>
    <w:rsid w:val="005D2266"/>
    <w:rsid w:val="005D24FA"/>
    <w:rsid w:val="005D3212"/>
    <w:rsid w:val="005D34B7"/>
    <w:rsid w:val="005D3934"/>
    <w:rsid w:val="005D3CE3"/>
    <w:rsid w:val="005D40BD"/>
    <w:rsid w:val="005D4104"/>
    <w:rsid w:val="005D433D"/>
    <w:rsid w:val="005D44E8"/>
    <w:rsid w:val="005D4E15"/>
    <w:rsid w:val="005D4E82"/>
    <w:rsid w:val="005D5008"/>
    <w:rsid w:val="005D51DC"/>
    <w:rsid w:val="005D5546"/>
    <w:rsid w:val="005D5692"/>
    <w:rsid w:val="005D5D6A"/>
    <w:rsid w:val="005D5DFA"/>
    <w:rsid w:val="005D5EDB"/>
    <w:rsid w:val="005D5EE6"/>
    <w:rsid w:val="005D6D25"/>
    <w:rsid w:val="005D6D94"/>
    <w:rsid w:val="005D6DAF"/>
    <w:rsid w:val="005D72A3"/>
    <w:rsid w:val="005D736F"/>
    <w:rsid w:val="005D75E4"/>
    <w:rsid w:val="005D76F5"/>
    <w:rsid w:val="005D77B6"/>
    <w:rsid w:val="005D7D1F"/>
    <w:rsid w:val="005E0076"/>
    <w:rsid w:val="005E0721"/>
    <w:rsid w:val="005E0944"/>
    <w:rsid w:val="005E1080"/>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E7414"/>
    <w:rsid w:val="005F0A9F"/>
    <w:rsid w:val="005F0DBA"/>
    <w:rsid w:val="005F0E35"/>
    <w:rsid w:val="005F17EA"/>
    <w:rsid w:val="005F1B74"/>
    <w:rsid w:val="005F1E33"/>
    <w:rsid w:val="005F2534"/>
    <w:rsid w:val="005F2554"/>
    <w:rsid w:val="005F2675"/>
    <w:rsid w:val="005F2D80"/>
    <w:rsid w:val="005F323F"/>
    <w:rsid w:val="005F32B9"/>
    <w:rsid w:val="005F3572"/>
    <w:rsid w:val="005F3A73"/>
    <w:rsid w:val="005F3E9C"/>
    <w:rsid w:val="005F3F87"/>
    <w:rsid w:val="005F3FDB"/>
    <w:rsid w:val="005F4018"/>
    <w:rsid w:val="005F4162"/>
    <w:rsid w:val="005F42CE"/>
    <w:rsid w:val="005F460A"/>
    <w:rsid w:val="005F4D4C"/>
    <w:rsid w:val="005F4D7D"/>
    <w:rsid w:val="005F54FF"/>
    <w:rsid w:val="005F5C85"/>
    <w:rsid w:val="005F5D78"/>
    <w:rsid w:val="005F5FD9"/>
    <w:rsid w:val="005F6358"/>
    <w:rsid w:val="005F6577"/>
    <w:rsid w:val="005F6A7B"/>
    <w:rsid w:val="005F70FA"/>
    <w:rsid w:val="005F7149"/>
    <w:rsid w:val="005F7338"/>
    <w:rsid w:val="005F7370"/>
    <w:rsid w:val="005F7AD2"/>
    <w:rsid w:val="0060058E"/>
    <w:rsid w:val="00600732"/>
    <w:rsid w:val="006007EB"/>
    <w:rsid w:val="0060094E"/>
    <w:rsid w:val="00600A91"/>
    <w:rsid w:val="00600EBD"/>
    <w:rsid w:val="006015EA"/>
    <w:rsid w:val="006019D1"/>
    <w:rsid w:val="00601A72"/>
    <w:rsid w:val="0060297F"/>
    <w:rsid w:val="006029DE"/>
    <w:rsid w:val="00602AD3"/>
    <w:rsid w:val="00603596"/>
    <w:rsid w:val="0060407B"/>
    <w:rsid w:val="006044B2"/>
    <w:rsid w:val="0060475E"/>
    <w:rsid w:val="006049FA"/>
    <w:rsid w:val="00604C44"/>
    <w:rsid w:val="00605009"/>
    <w:rsid w:val="00605207"/>
    <w:rsid w:val="00606000"/>
    <w:rsid w:val="00606653"/>
    <w:rsid w:val="006066E8"/>
    <w:rsid w:val="006069C6"/>
    <w:rsid w:val="00607239"/>
    <w:rsid w:val="00607893"/>
    <w:rsid w:val="00607B0A"/>
    <w:rsid w:val="00607FD4"/>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B59"/>
    <w:rsid w:val="00615FA8"/>
    <w:rsid w:val="006164CC"/>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B72"/>
    <w:rsid w:val="00621E1D"/>
    <w:rsid w:val="006224E2"/>
    <w:rsid w:val="00622978"/>
    <w:rsid w:val="00622DD2"/>
    <w:rsid w:val="00622E5F"/>
    <w:rsid w:val="00622EC1"/>
    <w:rsid w:val="006232A2"/>
    <w:rsid w:val="00623A2E"/>
    <w:rsid w:val="0062454D"/>
    <w:rsid w:val="006246C2"/>
    <w:rsid w:val="006248ED"/>
    <w:rsid w:val="00624949"/>
    <w:rsid w:val="0062497E"/>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2A"/>
    <w:rsid w:val="00633C80"/>
    <w:rsid w:val="006343AD"/>
    <w:rsid w:val="00634610"/>
    <w:rsid w:val="00634A37"/>
    <w:rsid w:val="00634B41"/>
    <w:rsid w:val="00634E98"/>
    <w:rsid w:val="00634EAC"/>
    <w:rsid w:val="00634FED"/>
    <w:rsid w:val="006355C8"/>
    <w:rsid w:val="006357C3"/>
    <w:rsid w:val="0063619F"/>
    <w:rsid w:val="00636289"/>
    <w:rsid w:val="006365B0"/>
    <w:rsid w:val="0063683B"/>
    <w:rsid w:val="00637014"/>
    <w:rsid w:val="006370D4"/>
    <w:rsid w:val="0063756E"/>
    <w:rsid w:val="0064077E"/>
    <w:rsid w:val="006408F2"/>
    <w:rsid w:val="006409AA"/>
    <w:rsid w:val="006412DC"/>
    <w:rsid w:val="0064134E"/>
    <w:rsid w:val="006415BE"/>
    <w:rsid w:val="00642064"/>
    <w:rsid w:val="0064242F"/>
    <w:rsid w:val="006428D5"/>
    <w:rsid w:val="00642AA8"/>
    <w:rsid w:val="00643291"/>
    <w:rsid w:val="006435A4"/>
    <w:rsid w:val="00643893"/>
    <w:rsid w:val="006439ED"/>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47BEC"/>
    <w:rsid w:val="0065047D"/>
    <w:rsid w:val="00650607"/>
    <w:rsid w:val="00650A24"/>
    <w:rsid w:val="00650E85"/>
    <w:rsid w:val="00650F16"/>
    <w:rsid w:val="00651504"/>
    <w:rsid w:val="0065154B"/>
    <w:rsid w:val="006517F1"/>
    <w:rsid w:val="00651CB5"/>
    <w:rsid w:val="00651E90"/>
    <w:rsid w:val="00651EC8"/>
    <w:rsid w:val="006523AA"/>
    <w:rsid w:val="00652799"/>
    <w:rsid w:val="006527BB"/>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312"/>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9EE"/>
    <w:rsid w:val="00664FCD"/>
    <w:rsid w:val="00665264"/>
    <w:rsid w:val="006653A1"/>
    <w:rsid w:val="006653F3"/>
    <w:rsid w:val="006654C2"/>
    <w:rsid w:val="0066607F"/>
    <w:rsid w:val="0066625C"/>
    <w:rsid w:val="00666EE9"/>
    <w:rsid w:val="006676A8"/>
    <w:rsid w:val="00667707"/>
    <w:rsid w:val="00667D45"/>
    <w:rsid w:val="00667D5F"/>
    <w:rsid w:val="006705B9"/>
    <w:rsid w:val="0067074C"/>
    <w:rsid w:val="006708D7"/>
    <w:rsid w:val="00670B8E"/>
    <w:rsid w:val="00671429"/>
    <w:rsid w:val="00671BDE"/>
    <w:rsid w:val="0067374F"/>
    <w:rsid w:val="00674CD9"/>
    <w:rsid w:val="00674FCA"/>
    <w:rsid w:val="00675414"/>
    <w:rsid w:val="0067547F"/>
    <w:rsid w:val="00675EB0"/>
    <w:rsid w:val="0067668B"/>
    <w:rsid w:val="00676AEF"/>
    <w:rsid w:val="00676D8E"/>
    <w:rsid w:val="00677051"/>
    <w:rsid w:val="00677088"/>
    <w:rsid w:val="006773E6"/>
    <w:rsid w:val="006775D4"/>
    <w:rsid w:val="006778F2"/>
    <w:rsid w:val="00677CCF"/>
    <w:rsid w:val="00677E64"/>
    <w:rsid w:val="00680397"/>
    <w:rsid w:val="00680401"/>
    <w:rsid w:val="0068051D"/>
    <w:rsid w:val="00680E4F"/>
    <w:rsid w:val="00680EC8"/>
    <w:rsid w:val="006810DD"/>
    <w:rsid w:val="00681211"/>
    <w:rsid w:val="006812F7"/>
    <w:rsid w:val="0068243E"/>
    <w:rsid w:val="006828D6"/>
    <w:rsid w:val="00682BAC"/>
    <w:rsid w:val="00682CE3"/>
    <w:rsid w:val="00682F09"/>
    <w:rsid w:val="00683445"/>
    <w:rsid w:val="0068394A"/>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ACE"/>
    <w:rsid w:val="00691BEA"/>
    <w:rsid w:val="00691C52"/>
    <w:rsid w:val="00691E66"/>
    <w:rsid w:val="00691F82"/>
    <w:rsid w:val="0069202F"/>
    <w:rsid w:val="006926E7"/>
    <w:rsid w:val="006928C2"/>
    <w:rsid w:val="00692C20"/>
    <w:rsid w:val="00692C62"/>
    <w:rsid w:val="00692E01"/>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994"/>
    <w:rsid w:val="00695E9E"/>
    <w:rsid w:val="006967E3"/>
    <w:rsid w:val="006968C2"/>
    <w:rsid w:val="00697482"/>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11D"/>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0F5"/>
    <w:rsid w:val="006B4523"/>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4E6"/>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6C47"/>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37B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ACF"/>
    <w:rsid w:val="006F5C74"/>
    <w:rsid w:val="006F60CD"/>
    <w:rsid w:val="006F6345"/>
    <w:rsid w:val="006F6A7C"/>
    <w:rsid w:val="006F6CB3"/>
    <w:rsid w:val="006F6CF0"/>
    <w:rsid w:val="006F7B5E"/>
    <w:rsid w:val="007000DA"/>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1E3"/>
    <w:rsid w:val="007052DE"/>
    <w:rsid w:val="007056EC"/>
    <w:rsid w:val="00705BBB"/>
    <w:rsid w:val="00705DE7"/>
    <w:rsid w:val="00706053"/>
    <w:rsid w:val="007064B5"/>
    <w:rsid w:val="0070657C"/>
    <w:rsid w:val="00706AE1"/>
    <w:rsid w:val="00706D40"/>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3948"/>
    <w:rsid w:val="0071444C"/>
    <w:rsid w:val="0071452C"/>
    <w:rsid w:val="007146B2"/>
    <w:rsid w:val="0071474E"/>
    <w:rsid w:val="0071485B"/>
    <w:rsid w:val="007149DD"/>
    <w:rsid w:val="0071528B"/>
    <w:rsid w:val="00715802"/>
    <w:rsid w:val="00716318"/>
    <w:rsid w:val="00716A58"/>
    <w:rsid w:val="00717319"/>
    <w:rsid w:val="0071765D"/>
    <w:rsid w:val="0071798C"/>
    <w:rsid w:val="00717A77"/>
    <w:rsid w:val="00717FEB"/>
    <w:rsid w:val="00720C4C"/>
    <w:rsid w:val="00720E7C"/>
    <w:rsid w:val="00721570"/>
    <w:rsid w:val="00721A94"/>
    <w:rsid w:val="00721C3F"/>
    <w:rsid w:val="00721D03"/>
    <w:rsid w:val="0072218F"/>
    <w:rsid w:val="0072228B"/>
    <w:rsid w:val="00722D3A"/>
    <w:rsid w:val="00724816"/>
    <w:rsid w:val="0072482D"/>
    <w:rsid w:val="007249C8"/>
    <w:rsid w:val="00724C63"/>
    <w:rsid w:val="00724FA4"/>
    <w:rsid w:val="007254E1"/>
    <w:rsid w:val="00725A00"/>
    <w:rsid w:val="007260E3"/>
    <w:rsid w:val="0072642B"/>
    <w:rsid w:val="0072646C"/>
    <w:rsid w:val="0072672F"/>
    <w:rsid w:val="0072676C"/>
    <w:rsid w:val="00726C73"/>
    <w:rsid w:val="00726C83"/>
    <w:rsid w:val="007273A8"/>
    <w:rsid w:val="00727F41"/>
    <w:rsid w:val="00730949"/>
    <w:rsid w:val="00730B92"/>
    <w:rsid w:val="0073183E"/>
    <w:rsid w:val="007318EC"/>
    <w:rsid w:val="00731902"/>
    <w:rsid w:val="00732619"/>
    <w:rsid w:val="007329B1"/>
    <w:rsid w:val="00732FBA"/>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6F9B"/>
    <w:rsid w:val="007377F1"/>
    <w:rsid w:val="00737A50"/>
    <w:rsid w:val="00737AFB"/>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5E06"/>
    <w:rsid w:val="0074663F"/>
    <w:rsid w:val="00746709"/>
    <w:rsid w:val="00746A16"/>
    <w:rsid w:val="00746A64"/>
    <w:rsid w:val="00746A66"/>
    <w:rsid w:val="00746A9F"/>
    <w:rsid w:val="00746DAB"/>
    <w:rsid w:val="00746DD9"/>
    <w:rsid w:val="00746DE1"/>
    <w:rsid w:val="00746E0E"/>
    <w:rsid w:val="00746F32"/>
    <w:rsid w:val="0074717A"/>
    <w:rsid w:val="00747446"/>
    <w:rsid w:val="007477F4"/>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087C"/>
    <w:rsid w:val="00761F55"/>
    <w:rsid w:val="00761F9B"/>
    <w:rsid w:val="007621E2"/>
    <w:rsid w:val="00762267"/>
    <w:rsid w:val="00762294"/>
    <w:rsid w:val="00762A20"/>
    <w:rsid w:val="00762A38"/>
    <w:rsid w:val="00762D7F"/>
    <w:rsid w:val="00763427"/>
    <w:rsid w:val="007634A8"/>
    <w:rsid w:val="00763634"/>
    <w:rsid w:val="00763766"/>
    <w:rsid w:val="007637F5"/>
    <w:rsid w:val="00763FE0"/>
    <w:rsid w:val="007641E3"/>
    <w:rsid w:val="0076435A"/>
    <w:rsid w:val="0076491A"/>
    <w:rsid w:val="00764BE2"/>
    <w:rsid w:val="007651EC"/>
    <w:rsid w:val="0076544A"/>
    <w:rsid w:val="00765487"/>
    <w:rsid w:val="0076576D"/>
    <w:rsid w:val="007659BF"/>
    <w:rsid w:val="00765B8A"/>
    <w:rsid w:val="0076618A"/>
    <w:rsid w:val="00766268"/>
    <w:rsid w:val="0076626B"/>
    <w:rsid w:val="00766308"/>
    <w:rsid w:val="00766846"/>
    <w:rsid w:val="00766F86"/>
    <w:rsid w:val="00766F9F"/>
    <w:rsid w:val="007677E9"/>
    <w:rsid w:val="007703E4"/>
    <w:rsid w:val="0077040B"/>
    <w:rsid w:val="00770906"/>
    <w:rsid w:val="0077109E"/>
    <w:rsid w:val="00771BB5"/>
    <w:rsid w:val="00771D87"/>
    <w:rsid w:val="00772345"/>
    <w:rsid w:val="007725AB"/>
    <w:rsid w:val="007725D8"/>
    <w:rsid w:val="007725F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073"/>
    <w:rsid w:val="007764CD"/>
    <w:rsid w:val="00776E3C"/>
    <w:rsid w:val="00777322"/>
    <w:rsid w:val="00777C90"/>
    <w:rsid w:val="00777D35"/>
    <w:rsid w:val="00777F6F"/>
    <w:rsid w:val="007800AE"/>
    <w:rsid w:val="0078025E"/>
    <w:rsid w:val="0078073B"/>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196"/>
    <w:rsid w:val="00784336"/>
    <w:rsid w:val="007846AA"/>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3928"/>
    <w:rsid w:val="0079438E"/>
    <w:rsid w:val="007943C1"/>
    <w:rsid w:val="007945B3"/>
    <w:rsid w:val="007948C4"/>
    <w:rsid w:val="00794A36"/>
    <w:rsid w:val="00794B9B"/>
    <w:rsid w:val="00794D5D"/>
    <w:rsid w:val="00794F33"/>
    <w:rsid w:val="007954FF"/>
    <w:rsid w:val="00795BD4"/>
    <w:rsid w:val="00796284"/>
    <w:rsid w:val="007962A3"/>
    <w:rsid w:val="00796802"/>
    <w:rsid w:val="007970CA"/>
    <w:rsid w:val="00797329"/>
    <w:rsid w:val="00797956"/>
    <w:rsid w:val="0079798D"/>
    <w:rsid w:val="007A0A42"/>
    <w:rsid w:val="007A0C12"/>
    <w:rsid w:val="007A1949"/>
    <w:rsid w:val="007A2186"/>
    <w:rsid w:val="007A22EE"/>
    <w:rsid w:val="007A2478"/>
    <w:rsid w:val="007A28CA"/>
    <w:rsid w:val="007A2E86"/>
    <w:rsid w:val="007A31EF"/>
    <w:rsid w:val="007A33E2"/>
    <w:rsid w:val="007A3521"/>
    <w:rsid w:val="007A3A90"/>
    <w:rsid w:val="007A3C3B"/>
    <w:rsid w:val="007A3CDD"/>
    <w:rsid w:val="007A3F23"/>
    <w:rsid w:val="007A472D"/>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0F69"/>
    <w:rsid w:val="007B12E1"/>
    <w:rsid w:val="007B14DC"/>
    <w:rsid w:val="007B15F3"/>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A2"/>
    <w:rsid w:val="007C12DF"/>
    <w:rsid w:val="007C134B"/>
    <w:rsid w:val="007C1579"/>
    <w:rsid w:val="007C1869"/>
    <w:rsid w:val="007C1BB1"/>
    <w:rsid w:val="007C1C61"/>
    <w:rsid w:val="007C1C93"/>
    <w:rsid w:val="007C1E02"/>
    <w:rsid w:val="007C37DE"/>
    <w:rsid w:val="007C3970"/>
    <w:rsid w:val="007C3CF0"/>
    <w:rsid w:val="007C3D34"/>
    <w:rsid w:val="007C3DCE"/>
    <w:rsid w:val="007C47E4"/>
    <w:rsid w:val="007C4B12"/>
    <w:rsid w:val="007C4EC6"/>
    <w:rsid w:val="007C5751"/>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92F"/>
    <w:rsid w:val="007D0AB0"/>
    <w:rsid w:val="007D0B63"/>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17E"/>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A0C"/>
    <w:rsid w:val="007E2EC1"/>
    <w:rsid w:val="007E331D"/>
    <w:rsid w:val="007E370A"/>
    <w:rsid w:val="007E3756"/>
    <w:rsid w:val="007E39FB"/>
    <w:rsid w:val="007E46C1"/>
    <w:rsid w:val="007E48DD"/>
    <w:rsid w:val="007E4B0E"/>
    <w:rsid w:val="007E4C31"/>
    <w:rsid w:val="007E4FAF"/>
    <w:rsid w:val="007E5047"/>
    <w:rsid w:val="007E51B4"/>
    <w:rsid w:val="007E51EC"/>
    <w:rsid w:val="007E52E6"/>
    <w:rsid w:val="007E53FC"/>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90E"/>
    <w:rsid w:val="007F4E9D"/>
    <w:rsid w:val="007F51E3"/>
    <w:rsid w:val="007F5244"/>
    <w:rsid w:val="007F5512"/>
    <w:rsid w:val="007F57B1"/>
    <w:rsid w:val="007F639B"/>
    <w:rsid w:val="007F6A5F"/>
    <w:rsid w:val="007F7677"/>
    <w:rsid w:val="007F7B43"/>
    <w:rsid w:val="007F7EDE"/>
    <w:rsid w:val="00800088"/>
    <w:rsid w:val="00800460"/>
    <w:rsid w:val="00800818"/>
    <w:rsid w:val="0080082E"/>
    <w:rsid w:val="0080122D"/>
    <w:rsid w:val="008013BD"/>
    <w:rsid w:val="00801558"/>
    <w:rsid w:val="0080161B"/>
    <w:rsid w:val="008016A2"/>
    <w:rsid w:val="008016D5"/>
    <w:rsid w:val="00801963"/>
    <w:rsid w:val="00801F10"/>
    <w:rsid w:val="008020E4"/>
    <w:rsid w:val="008027DA"/>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890"/>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038"/>
    <w:rsid w:val="00816340"/>
    <w:rsid w:val="00816E11"/>
    <w:rsid w:val="00820344"/>
    <w:rsid w:val="00820868"/>
    <w:rsid w:val="00820E8F"/>
    <w:rsid w:val="00820FAB"/>
    <w:rsid w:val="00821382"/>
    <w:rsid w:val="008219E1"/>
    <w:rsid w:val="00821E35"/>
    <w:rsid w:val="0082204F"/>
    <w:rsid w:val="00822371"/>
    <w:rsid w:val="00822694"/>
    <w:rsid w:val="00822820"/>
    <w:rsid w:val="008228B1"/>
    <w:rsid w:val="00822AA9"/>
    <w:rsid w:val="00823020"/>
    <w:rsid w:val="0082326B"/>
    <w:rsid w:val="0082393E"/>
    <w:rsid w:val="00823C2B"/>
    <w:rsid w:val="00823CEE"/>
    <w:rsid w:val="008243C7"/>
    <w:rsid w:val="00824836"/>
    <w:rsid w:val="00824CDA"/>
    <w:rsid w:val="00824F5A"/>
    <w:rsid w:val="008253AD"/>
    <w:rsid w:val="008258E4"/>
    <w:rsid w:val="00825B48"/>
    <w:rsid w:val="00825CBA"/>
    <w:rsid w:val="00826028"/>
    <w:rsid w:val="0082690D"/>
    <w:rsid w:val="00826C22"/>
    <w:rsid w:val="008270D6"/>
    <w:rsid w:val="00827713"/>
    <w:rsid w:val="00831077"/>
    <w:rsid w:val="00831558"/>
    <w:rsid w:val="008319DE"/>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126"/>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9F9"/>
    <w:rsid w:val="00842B36"/>
    <w:rsid w:val="00842BAA"/>
    <w:rsid w:val="008431AA"/>
    <w:rsid w:val="008432FA"/>
    <w:rsid w:val="00843941"/>
    <w:rsid w:val="0084548F"/>
    <w:rsid w:val="008457DC"/>
    <w:rsid w:val="00845B59"/>
    <w:rsid w:val="00845C35"/>
    <w:rsid w:val="008464CF"/>
    <w:rsid w:val="0084651C"/>
    <w:rsid w:val="0084680D"/>
    <w:rsid w:val="00846953"/>
    <w:rsid w:val="00846B04"/>
    <w:rsid w:val="00846C86"/>
    <w:rsid w:val="0084712C"/>
    <w:rsid w:val="008472EA"/>
    <w:rsid w:val="008474D3"/>
    <w:rsid w:val="00847678"/>
    <w:rsid w:val="00847797"/>
    <w:rsid w:val="008477C5"/>
    <w:rsid w:val="008478C3"/>
    <w:rsid w:val="00847A7A"/>
    <w:rsid w:val="00847AEB"/>
    <w:rsid w:val="00847C47"/>
    <w:rsid w:val="00850957"/>
    <w:rsid w:val="00850991"/>
    <w:rsid w:val="008509E7"/>
    <w:rsid w:val="00850C24"/>
    <w:rsid w:val="008515AF"/>
    <w:rsid w:val="008515F5"/>
    <w:rsid w:val="0085189B"/>
    <w:rsid w:val="00851FBD"/>
    <w:rsid w:val="00852549"/>
    <w:rsid w:val="0085311A"/>
    <w:rsid w:val="008532B9"/>
    <w:rsid w:val="008539DC"/>
    <w:rsid w:val="00853FA2"/>
    <w:rsid w:val="008546EB"/>
    <w:rsid w:val="0085497E"/>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96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6CD"/>
    <w:rsid w:val="00865984"/>
    <w:rsid w:val="00865E6C"/>
    <w:rsid w:val="008663CC"/>
    <w:rsid w:val="00866508"/>
    <w:rsid w:val="00866532"/>
    <w:rsid w:val="00866979"/>
    <w:rsid w:val="00866B33"/>
    <w:rsid w:val="008674E3"/>
    <w:rsid w:val="008703C1"/>
    <w:rsid w:val="008705DF"/>
    <w:rsid w:val="00870793"/>
    <w:rsid w:val="00870CC3"/>
    <w:rsid w:val="00870FDF"/>
    <w:rsid w:val="00871075"/>
    <w:rsid w:val="0087166B"/>
    <w:rsid w:val="00871ABD"/>
    <w:rsid w:val="00871ADE"/>
    <w:rsid w:val="0087230D"/>
    <w:rsid w:val="008727A0"/>
    <w:rsid w:val="00872B35"/>
    <w:rsid w:val="00873050"/>
    <w:rsid w:val="00873596"/>
    <w:rsid w:val="008737D6"/>
    <w:rsid w:val="0087431E"/>
    <w:rsid w:val="00874437"/>
    <w:rsid w:val="00874B37"/>
    <w:rsid w:val="00875634"/>
    <w:rsid w:val="008756BB"/>
    <w:rsid w:val="008759AE"/>
    <w:rsid w:val="00875BC1"/>
    <w:rsid w:val="00875FEB"/>
    <w:rsid w:val="008761BD"/>
    <w:rsid w:val="0087641C"/>
    <w:rsid w:val="00876A3E"/>
    <w:rsid w:val="008770EE"/>
    <w:rsid w:val="008774B8"/>
    <w:rsid w:val="008777DC"/>
    <w:rsid w:val="00877840"/>
    <w:rsid w:val="00877891"/>
    <w:rsid w:val="008778C8"/>
    <w:rsid w:val="00877B2B"/>
    <w:rsid w:val="0088007C"/>
    <w:rsid w:val="00881183"/>
    <w:rsid w:val="00881286"/>
    <w:rsid w:val="00881AB2"/>
    <w:rsid w:val="0088232C"/>
    <w:rsid w:val="008829CD"/>
    <w:rsid w:val="00882FC5"/>
    <w:rsid w:val="00883413"/>
    <w:rsid w:val="00883C41"/>
    <w:rsid w:val="008841B4"/>
    <w:rsid w:val="00884211"/>
    <w:rsid w:val="0088460F"/>
    <w:rsid w:val="00884632"/>
    <w:rsid w:val="00884933"/>
    <w:rsid w:val="00884C01"/>
    <w:rsid w:val="00884D8A"/>
    <w:rsid w:val="00884D9B"/>
    <w:rsid w:val="00884F91"/>
    <w:rsid w:val="0088521D"/>
    <w:rsid w:val="0088545E"/>
    <w:rsid w:val="00885731"/>
    <w:rsid w:val="008859F1"/>
    <w:rsid w:val="008860B9"/>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AE"/>
    <w:rsid w:val="008922E4"/>
    <w:rsid w:val="008927FC"/>
    <w:rsid w:val="008929A5"/>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0FD"/>
    <w:rsid w:val="008A1306"/>
    <w:rsid w:val="008A16A9"/>
    <w:rsid w:val="008A182A"/>
    <w:rsid w:val="008A1AD3"/>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1A0"/>
    <w:rsid w:val="008B24D5"/>
    <w:rsid w:val="008B267A"/>
    <w:rsid w:val="008B2BDE"/>
    <w:rsid w:val="008B2EF4"/>
    <w:rsid w:val="008B3261"/>
    <w:rsid w:val="008B3382"/>
    <w:rsid w:val="008B384E"/>
    <w:rsid w:val="008B38B1"/>
    <w:rsid w:val="008B4051"/>
    <w:rsid w:val="008B4191"/>
    <w:rsid w:val="008B44CE"/>
    <w:rsid w:val="008B4BF6"/>
    <w:rsid w:val="008B6638"/>
    <w:rsid w:val="008B6B3C"/>
    <w:rsid w:val="008B700E"/>
    <w:rsid w:val="008B74D8"/>
    <w:rsid w:val="008B7846"/>
    <w:rsid w:val="008B7DCB"/>
    <w:rsid w:val="008C00A7"/>
    <w:rsid w:val="008C0320"/>
    <w:rsid w:val="008C072B"/>
    <w:rsid w:val="008C0857"/>
    <w:rsid w:val="008C09C7"/>
    <w:rsid w:val="008C0AE3"/>
    <w:rsid w:val="008C0DE4"/>
    <w:rsid w:val="008C124F"/>
    <w:rsid w:val="008C1673"/>
    <w:rsid w:val="008C220F"/>
    <w:rsid w:val="008C2260"/>
    <w:rsid w:val="008C2833"/>
    <w:rsid w:val="008C3674"/>
    <w:rsid w:val="008C3D13"/>
    <w:rsid w:val="008C3EB7"/>
    <w:rsid w:val="008C456B"/>
    <w:rsid w:val="008C4F5E"/>
    <w:rsid w:val="008C5505"/>
    <w:rsid w:val="008C5BAC"/>
    <w:rsid w:val="008C60CD"/>
    <w:rsid w:val="008C6177"/>
    <w:rsid w:val="008C6292"/>
    <w:rsid w:val="008C6886"/>
    <w:rsid w:val="008C6C3E"/>
    <w:rsid w:val="008C6D4E"/>
    <w:rsid w:val="008C6F0A"/>
    <w:rsid w:val="008C7161"/>
    <w:rsid w:val="008C75F4"/>
    <w:rsid w:val="008C7C58"/>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816"/>
    <w:rsid w:val="008D49B6"/>
    <w:rsid w:val="008D4AC6"/>
    <w:rsid w:val="008D4C51"/>
    <w:rsid w:val="008D4FDF"/>
    <w:rsid w:val="008D53F5"/>
    <w:rsid w:val="008D58E1"/>
    <w:rsid w:val="008D5A8A"/>
    <w:rsid w:val="008D6267"/>
    <w:rsid w:val="008D627D"/>
    <w:rsid w:val="008D6437"/>
    <w:rsid w:val="008D65F0"/>
    <w:rsid w:val="008D66B0"/>
    <w:rsid w:val="008D6A1C"/>
    <w:rsid w:val="008D6B3E"/>
    <w:rsid w:val="008D6E68"/>
    <w:rsid w:val="008D7022"/>
    <w:rsid w:val="008D7144"/>
    <w:rsid w:val="008D7409"/>
    <w:rsid w:val="008D7E2E"/>
    <w:rsid w:val="008E0599"/>
    <w:rsid w:val="008E05BC"/>
    <w:rsid w:val="008E0AFB"/>
    <w:rsid w:val="008E0E96"/>
    <w:rsid w:val="008E1542"/>
    <w:rsid w:val="008E1901"/>
    <w:rsid w:val="008E1D2D"/>
    <w:rsid w:val="008E24AD"/>
    <w:rsid w:val="008E2955"/>
    <w:rsid w:val="008E357A"/>
    <w:rsid w:val="008E43DB"/>
    <w:rsid w:val="008E4428"/>
    <w:rsid w:val="008E48A8"/>
    <w:rsid w:val="008E49EC"/>
    <w:rsid w:val="008E4AD4"/>
    <w:rsid w:val="008E5147"/>
    <w:rsid w:val="008E557A"/>
    <w:rsid w:val="008E638E"/>
    <w:rsid w:val="008E6453"/>
    <w:rsid w:val="008E6797"/>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9DD"/>
    <w:rsid w:val="008F3CDF"/>
    <w:rsid w:val="008F43F0"/>
    <w:rsid w:val="008F4617"/>
    <w:rsid w:val="008F4E19"/>
    <w:rsid w:val="008F4F64"/>
    <w:rsid w:val="008F5001"/>
    <w:rsid w:val="008F5603"/>
    <w:rsid w:val="008F590E"/>
    <w:rsid w:val="008F59DF"/>
    <w:rsid w:val="008F5C8B"/>
    <w:rsid w:val="008F5FFA"/>
    <w:rsid w:val="008F6244"/>
    <w:rsid w:val="008F63E2"/>
    <w:rsid w:val="008F64A9"/>
    <w:rsid w:val="008F66FC"/>
    <w:rsid w:val="008F6BA8"/>
    <w:rsid w:val="008F6C6E"/>
    <w:rsid w:val="008F6F10"/>
    <w:rsid w:val="0090083F"/>
    <w:rsid w:val="00901295"/>
    <w:rsid w:val="009016D2"/>
    <w:rsid w:val="0090183B"/>
    <w:rsid w:val="00901F7D"/>
    <w:rsid w:val="00902022"/>
    <w:rsid w:val="0090263E"/>
    <w:rsid w:val="00902A02"/>
    <w:rsid w:val="00903158"/>
    <w:rsid w:val="0090325A"/>
    <w:rsid w:val="0090369A"/>
    <w:rsid w:val="00903940"/>
    <w:rsid w:val="00903BBB"/>
    <w:rsid w:val="00903F1F"/>
    <w:rsid w:val="009042C6"/>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29BD"/>
    <w:rsid w:val="00913753"/>
    <w:rsid w:val="009137BF"/>
    <w:rsid w:val="00913982"/>
    <w:rsid w:val="009142E8"/>
    <w:rsid w:val="009143FF"/>
    <w:rsid w:val="00914813"/>
    <w:rsid w:val="009154BD"/>
    <w:rsid w:val="00915946"/>
    <w:rsid w:val="009161BB"/>
    <w:rsid w:val="0091677B"/>
    <w:rsid w:val="00916C2E"/>
    <w:rsid w:val="0091728C"/>
    <w:rsid w:val="009177C7"/>
    <w:rsid w:val="00917920"/>
    <w:rsid w:val="00920C51"/>
    <w:rsid w:val="00921122"/>
    <w:rsid w:val="009211E3"/>
    <w:rsid w:val="0092124F"/>
    <w:rsid w:val="009214ED"/>
    <w:rsid w:val="00922D6B"/>
    <w:rsid w:val="009235A2"/>
    <w:rsid w:val="009237BE"/>
    <w:rsid w:val="00923AB0"/>
    <w:rsid w:val="00923AC3"/>
    <w:rsid w:val="00923C41"/>
    <w:rsid w:val="00923E65"/>
    <w:rsid w:val="00924513"/>
    <w:rsid w:val="00924C2F"/>
    <w:rsid w:val="00924DCE"/>
    <w:rsid w:val="00925685"/>
    <w:rsid w:val="00925DC9"/>
    <w:rsid w:val="009262DD"/>
    <w:rsid w:val="00926717"/>
    <w:rsid w:val="0092689C"/>
    <w:rsid w:val="009268BF"/>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235"/>
    <w:rsid w:val="0093331F"/>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372"/>
    <w:rsid w:val="0094260A"/>
    <w:rsid w:val="009427F3"/>
    <w:rsid w:val="0094316C"/>
    <w:rsid w:val="00943897"/>
    <w:rsid w:val="00943E5D"/>
    <w:rsid w:val="00943FFE"/>
    <w:rsid w:val="009443A1"/>
    <w:rsid w:val="00944C9F"/>
    <w:rsid w:val="00944D97"/>
    <w:rsid w:val="0094508F"/>
    <w:rsid w:val="00945091"/>
    <w:rsid w:val="0094580E"/>
    <w:rsid w:val="00945AC6"/>
    <w:rsid w:val="00945E12"/>
    <w:rsid w:val="00946484"/>
    <w:rsid w:val="0094654D"/>
    <w:rsid w:val="00946617"/>
    <w:rsid w:val="0094702E"/>
    <w:rsid w:val="009471CD"/>
    <w:rsid w:val="00947210"/>
    <w:rsid w:val="009475F5"/>
    <w:rsid w:val="00947714"/>
    <w:rsid w:val="00947C50"/>
    <w:rsid w:val="00950201"/>
    <w:rsid w:val="00950685"/>
    <w:rsid w:val="009506C4"/>
    <w:rsid w:val="0095093A"/>
    <w:rsid w:val="00951015"/>
    <w:rsid w:val="009516CC"/>
    <w:rsid w:val="00951871"/>
    <w:rsid w:val="00951C11"/>
    <w:rsid w:val="009521E6"/>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7D6"/>
    <w:rsid w:val="009567EF"/>
    <w:rsid w:val="00956972"/>
    <w:rsid w:val="00956C31"/>
    <w:rsid w:val="00956D7C"/>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AD"/>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124"/>
    <w:rsid w:val="00967404"/>
    <w:rsid w:val="009706D6"/>
    <w:rsid w:val="00970D5A"/>
    <w:rsid w:val="00971502"/>
    <w:rsid w:val="00971738"/>
    <w:rsid w:val="009718E0"/>
    <w:rsid w:val="00971C07"/>
    <w:rsid w:val="009721C1"/>
    <w:rsid w:val="00972AC8"/>
    <w:rsid w:val="00972BC6"/>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67"/>
    <w:rsid w:val="00982976"/>
    <w:rsid w:val="009835D8"/>
    <w:rsid w:val="00983759"/>
    <w:rsid w:val="00983A1A"/>
    <w:rsid w:val="009844F0"/>
    <w:rsid w:val="00984931"/>
    <w:rsid w:val="00984953"/>
    <w:rsid w:val="00985774"/>
    <w:rsid w:val="00985A82"/>
    <w:rsid w:val="00985EB8"/>
    <w:rsid w:val="00985F8F"/>
    <w:rsid w:val="009868FF"/>
    <w:rsid w:val="00986D9B"/>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21"/>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358"/>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305"/>
    <w:rsid w:val="009B45D0"/>
    <w:rsid w:val="009B4B52"/>
    <w:rsid w:val="009B5480"/>
    <w:rsid w:val="009B56FB"/>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043"/>
    <w:rsid w:val="009C3547"/>
    <w:rsid w:val="009C358A"/>
    <w:rsid w:val="009C3967"/>
    <w:rsid w:val="009C3A28"/>
    <w:rsid w:val="009C3D22"/>
    <w:rsid w:val="009C431F"/>
    <w:rsid w:val="009C43DD"/>
    <w:rsid w:val="009C470E"/>
    <w:rsid w:val="009C5656"/>
    <w:rsid w:val="009C58E0"/>
    <w:rsid w:val="009C5A3D"/>
    <w:rsid w:val="009C5E0C"/>
    <w:rsid w:val="009C5F68"/>
    <w:rsid w:val="009C6169"/>
    <w:rsid w:val="009C6A7A"/>
    <w:rsid w:val="009C76C8"/>
    <w:rsid w:val="009C78B9"/>
    <w:rsid w:val="009D013F"/>
    <w:rsid w:val="009D02C6"/>
    <w:rsid w:val="009D071D"/>
    <w:rsid w:val="009D0909"/>
    <w:rsid w:val="009D0E6D"/>
    <w:rsid w:val="009D1E2A"/>
    <w:rsid w:val="009D1EF2"/>
    <w:rsid w:val="009D1FF7"/>
    <w:rsid w:val="009D28E5"/>
    <w:rsid w:val="009D2B4D"/>
    <w:rsid w:val="009D375C"/>
    <w:rsid w:val="009D3919"/>
    <w:rsid w:val="009D392B"/>
    <w:rsid w:val="009D39EE"/>
    <w:rsid w:val="009D3F4A"/>
    <w:rsid w:val="009D443C"/>
    <w:rsid w:val="009D4F07"/>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D7AFB"/>
    <w:rsid w:val="009E07A5"/>
    <w:rsid w:val="009E07E0"/>
    <w:rsid w:val="009E084E"/>
    <w:rsid w:val="009E16A6"/>
    <w:rsid w:val="009E1CCD"/>
    <w:rsid w:val="009E1DEC"/>
    <w:rsid w:val="009E2219"/>
    <w:rsid w:val="009E22D2"/>
    <w:rsid w:val="009E263F"/>
    <w:rsid w:val="009E28EA"/>
    <w:rsid w:val="009E2C70"/>
    <w:rsid w:val="009E33CF"/>
    <w:rsid w:val="009E37BD"/>
    <w:rsid w:val="009E3A93"/>
    <w:rsid w:val="009E3D94"/>
    <w:rsid w:val="009E3E80"/>
    <w:rsid w:val="009E4D78"/>
    <w:rsid w:val="009E52A8"/>
    <w:rsid w:val="009E52B9"/>
    <w:rsid w:val="009E5912"/>
    <w:rsid w:val="009E5E3A"/>
    <w:rsid w:val="009E61B5"/>
    <w:rsid w:val="009E61B7"/>
    <w:rsid w:val="009E68A7"/>
    <w:rsid w:val="009E6DB1"/>
    <w:rsid w:val="009E7471"/>
    <w:rsid w:val="009E7546"/>
    <w:rsid w:val="009E754C"/>
    <w:rsid w:val="009E77C8"/>
    <w:rsid w:val="009E7D63"/>
    <w:rsid w:val="009F0727"/>
    <w:rsid w:val="009F080A"/>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8D1"/>
    <w:rsid w:val="00A01D74"/>
    <w:rsid w:val="00A028CB"/>
    <w:rsid w:val="00A0299E"/>
    <w:rsid w:val="00A02CEC"/>
    <w:rsid w:val="00A02ED4"/>
    <w:rsid w:val="00A03462"/>
    <w:rsid w:val="00A0348F"/>
    <w:rsid w:val="00A0365B"/>
    <w:rsid w:val="00A03A4C"/>
    <w:rsid w:val="00A04161"/>
    <w:rsid w:val="00A0505C"/>
    <w:rsid w:val="00A05077"/>
    <w:rsid w:val="00A05235"/>
    <w:rsid w:val="00A0555B"/>
    <w:rsid w:val="00A055A5"/>
    <w:rsid w:val="00A05641"/>
    <w:rsid w:val="00A05D31"/>
    <w:rsid w:val="00A05FE8"/>
    <w:rsid w:val="00A0680C"/>
    <w:rsid w:val="00A070A2"/>
    <w:rsid w:val="00A07320"/>
    <w:rsid w:val="00A074A6"/>
    <w:rsid w:val="00A07889"/>
    <w:rsid w:val="00A07906"/>
    <w:rsid w:val="00A07BA3"/>
    <w:rsid w:val="00A07F0B"/>
    <w:rsid w:val="00A07F72"/>
    <w:rsid w:val="00A07F99"/>
    <w:rsid w:val="00A10687"/>
    <w:rsid w:val="00A10AAD"/>
    <w:rsid w:val="00A10E2C"/>
    <w:rsid w:val="00A10E67"/>
    <w:rsid w:val="00A10F41"/>
    <w:rsid w:val="00A1109B"/>
    <w:rsid w:val="00A113CA"/>
    <w:rsid w:val="00A1150C"/>
    <w:rsid w:val="00A11598"/>
    <w:rsid w:val="00A119B9"/>
    <w:rsid w:val="00A11C11"/>
    <w:rsid w:val="00A11D94"/>
    <w:rsid w:val="00A121E7"/>
    <w:rsid w:val="00A12217"/>
    <w:rsid w:val="00A1232E"/>
    <w:rsid w:val="00A12542"/>
    <w:rsid w:val="00A12724"/>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5F52"/>
    <w:rsid w:val="00A16986"/>
    <w:rsid w:val="00A16A3D"/>
    <w:rsid w:val="00A16B67"/>
    <w:rsid w:val="00A16EFE"/>
    <w:rsid w:val="00A16F10"/>
    <w:rsid w:val="00A16F5C"/>
    <w:rsid w:val="00A17087"/>
    <w:rsid w:val="00A172CF"/>
    <w:rsid w:val="00A176E3"/>
    <w:rsid w:val="00A17B90"/>
    <w:rsid w:val="00A20236"/>
    <w:rsid w:val="00A20391"/>
    <w:rsid w:val="00A20467"/>
    <w:rsid w:val="00A20F11"/>
    <w:rsid w:val="00A21849"/>
    <w:rsid w:val="00A21B5A"/>
    <w:rsid w:val="00A220CC"/>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1F1A"/>
    <w:rsid w:val="00A3211E"/>
    <w:rsid w:val="00A3234A"/>
    <w:rsid w:val="00A323DA"/>
    <w:rsid w:val="00A32CBB"/>
    <w:rsid w:val="00A337D2"/>
    <w:rsid w:val="00A3424F"/>
    <w:rsid w:val="00A347A0"/>
    <w:rsid w:val="00A347A1"/>
    <w:rsid w:val="00A34A0E"/>
    <w:rsid w:val="00A34C20"/>
    <w:rsid w:val="00A35666"/>
    <w:rsid w:val="00A356E9"/>
    <w:rsid w:val="00A35921"/>
    <w:rsid w:val="00A35ECB"/>
    <w:rsid w:val="00A36285"/>
    <w:rsid w:val="00A36629"/>
    <w:rsid w:val="00A368D4"/>
    <w:rsid w:val="00A36975"/>
    <w:rsid w:val="00A37047"/>
    <w:rsid w:val="00A3719D"/>
    <w:rsid w:val="00A37780"/>
    <w:rsid w:val="00A378DE"/>
    <w:rsid w:val="00A37BE5"/>
    <w:rsid w:val="00A40A8A"/>
    <w:rsid w:val="00A40CF1"/>
    <w:rsid w:val="00A4108D"/>
    <w:rsid w:val="00A41E30"/>
    <w:rsid w:val="00A4310D"/>
    <w:rsid w:val="00A43304"/>
    <w:rsid w:val="00A43331"/>
    <w:rsid w:val="00A43C7D"/>
    <w:rsid w:val="00A4417C"/>
    <w:rsid w:val="00A453ED"/>
    <w:rsid w:val="00A45BA2"/>
    <w:rsid w:val="00A45C51"/>
    <w:rsid w:val="00A45DBF"/>
    <w:rsid w:val="00A46805"/>
    <w:rsid w:val="00A469FE"/>
    <w:rsid w:val="00A46C50"/>
    <w:rsid w:val="00A4725D"/>
    <w:rsid w:val="00A4729E"/>
    <w:rsid w:val="00A4740B"/>
    <w:rsid w:val="00A47868"/>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1FA"/>
    <w:rsid w:val="00A555BC"/>
    <w:rsid w:val="00A55FD5"/>
    <w:rsid w:val="00A56D7A"/>
    <w:rsid w:val="00A56F77"/>
    <w:rsid w:val="00A571E8"/>
    <w:rsid w:val="00A5725B"/>
    <w:rsid w:val="00A57CF3"/>
    <w:rsid w:val="00A57EE5"/>
    <w:rsid w:val="00A60321"/>
    <w:rsid w:val="00A6118E"/>
    <w:rsid w:val="00A61417"/>
    <w:rsid w:val="00A61427"/>
    <w:rsid w:val="00A61E73"/>
    <w:rsid w:val="00A6229E"/>
    <w:rsid w:val="00A627C4"/>
    <w:rsid w:val="00A62966"/>
    <w:rsid w:val="00A62A08"/>
    <w:rsid w:val="00A62BF2"/>
    <w:rsid w:val="00A632AD"/>
    <w:rsid w:val="00A63A4A"/>
    <w:rsid w:val="00A6428A"/>
    <w:rsid w:val="00A64515"/>
    <w:rsid w:val="00A645E2"/>
    <w:rsid w:val="00A657A3"/>
    <w:rsid w:val="00A65ADD"/>
    <w:rsid w:val="00A65EB8"/>
    <w:rsid w:val="00A65F4B"/>
    <w:rsid w:val="00A6614B"/>
    <w:rsid w:val="00A66165"/>
    <w:rsid w:val="00A667A7"/>
    <w:rsid w:val="00A66AC0"/>
    <w:rsid w:val="00A66B0F"/>
    <w:rsid w:val="00A66EFD"/>
    <w:rsid w:val="00A677A0"/>
    <w:rsid w:val="00A67AAD"/>
    <w:rsid w:val="00A70219"/>
    <w:rsid w:val="00A7037C"/>
    <w:rsid w:val="00A70992"/>
    <w:rsid w:val="00A70C4B"/>
    <w:rsid w:val="00A71036"/>
    <w:rsid w:val="00A711C2"/>
    <w:rsid w:val="00A72A10"/>
    <w:rsid w:val="00A72A50"/>
    <w:rsid w:val="00A7312C"/>
    <w:rsid w:val="00A7329B"/>
    <w:rsid w:val="00A73C06"/>
    <w:rsid w:val="00A74745"/>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60E"/>
    <w:rsid w:val="00A8396F"/>
    <w:rsid w:val="00A83CE5"/>
    <w:rsid w:val="00A8428D"/>
    <w:rsid w:val="00A843CF"/>
    <w:rsid w:val="00A84713"/>
    <w:rsid w:val="00A848B8"/>
    <w:rsid w:val="00A849E2"/>
    <w:rsid w:val="00A84B56"/>
    <w:rsid w:val="00A84F34"/>
    <w:rsid w:val="00A851D9"/>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555"/>
    <w:rsid w:val="00A90F90"/>
    <w:rsid w:val="00A911A2"/>
    <w:rsid w:val="00A91243"/>
    <w:rsid w:val="00A912CA"/>
    <w:rsid w:val="00A915C8"/>
    <w:rsid w:val="00A917BD"/>
    <w:rsid w:val="00A92304"/>
    <w:rsid w:val="00A927D6"/>
    <w:rsid w:val="00A92DEA"/>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66"/>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69"/>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6EE"/>
    <w:rsid w:val="00AA6B0B"/>
    <w:rsid w:val="00AA718F"/>
    <w:rsid w:val="00AA7BE9"/>
    <w:rsid w:val="00AB0338"/>
    <w:rsid w:val="00AB05AC"/>
    <w:rsid w:val="00AB08FE"/>
    <w:rsid w:val="00AB0CAD"/>
    <w:rsid w:val="00AB0D2C"/>
    <w:rsid w:val="00AB0D71"/>
    <w:rsid w:val="00AB0EF0"/>
    <w:rsid w:val="00AB11D7"/>
    <w:rsid w:val="00AB1538"/>
    <w:rsid w:val="00AB18F7"/>
    <w:rsid w:val="00AB1B5D"/>
    <w:rsid w:val="00AB1BC5"/>
    <w:rsid w:val="00AB1C40"/>
    <w:rsid w:val="00AB1C60"/>
    <w:rsid w:val="00AB21C5"/>
    <w:rsid w:val="00AB2681"/>
    <w:rsid w:val="00AB2A5F"/>
    <w:rsid w:val="00AB33EF"/>
    <w:rsid w:val="00AB34A1"/>
    <w:rsid w:val="00AB3555"/>
    <w:rsid w:val="00AB39B0"/>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3C5F"/>
    <w:rsid w:val="00AC410B"/>
    <w:rsid w:val="00AC4202"/>
    <w:rsid w:val="00AC420E"/>
    <w:rsid w:val="00AC44E2"/>
    <w:rsid w:val="00AC4598"/>
    <w:rsid w:val="00AC45CD"/>
    <w:rsid w:val="00AC5056"/>
    <w:rsid w:val="00AC516D"/>
    <w:rsid w:val="00AC525A"/>
    <w:rsid w:val="00AC5660"/>
    <w:rsid w:val="00AC5CBC"/>
    <w:rsid w:val="00AC60E0"/>
    <w:rsid w:val="00AC698B"/>
    <w:rsid w:val="00AC6AC0"/>
    <w:rsid w:val="00AC6F51"/>
    <w:rsid w:val="00AC7552"/>
    <w:rsid w:val="00AC7C11"/>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4F57"/>
    <w:rsid w:val="00AD540B"/>
    <w:rsid w:val="00AD5C31"/>
    <w:rsid w:val="00AD5E87"/>
    <w:rsid w:val="00AD62FD"/>
    <w:rsid w:val="00AD6742"/>
    <w:rsid w:val="00AD6A55"/>
    <w:rsid w:val="00AD6D71"/>
    <w:rsid w:val="00AD6F2A"/>
    <w:rsid w:val="00AD6F80"/>
    <w:rsid w:val="00AD70C2"/>
    <w:rsid w:val="00AD71ED"/>
    <w:rsid w:val="00AD7246"/>
    <w:rsid w:val="00AD7880"/>
    <w:rsid w:val="00AE022D"/>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95C"/>
    <w:rsid w:val="00AE4B73"/>
    <w:rsid w:val="00AE4E39"/>
    <w:rsid w:val="00AE4F2E"/>
    <w:rsid w:val="00AE57E8"/>
    <w:rsid w:val="00AE591C"/>
    <w:rsid w:val="00AE5B63"/>
    <w:rsid w:val="00AE5F3B"/>
    <w:rsid w:val="00AE622A"/>
    <w:rsid w:val="00AE633E"/>
    <w:rsid w:val="00AE6504"/>
    <w:rsid w:val="00AE6938"/>
    <w:rsid w:val="00AE6A9B"/>
    <w:rsid w:val="00AE6B2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8CA"/>
    <w:rsid w:val="00AF6193"/>
    <w:rsid w:val="00AF680D"/>
    <w:rsid w:val="00AF6C38"/>
    <w:rsid w:val="00AF6E36"/>
    <w:rsid w:val="00AF6FCC"/>
    <w:rsid w:val="00AF6FD1"/>
    <w:rsid w:val="00AF70B8"/>
    <w:rsid w:val="00AF774F"/>
    <w:rsid w:val="00AF7886"/>
    <w:rsid w:val="00AF7BA2"/>
    <w:rsid w:val="00B001D2"/>
    <w:rsid w:val="00B004B3"/>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B20"/>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1EEC"/>
    <w:rsid w:val="00B12299"/>
    <w:rsid w:val="00B12407"/>
    <w:rsid w:val="00B1274F"/>
    <w:rsid w:val="00B12FCE"/>
    <w:rsid w:val="00B13051"/>
    <w:rsid w:val="00B1361C"/>
    <w:rsid w:val="00B13772"/>
    <w:rsid w:val="00B13E50"/>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AF"/>
    <w:rsid w:val="00B30BC1"/>
    <w:rsid w:val="00B3109C"/>
    <w:rsid w:val="00B312A4"/>
    <w:rsid w:val="00B31418"/>
    <w:rsid w:val="00B31B25"/>
    <w:rsid w:val="00B32337"/>
    <w:rsid w:val="00B325C6"/>
    <w:rsid w:val="00B32ABF"/>
    <w:rsid w:val="00B32FA5"/>
    <w:rsid w:val="00B3316F"/>
    <w:rsid w:val="00B33463"/>
    <w:rsid w:val="00B33847"/>
    <w:rsid w:val="00B33F0D"/>
    <w:rsid w:val="00B33FBD"/>
    <w:rsid w:val="00B34D36"/>
    <w:rsid w:val="00B34E9F"/>
    <w:rsid w:val="00B353C2"/>
    <w:rsid w:val="00B35791"/>
    <w:rsid w:val="00B35877"/>
    <w:rsid w:val="00B35A8E"/>
    <w:rsid w:val="00B35DA3"/>
    <w:rsid w:val="00B36259"/>
    <w:rsid w:val="00B363EC"/>
    <w:rsid w:val="00B36730"/>
    <w:rsid w:val="00B3674A"/>
    <w:rsid w:val="00B36993"/>
    <w:rsid w:val="00B36B9D"/>
    <w:rsid w:val="00B37011"/>
    <w:rsid w:val="00B37101"/>
    <w:rsid w:val="00B3742C"/>
    <w:rsid w:val="00B37AB8"/>
    <w:rsid w:val="00B37ECD"/>
    <w:rsid w:val="00B4116A"/>
    <w:rsid w:val="00B413D5"/>
    <w:rsid w:val="00B4158F"/>
    <w:rsid w:val="00B41611"/>
    <w:rsid w:val="00B41742"/>
    <w:rsid w:val="00B419B5"/>
    <w:rsid w:val="00B41EF2"/>
    <w:rsid w:val="00B42141"/>
    <w:rsid w:val="00B42661"/>
    <w:rsid w:val="00B42849"/>
    <w:rsid w:val="00B42902"/>
    <w:rsid w:val="00B42CC2"/>
    <w:rsid w:val="00B42D9A"/>
    <w:rsid w:val="00B42F44"/>
    <w:rsid w:val="00B4327C"/>
    <w:rsid w:val="00B43303"/>
    <w:rsid w:val="00B4336E"/>
    <w:rsid w:val="00B434B1"/>
    <w:rsid w:val="00B43644"/>
    <w:rsid w:val="00B4474F"/>
    <w:rsid w:val="00B4484C"/>
    <w:rsid w:val="00B44A78"/>
    <w:rsid w:val="00B44C14"/>
    <w:rsid w:val="00B44EE8"/>
    <w:rsid w:val="00B44FBD"/>
    <w:rsid w:val="00B45EE8"/>
    <w:rsid w:val="00B46250"/>
    <w:rsid w:val="00B469EB"/>
    <w:rsid w:val="00B46B99"/>
    <w:rsid w:val="00B46C86"/>
    <w:rsid w:val="00B46DA0"/>
    <w:rsid w:val="00B47325"/>
    <w:rsid w:val="00B4751F"/>
    <w:rsid w:val="00B476D5"/>
    <w:rsid w:val="00B47A13"/>
    <w:rsid w:val="00B47E6A"/>
    <w:rsid w:val="00B5002B"/>
    <w:rsid w:val="00B51195"/>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60B"/>
    <w:rsid w:val="00B657DF"/>
    <w:rsid w:val="00B659FA"/>
    <w:rsid w:val="00B65EF8"/>
    <w:rsid w:val="00B676A6"/>
    <w:rsid w:val="00B677EE"/>
    <w:rsid w:val="00B679DA"/>
    <w:rsid w:val="00B7066C"/>
    <w:rsid w:val="00B70A56"/>
    <w:rsid w:val="00B70CE8"/>
    <w:rsid w:val="00B70DE4"/>
    <w:rsid w:val="00B713AC"/>
    <w:rsid w:val="00B71B2A"/>
    <w:rsid w:val="00B71FC6"/>
    <w:rsid w:val="00B72706"/>
    <w:rsid w:val="00B728AA"/>
    <w:rsid w:val="00B73973"/>
    <w:rsid w:val="00B73EFA"/>
    <w:rsid w:val="00B73F25"/>
    <w:rsid w:val="00B740B5"/>
    <w:rsid w:val="00B74127"/>
    <w:rsid w:val="00B74128"/>
    <w:rsid w:val="00B747A9"/>
    <w:rsid w:val="00B748E8"/>
    <w:rsid w:val="00B74A31"/>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5BE"/>
    <w:rsid w:val="00B8491E"/>
    <w:rsid w:val="00B84A53"/>
    <w:rsid w:val="00B84E26"/>
    <w:rsid w:val="00B84F98"/>
    <w:rsid w:val="00B85070"/>
    <w:rsid w:val="00B8512A"/>
    <w:rsid w:val="00B853DF"/>
    <w:rsid w:val="00B85898"/>
    <w:rsid w:val="00B85ED7"/>
    <w:rsid w:val="00B864BD"/>
    <w:rsid w:val="00B86EE8"/>
    <w:rsid w:val="00B8706E"/>
    <w:rsid w:val="00B870C1"/>
    <w:rsid w:val="00B875AB"/>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4BF"/>
    <w:rsid w:val="00B936A3"/>
    <w:rsid w:val="00B93838"/>
    <w:rsid w:val="00B93917"/>
    <w:rsid w:val="00B9432B"/>
    <w:rsid w:val="00B9444D"/>
    <w:rsid w:val="00B945CE"/>
    <w:rsid w:val="00B94647"/>
    <w:rsid w:val="00B94B2E"/>
    <w:rsid w:val="00B955F5"/>
    <w:rsid w:val="00B9568C"/>
    <w:rsid w:val="00B956A3"/>
    <w:rsid w:val="00B95F1F"/>
    <w:rsid w:val="00B968F3"/>
    <w:rsid w:val="00B9694E"/>
    <w:rsid w:val="00B96A7E"/>
    <w:rsid w:val="00B975B6"/>
    <w:rsid w:val="00B978F6"/>
    <w:rsid w:val="00B97AB3"/>
    <w:rsid w:val="00B97D3C"/>
    <w:rsid w:val="00BA0A44"/>
    <w:rsid w:val="00BA0A49"/>
    <w:rsid w:val="00BA1278"/>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4A"/>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7D"/>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5F09"/>
    <w:rsid w:val="00BC6469"/>
    <w:rsid w:val="00BC6CE0"/>
    <w:rsid w:val="00BC6E75"/>
    <w:rsid w:val="00BC7225"/>
    <w:rsid w:val="00BC7628"/>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EE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2CF"/>
    <w:rsid w:val="00BD7AB6"/>
    <w:rsid w:val="00BE03EA"/>
    <w:rsid w:val="00BE07B3"/>
    <w:rsid w:val="00BE0945"/>
    <w:rsid w:val="00BE0A0E"/>
    <w:rsid w:val="00BE0C07"/>
    <w:rsid w:val="00BE0C41"/>
    <w:rsid w:val="00BE0C6F"/>
    <w:rsid w:val="00BE1281"/>
    <w:rsid w:val="00BE13DC"/>
    <w:rsid w:val="00BE1DC7"/>
    <w:rsid w:val="00BE2007"/>
    <w:rsid w:val="00BE2127"/>
    <w:rsid w:val="00BE2373"/>
    <w:rsid w:val="00BE2A36"/>
    <w:rsid w:val="00BE2EE4"/>
    <w:rsid w:val="00BE2FA5"/>
    <w:rsid w:val="00BE3010"/>
    <w:rsid w:val="00BE33C4"/>
    <w:rsid w:val="00BE3C9C"/>
    <w:rsid w:val="00BE3FC3"/>
    <w:rsid w:val="00BE452C"/>
    <w:rsid w:val="00BE48E8"/>
    <w:rsid w:val="00BE4A53"/>
    <w:rsid w:val="00BE4A99"/>
    <w:rsid w:val="00BE4AB6"/>
    <w:rsid w:val="00BE4E90"/>
    <w:rsid w:val="00BE50BA"/>
    <w:rsid w:val="00BE56EA"/>
    <w:rsid w:val="00BE5CA5"/>
    <w:rsid w:val="00BE5EE6"/>
    <w:rsid w:val="00BE5FA0"/>
    <w:rsid w:val="00BE6504"/>
    <w:rsid w:val="00BE650F"/>
    <w:rsid w:val="00BE6A37"/>
    <w:rsid w:val="00BE6B47"/>
    <w:rsid w:val="00BE7997"/>
    <w:rsid w:val="00BE7C94"/>
    <w:rsid w:val="00BF0177"/>
    <w:rsid w:val="00BF024C"/>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5F2"/>
    <w:rsid w:val="00BF679A"/>
    <w:rsid w:val="00BF6AF2"/>
    <w:rsid w:val="00BF6C5F"/>
    <w:rsid w:val="00BF709F"/>
    <w:rsid w:val="00C00670"/>
    <w:rsid w:val="00C01474"/>
    <w:rsid w:val="00C02168"/>
    <w:rsid w:val="00C022A1"/>
    <w:rsid w:val="00C02849"/>
    <w:rsid w:val="00C029BA"/>
    <w:rsid w:val="00C029CB"/>
    <w:rsid w:val="00C03104"/>
    <w:rsid w:val="00C03220"/>
    <w:rsid w:val="00C03609"/>
    <w:rsid w:val="00C036FA"/>
    <w:rsid w:val="00C038D7"/>
    <w:rsid w:val="00C03FEA"/>
    <w:rsid w:val="00C04750"/>
    <w:rsid w:val="00C0494C"/>
    <w:rsid w:val="00C04C49"/>
    <w:rsid w:val="00C0523A"/>
    <w:rsid w:val="00C06A4F"/>
    <w:rsid w:val="00C06E57"/>
    <w:rsid w:val="00C07344"/>
    <w:rsid w:val="00C074E6"/>
    <w:rsid w:val="00C07A9A"/>
    <w:rsid w:val="00C07B9F"/>
    <w:rsid w:val="00C10264"/>
    <w:rsid w:val="00C10834"/>
    <w:rsid w:val="00C10865"/>
    <w:rsid w:val="00C10F5C"/>
    <w:rsid w:val="00C111B1"/>
    <w:rsid w:val="00C111C3"/>
    <w:rsid w:val="00C113AB"/>
    <w:rsid w:val="00C1145A"/>
    <w:rsid w:val="00C11791"/>
    <w:rsid w:val="00C11F86"/>
    <w:rsid w:val="00C12555"/>
    <w:rsid w:val="00C126CE"/>
    <w:rsid w:val="00C12A8A"/>
    <w:rsid w:val="00C131B8"/>
    <w:rsid w:val="00C133E9"/>
    <w:rsid w:val="00C13C2B"/>
    <w:rsid w:val="00C13D5B"/>
    <w:rsid w:val="00C1409B"/>
    <w:rsid w:val="00C1412A"/>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71E"/>
    <w:rsid w:val="00C21AEF"/>
    <w:rsid w:val="00C2200E"/>
    <w:rsid w:val="00C2219A"/>
    <w:rsid w:val="00C22422"/>
    <w:rsid w:val="00C2352A"/>
    <w:rsid w:val="00C2360B"/>
    <w:rsid w:val="00C239C1"/>
    <w:rsid w:val="00C23F48"/>
    <w:rsid w:val="00C240F3"/>
    <w:rsid w:val="00C24104"/>
    <w:rsid w:val="00C241AE"/>
    <w:rsid w:val="00C24769"/>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5A5"/>
    <w:rsid w:val="00C32620"/>
    <w:rsid w:val="00C3367F"/>
    <w:rsid w:val="00C33870"/>
    <w:rsid w:val="00C3410C"/>
    <w:rsid w:val="00C34585"/>
    <w:rsid w:val="00C34E6C"/>
    <w:rsid w:val="00C351F2"/>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3D"/>
    <w:rsid w:val="00C37EB9"/>
    <w:rsid w:val="00C37F97"/>
    <w:rsid w:val="00C37FB6"/>
    <w:rsid w:val="00C4007B"/>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7AE"/>
    <w:rsid w:val="00C43FB4"/>
    <w:rsid w:val="00C451A4"/>
    <w:rsid w:val="00C4527D"/>
    <w:rsid w:val="00C45ED4"/>
    <w:rsid w:val="00C46826"/>
    <w:rsid w:val="00C469FC"/>
    <w:rsid w:val="00C46C6D"/>
    <w:rsid w:val="00C47571"/>
    <w:rsid w:val="00C47685"/>
    <w:rsid w:val="00C479BB"/>
    <w:rsid w:val="00C47A6E"/>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35"/>
    <w:rsid w:val="00C52EF2"/>
    <w:rsid w:val="00C530FF"/>
    <w:rsid w:val="00C53362"/>
    <w:rsid w:val="00C534AD"/>
    <w:rsid w:val="00C53EF2"/>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422"/>
    <w:rsid w:val="00C62491"/>
    <w:rsid w:val="00C62C25"/>
    <w:rsid w:val="00C62F9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67E20"/>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5D1"/>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656"/>
    <w:rsid w:val="00C85FB7"/>
    <w:rsid w:val="00C8650E"/>
    <w:rsid w:val="00C870FF"/>
    <w:rsid w:val="00C8759E"/>
    <w:rsid w:val="00C877C5"/>
    <w:rsid w:val="00C87CDE"/>
    <w:rsid w:val="00C87D5A"/>
    <w:rsid w:val="00C90374"/>
    <w:rsid w:val="00C90960"/>
    <w:rsid w:val="00C90C11"/>
    <w:rsid w:val="00C90E0A"/>
    <w:rsid w:val="00C911B3"/>
    <w:rsid w:val="00C913DA"/>
    <w:rsid w:val="00C91779"/>
    <w:rsid w:val="00C91B50"/>
    <w:rsid w:val="00C9224D"/>
    <w:rsid w:val="00C9227B"/>
    <w:rsid w:val="00C9230D"/>
    <w:rsid w:val="00C92350"/>
    <w:rsid w:val="00C925A8"/>
    <w:rsid w:val="00C92AAA"/>
    <w:rsid w:val="00C9320A"/>
    <w:rsid w:val="00C939A2"/>
    <w:rsid w:val="00C93B12"/>
    <w:rsid w:val="00C93B30"/>
    <w:rsid w:val="00C93CA2"/>
    <w:rsid w:val="00C93D02"/>
    <w:rsid w:val="00C93F61"/>
    <w:rsid w:val="00C946F1"/>
    <w:rsid w:val="00C94755"/>
    <w:rsid w:val="00C947C2"/>
    <w:rsid w:val="00C94B66"/>
    <w:rsid w:val="00C95038"/>
    <w:rsid w:val="00C95390"/>
    <w:rsid w:val="00C95594"/>
    <w:rsid w:val="00C95BBA"/>
    <w:rsid w:val="00C95E5F"/>
    <w:rsid w:val="00C95E74"/>
    <w:rsid w:val="00C96008"/>
    <w:rsid w:val="00C96573"/>
    <w:rsid w:val="00C9672D"/>
    <w:rsid w:val="00C967A9"/>
    <w:rsid w:val="00C96AB7"/>
    <w:rsid w:val="00C971C2"/>
    <w:rsid w:val="00C97314"/>
    <w:rsid w:val="00C9741E"/>
    <w:rsid w:val="00C97478"/>
    <w:rsid w:val="00C97631"/>
    <w:rsid w:val="00C9774E"/>
    <w:rsid w:val="00C97783"/>
    <w:rsid w:val="00C97AC8"/>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419"/>
    <w:rsid w:val="00CA454B"/>
    <w:rsid w:val="00CA4FBF"/>
    <w:rsid w:val="00CA515D"/>
    <w:rsid w:val="00CA532D"/>
    <w:rsid w:val="00CA5A79"/>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0CB"/>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3B8"/>
    <w:rsid w:val="00CB5495"/>
    <w:rsid w:val="00CB5899"/>
    <w:rsid w:val="00CB5AEA"/>
    <w:rsid w:val="00CB5C0F"/>
    <w:rsid w:val="00CB6840"/>
    <w:rsid w:val="00CB6875"/>
    <w:rsid w:val="00CB68B2"/>
    <w:rsid w:val="00CB68B9"/>
    <w:rsid w:val="00CB6981"/>
    <w:rsid w:val="00CB6F9B"/>
    <w:rsid w:val="00CB77D0"/>
    <w:rsid w:val="00CB79D0"/>
    <w:rsid w:val="00CC030B"/>
    <w:rsid w:val="00CC0623"/>
    <w:rsid w:val="00CC079D"/>
    <w:rsid w:val="00CC091D"/>
    <w:rsid w:val="00CC0AB9"/>
    <w:rsid w:val="00CC0F62"/>
    <w:rsid w:val="00CC120A"/>
    <w:rsid w:val="00CC15F3"/>
    <w:rsid w:val="00CC1A7A"/>
    <w:rsid w:val="00CC209C"/>
    <w:rsid w:val="00CC21A1"/>
    <w:rsid w:val="00CC2930"/>
    <w:rsid w:val="00CC3298"/>
    <w:rsid w:val="00CC32A4"/>
    <w:rsid w:val="00CC380C"/>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5EDE"/>
    <w:rsid w:val="00CD64F3"/>
    <w:rsid w:val="00CD67DA"/>
    <w:rsid w:val="00CD6F96"/>
    <w:rsid w:val="00CD733E"/>
    <w:rsid w:val="00CD785A"/>
    <w:rsid w:val="00CD7CA2"/>
    <w:rsid w:val="00CE0212"/>
    <w:rsid w:val="00CE021B"/>
    <w:rsid w:val="00CE0BB7"/>
    <w:rsid w:val="00CE0BBB"/>
    <w:rsid w:val="00CE10BD"/>
    <w:rsid w:val="00CE14BA"/>
    <w:rsid w:val="00CE17EE"/>
    <w:rsid w:val="00CE199D"/>
    <w:rsid w:val="00CE2C07"/>
    <w:rsid w:val="00CE2D42"/>
    <w:rsid w:val="00CE2ECA"/>
    <w:rsid w:val="00CE2ED3"/>
    <w:rsid w:val="00CE31C3"/>
    <w:rsid w:val="00CE32B5"/>
    <w:rsid w:val="00CE336C"/>
    <w:rsid w:val="00CE35AC"/>
    <w:rsid w:val="00CE3600"/>
    <w:rsid w:val="00CE36F4"/>
    <w:rsid w:val="00CE3BEE"/>
    <w:rsid w:val="00CE3CC1"/>
    <w:rsid w:val="00CE3F30"/>
    <w:rsid w:val="00CE40A9"/>
    <w:rsid w:val="00CE44F8"/>
    <w:rsid w:val="00CE4567"/>
    <w:rsid w:val="00CE4828"/>
    <w:rsid w:val="00CE4B31"/>
    <w:rsid w:val="00CE4C27"/>
    <w:rsid w:val="00CE528D"/>
    <w:rsid w:val="00CE5329"/>
    <w:rsid w:val="00CE5B14"/>
    <w:rsid w:val="00CE5D0A"/>
    <w:rsid w:val="00CE5E9B"/>
    <w:rsid w:val="00CE5F49"/>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1B24"/>
    <w:rsid w:val="00CF21F3"/>
    <w:rsid w:val="00CF232C"/>
    <w:rsid w:val="00CF245F"/>
    <w:rsid w:val="00CF268B"/>
    <w:rsid w:val="00CF28A8"/>
    <w:rsid w:val="00CF2B14"/>
    <w:rsid w:val="00CF3316"/>
    <w:rsid w:val="00CF3824"/>
    <w:rsid w:val="00CF39ED"/>
    <w:rsid w:val="00CF3BF0"/>
    <w:rsid w:val="00CF412D"/>
    <w:rsid w:val="00CF4265"/>
    <w:rsid w:val="00CF4E75"/>
    <w:rsid w:val="00CF5407"/>
    <w:rsid w:val="00CF546A"/>
    <w:rsid w:val="00CF57BA"/>
    <w:rsid w:val="00CF61A5"/>
    <w:rsid w:val="00CF6BA9"/>
    <w:rsid w:val="00CF6CB8"/>
    <w:rsid w:val="00CF6D7A"/>
    <w:rsid w:val="00CF70FF"/>
    <w:rsid w:val="00CF74AE"/>
    <w:rsid w:val="00CF7506"/>
    <w:rsid w:val="00CF753B"/>
    <w:rsid w:val="00CF75F4"/>
    <w:rsid w:val="00CF7AE6"/>
    <w:rsid w:val="00D0025C"/>
    <w:rsid w:val="00D013D8"/>
    <w:rsid w:val="00D01417"/>
    <w:rsid w:val="00D01B24"/>
    <w:rsid w:val="00D026A6"/>
    <w:rsid w:val="00D02846"/>
    <w:rsid w:val="00D02CAE"/>
    <w:rsid w:val="00D02D15"/>
    <w:rsid w:val="00D03AE9"/>
    <w:rsid w:val="00D03C13"/>
    <w:rsid w:val="00D03C77"/>
    <w:rsid w:val="00D03D20"/>
    <w:rsid w:val="00D03FD5"/>
    <w:rsid w:val="00D04AF8"/>
    <w:rsid w:val="00D04CB2"/>
    <w:rsid w:val="00D04CCB"/>
    <w:rsid w:val="00D0588A"/>
    <w:rsid w:val="00D05FB9"/>
    <w:rsid w:val="00D0653A"/>
    <w:rsid w:val="00D0678D"/>
    <w:rsid w:val="00D06A33"/>
    <w:rsid w:val="00D06BBE"/>
    <w:rsid w:val="00D06BCA"/>
    <w:rsid w:val="00D06E83"/>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59E8"/>
    <w:rsid w:val="00D16D99"/>
    <w:rsid w:val="00D171A0"/>
    <w:rsid w:val="00D171DE"/>
    <w:rsid w:val="00D1740F"/>
    <w:rsid w:val="00D17E52"/>
    <w:rsid w:val="00D17E66"/>
    <w:rsid w:val="00D206F9"/>
    <w:rsid w:val="00D2107D"/>
    <w:rsid w:val="00D210CF"/>
    <w:rsid w:val="00D21478"/>
    <w:rsid w:val="00D214DA"/>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2B"/>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7C6"/>
    <w:rsid w:val="00D47B47"/>
    <w:rsid w:val="00D50003"/>
    <w:rsid w:val="00D50054"/>
    <w:rsid w:val="00D50156"/>
    <w:rsid w:val="00D5038C"/>
    <w:rsid w:val="00D50716"/>
    <w:rsid w:val="00D50959"/>
    <w:rsid w:val="00D50A8D"/>
    <w:rsid w:val="00D50D70"/>
    <w:rsid w:val="00D50E33"/>
    <w:rsid w:val="00D5112E"/>
    <w:rsid w:val="00D514C5"/>
    <w:rsid w:val="00D519D0"/>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B07"/>
    <w:rsid w:val="00D60DDE"/>
    <w:rsid w:val="00D613BA"/>
    <w:rsid w:val="00D61903"/>
    <w:rsid w:val="00D61A95"/>
    <w:rsid w:val="00D61AC8"/>
    <w:rsid w:val="00D61C97"/>
    <w:rsid w:val="00D6240B"/>
    <w:rsid w:val="00D62647"/>
    <w:rsid w:val="00D626F3"/>
    <w:rsid w:val="00D6288A"/>
    <w:rsid w:val="00D62D31"/>
    <w:rsid w:val="00D62FB4"/>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363"/>
    <w:rsid w:val="00D71526"/>
    <w:rsid w:val="00D719B1"/>
    <w:rsid w:val="00D724E0"/>
    <w:rsid w:val="00D72C80"/>
    <w:rsid w:val="00D72FAF"/>
    <w:rsid w:val="00D730B0"/>
    <w:rsid w:val="00D73141"/>
    <w:rsid w:val="00D73284"/>
    <w:rsid w:val="00D73C50"/>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DAC"/>
    <w:rsid w:val="00D81E39"/>
    <w:rsid w:val="00D8231F"/>
    <w:rsid w:val="00D82A03"/>
    <w:rsid w:val="00D82D05"/>
    <w:rsid w:val="00D8302B"/>
    <w:rsid w:val="00D83055"/>
    <w:rsid w:val="00D8362B"/>
    <w:rsid w:val="00D836EA"/>
    <w:rsid w:val="00D83859"/>
    <w:rsid w:val="00D83909"/>
    <w:rsid w:val="00D83B73"/>
    <w:rsid w:val="00D83EE1"/>
    <w:rsid w:val="00D83FAA"/>
    <w:rsid w:val="00D845C2"/>
    <w:rsid w:val="00D845D5"/>
    <w:rsid w:val="00D84689"/>
    <w:rsid w:val="00D846D5"/>
    <w:rsid w:val="00D847E0"/>
    <w:rsid w:val="00D8483A"/>
    <w:rsid w:val="00D84D80"/>
    <w:rsid w:val="00D84DC2"/>
    <w:rsid w:val="00D8503D"/>
    <w:rsid w:val="00D8553C"/>
    <w:rsid w:val="00D85786"/>
    <w:rsid w:val="00D85818"/>
    <w:rsid w:val="00D85C0B"/>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F47"/>
    <w:rsid w:val="00D932AB"/>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3F9"/>
    <w:rsid w:val="00DA24F6"/>
    <w:rsid w:val="00DA29C0"/>
    <w:rsid w:val="00DA3047"/>
    <w:rsid w:val="00DA314D"/>
    <w:rsid w:val="00DA3B8D"/>
    <w:rsid w:val="00DA3C5C"/>
    <w:rsid w:val="00DA3F3D"/>
    <w:rsid w:val="00DA4303"/>
    <w:rsid w:val="00DA438D"/>
    <w:rsid w:val="00DA43BB"/>
    <w:rsid w:val="00DA44F7"/>
    <w:rsid w:val="00DA4CAE"/>
    <w:rsid w:val="00DA5084"/>
    <w:rsid w:val="00DA521B"/>
    <w:rsid w:val="00DA55F4"/>
    <w:rsid w:val="00DA571C"/>
    <w:rsid w:val="00DA5895"/>
    <w:rsid w:val="00DA5AB4"/>
    <w:rsid w:val="00DA5B4C"/>
    <w:rsid w:val="00DA61E9"/>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4E8F"/>
    <w:rsid w:val="00DB52DC"/>
    <w:rsid w:val="00DB5438"/>
    <w:rsid w:val="00DB55C8"/>
    <w:rsid w:val="00DB55F2"/>
    <w:rsid w:val="00DB6043"/>
    <w:rsid w:val="00DB6290"/>
    <w:rsid w:val="00DB6321"/>
    <w:rsid w:val="00DB6BDE"/>
    <w:rsid w:val="00DB6DDD"/>
    <w:rsid w:val="00DB757D"/>
    <w:rsid w:val="00DB7E3E"/>
    <w:rsid w:val="00DC0553"/>
    <w:rsid w:val="00DC08B0"/>
    <w:rsid w:val="00DC0978"/>
    <w:rsid w:val="00DC0CE7"/>
    <w:rsid w:val="00DC0D4E"/>
    <w:rsid w:val="00DC1507"/>
    <w:rsid w:val="00DC20B9"/>
    <w:rsid w:val="00DC2420"/>
    <w:rsid w:val="00DC265D"/>
    <w:rsid w:val="00DC2714"/>
    <w:rsid w:val="00DC2BF5"/>
    <w:rsid w:val="00DC2D2D"/>
    <w:rsid w:val="00DC2D50"/>
    <w:rsid w:val="00DC3318"/>
    <w:rsid w:val="00DC35FC"/>
    <w:rsid w:val="00DC47EE"/>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150"/>
    <w:rsid w:val="00DD0235"/>
    <w:rsid w:val="00DD0481"/>
    <w:rsid w:val="00DD08DE"/>
    <w:rsid w:val="00DD0AE7"/>
    <w:rsid w:val="00DD0BC0"/>
    <w:rsid w:val="00DD119E"/>
    <w:rsid w:val="00DD12E0"/>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5F01"/>
    <w:rsid w:val="00DD61BF"/>
    <w:rsid w:val="00DD7580"/>
    <w:rsid w:val="00DD75E4"/>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467"/>
    <w:rsid w:val="00DE397A"/>
    <w:rsid w:val="00DE45FB"/>
    <w:rsid w:val="00DE494A"/>
    <w:rsid w:val="00DE49C7"/>
    <w:rsid w:val="00DE4C89"/>
    <w:rsid w:val="00DE4DB1"/>
    <w:rsid w:val="00DE4EBC"/>
    <w:rsid w:val="00DE556A"/>
    <w:rsid w:val="00DE6E66"/>
    <w:rsid w:val="00DE7414"/>
    <w:rsid w:val="00DE7445"/>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4E19"/>
    <w:rsid w:val="00DF50EE"/>
    <w:rsid w:val="00DF5144"/>
    <w:rsid w:val="00DF54CF"/>
    <w:rsid w:val="00DF56E9"/>
    <w:rsid w:val="00DF57A7"/>
    <w:rsid w:val="00DF60A6"/>
    <w:rsid w:val="00DF64C3"/>
    <w:rsid w:val="00DF6A7A"/>
    <w:rsid w:val="00E00091"/>
    <w:rsid w:val="00E0027F"/>
    <w:rsid w:val="00E00329"/>
    <w:rsid w:val="00E00ACF"/>
    <w:rsid w:val="00E01B76"/>
    <w:rsid w:val="00E02008"/>
    <w:rsid w:val="00E02122"/>
    <w:rsid w:val="00E026D4"/>
    <w:rsid w:val="00E0272B"/>
    <w:rsid w:val="00E02765"/>
    <w:rsid w:val="00E02776"/>
    <w:rsid w:val="00E02D85"/>
    <w:rsid w:val="00E03009"/>
    <w:rsid w:val="00E03104"/>
    <w:rsid w:val="00E0318A"/>
    <w:rsid w:val="00E03578"/>
    <w:rsid w:val="00E03D4B"/>
    <w:rsid w:val="00E04078"/>
    <w:rsid w:val="00E04330"/>
    <w:rsid w:val="00E0562E"/>
    <w:rsid w:val="00E057C3"/>
    <w:rsid w:val="00E059F4"/>
    <w:rsid w:val="00E06288"/>
    <w:rsid w:val="00E06521"/>
    <w:rsid w:val="00E06915"/>
    <w:rsid w:val="00E06BEB"/>
    <w:rsid w:val="00E06FCA"/>
    <w:rsid w:val="00E071B2"/>
    <w:rsid w:val="00E07561"/>
    <w:rsid w:val="00E07FB2"/>
    <w:rsid w:val="00E10107"/>
    <w:rsid w:val="00E103DC"/>
    <w:rsid w:val="00E10414"/>
    <w:rsid w:val="00E10682"/>
    <w:rsid w:val="00E10DBE"/>
    <w:rsid w:val="00E1109E"/>
    <w:rsid w:val="00E11277"/>
    <w:rsid w:val="00E11A83"/>
    <w:rsid w:val="00E1233A"/>
    <w:rsid w:val="00E12CB6"/>
    <w:rsid w:val="00E12E3B"/>
    <w:rsid w:val="00E13913"/>
    <w:rsid w:val="00E13B36"/>
    <w:rsid w:val="00E13C6C"/>
    <w:rsid w:val="00E1446E"/>
    <w:rsid w:val="00E1462E"/>
    <w:rsid w:val="00E146FD"/>
    <w:rsid w:val="00E14A7D"/>
    <w:rsid w:val="00E14C75"/>
    <w:rsid w:val="00E14E70"/>
    <w:rsid w:val="00E1549B"/>
    <w:rsid w:val="00E15845"/>
    <w:rsid w:val="00E1588B"/>
    <w:rsid w:val="00E1592F"/>
    <w:rsid w:val="00E15986"/>
    <w:rsid w:val="00E15C6F"/>
    <w:rsid w:val="00E15FFB"/>
    <w:rsid w:val="00E166CA"/>
    <w:rsid w:val="00E16817"/>
    <w:rsid w:val="00E16D38"/>
    <w:rsid w:val="00E17209"/>
    <w:rsid w:val="00E17343"/>
    <w:rsid w:val="00E17388"/>
    <w:rsid w:val="00E2037F"/>
    <w:rsid w:val="00E2052D"/>
    <w:rsid w:val="00E207E1"/>
    <w:rsid w:val="00E20A2A"/>
    <w:rsid w:val="00E214CC"/>
    <w:rsid w:val="00E21865"/>
    <w:rsid w:val="00E21A89"/>
    <w:rsid w:val="00E21DFE"/>
    <w:rsid w:val="00E22041"/>
    <w:rsid w:val="00E229DF"/>
    <w:rsid w:val="00E23C63"/>
    <w:rsid w:val="00E2400F"/>
    <w:rsid w:val="00E2448E"/>
    <w:rsid w:val="00E245A8"/>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1E7D"/>
    <w:rsid w:val="00E32068"/>
    <w:rsid w:val="00E32330"/>
    <w:rsid w:val="00E32468"/>
    <w:rsid w:val="00E324FF"/>
    <w:rsid w:val="00E329A1"/>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979"/>
    <w:rsid w:val="00E36C31"/>
    <w:rsid w:val="00E36D70"/>
    <w:rsid w:val="00E36F29"/>
    <w:rsid w:val="00E36FDC"/>
    <w:rsid w:val="00E37397"/>
    <w:rsid w:val="00E3763F"/>
    <w:rsid w:val="00E40B3A"/>
    <w:rsid w:val="00E40B47"/>
    <w:rsid w:val="00E40FEF"/>
    <w:rsid w:val="00E41253"/>
    <w:rsid w:val="00E412B2"/>
    <w:rsid w:val="00E415B9"/>
    <w:rsid w:val="00E41940"/>
    <w:rsid w:val="00E42309"/>
    <w:rsid w:val="00E42708"/>
    <w:rsid w:val="00E42AD5"/>
    <w:rsid w:val="00E42CED"/>
    <w:rsid w:val="00E42D08"/>
    <w:rsid w:val="00E42DBA"/>
    <w:rsid w:val="00E42E75"/>
    <w:rsid w:val="00E42F54"/>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262"/>
    <w:rsid w:val="00E53E34"/>
    <w:rsid w:val="00E53F32"/>
    <w:rsid w:val="00E53F4D"/>
    <w:rsid w:val="00E54AF2"/>
    <w:rsid w:val="00E54BEF"/>
    <w:rsid w:val="00E54C2A"/>
    <w:rsid w:val="00E55037"/>
    <w:rsid w:val="00E55896"/>
    <w:rsid w:val="00E55DCE"/>
    <w:rsid w:val="00E55EE3"/>
    <w:rsid w:val="00E55F07"/>
    <w:rsid w:val="00E56360"/>
    <w:rsid w:val="00E5661A"/>
    <w:rsid w:val="00E56643"/>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55"/>
    <w:rsid w:val="00E6197F"/>
    <w:rsid w:val="00E61AAF"/>
    <w:rsid w:val="00E61BFB"/>
    <w:rsid w:val="00E61CCC"/>
    <w:rsid w:val="00E61FBD"/>
    <w:rsid w:val="00E6262A"/>
    <w:rsid w:val="00E62747"/>
    <w:rsid w:val="00E62BD1"/>
    <w:rsid w:val="00E62C4F"/>
    <w:rsid w:val="00E62EA7"/>
    <w:rsid w:val="00E62EE6"/>
    <w:rsid w:val="00E63350"/>
    <w:rsid w:val="00E634D2"/>
    <w:rsid w:val="00E637A3"/>
    <w:rsid w:val="00E63A6E"/>
    <w:rsid w:val="00E643A3"/>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8EC"/>
    <w:rsid w:val="00E72DAA"/>
    <w:rsid w:val="00E7314F"/>
    <w:rsid w:val="00E73204"/>
    <w:rsid w:val="00E73777"/>
    <w:rsid w:val="00E73892"/>
    <w:rsid w:val="00E73980"/>
    <w:rsid w:val="00E73C93"/>
    <w:rsid w:val="00E73FC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B85"/>
    <w:rsid w:val="00E77CD7"/>
    <w:rsid w:val="00E77E96"/>
    <w:rsid w:val="00E80456"/>
    <w:rsid w:val="00E809CA"/>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09"/>
    <w:rsid w:val="00E85182"/>
    <w:rsid w:val="00E8521F"/>
    <w:rsid w:val="00E85692"/>
    <w:rsid w:val="00E861E8"/>
    <w:rsid w:val="00E862C0"/>
    <w:rsid w:val="00E8697C"/>
    <w:rsid w:val="00E87EDC"/>
    <w:rsid w:val="00E90044"/>
    <w:rsid w:val="00E90785"/>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4D"/>
    <w:rsid w:val="00EA2473"/>
    <w:rsid w:val="00EA263B"/>
    <w:rsid w:val="00EA2BE4"/>
    <w:rsid w:val="00EA2BFF"/>
    <w:rsid w:val="00EA2DF6"/>
    <w:rsid w:val="00EA3050"/>
    <w:rsid w:val="00EA3466"/>
    <w:rsid w:val="00EA3A0B"/>
    <w:rsid w:val="00EA3A61"/>
    <w:rsid w:val="00EA3E1E"/>
    <w:rsid w:val="00EA4048"/>
    <w:rsid w:val="00EA4143"/>
    <w:rsid w:val="00EA502E"/>
    <w:rsid w:val="00EA5082"/>
    <w:rsid w:val="00EA5356"/>
    <w:rsid w:val="00EA54A5"/>
    <w:rsid w:val="00EA576A"/>
    <w:rsid w:val="00EA5786"/>
    <w:rsid w:val="00EA6391"/>
    <w:rsid w:val="00EA64B9"/>
    <w:rsid w:val="00EA6535"/>
    <w:rsid w:val="00EA658C"/>
    <w:rsid w:val="00EA6B94"/>
    <w:rsid w:val="00EA6BC7"/>
    <w:rsid w:val="00EB0318"/>
    <w:rsid w:val="00EB032F"/>
    <w:rsid w:val="00EB05E6"/>
    <w:rsid w:val="00EB0657"/>
    <w:rsid w:val="00EB077F"/>
    <w:rsid w:val="00EB07EE"/>
    <w:rsid w:val="00EB0E26"/>
    <w:rsid w:val="00EB0EB1"/>
    <w:rsid w:val="00EB0F19"/>
    <w:rsid w:val="00EB1194"/>
    <w:rsid w:val="00EB127A"/>
    <w:rsid w:val="00EB14A4"/>
    <w:rsid w:val="00EB1675"/>
    <w:rsid w:val="00EB16EA"/>
    <w:rsid w:val="00EB2105"/>
    <w:rsid w:val="00EB2250"/>
    <w:rsid w:val="00EB24D2"/>
    <w:rsid w:val="00EB2682"/>
    <w:rsid w:val="00EB2BA7"/>
    <w:rsid w:val="00EB3047"/>
    <w:rsid w:val="00EB3B6E"/>
    <w:rsid w:val="00EB3C26"/>
    <w:rsid w:val="00EB3CDB"/>
    <w:rsid w:val="00EB4008"/>
    <w:rsid w:val="00EB4175"/>
    <w:rsid w:val="00EB4425"/>
    <w:rsid w:val="00EB4A7F"/>
    <w:rsid w:val="00EB4A87"/>
    <w:rsid w:val="00EB4E05"/>
    <w:rsid w:val="00EB5054"/>
    <w:rsid w:val="00EB512A"/>
    <w:rsid w:val="00EB54E2"/>
    <w:rsid w:val="00EB58D0"/>
    <w:rsid w:val="00EB5986"/>
    <w:rsid w:val="00EB5A05"/>
    <w:rsid w:val="00EB6C3B"/>
    <w:rsid w:val="00EB6C6B"/>
    <w:rsid w:val="00EB6D76"/>
    <w:rsid w:val="00EB7257"/>
    <w:rsid w:val="00EB7366"/>
    <w:rsid w:val="00EB7A3B"/>
    <w:rsid w:val="00EB7CFA"/>
    <w:rsid w:val="00EC0884"/>
    <w:rsid w:val="00EC0EB3"/>
    <w:rsid w:val="00EC178F"/>
    <w:rsid w:val="00EC1B85"/>
    <w:rsid w:val="00EC1BAE"/>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1F91"/>
    <w:rsid w:val="00ED20A3"/>
    <w:rsid w:val="00ED20E2"/>
    <w:rsid w:val="00ED220B"/>
    <w:rsid w:val="00ED264A"/>
    <w:rsid w:val="00ED2963"/>
    <w:rsid w:val="00ED3B94"/>
    <w:rsid w:val="00ED3C10"/>
    <w:rsid w:val="00ED41BF"/>
    <w:rsid w:val="00ED45B7"/>
    <w:rsid w:val="00ED464E"/>
    <w:rsid w:val="00ED493B"/>
    <w:rsid w:val="00ED4CBA"/>
    <w:rsid w:val="00ED4E98"/>
    <w:rsid w:val="00ED5119"/>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C01"/>
    <w:rsid w:val="00EE4D4F"/>
    <w:rsid w:val="00EE5469"/>
    <w:rsid w:val="00EE5890"/>
    <w:rsid w:val="00EE58E1"/>
    <w:rsid w:val="00EE58F6"/>
    <w:rsid w:val="00EE59D1"/>
    <w:rsid w:val="00EE6168"/>
    <w:rsid w:val="00EE657C"/>
    <w:rsid w:val="00EE6693"/>
    <w:rsid w:val="00EE6A4D"/>
    <w:rsid w:val="00EE6D7A"/>
    <w:rsid w:val="00EE6FB9"/>
    <w:rsid w:val="00EE7056"/>
    <w:rsid w:val="00EE7985"/>
    <w:rsid w:val="00EF0029"/>
    <w:rsid w:val="00EF018D"/>
    <w:rsid w:val="00EF030E"/>
    <w:rsid w:val="00EF0483"/>
    <w:rsid w:val="00EF0A7C"/>
    <w:rsid w:val="00EF17BD"/>
    <w:rsid w:val="00EF227C"/>
    <w:rsid w:val="00EF24D2"/>
    <w:rsid w:val="00EF2965"/>
    <w:rsid w:val="00EF2C1B"/>
    <w:rsid w:val="00EF2C4A"/>
    <w:rsid w:val="00EF2ED9"/>
    <w:rsid w:val="00EF2F1D"/>
    <w:rsid w:val="00EF3172"/>
    <w:rsid w:val="00EF35BD"/>
    <w:rsid w:val="00EF3B7A"/>
    <w:rsid w:val="00EF3F2B"/>
    <w:rsid w:val="00EF4091"/>
    <w:rsid w:val="00EF4508"/>
    <w:rsid w:val="00EF4B80"/>
    <w:rsid w:val="00EF4D19"/>
    <w:rsid w:val="00EF5121"/>
    <w:rsid w:val="00EF51CE"/>
    <w:rsid w:val="00EF520C"/>
    <w:rsid w:val="00EF5419"/>
    <w:rsid w:val="00EF57A4"/>
    <w:rsid w:val="00EF580D"/>
    <w:rsid w:val="00EF5C31"/>
    <w:rsid w:val="00EF5EFD"/>
    <w:rsid w:val="00EF5F9B"/>
    <w:rsid w:val="00EF63D2"/>
    <w:rsid w:val="00EF692F"/>
    <w:rsid w:val="00EF6D46"/>
    <w:rsid w:val="00EF71E9"/>
    <w:rsid w:val="00F0021E"/>
    <w:rsid w:val="00F0081E"/>
    <w:rsid w:val="00F00D66"/>
    <w:rsid w:val="00F00E28"/>
    <w:rsid w:val="00F010E7"/>
    <w:rsid w:val="00F012B0"/>
    <w:rsid w:val="00F013C6"/>
    <w:rsid w:val="00F014FF"/>
    <w:rsid w:val="00F0174F"/>
    <w:rsid w:val="00F01856"/>
    <w:rsid w:val="00F01AED"/>
    <w:rsid w:val="00F01B5F"/>
    <w:rsid w:val="00F01DAF"/>
    <w:rsid w:val="00F01FE3"/>
    <w:rsid w:val="00F0212A"/>
    <w:rsid w:val="00F027FA"/>
    <w:rsid w:val="00F029D8"/>
    <w:rsid w:val="00F02B2F"/>
    <w:rsid w:val="00F03449"/>
    <w:rsid w:val="00F044DC"/>
    <w:rsid w:val="00F04576"/>
    <w:rsid w:val="00F045A2"/>
    <w:rsid w:val="00F04A7E"/>
    <w:rsid w:val="00F05137"/>
    <w:rsid w:val="00F05479"/>
    <w:rsid w:val="00F05530"/>
    <w:rsid w:val="00F05717"/>
    <w:rsid w:val="00F06373"/>
    <w:rsid w:val="00F0653E"/>
    <w:rsid w:val="00F06A31"/>
    <w:rsid w:val="00F07107"/>
    <w:rsid w:val="00F07469"/>
    <w:rsid w:val="00F0764B"/>
    <w:rsid w:val="00F076F2"/>
    <w:rsid w:val="00F07D0E"/>
    <w:rsid w:val="00F07E64"/>
    <w:rsid w:val="00F07E81"/>
    <w:rsid w:val="00F07F79"/>
    <w:rsid w:val="00F100C7"/>
    <w:rsid w:val="00F1070B"/>
    <w:rsid w:val="00F110E4"/>
    <w:rsid w:val="00F11151"/>
    <w:rsid w:val="00F11630"/>
    <w:rsid w:val="00F1168D"/>
    <w:rsid w:val="00F121CA"/>
    <w:rsid w:val="00F12336"/>
    <w:rsid w:val="00F12632"/>
    <w:rsid w:val="00F135C1"/>
    <w:rsid w:val="00F137F0"/>
    <w:rsid w:val="00F13A30"/>
    <w:rsid w:val="00F13B70"/>
    <w:rsid w:val="00F13CE1"/>
    <w:rsid w:val="00F1413D"/>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724"/>
    <w:rsid w:val="00F24BBF"/>
    <w:rsid w:val="00F24C0C"/>
    <w:rsid w:val="00F24D09"/>
    <w:rsid w:val="00F25632"/>
    <w:rsid w:val="00F25764"/>
    <w:rsid w:val="00F25848"/>
    <w:rsid w:val="00F2677E"/>
    <w:rsid w:val="00F26AD0"/>
    <w:rsid w:val="00F26D72"/>
    <w:rsid w:val="00F26F5E"/>
    <w:rsid w:val="00F2761C"/>
    <w:rsid w:val="00F27C74"/>
    <w:rsid w:val="00F27D22"/>
    <w:rsid w:val="00F303AE"/>
    <w:rsid w:val="00F31123"/>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5D3"/>
    <w:rsid w:val="00F43B55"/>
    <w:rsid w:val="00F445A7"/>
    <w:rsid w:val="00F44AB9"/>
    <w:rsid w:val="00F44B99"/>
    <w:rsid w:val="00F45510"/>
    <w:rsid w:val="00F4581F"/>
    <w:rsid w:val="00F459A7"/>
    <w:rsid w:val="00F45A0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569B"/>
    <w:rsid w:val="00F561DA"/>
    <w:rsid w:val="00F56254"/>
    <w:rsid w:val="00F56336"/>
    <w:rsid w:val="00F56339"/>
    <w:rsid w:val="00F5643F"/>
    <w:rsid w:val="00F56AF3"/>
    <w:rsid w:val="00F56B4E"/>
    <w:rsid w:val="00F56BC1"/>
    <w:rsid w:val="00F57100"/>
    <w:rsid w:val="00F57234"/>
    <w:rsid w:val="00F57470"/>
    <w:rsid w:val="00F574CA"/>
    <w:rsid w:val="00F578C2"/>
    <w:rsid w:val="00F5792D"/>
    <w:rsid w:val="00F5799C"/>
    <w:rsid w:val="00F57DAE"/>
    <w:rsid w:val="00F6001D"/>
    <w:rsid w:val="00F601CA"/>
    <w:rsid w:val="00F604CC"/>
    <w:rsid w:val="00F60FFE"/>
    <w:rsid w:val="00F61620"/>
    <w:rsid w:val="00F61805"/>
    <w:rsid w:val="00F6184F"/>
    <w:rsid w:val="00F61E35"/>
    <w:rsid w:val="00F61F6A"/>
    <w:rsid w:val="00F61F7F"/>
    <w:rsid w:val="00F622BC"/>
    <w:rsid w:val="00F62303"/>
    <w:rsid w:val="00F62D3F"/>
    <w:rsid w:val="00F62F36"/>
    <w:rsid w:val="00F63170"/>
    <w:rsid w:val="00F63A6A"/>
    <w:rsid w:val="00F63BAA"/>
    <w:rsid w:val="00F63CD2"/>
    <w:rsid w:val="00F63D4E"/>
    <w:rsid w:val="00F63FC3"/>
    <w:rsid w:val="00F64008"/>
    <w:rsid w:val="00F6488C"/>
    <w:rsid w:val="00F65072"/>
    <w:rsid w:val="00F6536D"/>
    <w:rsid w:val="00F65781"/>
    <w:rsid w:val="00F659F0"/>
    <w:rsid w:val="00F66018"/>
    <w:rsid w:val="00F66C53"/>
    <w:rsid w:val="00F66F10"/>
    <w:rsid w:val="00F67052"/>
    <w:rsid w:val="00F672FC"/>
    <w:rsid w:val="00F6749C"/>
    <w:rsid w:val="00F67AB1"/>
    <w:rsid w:val="00F67DB6"/>
    <w:rsid w:val="00F70201"/>
    <w:rsid w:val="00F70377"/>
    <w:rsid w:val="00F70BCB"/>
    <w:rsid w:val="00F70DD8"/>
    <w:rsid w:val="00F71382"/>
    <w:rsid w:val="00F71436"/>
    <w:rsid w:val="00F7161D"/>
    <w:rsid w:val="00F71A0B"/>
    <w:rsid w:val="00F71BD6"/>
    <w:rsid w:val="00F71DDE"/>
    <w:rsid w:val="00F7204A"/>
    <w:rsid w:val="00F72996"/>
    <w:rsid w:val="00F72A5C"/>
    <w:rsid w:val="00F72A99"/>
    <w:rsid w:val="00F72D93"/>
    <w:rsid w:val="00F72E62"/>
    <w:rsid w:val="00F730C7"/>
    <w:rsid w:val="00F7344C"/>
    <w:rsid w:val="00F73D62"/>
    <w:rsid w:val="00F7404F"/>
    <w:rsid w:val="00F74AE7"/>
    <w:rsid w:val="00F74EB5"/>
    <w:rsid w:val="00F75653"/>
    <w:rsid w:val="00F756BB"/>
    <w:rsid w:val="00F7579C"/>
    <w:rsid w:val="00F75C64"/>
    <w:rsid w:val="00F76095"/>
    <w:rsid w:val="00F77428"/>
    <w:rsid w:val="00F779A4"/>
    <w:rsid w:val="00F77D25"/>
    <w:rsid w:val="00F77F4C"/>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CC"/>
    <w:rsid w:val="00F846E4"/>
    <w:rsid w:val="00F846F3"/>
    <w:rsid w:val="00F84923"/>
    <w:rsid w:val="00F849E3"/>
    <w:rsid w:val="00F84A2F"/>
    <w:rsid w:val="00F84F3E"/>
    <w:rsid w:val="00F85EA1"/>
    <w:rsid w:val="00F85F0C"/>
    <w:rsid w:val="00F85F80"/>
    <w:rsid w:val="00F860D8"/>
    <w:rsid w:val="00F87166"/>
    <w:rsid w:val="00F873A3"/>
    <w:rsid w:val="00F8763D"/>
    <w:rsid w:val="00F87C99"/>
    <w:rsid w:val="00F87DD4"/>
    <w:rsid w:val="00F906A8"/>
    <w:rsid w:val="00F906D9"/>
    <w:rsid w:val="00F9087A"/>
    <w:rsid w:val="00F90C35"/>
    <w:rsid w:val="00F91295"/>
    <w:rsid w:val="00F9165D"/>
    <w:rsid w:val="00F91BF6"/>
    <w:rsid w:val="00F92E3D"/>
    <w:rsid w:val="00F93074"/>
    <w:rsid w:val="00F932A6"/>
    <w:rsid w:val="00F9331F"/>
    <w:rsid w:val="00F93326"/>
    <w:rsid w:val="00F93802"/>
    <w:rsid w:val="00F93AD8"/>
    <w:rsid w:val="00F94167"/>
    <w:rsid w:val="00F94525"/>
    <w:rsid w:val="00F945CB"/>
    <w:rsid w:val="00F94D8C"/>
    <w:rsid w:val="00F94F46"/>
    <w:rsid w:val="00F95843"/>
    <w:rsid w:val="00F95AFD"/>
    <w:rsid w:val="00F95BC5"/>
    <w:rsid w:val="00F96B85"/>
    <w:rsid w:val="00F96DB7"/>
    <w:rsid w:val="00F96E41"/>
    <w:rsid w:val="00F9717E"/>
    <w:rsid w:val="00F97623"/>
    <w:rsid w:val="00F9770B"/>
    <w:rsid w:val="00F97E93"/>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4B82"/>
    <w:rsid w:val="00FA502A"/>
    <w:rsid w:val="00FA57ED"/>
    <w:rsid w:val="00FA5AF5"/>
    <w:rsid w:val="00FA5B66"/>
    <w:rsid w:val="00FA5EB7"/>
    <w:rsid w:val="00FA683B"/>
    <w:rsid w:val="00FA6C71"/>
    <w:rsid w:val="00FA6C83"/>
    <w:rsid w:val="00FA6F32"/>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C6"/>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6CC"/>
    <w:rsid w:val="00FC0C77"/>
    <w:rsid w:val="00FC1F3A"/>
    <w:rsid w:val="00FC2221"/>
    <w:rsid w:val="00FC246D"/>
    <w:rsid w:val="00FC3555"/>
    <w:rsid w:val="00FC3804"/>
    <w:rsid w:val="00FC3BAF"/>
    <w:rsid w:val="00FC3BCA"/>
    <w:rsid w:val="00FC404B"/>
    <w:rsid w:val="00FC4579"/>
    <w:rsid w:val="00FC497E"/>
    <w:rsid w:val="00FC4F01"/>
    <w:rsid w:val="00FC523D"/>
    <w:rsid w:val="00FC5270"/>
    <w:rsid w:val="00FC5581"/>
    <w:rsid w:val="00FC5714"/>
    <w:rsid w:val="00FC598D"/>
    <w:rsid w:val="00FC5CB7"/>
    <w:rsid w:val="00FC5D54"/>
    <w:rsid w:val="00FC5E86"/>
    <w:rsid w:val="00FC5F2E"/>
    <w:rsid w:val="00FC667F"/>
    <w:rsid w:val="00FC675F"/>
    <w:rsid w:val="00FC684B"/>
    <w:rsid w:val="00FC688F"/>
    <w:rsid w:val="00FC6C88"/>
    <w:rsid w:val="00FC6C8A"/>
    <w:rsid w:val="00FC6E11"/>
    <w:rsid w:val="00FC6ED6"/>
    <w:rsid w:val="00FC6FE8"/>
    <w:rsid w:val="00FC733D"/>
    <w:rsid w:val="00FC7523"/>
    <w:rsid w:val="00FC76E6"/>
    <w:rsid w:val="00FC7779"/>
    <w:rsid w:val="00FC784F"/>
    <w:rsid w:val="00FC7D42"/>
    <w:rsid w:val="00FD0250"/>
    <w:rsid w:val="00FD0924"/>
    <w:rsid w:val="00FD1414"/>
    <w:rsid w:val="00FD1885"/>
    <w:rsid w:val="00FD1945"/>
    <w:rsid w:val="00FD1C8C"/>
    <w:rsid w:val="00FD1CE9"/>
    <w:rsid w:val="00FD236E"/>
    <w:rsid w:val="00FD264D"/>
    <w:rsid w:val="00FD29AF"/>
    <w:rsid w:val="00FD31B4"/>
    <w:rsid w:val="00FD3B60"/>
    <w:rsid w:val="00FD3E25"/>
    <w:rsid w:val="00FD4103"/>
    <w:rsid w:val="00FD4545"/>
    <w:rsid w:val="00FD4B0D"/>
    <w:rsid w:val="00FD4B17"/>
    <w:rsid w:val="00FD515F"/>
    <w:rsid w:val="00FD5BF8"/>
    <w:rsid w:val="00FD5C31"/>
    <w:rsid w:val="00FD5CAF"/>
    <w:rsid w:val="00FD5D26"/>
    <w:rsid w:val="00FD5F88"/>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585"/>
    <w:rsid w:val="00FE36E0"/>
    <w:rsid w:val="00FE38C4"/>
    <w:rsid w:val="00FE3914"/>
    <w:rsid w:val="00FE39B6"/>
    <w:rsid w:val="00FE3F20"/>
    <w:rsid w:val="00FE4399"/>
    <w:rsid w:val="00FE44CB"/>
    <w:rsid w:val="00FE44F2"/>
    <w:rsid w:val="00FE4541"/>
    <w:rsid w:val="00FE48AE"/>
    <w:rsid w:val="00FE4BD5"/>
    <w:rsid w:val="00FE4E28"/>
    <w:rsid w:val="00FE514C"/>
    <w:rsid w:val="00FE5426"/>
    <w:rsid w:val="00FE580F"/>
    <w:rsid w:val="00FE5BC4"/>
    <w:rsid w:val="00FE5D52"/>
    <w:rsid w:val="00FE5D7D"/>
    <w:rsid w:val="00FE5E61"/>
    <w:rsid w:val="00FE61E0"/>
    <w:rsid w:val="00FE6265"/>
    <w:rsid w:val="00FE6732"/>
    <w:rsid w:val="00FE6990"/>
    <w:rsid w:val="00FE6A96"/>
    <w:rsid w:val="00FE6B51"/>
    <w:rsid w:val="00FE6F7B"/>
    <w:rsid w:val="00FE74BA"/>
    <w:rsid w:val="00FE763E"/>
    <w:rsid w:val="00FE7A52"/>
    <w:rsid w:val="00FE7A62"/>
    <w:rsid w:val="00FE7B73"/>
    <w:rsid w:val="00FF01CB"/>
    <w:rsid w:val="00FF058A"/>
    <w:rsid w:val="00FF0B14"/>
    <w:rsid w:val="00FF0F6A"/>
    <w:rsid w:val="00FF1263"/>
    <w:rsid w:val="00FF1280"/>
    <w:rsid w:val="00FF1982"/>
    <w:rsid w:val="00FF1E9F"/>
    <w:rsid w:val="00FF2235"/>
    <w:rsid w:val="00FF26D1"/>
    <w:rsid w:val="00FF2702"/>
    <w:rsid w:val="00FF2830"/>
    <w:rsid w:val="00FF2862"/>
    <w:rsid w:val="00FF2BFE"/>
    <w:rsid w:val="00FF341C"/>
    <w:rsid w:val="00FF3421"/>
    <w:rsid w:val="00FF3450"/>
    <w:rsid w:val="00FF41E8"/>
    <w:rsid w:val="00FF45DD"/>
    <w:rsid w:val="00FF46B6"/>
    <w:rsid w:val="00FF4D99"/>
    <w:rsid w:val="00FF5C61"/>
    <w:rsid w:val="00FF5D13"/>
    <w:rsid w:val="00FF5D17"/>
    <w:rsid w:val="00FF66B3"/>
    <w:rsid w:val="00FF74EF"/>
    <w:rsid w:val="00FF7742"/>
    <w:rsid w:val="00FF7845"/>
    <w:rsid w:val="00FF785B"/>
    <w:rsid w:val="00FF7A1E"/>
    <w:rsid w:val="00FF7A39"/>
    <w:rsid w:val="00FF7A4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51125EA-C442-4B07-B418-7A0BDE348D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nhideWhenUsed="1" w:qFormat="1"/>
    <w:lsdException w:name="heading 8" w:semiHidden="1" w:unhideWhenUsed="1" w:qFormat="1"/>
    <w:lsdException w:name="heading 9"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nhideWhenUsed="1" w:qFormat="1"/>
    <w:lsdException w:name="toc 2" w:semiHidden="1" w:unhideWhenUsed="1" w:qFormat="1"/>
    <w:lsdException w:name="toc 3" w:semiHidden="1" w:unhideWhenUsed="1" w:qFormat="1"/>
    <w:lsdException w:name="toc 4" w:locked="1" w:semiHidden="1"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iPriority="0" w:unhideWhenUsed="1" w:qFormat="1"/>
    <w:lsdException w:name="annotation text" w:locked="1" w:semiHidden="1" w:unhideWhenUsed="1"/>
    <w:lsdException w:name="header" w:semiHidden="1" w:unhideWhenUsed="1" w:qFormat="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Grid" w:uiPriority="39"/>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14831875">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6579922">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644120877">
          <w:marLeft w:val="0"/>
          <w:marRight w:val="0"/>
          <w:marTop w:val="0"/>
          <w:marBottom w:val="0"/>
          <w:divBdr>
            <w:top w:val="none" w:sz="0" w:space="0" w:color="auto"/>
            <w:left w:val="none" w:sz="0" w:space="0" w:color="auto"/>
            <w:bottom w:val="none" w:sz="0" w:space="0" w:color="auto"/>
            <w:right w:val="none" w:sz="0" w:space="0" w:color="auto"/>
          </w:divBdr>
        </w:div>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38435308">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1122071040">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474065">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487478516">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E14A0A-FB46-476F-9F98-2BE974A96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1941</TotalTime>
  <Pages>5</Pages>
  <Words>1412</Words>
  <Characters>8051</Characters>
  <Application>Microsoft Office Word</Application>
  <DocSecurity>0</DocSecurity>
  <Lines>67</Lines>
  <Paragraphs>18</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9445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Красулина Анастасия Владимировна</cp:lastModifiedBy>
  <cp:revision>713</cp:revision>
  <cp:lastPrinted>2020-01-14T06:47:00Z</cp:lastPrinted>
  <dcterms:created xsi:type="dcterms:W3CDTF">2025-02-28T15:03:00Z</dcterms:created>
  <dcterms:modified xsi:type="dcterms:W3CDTF">2026-09-21T11:08:00Z</dcterms:modified>
</cp:coreProperties>
</file>