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4C8" w:rsidRDefault="002D42E9">
      <w:pPr>
        <w:tabs>
          <w:tab w:val="left" w:pos="392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ПРОЕКТ</w:t>
      </w:r>
    </w:p>
    <w:p w:rsidR="003034C8" w:rsidRDefault="002D42E9">
      <w:pPr>
        <w:tabs>
          <w:tab w:val="left" w:pos="392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ДОГОВОР № ___</w:t>
      </w:r>
    </w:p>
    <w:p w:rsidR="003034C8" w:rsidRDefault="002D42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на поставку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комплектующих для компьютерной техники (оперативной памяти DDR3) для нужд ГБУЗ ЛОКБ в 2026 г.</w:t>
      </w:r>
    </w:p>
    <w:p w:rsidR="003034C8" w:rsidRDefault="003034C8">
      <w:pPr>
        <w:tabs>
          <w:tab w:val="left" w:pos="1080"/>
          <w:tab w:val="left" w:pos="1260"/>
          <w:tab w:val="left" w:pos="14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034C8" w:rsidRDefault="002D42E9">
      <w:pPr>
        <w:tabs>
          <w:tab w:val="left" w:pos="1080"/>
          <w:tab w:val="left" w:pos="1260"/>
          <w:tab w:val="left" w:pos="1440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Санкт-Петербург</w:t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  <w:t xml:space="preserve">                   </w:t>
      </w:r>
      <w:r>
        <w:rPr>
          <w:rFonts w:ascii="Times New Roman" w:eastAsia="Times New Roman" w:hAnsi="Times New Roman" w:cs="Times New Roman"/>
          <w:b/>
          <w:lang w:eastAsia="ru-RU"/>
        </w:rPr>
        <w:tab/>
        <w:t>«____» ___________2026г.</w:t>
      </w:r>
    </w:p>
    <w:p w:rsidR="003034C8" w:rsidRDefault="002D42E9">
      <w:pPr>
        <w:tabs>
          <w:tab w:val="left" w:pos="1080"/>
          <w:tab w:val="left" w:pos="1260"/>
          <w:tab w:val="left" w:pos="1440"/>
        </w:tabs>
        <w:spacing w:beforeAutospacing="1" w:afterAutospacing="1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Государственное бюджетное учреждение здравоохранения Ленинградская областная клиническая больница (ГБУЗ ЛОКБ), </w:t>
      </w:r>
      <w:r>
        <w:rPr>
          <w:rFonts w:ascii="Times New Roman" w:eastAsia="Times New Roman" w:hAnsi="Times New Roman" w:cs="Times New Roman"/>
          <w:lang w:eastAsia="ar-SA"/>
        </w:rPr>
        <w:t>в лице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lang w:eastAsia="ar-SA"/>
        </w:rPr>
        <w:t>начальника административно-хозяйственных служб</w:t>
      </w:r>
      <w:r>
        <w:rPr>
          <w:rFonts w:ascii="Times New Roman" w:eastAsia="Times New Roman" w:hAnsi="Times New Roman" w:cs="Times New Roman"/>
          <w:lang w:eastAsia="ru-RU"/>
        </w:rPr>
        <w:t xml:space="preserve"> Бочкарева Алексея Николаевича, действующего на основании доверенности № </w:t>
      </w:r>
      <w:r>
        <w:rPr>
          <w:rFonts w:ascii="Times New Roman" w:eastAsia="Times New Roman" w:hAnsi="Times New Roman" w:cs="Times New Roman"/>
          <w:highlight w:val="white"/>
          <w:lang w:eastAsia="ru-RU"/>
        </w:rPr>
        <w:t>25-110 от 02.06.202</w:t>
      </w:r>
      <w:r>
        <w:rPr>
          <w:rFonts w:ascii="Times New Roman" w:eastAsia="Times New Roman" w:hAnsi="Times New Roman" w:cs="Times New Roman"/>
          <w:highlight w:val="white"/>
          <w:lang w:eastAsia="ru-RU"/>
        </w:rPr>
        <w:t>5</w:t>
      </w:r>
      <w:r>
        <w:rPr>
          <w:rFonts w:ascii="Times New Roman" w:eastAsia="Times New Roman" w:hAnsi="Times New Roman" w:cs="Times New Roman"/>
          <w:lang w:eastAsia="ru-RU"/>
        </w:rPr>
        <w:t>г.</w:t>
      </w:r>
      <w:r>
        <w:rPr>
          <w:rFonts w:ascii="Times New Roman" w:eastAsia="Times New Roman" w:hAnsi="Times New Roman" w:cs="Times New Roman"/>
          <w:lang w:eastAsia="ar-SA"/>
        </w:rPr>
        <w:t xml:space="preserve">, именуемое в дальнейшем </w:t>
      </w:r>
      <w:r>
        <w:rPr>
          <w:rFonts w:ascii="Times New Roman" w:eastAsia="Times New Roman" w:hAnsi="Times New Roman" w:cs="Times New Roman"/>
          <w:b/>
          <w:lang w:eastAsia="ar-SA"/>
        </w:rPr>
        <w:t>«Заказчик»</w:t>
      </w:r>
      <w:r>
        <w:rPr>
          <w:rFonts w:ascii="Times New Roman" w:eastAsia="Times New Roman" w:hAnsi="Times New Roman" w:cs="Times New Roman"/>
          <w:lang w:eastAsia="ar-SA"/>
        </w:rPr>
        <w:t>, с одной стороны, и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ar-SA"/>
        </w:rPr>
        <w:t>________________________________в лице _____________________, действующего на основании __________________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ar-SA"/>
        </w:rPr>
        <w:t xml:space="preserve">именуемое в дальнейшем </w:t>
      </w:r>
      <w:r>
        <w:rPr>
          <w:rFonts w:ascii="Times New Roman" w:eastAsia="Times New Roman" w:hAnsi="Times New Roman" w:cs="Times New Roman"/>
          <w:b/>
          <w:lang w:eastAsia="ar-SA"/>
        </w:rPr>
        <w:t>«Поставщик»</w:t>
      </w:r>
      <w:r>
        <w:rPr>
          <w:rFonts w:ascii="Times New Roman" w:eastAsia="Times New Roman" w:hAnsi="Times New Roman" w:cs="Times New Roman"/>
          <w:lang w:eastAsia="ar-SA"/>
        </w:rPr>
        <w:t>, с другой стороны, совместно именуемые Стороны, а по от</w:t>
      </w:r>
      <w:r>
        <w:rPr>
          <w:rFonts w:ascii="Times New Roman" w:eastAsia="Times New Roman" w:hAnsi="Times New Roman" w:cs="Times New Roman"/>
          <w:lang w:eastAsia="ar-SA"/>
        </w:rPr>
        <w:t xml:space="preserve">дельности Сторона, заключили настоящий договор (далее - Договор) о нижеследующем: </w:t>
      </w:r>
    </w:p>
    <w:p w:rsidR="003034C8" w:rsidRDefault="002D42E9">
      <w:pPr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val="en-US"/>
        </w:rPr>
      </w:pPr>
      <w:r>
        <w:rPr>
          <w:rFonts w:ascii="Times New Roman" w:eastAsia="Calibri" w:hAnsi="Times New Roman" w:cs="Times New Roman"/>
          <w:b/>
          <w:bCs/>
          <w:lang w:val="en-US"/>
        </w:rPr>
        <w:t xml:space="preserve">Предмет </w:t>
      </w:r>
      <w:r>
        <w:rPr>
          <w:rFonts w:ascii="Times New Roman" w:eastAsia="Calibri" w:hAnsi="Times New Roman" w:cs="Times New Roman"/>
          <w:b/>
          <w:bCs/>
        </w:rPr>
        <w:t>Договора</w:t>
      </w:r>
    </w:p>
    <w:p w:rsidR="003034C8" w:rsidRDefault="002D42E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1.1. Поставщик обязуется в соответствии со Спецификацией поставляемого товара (Приложение № 1 к Договору) и Описанием объекта закупки (Приложение № 2 к Договору) осуществить поставку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комплектующих для компьютерной техники (оперативной памяти DDR3) для нужд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ГБУЗ ЛОКБ в 2026 г. (далее – товар), (код ОКПД2 26.20.22.160),</w:t>
      </w:r>
      <w:r>
        <w:rPr>
          <w:rFonts w:ascii="Times New Roman" w:eastAsia="Times New Roman" w:hAnsi="Times New Roman" w:cs="Times New Roman"/>
          <w:lang w:eastAsia="ru-RU"/>
        </w:rPr>
        <w:t xml:space="preserve"> а Заказчик обязуется принять и обеспечить оплату надлежащим образом поставленного товара.</w:t>
      </w:r>
    </w:p>
    <w:p w:rsidR="003034C8" w:rsidRDefault="002D42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1.2.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Поставка товара осуществляется силами и средствами Поставщика по адресу: </w:t>
      </w:r>
    </w:p>
    <w:p w:rsidR="003034C8" w:rsidRDefault="002D42E9">
      <w:pPr>
        <w:pStyle w:val="af5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- 194291, г. Санкт-Пете</w:t>
      </w:r>
      <w:r>
        <w:rPr>
          <w:rFonts w:ascii="Times New Roman" w:hAnsi="Times New Roman" w:cs="Times New Roman"/>
          <w:lang w:eastAsia="ar-SA"/>
        </w:rPr>
        <w:t>рбург, ул. Сантьяго-де-Куба, д. 5, литер. А, телефон (812) 592-68-75;</w:t>
      </w:r>
    </w:p>
    <w:p w:rsidR="003034C8" w:rsidRDefault="002D42E9">
      <w:pPr>
        <w:pStyle w:val="af5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Время поставки товара определяется по согласованию с Заказчиком, в рабочее время Заказчика, по будням с 09:00 до 16:00.</w:t>
      </w:r>
    </w:p>
    <w:p w:rsidR="003034C8" w:rsidRDefault="002D42E9">
      <w:pPr>
        <w:shd w:val="clear" w:color="auto" w:fill="FFFFFF"/>
        <w:spacing w:after="0" w:line="240" w:lineRule="auto"/>
        <w:ind w:right="-184" w:firstLine="709"/>
        <w:jc w:val="both"/>
        <w:rPr>
          <w:rFonts w:ascii="Times New Roman" w:eastAsia="Calibri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1.3. </w:t>
      </w:r>
      <w:r>
        <w:rPr>
          <w:rFonts w:ascii="Times New Roman" w:eastAsia="Times New Roman" w:hAnsi="Times New Roman" w:cs="Times New Roman"/>
          <w:lang w:eastAsia="ar-SA"/>
        </w:rPr>
        <w:t xml:space="preserve">Договор заключается с единственным поставщиком в </w:t>
      </w:r>
      <w:r>
        <w:rPr>
          <w:rFonts w:ascii="Times New Roman" w:eastAsia="Times New Roman" w:hAnsi="Times New Roman" w:cs="Times New Roman"/>
          <w:shd w:val="clear" w:color="auto" w:fill="FBFCFD"/>
          <w:lang w:eastAsia="ru-RU"/>
        </w:rPr>
        <w:t xml:space="preserve">соответствии со статьей 3.6 Федерального закона от 18.07.2011 № </w:t>
      </w:r>
      <w:r>
        <w:rPr>
          <w:rFonts w:ascii="Times New Roman" w:eastAsia="Times New Roman" w:hAnsi="Times New Roman" w:cs="Times New Roman"/>
          <w:b/>
          <w:shd w:val="clear" w:color="auto" w:fill="FBFCFD"/>
          <w:lang w:eastAsia="ru-RU"/>
        </w:rPr>
        <w:t>223-ФЗ</w:t>
      </w:r>
      <w:r>
        <w:rPr>
          <w:rFonts w:ascii="Times New Roman" w:eastAsia="Times New Roman" w:hAnsi="Times New Roman" w:cs="Times New Roman"/>
          <w:shd w:val="clear" w:color="auto" w:fill="FBFCFD"/>
          <w:lang w:eastAsia="ru-RU"/>
        </w:rPr>
        <w:t xml:space="preserve"> «О закупках товаров, работ, услуг отдельными видами юридических лиц»</w:t>
      </w:r>
      <w:r>
        <w:rPr>
          <w:rFonts w:ascii="Times New Roman" w:eastAsia="Calibri" w:hAnsi="Times New Roman" w:cs="Times New Roman"/>
          <w:lang w:eastAsia="ar-SA"/>
        </w:rPr>
        <w:t xml:space="preserve"> на основании п.5.5 Положения о закупках товаров, работ, услуг для нужд Государственного бюджетного учреждения здравоохранения Ленинградская областная клиническая больница.</w:t>
      </w:r>
    </w:p>
    <w:p w:rsidR="003034C8" w:rsidRDefault="002D42E9">
      <w:pPr>
        <w:widowControl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2. Цена Договора и порядок расчетов</w:t>
      </w:r>
    </w:p>
    <w:p w:rsidR="003034C8" w:rsidRDefault="002D42E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</w:t>
      </w:r>
      <w:r>
        <w:rPr>
          <w:rFonts w:ascii="Times New Roman" w:eastAsia="Times New Roman" w:hAnsi="Times New Roman" w:cs="Times New Roman"/>
          <w:lang w:eastAsia="ru-RU"/>
        </w:rPr>
        <w:tab/>
        <w:t>Максимальное значение цены Договора (далее</w:t>
      </w:r>
      <w:r>
        <w:rPr>
          <w:rFonts w:ascii="Times New Roman" w:eastAsia="Times New Roman" w:hAnsi="Times New Roman" w:cs="Times New Roman"/>
          <w:lang w:eastAsia="ru-RU"/>
        </w:rPr>
        <w:t xml:space="preserve"> – также цена Договора) составляет: </w:t>
      </w:r>
    </w:p>
    <w:p w:rsidR="003034C8" w:rsidRDefault="002D42E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30 000,00 (Тридцать тысяч) руб., в том числе НДС /НДС не облагается в соответствии с налоговым законодательством Российской Федерации.</w:t>
      </w:r>
    </w:p>
    <w:p w:rsidR="003034C8" w:rsidRDefault="002D42E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Цена единицы Товара определяется путем уменьшения начальной цены таких единиц, указа</w:t>
      </w:r>
      <w:r>
        <w:rPr>
          <w:rFonts w:ascii="Times New Roman" w:eastAsia="Times New Roman" w:hAnsi="Times New Roman" w:cs="Times New Roman"/>
          <w:lang w:eastAsia="ru-RU"/>
        </w:rPr>
        <w:t>нных в Спецификации, пропорционально снижению начальной суммы цен единиц товаров, предложенной участником закупки, с которым заключается Договор. Цена за единицу рассчитывается путём деления суммы цен, предложенных Поставщиком, на начальную сумму цен едини</w:t>
      </w:r>
      <w:r>
        <w:rPr>
          <w:rFonts w:ascii="Times New Roman" w:eastAsia="Times New Roman" w:hAnsi="Times New Roman" w:cs="Times New Roman"/>
          <w:lang w:eastAsia="ru-RU"/>
        </w:rPr>
        <w:t>ц товара и умножения результата на начальную цену единицы.</w:t>
      </w:r>
    </w:p>
    <w:p w:rsidR="003034C8" w:rsidRDefault="002D42E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Цена за единицу Товара и сумма цен единиц Товара указана в Спецификации (приложение №1 к Договору) и определена по результатам проведённых торгов на сайте электронного магазина Ленинградской област</w:t>
      </w:r>
      <w:r>
        <w:rPr>
          <w:rFonts w:ascii="Times New Roman" w:eastAsia="Times New Roman" w:hAnsi="Times New Roman" w:cs="Times New Roman"/>
          <w:lang w:eastAsia="ru-RU"/>
        </w:rPr>
        <w:t xml:space="preserve">и https://zakupki.lenreg.ru/https </w:t>
      </w:r>
    </w:p>
    <w:p w:rsidR="003034C8" w:rsidRDefault="002D42E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 Цена Договора, указанное в пункте 2.1 Договора, включает в себя причитающееся Поставщику компенсацию всех его возможных издержек, связанных с исполнением Договора, в том числе, но не ограничиваясь указанным: расходов</w:t>
      </w:r>
      <w:r>
        <w:rPr>
          <w:rFonts w:ascii="Times New Roman" w:eastAsia="Times New Roman" w:hAnsi="Times New Roman" w:cs="Times New Roman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lang w:eastAsia="ru-RU"/>
        </w:rPr>
        <w:t>упаковку, перевозку, доставку Товара до места назначения, в том числе подъем-спуск Товара на этаж, перемещение Товара на склад (в помещения) Заказчика, вывоз тары и упаковки, гарантийные обязательства, страхование, уплату пошлин, налогов, с</w:t>
      </w:r>
      <w:r>
        <w:rPr>
          <w:rFonts w:ascii="Times New Roman" w:eastAsia="Times New Roman" w:hAnsi="Times New Roman" w:cs="Times New Roman"/>
          <w:lang w:eastAsia="ru-RU"/>
        </w:rPr>
        <w:t xml:space="preserve">боров и других обязательных платежей, а также платежей третьим лицам. </w:t>
      </w:r>
    </w:p>
    <w:p w:rsidR="003034C8" w:rsidRDefault="002D42E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2.4. Оплата по настоящему Договору, осуществляется Заказчиком по безналичному расчету, в рублях Российской федерации за счет средств бюджетных учреждений:</w:t>
      </w:r>
    </w:p>
    <w:p w:rsidR="003034C8" w:rsidRDefault="002D42E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за счет средств собственных </w:t>
      </w:r>
      <w:r>
        <w:rPr>
          <w:rFonts w:ascii="Times New Roman" w:eastAsia="Times New Roman" w:hAnsi="Times New Roman" w:cs="Times New Roman"/>
          <w:lang w:eastAsia="ru-RU"/>
        </w:rPr>
        <w:t xml:space="preserve">доходов учреждения на 2026 год. </w:t>
      </w:r>
    </w:p>
    <w:p w:rsidR="003034C8" w:rsidRDefault="002D42E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Обязательства Заказчика по оплате цены Договора считаются исполненными с момента списания денежных средств со счета Заказчика.</w:t>
      </w:r>
    </w:p>
    <w:p w:rsidR="003034C8" w:rsidRDefault="002D42E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2.5. Авансирование не предусмотрено. </w:t>
      </w:r>
    </w:p>
    <w:p w:rsidR="003034C8" w:rsidRDefault="002D42E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2.6. Оплата за поставленный Товар производится Заказчиком </w:t>
      </w:r>
      <w:r>
        <w:rPr>
          <w:rFonts w:ascii="Times New Roman" w:eastAsia="Times New Roman" w:hAnsi="Times New Roman" w:cs="Times New Roman"/>
          <w:lang w:eastAsia="ru-RU"/>
        </w:rPr>
        <w:t>по факту приемки Товара на основании предоставленного Поставщиком счёта на оплату Товара, счёта-фактуры (кроме организаций, работающих по упрощенной системе налогообложения), товарной накладной либо универсального передаточного документа (далее по тексту –</w:t>
      </w:r>
      <w:r>
        <w:rPr>
          <w:rFonts w:ascii="Times New Roman" w:eastAsia="Times New Roman" w:hAnsi="Times New Roman" w:cs="Times New Roman"/>
          <w:lang w:eastAsia="ru-RU"/>
        </w:rPr>
        <w:t xml:space="preserve">УПД), в течение 7 (семи) рабочих дней с </w:t>
      </w:r>
      <w:r>
        <w:rPr>
          <w:rFonts w:ascii="Times New Roman" w:eastAsia="Times New Roman" w:hAnsi="Times New Roman" w:cs="Times New Roman"/>
          <w:b/>
          <w:lang w:eastAsia="ru-RU"/>
        </w:rPr>
        <w:t>даты</w:t>
      </w:r>
      <w:r>
        <w:rPr>
          <w:rFonts w:ascii="Times New Roman" w:eastAsia="Times New Roman" w:hAnsi="Times New Roman" w:cs="Times New Roman"/>
          <w:lang w:eastAsia="ru-RU"/>
        </w:rPr>
        <w:t xml:space="preserve"> подписания Сторонами Акта приёма-передачи Товара (по форме Приложения №3 к Договору)</w:t>
      </w:r>
      <w:r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3034C8" w:rsidRDefault="002D42E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2.7. Оплата по Договору при неисполнении либо ненадлежащем исполнении Поставщиком принятых обязательств может быть осуществле</w:t>
      </w:r>
      <w:r>
        <w:rPr>
          <w:rFonts w:ascii="Times New Roman" w:eastAsia="Times New Roman" w:hAnsi="Times New Roman" w:cs="Times New Roman"/>
          <w:lang w:eastAsia="ru-RU"/>
        </w:rPr>
        <w:t>на Заказчиком путем оплаты принятого товара в сумме, уменьшенной на величину штрафа/пени, предусмотренной Договором.</w:t>
      </w:r>
    </w:p>
    <w:p w:rsidR="003034C8" w:rsidRDefault="003034C8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034C8" w:rsidRDefault="002D42E9">
      <w:pPr>
        <w:widowControl w:val="0"/>
        <w:spacing w:after="0" w:line="240" w:lineRule="auto"/>
        <w:ind w:left="360" w:right="-1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3. П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орядок поставки </w:t>
      </w:r>
      <w:r>
        <w:rPr>
          <w:rFonts w:ascii="Times New Roman" w:eastAsia="Times New Roman" w:hAnsi="Times New Roman" w:cs="Times New Roman"/>
          <w:b/>
          <w:bCs/>
          <w:lang w:eastAsia="ru-RU"/>
        </w:rPr>
        <w:t>и сдачи и приемки товара</w:t>
      </w:r>
    </w:p>
    <w:p w:rsidR="003034C8" w:rsidRDefault="002D42E9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9"/>
          <w:lang w:eastAsia="ru-RU"/>
        </w:rPr>
        <w:t>3.1</w:t>
      </w:r>
      <w:r>
        <w:rPr>
          <w:rFonts w:ascii="Calibri" w:eastAsia="Times New Roman" w:hAnsi="Calibri" w:cs="Calibri"/>
          <w:color w:val="000000"/>
          <w:spacing w:val="-9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Поставка Товара 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с даты заключения Договора по предварительной заявке Заказчика, в 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течение 10-ти (десяти) рабочих дней с момента ее подачи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3034C8" w:rsidRDefault="002D42E9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Заявка может быть направлена Заказчиком Поставщику путём факсимильной связи, а также по электронной почте с любого адреса Заказчика в домене: </w:t>
      </w:r>
      <w:r>
        <w:rPr>
          <w:rFonts w:ascii="Times New Roman" w:eastAsia="Times New Roman" w:hAnsi="Times New Roman" w:cs="Times New Roman"/>
          <w:color w:val="0000FF"/>
          <w:lang w:eastAsia="ru-RU"/>
        </w:rPr>
        <w:t>@47lokb.ru</w:t>
      </w:r>
      <w:r>
        <w:rPr>
          <w:rFonts w:ascii="Times New Roman" w:eastAsia="Times New Roman" w:hAnsi="Times New Roman" w:cs="Times New Roman"/>
          <w:lang w:eastAsia="ru-RU"/>
        </w:rPr>
        <w:t xml:space="preserve"> на адрес электронной почты, указанный в разделе 17 Договора.</w:t>
      </w:r>
    </w:p>
    <w:p w:rsidR="003034C8" w:rsidRDefault="002D42E9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Поставщик за день до осуществления поставки Товара направляет в адрес Заказчика уведомление о времени доставки Товара в Место доставки.</w:t>
      </w:r>
    </w:p>
    <w:p w:rsidR="003034C8" w:rsidRDefault="002D42E9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3.2 </w:t>
      </w:r>
      <w:r>
        <w:rPr>
          <w:rFonts w:ascii="Times New Roman" w:eastAsia="Times New Roman" w:hAnsi="Times New Roman" w:cs="Times New Roman"/>
          <w:color w:val="000000"/>
          <w:lang w:eastAsia="ru-RU" w:bidi="en-US"/>
        </w:rPr>
        <w:t>Приемка исполнения обязательств по Договору осуществля</w:t>
      </w:r>
      <w:r>
        <w:rPr>
          <w:rFonts w:ascii="Times New Roman" w:eastAsia="Times New Roman" w:hAnsi="Times New Roman" w:cs="Times New Roman"/>
          <w:color w:val="000000"/>
          <w:lang w:eastAsia="ru-RU" w:bidi="en-US"/>
        </w:rPr>
        <w:t>ется в сопровождении представителя Поставщика по рабочим дням с 09:00 до 15:00 (МСК) по предварительному согласованию с Заказчиком любым, оговоренным между Сторонами способом (электронная, телефонная, факсимильная связь), не менее чем за 1 (один) день до д</w:t>
      </w:r>
      <w:r>
        <w:rPr>
          <w:rFonts w:ascii="Times New Roman" w:eastAsia="Times New Roman" w:hAnsi="Times New Roman" w:cs="Times New Roman"/>
          <w:color w:val="000000"/>
          <w:lang w:eastAsia="ru-RU" w:bidi="en-US"/>
        </w:rPr>
        <w:t xml:space="preserve">оставки Товара и его приёмки.  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 w:bidi="en-US"/>
        </w:rPr>
        <w:t>3.3. Вместе с поставленным товаром Поставщик представляет Заказчику следующие отчетные и сопроводительные документы: оригиналы</w:t>
      </w:r>
      <w:r>
        <w:rPr>
          <w:rFonts w:ascii="Times New Roman" w:eastAsia="Times New Roman" w:hAnsi="Times New Roman" w:cs="Times New Roman"/>
          <w:lang w:eastAsia="ru-RU"/>
        </w:rPr>
        <w:t xml:space="preserve"> счета на оплату поставленного товара, счета-фактуры (кроме организаций, работающих по упрощенной системе налогообложения), товарной накладной либо УПД; гарантийные талоны (при наличии), декларацию соответствия качества или сертификаты, Акт приёма-передачи</w:t>
      </w:r>
      <w:r>
        <w:rPr>
          <w:rFonts w:ascii="Times New Roman" w:eastAsia="Times New Roman" w:hAnsi="Times New Roman" w:cs="Times New Roman"/>
          <w:lang w:eastAsia="ru-RU"/>
        </w:rPr>
        <w:t xml:space="preserve"> Товара, а также иные необходимые документы, в случаях, предусмотренных действующим законодательством Российской Федерации. </w:t>
      </w:r>
    </w:p>
    <w:p w:rsidR="003034C8" w:rsidRDefault="002D42E9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 w:bidi="en-US"/>
        </w:rPr>
        <w:t>3.4.</w:t>
      </w:r>
      <w:r>
        <w:rPr>
          <w:rFonts w:ascii="Times New Roman" w:eastAsia="Times New Roman" w:hAnsi="Times New Roman" w:cs="Times New Roman"/>
          <w:lang w:eastAsia="ru-RU"/>
        </w:rPr>
        <w:t xml:space="preserve"> При приемке Товара Заказчик проводит проверку Товара на предмет его соответствия Спецификации и товарной накладной либо УПД по</w:t>
      </w:r>
      <w:r>
        <w:rPr>
          <w:rFonts w:ascii="Times New Roman" w:eastAsia="Times New Roman" w:hAnsi="Times New Roman" w:cs="Times New Roman"/>
          <w:lang w:eastAsia="ru-RU"/>
        </w:rPr>
        <w:t xml:space="preserve"> ассортименту, количеству, качеству, товарному виду в течение 7 (семи) рабочих дней с момента доставки Товара. 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3.5. Фактической датой поставки считается дата, указанная в Акте приёма-передачи Товара в эксплуатацию.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3.6. На момент передачи Заказчику Товара</w:t>
      </w:r>
      <w:r>
        <w:rPr>
          <w:rFonts w:ascii="Times New Roman" w:eastAsia="Times New Roman" w:hAnsi="Times New Roman" w:cs="Times New Roman"/>
          <w:lang w:eastAsia="ru-RU"/>
        </w:rPr>
        <w:t xml:space="preserve">, последний должен принадлежать Поставщику на праве собственности, не быть заложенным и (или) арестованным, не являться предметом требований, заявленных третьими лицами. 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>
        <w:rPr>
          <w:rFonts w:ascii="Times New Roman" w:eastAsia="Times New Roman" w:hAnsi="Times New Roman" w:cs="Times New Roman"/>
          <w:kern w:val="2"/>
        </w:rPr>
        <w:t>3.7. В случае поставки Товара с нарушением сроков поставки, не соответствующего колич</w:t>
      </w:r>
      <w:r>
        <w:rPr>
          <w:rFonts w:ascii="Times New Roman" w:eastAsia="Times New Roman" w:hAnsi="Times New Roman" w:cs="Times New Roman"/>
          <w:kern w:val="2"/>
        </w:rPr>
        <w:t xml:space="preserve">еству и (или) качеству, без сопроводительных документов, предусмотренных п. 3.3 Договора, Заказчик вправе отказаться от приемки. В этом случае Заказчик не подписывает товарную накладную либо УПД, Акт приёма-передачи Товара, и составляет акт недостатков, в </w:t>
      </w:r>
      <w:r>
        <w:rPr>
          <w:rFonts w:ascii="Times New Roman" w:eastAsia="Times New Roman" w:hAnsi="Times New Roman" w:cs="Times New Roman"/>
          <w:kern w:val="2"/>
        </w:rPr>
        <w:t xml:space="preserve">котором описывает основания отказа от приемки поставляемого Товара. 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>
        <w:rPr>
          <w:rFonts w:ascii="Times New Roman" w:eastAsia="Times New Roman" w:hAnsi="Times New Roman" w:cs="Times New Roman"/>
          <w:kern w:val="2"/>
        </w:rPr>
        <w:t>Акт недостатков составляется в 2-х (двух) экземплярах и подписывается Заказчиком и Поставщиком.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>
        <w:rPr>
          <w:rFonts w:ascii="Times New Roman" w:eastAsia="Times New Roman" w:hAnsi="Times New Roman" w:cs="Times New Roman"/>
          <w:kern w:val="2"/>
        </w:rPr>
        <w:t>Если Поставщик отказывается от подписания акта недостатков, об этом делается отметка в данн</w:t>
      </w:r>
      <w:r>
        <w:rPr>
          <w:rFonts w:ascii="Times New Roman" w:eastAsia="Times New Roman" w:hAnsi="Times New Roman" w:cs="Times New Roman"/>
          <w:kern w:val="2"/>
        </w:rPr>
        <w:t>ом акте. После чего 2 (второй) экземпляр акта недостатков в течение 1 (одного) рабочего дня направляется Заказчиком Поставщику по почте – заказным письмом с уведомлением о вручении, а также посредством факсимильной связи или по электронной почте. Датой отп</w:t>
      </w:r>
      <w:r>
        <w:rPr>
          <w:rFonts w:ascii="Times New Roman" w:eastAsia="Times New Roman" w:hAnsi="Times New Roman" w:cs="Times New Roman"/>
          <w:kern w:val="2"/>
        </w:rPr>
        <w:t xml:space="preserve">равки акта недостатков является дата отправки его по факсимильной связи или по электронной почте. 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>
        <w:rPr>
          <w:rFonts w:ascii="Times New Roman" w:eastAsia="Times New Roman" w:hAnsi="Times New Roman" w:cs="Times New Roman"/>
          <w:kern w:val="2"/>
        </w:rPr>
        <w:t>Поставщик обязан устранить выявленные Заказчиком при приемке недостатки Товара в течение 3 (трёх) рабочих дней после получения от Заказчика акта недостатков.</w:t>
      </w:r>
      <w:r>
        <w:rPr>
          <w:rFonts w:ascii="Times New Roman" w:eastAsia="Times New Roman" w:hAnsi="Times New Roman" w:cs="Times New Roman"/>
          <w:kern w:val="2"/>
        </w:rPr>
        <w:t xml:space="preserve"> 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>
        <w:rPr>
          <w:rFonts w:ascii="Times New Roman" w:eastAsia="Times New Roman" w:hAnsi="Times New Roman" w:cs="Times New Roman"/>
          <w:kern w:val="2"/>
        </w:rPr>
        <w:t>3.8. Возврат Товара с обнаруженными недостатками осуществляется силами и средствами Поставщика.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>
        <w:rPr>
          <w:rFonts w:ascii="Times New Roman" w:eastAsia="Times New Roman" w:hAnsi="Times New Roman" w:cs="Times New Roman"/>
          <w:kern w:val="2"/>
        </w:rPr>
        <w:t>3.9. В случае поставки некомплектного Товара или Товара, несоответствующего Спецификации, Заказчик вправе отказаться как от некомплектного Товара, так и от То</w:t>
      </w:r>
      <w:r>
        <w:rPr>
          <w:rFonts w:ascii="Times New Roman" w:eastAsia="Times New Roman" w:hAnsi="Times New Roman" w:cs="Times New Roman"/>
          <w:kern w:val="2"/>
        </w:rPr>
        <w:t>вара, не соответствующего Спецификации. Такой отказ не считается отказом от исполнения обязательства и не влечет расторжения Договора.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>
        <w:rPr>
          <w:rFonts w:ascii="Times New Roman" w:eastAsia="Times New Roman" w:hAnsi="Times New Roman" w:cs="Times New Roman"/>
          <w:kern w:val="2"/>
        </w:rPr>
        <w:t>3.10. Заказчик вправе, уведомив Поставщика, отказаться от принятия Товара, поставка которого просрочена.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>
        <w:rPr>
          <w:rFonts w:ascii="Times New Roman" w:eastAsia="Times New Roman" w:hAnsi="Times New Roman" w:cs="Times New Roman"/>
          <w:kern w:val="2"/>
        </w:rPr>
        <w:t>3.11. Право собс</w:t>
      </w:r>
      <w:r>
        <w:rPr>
          <w:rFonts w:ascii="Times New Roman" w:eastAsia="Times New Roman" w:hAnsi="Times New Roman" w:cs="Times New Roman"/>
          <w:kern w:val="2"/>
        </w:rPr>
        <w:t>твенности на Товар переходит от Поставщика к Заказчику с момента подписания Акта приёма-передачи Товара уполномоченным представителем Заказчика.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>
        <w:rPr>
          <w:rFonts w:ascii="Times New Roman" w:eastAsia="Times New Roman" w:hAnsi="Times New Roman" w:cs="Times New Roman"/>
          <w:kern w:val="2"/>
        </w:rPr>
        <w:t>3.12. Риск случайной гибели или повреждения Товара переходит к Заказчику после подписания представителями Сторо</w:t>
      </w:r>
      <w:r>
        <w:rPr>
          <w:rFonts w:ascii="Times New Roman" w:eastAsia="Times New Roman" w:hAnsi="Times New Roman" w:cs="Times New Roman"/>
          <w:kern w:val="2"/>
        </w:rPr>
        <w:t xml:space="preserve">н Акта приёма-передачи Товара. 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3.13. Обязательства Поставщика по поставке Товара считаются выполненными с момента подписания Акта приёма-передачи Товара уполномоченным представителем Заказчика.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3.14.</w:t>
      </w:r>
      <w:r>
        <w:rPr>
          <w:rFonts w:ascii="Times New Roman" w:eastAsia="Calibri" w:hAnsi="Times New Roman" w:cs="Times New Roman"/>
          <w:b/>
          <w:bCs/>
          <w:lang w:eastAsia="ru-RU"/>
        </w:rPr>
        <w:t xml:space="preserve"> На момент передачи Заказчику Товара, последний должен п</w:t>
      </w:r>
      <w:r>
        <w:rPr>
          <w:rFonts w:ascii="Times New Roman" w:eastAsia="Calibri" w:hAnsi="Times New Roman" w:cs="Times New Roman"/>
          <w:b/>
          <w:bCs/>
          <w:lang w:eastAsia="ru-RU"/>
        </w:rPr>
        <w:t>ринадлежать Поставщику на</w:t>
      </w:r>
      <w:r>
        <w:rPr>
          <w:rFonts w:ascii="Times New Roman" w:eastAsia="Calibri" w:hAnsi="Times New Roman" w:cs="Times New Roman"/>
          <w:b/>
          <w:bCs/>
          <w:lang w:eastAsia="ru-RU"/>
        </w:rPr>
        <w:t xml:space="preserve"> праве собственности, не быть заложенным и (или) арестованным, не являться предметом требований, заявленных третьими лицами.</w:t>
      </w:r>
    </w:p>
    <w:p w:rsidR="003034C8" w:rsidRDefault="003034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034C8" w:rsidRDefault="002D42E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kern w:val="2"/>
          <w:lang w:eastAsia="ru-RU"/>
        </w:rPr>
      </w:pPr>
      <w:r>
        <w:rPr>
          <w:rFonts w:ascii="Times New Roman" w:eastAsia="Calibri" w:hAnsi="Times New Roman" w:cs="Times New Roman"/>
          <w:b/>
          <w:kern w:val="2"/>
          <w:lang w:eastAsia="ru-RU"/>
        </w:rPr>
        <w:t xml:space="preserve">4. Обязательства Сторон  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4.1. Поставщик обязуется: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4.1.1. Своевременно, качественно и в полном объеме</w:t>
      </w:r>
      <w:r>
        <w:rPr>
          <w:rFonts w:ascii="Times New Roman" w:eastAsia="Times New Roman" w:hAnsi="Times New Roman" w:cs="Times New Roman"/>
          <w:lang w:eastAsia="ar-SA"/>
        </w:rPr>
        <w:t xml:space="preserve"> осуществить поставку Товара в соответствии с условиями настоящего Договора.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4.1.2. </w:t>
      </w: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Поставщик не вправе передавать свои права и обязанности по настоящему Договору третьим лицам без предварительного письменного согласия Заказчика.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ar-SA"/>
        </w:rPr>
        <w:t>4.1.3. Подготовить и предо</w:t>
      </w:r>
      <w:r>
        <w:rPr>
          <w:rFonts w:ascii="Times New Roman" w:eastAsia="Times New Roman" w:hAnsi="Times New Roman" w:cs="Times New Roman"/>
          <w:lang w:eastAsia="ar-SA"/>
        </w:rPr>
        <w:t xml:space="preserve">ставить Заказчику товарную накладную либо УПД, счет-фактуру (если облагается НДС), Акт приема-передачи </w:t>
      </w:r>
      <w:r>
        <w:rPr>
          <w:rFonts w:ascii="Times New Roman" w:eastAsia="Times New Roman" w:hAnsi="Times New Roman" w:cs="Times New Roman"/>
          <w:lang w:eastAsia="ru-RU"/>
        </w:rPr>
        <w:t>Товара</w:t>
      </w:r>
      <w:r>
        <w:rPr>
          <w:rFonts w:ascii="Times New Roman" w:eastAsia="Times New Roman" w:hAnsi="Times New Roman" w:cs="Times New Roman"/>
          <w:lang w:eastAsia="ar-SA"/>
        </w:rPr>
        <w:t>, счет на оплату поставленного Товара, а также иные документы, относящиеся к Товару (в том числе: надлежащим образом заверенные копии документов, п</w:t>
      </w:r>
      <w:r>
        <w:rPr>
          <w:rFonts w:ascii="Times New Roman" w:eastAsia="Times New Roman" w:hAnsi="Times New Roman" w:cs="Times New Roman"/>
          <w:lang w:eastAsia="ar-SA"/>
        </w:rPr>
        <w:t xml:space="preserve">одтверждающих соответствие Товара действующим стандартам и иным нормативам, инструкции по эксплуатации и иную необходимую документацию). 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4.1.4. Обеспечить принятие всех надлежащих мер для получения корреспонденции как по адресу, предусмотренному в настоящ</w:t>
      </w:r>
      <w:r>
        <w:rPr>
          <w:rFonts w:ascii="Times New Roman" w:eastAsia="Times New Roman" w:hAnsi="Times New Roman" w:cs="Times New Roman"/>
          <w:lang w:eastAsia="ru-RU"/>
        </w:rPr>
        <w:t xml:space="preserve">ем Договоре, так и по месту своей государственной регистрации. </w:t>
      </w:r>
    </w:p>
    <w:p w:rsidR="003034C8" w:rsidRDefault="002D42E9">
      <w:pPr>
        <w:spacing w:after="0" w:line="240" w:lineRule="auto"/>
        <w:ind w:left="360" w:firstLine="34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4.2. Заказчик обязуется: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4.2.1. Принять и оплатить поставку Товара в порядке и на условиях, установленных разделами 2 и 3 Договора.</w:t>
      </w:r>
    </w:p>
    <w:p w:rsidR="003034C8" w:rsidRDefault="003034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</w:p>
    <w:p w:rsidR="003034C8" w:rsidRDefault="002D42E9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b/>
          <w:kern w:val="2"/>
          <w:lang w:eastAsia="ru-RU"/>
        </w:rPr>
      </w:pPr>
      <w:r>
        <w:rPr>
          <w:rFonts w:ascii="Times New Roman" w:eastAsia="Calibri" w:hAnsi="Times New Roman" w:cs="Times New Roman"/>
          <w:b/>
          <w:kern w:val="2"/>
          <w:lang w:eastAsia="ru-RU"/>
        </w:rPr>
        <w:t>5. Требования к безопасности Товара, доставке, выгрузке и у</w:t>
      </w:r>
      <w:r>
        <w:rPr>
          <w:rFonts w:ascii="Times New Roman" w:eastAsia="Calibri" w:hAnsi="Times New Roman" w:cs="Times New Roman"/>
          <w:b/>
          <w:kern w:val="2"/>
          <w:lang w:eastAsia="ru-RU"/>
        </w:rPr>
        <w:t>паковке Товара</w:t>
      </w:r>
    </w:p>
    <w:p w:rsidR="003034C8" w:rsidRDefault="002D42E9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5.1. Поставляемый Товар должен соответствовать требованиям безопасности, предъявляемым к Товару такого рода, действующим на территории Российской Федерации. Товар должен иметь все необходимые документы соответствия качества и безопасности, с</w:t>
      </w:r>
      <w:r>
        <w:rPr>
          <w:rFonts w:ascii="Times New Roman" w:eastAsia="Calibri" w:hAnsi="Times New Roman" w:cs="Times New Roman"/>
        </w:rPr>
        <w:t>ертификат качества на Товар, если они установлены Законодательством Российской Федерации.</w:t>
      </w:r>
    </w:p>
    <w:p w:rsidR="003034C8" w:rsidRDefault="002D42E9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5.2. Поставка Товара осуществляется в оригинальной заводской упаковке, обеспечивающей сохранность Товара во время транспортировки, выгрузки и хранения</w:t>
      </w:r>
      <w:r>
        <w:rPr>
          <w:rFonts w:ascii="Times New Roman" w:eastAsia="Calibri" w:hAnsi="Times New Roman" w:cs="Times New Roman"/>
          <w:color w:val="FF0000"/>
        </w:rPr>
        <w:t>.</w:t>
      </w:r>
      <w:r>
        <w:rPr>
          <w:rFonts w:ascii="Times New Roman" w:eastAsia="Calibri" w:hAnsi="Times New Roman" w:cs="Times New Roman"/>
        </w:rPr>
        <w:t xml:space="preserve"> Тара и упаковка, в которой был поставлен Товар, не возвращается Поставщику.  </w:t>
      </w:r>
    </w:p>
    <w:p w:rsidR="003034C8" w:rsidRDefault="002D42E9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5.3. Поставляемый Товар должен соответствовать требованиям законодательства Российской Федерации к Товару такого рода, а также обеспечивать предусмотренную производителем функци</w:t>
      </w:r>
      <w:r>
        <w:rPr>
          <w:rFonts w:ascii="Times New Roman" w:eastAsia="Calibri" w:hAnsi="Times New Roman" w:cs="Times New Roman"/>
        </w:rPr>
        <w:t>ональность. Товар должен быть новым, то есть не бывшим в употреблении и не использовавшимся ранее, соответствовать требованиям по качеству, предъявляемым к Товару такого рода на территории Российской Федерации.</w:t>
      </w:r>
    </w:p>
    <w:p w:rsidR="003034C8" w:rsidRDefault="003034C8">
      <w:pPr>
        <w:widowControl w:val="0"/>
        <w:spacing w:after="0" w:line="240" w:lineRule="auto"/>
        <w:ind w:firstLine="709"/>
        <w:rPr>
          <w:rFonts w:ascii="Times New Roman" w:eastAsia="Calibri" w:hAnsi="Times New Roman" w:cs="Times New Roman"/>
        </w:rPr>
      </w:pPr>
    </w:p>
    <w:p w:rsidR="003034C8" w:rsidRDefault="002D42E9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b/>
          <w:kern w:val="2"/>
          <w:lang w:eastAsia="ru-RU"/>
        </w:rPr>
      </w:pPr>
      <w:r>
        <w:rPr>
          <w:rFonts w:ascii="Times New Roman" w:eastAsia="Calibri" w:hAnsi="Times New Roman" w:cs="Times New Roman"/>
          <w:b/>
          <w:kern w:val="2"/>
          <w:lang w:eastAsia="ru-RU"/>
        </w:rPr>
        <w:t>6. Требования к количеству Товара</w:t>
      </w:r>
    </w:p>
    <w:p w:rsidR="003034C8" w:rsidRDefault="002D42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6.1. Требо</w:t>
      </w:r>
      <w:r>
        <w:rPr>
          <w:rFonts w:ascii="Times New Roman" w:eastAsia="Times New Roman" w:hAnsi="Times New Roman" w:cs="Times New Roman"/>
          <w:lang w:eastAsia="ru-RU"/>
        </w:rPr>
        <w:t>вания к количеству Товара установлены в Спецификации (Приложение № 1 к Договору), являющейся неотъемлемой частью Договора.</w:t>
      </w:r>
    </w:p>
    <w:p w:rsidR="003034C8" w:rsidRDefault="003034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034C8" w:rsidRDefault="002D42E9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b/>
          <w:kern w:val="2"/>
          <w:lang w:eastAsia="ru-RU"/>
        </w:rPr>
      </w:pPr>
      <w:r>
        <w:rPr>
          <w:rFonts w:ascii="Times New Roman" w:eastAsia="Calibri" w:hAnsi="Times New Roman" w:cs="Times New Roman"/>
          <w:b/>
          <w:kern w:val="2"/>
          <w:lang w:eastAsia="ru-RU"/>
        </w:rPr>
        <w:t>7. Требования к качеству, техническим характеристикам комплектации Товара, требования к функциональным характеристикам (потребительс</w:t>
      </w:r>
      <w:r>
        <w:rPr>
          <w:rFonts w:ascii="Times New Roman" w:eastAsia="Calibri" w:hAnsi="Times New Roman" w:cs="Times New Roman"/>
          <w:b/>
          <w:kern w:val="2"/>
          <w:lang w:eastAsia="ru-RU"/>
        </w:rPr>
        <w:t>ким свойствам) Товара</w:t>
      </w:r>
    </w:p>
    <w:p w:rsidR="003034C8" w:rsidRDefault="002D42E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7.1. Поставщик осуществляет поставку Товара, соответствующего по своим качественным, техническим и функциональным характеристикам (потребительским свойствам) требованиям, установленным Договором.</w:t>
      </w:r>
    </w:p>
    <w:p w:rsidR="003034C8" w:rsidRDefault="002D42E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7.2. Поставщик при передаче Товара должен предоставить Заказчику надлежащим образом заверенные копии сертификата </w:t>
      </w:r>
      <w:r>
        <w:rPr>
          <w:rFonts w:ascii="Times New Roman" w:eastAsia="Calibri" w:hAnsi="Times New Roman" w:cs="Times New Roman"/>
          <w:b/>
        </w:rPr>
        <w:t>(декларации)</w:t>
      </w:r>
      <w:r>
        <w:rPr>
          <w:rFonts w:ascii="Times New Roman" w:eastAsia="Calibri" w:hAnsi="Times New Roman" w:cs="Times New Roman"/>
        </w:rPr>
        <w:t>, а также документов, подтверждающих соответствие Товара действующим стандартам и иным нормативам, инструкции по эксплуатации, иную</w:t>
      </w:r>
      <w:r>
        <w:rPr>
          <w:rFonts w:ascii="Times New Roman" w:eastAsia="Calibri" w:hAnsi="Times New Roman" w:cs="Times New Roman"/>
        </w:rPr>
        <w:t xml:space="preserve"> необходимую документацию.</w:t>
      </w:r>
    </w:p>
    <w:p w:rsidR="003034C8" w:rsidRDefault="002D42E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7.3. Поставщик должен осуществить доставку и выгрузку Товара своими силами.</w:t>
      </w:r>
    </w:p>
    <w:p w:rsidR="003034C8" w:rsidRDefault="002D42E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7.4. Требования к техническим, функциональным характеристикам (потребительским свойствам) Товара приведены в Спецификации (Приложение № 1 к Договору).</w:t>
      </w:r>
    </w:p>
    <w:p w:rsidR="003034C8" w:rsidRDefault="003034C8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3034C8" w:rsidRDefault="002D42E9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b/>
          <w:kern w:val="2"/>
          <w:lang w:eastAsia="ru-RU"/>
        </w:rPr>
      </w:pPr>
      <w:r>
        <w:rPr>
          <w:rFonts w:ascii="Times New Roman" w:eastAsia="Calibri" w:hAnsi="Times New Roman" w:cs="Times New Roman"/>
          <w:b/>
          <w:kern w:val="2"/>
          <w:lang w:eastAsia="ru-RU"/>
        </w:rPr>
        <w:t>8</w:t>
      </w:r>
      <w:r>
        <w:rPr>
          <w:rFonts w:ascii="Times New Roman" w:eastAsia="Calibri" w:hAnsi="Times New Roman" w:cs="Times New Roman"/>
          <w:b/>
          <w:kern w:val="2"/>
          <w:lang w:eastAsia="ru-RU"/>
        </w:rPr>
        <w:t>. Гарантийные обязательства</w:t>
      </w:r>
    </w:p>
    <w:p w:rsidR="003034C8" w:rsidRDefault="002D42E9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8.1. </w:t>
      </w:r>
      <w:r>
        <w:rPr>
          <w:rFonts w:ascii="Times New Roman" w:eastAsia="Times New Roman" w:hAnsi="Times New Roman" w:cs="Times New Roman"/>
          <w:lang w:eastAsia="ru-RU"/>
        </w:rPr>
        <w:t xml:space="preserve">Поставщик предоставляет гарантию качества Товара. </w:t>
      </w:r>
      <w:r>
        <w:rPr>
          <w:rFonts w:ascii="Times New Roman" w:eastAsia="Times New Roman" w:hAnsi="Times New Roman" w:cs="Times New Roman"/>
          <w:b/>
          <w:lang w:eastAsia="ru-RU"/>
        </w:rPr>
        <w:t>Гарантия предоставляется в соответствии с гарантийными обязательствами Поставщика на поставляемый товар. Срок гарантии на момент поставки не менее 24 месяцев.</w:t>
      </w:r>
      <w:r>
        <w:rPr>
          <w:rFonts w:ascii="Times New Roman" w:eastAsia="Times New Roman" w:hAnsi="Times New Roman" w:cs="Times New Roman"/>
          <w:lang w:eastAsia="ru-RU"/>
        </w:rPr>
        <w:t xml:space="preserve"> Гарантийный ср</w:t>
      </w:r>
      <w:r>
        <w:rPr>
          <w:rFonts w:ascii="Times New Roman" w:eastAsia="Times New Roman" w:hAnsi="Times New Roman" w:cs="Times New Roman"/>
          <w:lang w:eastAsia="ru-RU"/>
        </w:rPr>
        <w:t>ок начинает исчисляться с момента подписания Акта приёма-передачи Товара уполномоченными представителями Сторон</w:t>
      </w:r>
      <w:r>
        <w:rPr>
          <w:rFonts w:ascii="Times New Roman" w:eastAsia="Calibri" w:hAnsi="Times New Roman" w:cs="Times New Roman"/>
        </w:rPr>
        <w:t xml:space="preserve">. </w:t>
      </w:r>
    </w:p>
    <w:p w:rsidR="003034C8" w:rsidRDefault="002D42E9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8.2. В течение гарантийного срока Поставщик гарантирует пригодность Товара для использования по назначению и его соответствие требованиям, уст</w:t>
      </w:r>
      <w:r>
        <w:rPr>
          <w:rFonts w:ascii="Times New Roman" w:eastAsia="Calibri" w:hAnsi="Times New Roman" w:cs="Times New Roman"/>
        </w:rPr>
        <w:t>ановленным действующим законодательством, государственными стандартами и иными правилами, включая техническое описание производителя.</w:t>
      </w:r>
    </w:p>
    <w:p w:rsidR="003034C8" w:rsidRDefault="002D42E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 xml:space="preserve">8.3. В течение гарантийного срока Поставщик обязуется самостоятельно за свой счет произвести замену непригодного Товара в </w:t>
      </w:r>
      <w:r>
        <w:rPr>
          <w:rFonts w:ascii="Times New Roman" w:eastAsia="Calibri" w:hAnsi="Times New Roman" w:cs="Times New Roman"/>
        </w:rPr>
        <w:t>срок, установленный в письменном требовании Заказчика.</w:t>
      </w:r>
    </w:p>
    <w:p w:rsidR="003034C8" w:rsidRDefault="002D42E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8.4. При обнаружении в период гарантийного срока недостатков, которые не позволяют продолжить нормальную эксплуатацию Товара, гарантийный срок продлевается на период устранения недостатков.</w:t>
      </w:r>
    </w:p>
    <w:p w:rsidR="003034C8" w:rsidRDefault="002D42E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8.5. В случ</w:t>
      </w:r>
      <w:r>
        <w:rPr>
          <w:rFonts w:ascii="Times New Roman" w:eastAsia="Calibri" w:hAnsi="Times New Roman" w:cs="Times New Roman"/>
        </w:rPr>
        <w:t xml:space="preserve">ае обнаружения в составе поставки некачественного, нестандартного, не входящего в ассортимент или не сертифицированного Товара, Заказчик письменно уведомляет об этом Поставщика, который обязан в течение 3 (трех) дней с момента получения такого уведомления </w:t>
      </w:r>
      <w:r>
        <w:rPr>
          <w:rFonts w:ascii="Times New Roman" w:eastAsia="Calibri" w:hAnsi="Times New Roman" w:cs="Times New Roman"/>
        </w:rPr>
        <w:t>за собственный счет заменить такой Товар.</w:t>
      </w:r>
    </w:p>
    <w:p w:rsidR="003034C8" w:rsidRDefault="002D42E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8.6. Поставка Товара осуществляется в оригинальной заводской упаковке, обеспечивающей сохранность Товара во время транспортировки, выгрузки и хранения. </w:t>
      </w:r>
    </w:p>
    <w:p w:rsidR="005379C8" w:rsidRDefault="005379C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034C8" w:rsidRDefault="002D42E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lang w:eastAsia="ru-RU"/>
        </w:rPr>
        <w:t>9. Ответственность сторон</w:t>
      </w:r>
    </w:p>
    <w:p w:rsidR="003034C8" w:rsidRDefault="002D42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9.1. Стороны несут ответственность за неисполнение или ненадлежащее исполнение</w:t>
      </w:r>
      <w:r>
        <w:rPr>
          <w:rFonts w:ascii="Times New Roman" w:eastAsia="Times New Roman" w:hAnsi="Times New Roman" w:cs="Times New Roman"/>
          <w:lang w:eastAsia="ru-RU"/>
        </w:rPr>
        <w:t xml:space="preserve"> обязательств по Договору в соответствии с действующим законодательством Российской Федерации.</w:t>
      </w:r>
    </w:p>
    <w:p w:rsidR="003034C8" w:rsidRDefault="002D42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9.2.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</w:t>
      </w:r>
      <w:r>
        <w:rPr>
          <w:rFonts w:ascii="Times New Roman" w:eastAsia="Times New Roman" w:hAnsi="Times New Roman" w:cs="Times New Roman"/>
          <w:lang w:eastAsia="ru-RU"/>
        </w:rPr>
        <w:t>ния или ненадлежащего исполнения Поставщиком обязательств, предусмотренных Договором, Заказчик вправе потребовать уплаты неустоек (штрафов, пеней).</w:t>
      </w:r>
    </w:p>
    <w:p w:rsidR="003034C8" w:rsidRDefault="002D42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9.3. Пеня начисляется за каждый день просрочки исполнения Поставщиком обязательства, предусмотренного Догово</w:t>
      </w:r>
      <w:r>
        <w:rPr>
          <w:rFonts w:ascii="Times New Roman" w:eastAsia="Times New Roman" w:hAnsi="Times New Roman" w:cs="Times New Roman"/>
          <w:lang w:eastAsia="ru-RU"/>
        </w:rPr>
        <w:t>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Договор</w:t>
      </w:r>
      <w:r>
        <w:rPr>
          <w:rFonts w:ascii="Times New Roman" w:eastAsia="Times New Roman" w:hAnsi="Times New Roman" w:cs="Times New Roman"/>
          <w:lang w:eastAsia="ru-RU"/>
        </w:rPr>
        <w:t>а, уменьшенной на сумму, пропорциональную объему обязательств, предусмотренных Договором и фактически исполненных Поставщиком, за исключением случаев, если законодательством  Российской Федерации установлен иной порядок начисления пени.</w:t>
      </w:r>
    </w:p>
    <w:p w:rsidR="003034C8" w:rsidRDefault="002D42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За каждый факт неис</w:t>
      </w:r>
      <w:r>
        <w:rPr>
          <w:rFonts w:ascii="Times New Roman" w:eastAsia="Times New Roman" w:hAnsi="Times New Roman" w:cs="Times New Roman"/>
          <w:lang w:eastAsia="ru-RU"/>
        </w:rPr>
        <w:t xml:space="preserve">полнения или ненадлежащего исполнения Поставщиком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размере 10 % цены Договора. </w:t>
      </w:r>
    </w:p>
    <w:p w:rsidR="003034C8" w:rsidRDefault="002D42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За каждый факт неисполнения</w:t>
      </w:r>
      <w:r>
        <w:rPr>
          <w:rFonts w:ascii="Times New Roman" w:eastAsia="Times New Roman" w:hAnsi="Times New Roman" w:cs="Times New Roman"/>
          <w:lang w:eastAsia="ru-RU"/>
        </w:rPr>
        <w:t xml:space="preserve">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 1000 рублей.</w:t>
      </w:r>
    </w:p>
    <w:p w:rsidR="003034C8" w:rsidRDefault="002D42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9.4. В случае просрочки </w:t>
      </w:r>
      <w:r>
        <w:rPr>
          <w:rFonts w:ascii="Times New Roman" w:eastAsia="Times New Roman" w:hAnsi="Times New Roman" w:cs="Times New Roman"/>
          <w:lang w:eastAsia="ru-RU"/>
        </w:rPr>
        <w:t>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3034C8" w:rsidRDefault="002D42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9.5. Пеня нач</w:t>
      </w:r>
      <w:r>
        <w:rPr>
          <w:rFonts w:ascii="Times New Roman" w:eastAsia="Times New Roman" w:hAnsi="Times New Roman" w:cs="Times New Roman"/>
          <w:lang w:eastAsia="ru-RU"/>
        </w:rPr>
        <w:t xml:space="preserve">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</w:t>
      </w:r>
      <w:r>
        <w:rPr>
          <w:rFonts w:ascii="Times New Roman" w:eastAsia="Times New Roman" w:hAnsi="Times New Roman" w:cs="Times New Roman"/>
          <w:lang w:eastAsia="ru-RU"/>
        </w:rPr>
        <w:t>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3034C8" w:rsidRDefault="002D42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За каждый факт неисполнения или ненадлежащего исполнения Заказчиком обязательств, предусмотренных Договором, за исключением про</w:t>
      </w:r>
      <w:r>
        <w:rPr>
          <w:rFonts w:ascii="Times New Roman" w:eastAsia="Times New Roman" w:hAnsi="Times New Roman" w:cs="Times New Roman"/>
          <w:lang w:eastAsia="ru-RU"/>
        </w:rPr>
        <w:t>срочки исполнения обязательств, предусмотренных договором, размер штрафа устанавливается в размере 1 000 (Одна тысяча) рублей.</w:t>
      </w:r>
    </w:p>
    <w:p w:rsidR="003034C8" w:rsidRDefault="002D42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9.6. Общая сумма начисленных штрафов за ненадлежащее исполнение сторонами обязательств, предусмотренных Договором, не может превы</w:t>
      </w:r>
      <w:r>
        <w:rPr>
          <w:rFonts w:ascii="Times New Roman" w:eastAsia="Times New Roman" w:hAnsi="Times New Roman" w:cs="Times New Roman"/>
          <w:lang w:eastAsia="ru-RU"/>
        </w:rPr>
        <w:t xml:space="preserve">шать цену Договора. </w:t>
      </w:r>
    </w:p>
    <w:p w:rsidR="003034C8" w:rsidRDefault="002D42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9.7. Уплата неустойки не освобождает Сторону от исполнения обязательств по Договору.</w:t>
      </w:r>
    </w:p>
    <w:p w:rsidR="003034C8" w:rsidRDefault="002D42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9.8. Окончание срока действия Договора не освобождает Стороны от ответственности за его нарушение.</w:t>
      </w:r>
    </w:p>
    <w:p w:rsidR="003034C8" w:rsidRDefault="002D42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9.9. Заказчик вправе удержать суммы неустойки при п</w:t>
      </w:r>
      <w:r>
        <w:rPr>
          <w:rFonts w:ascii="Times New Roman" w:eastAsia="Times New Roman" w:hAnsi="Times New Roman" w:cs="Times New Roman"/>
          <w:lang w:eastAsia="ru-RU"/>
        </w:rPr>
        <w:t xml:space="preserve">роведении расчета по Договору.  </w:t>
      </w:r>
    </w:p>
    <w:p w:rsidR="003034C8" w:rsidRDefault="002D42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9.10. Сторона освобождается от уплаты неустойки,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3034C8" w:rsidRDefault="003034C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3034C8" w:rsidRDefault="002D42E9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b/>
          <w:kern w:val="2"/>
          <w:lang w:eastAsia="ru-RU"/>
        </w:rPr>
      </w:pPr>
      <w:r>
        <w:rPr>
          <w:rFonts w:ascii="Times New Roman" w:eastAsia="Calibri" w:hAnsi="Times New Roman" w:cs="Times New Roman"/>
          <w:b/>
          <w:kern w:val="2"/>
          <w:lang w:eastAsia="ru-RU"/>
        </w:rPr>
        <w:t>10.</w:t>
      </w:r>
      <w:r>
        <w:rPr>
          <w:rFonts w:ascii="Times New Roman" w:eastAsia="Calibri" w:hAnsi="Times New Roman" w:cs="Times New Roman"/>
          <w:b/>
          <w:kern w:val="2"/>
          <w:lang w:eastAsia="ru-RU"/>
        </w:rPr>
        <w:t xml:space="preserve"> Действие обстоятельств непреодолимой силы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10.1. Ни одна из Сторон не несет ответственности перед другой Стороной за неисполнение обязательств по Договору, обусловленное действием обстоятельств непреодолимой силы, т.е. чрезвычайных и непредотвратимых при д</w:t>
      </w:r>
      <w:r>
        <w:rPr>
          <w:rFonts w:ascii="Times New Roman" w:eastAsia="Times New Roman" w:hAnsi="Times New Roman" w:cs="Times New Roman"/>
          <w:lang w:eastAsia="ru-RU"/>
        </w:rPr>
        <w:t>анных условиях обстоятельств, возникших помимо воли и желания Сторон и которые нельзя предвидеть или избежать, в том числе объявленная или фактическая война, гражданские волнения, террористический акт, эпидемии, блокада, эмбарго, пожары, землетрясения, нав</w:t>
      </w:r>
      <w:r>
        <w:rPr>
          <w:rFonts w:ascii="Times New Roman" w:eastAsia="Times New Roman" w:hAnsi="Times New Roman" w:cs="Times New Roman"/>
          <w:lang w:eastAsia="ru-RU"/>
        </w:rPr>
        <w:t xml:space="preserve">однения и другие природные стихийные бедствия. 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10.2. Свидетельство, выданное соответствующей торгово-промышленной палатой или иным компетентным органом, является достаточным подтверждением наличия и продолжительности действия непреодолимой силы.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10.3. Сто</w:t>
      </w:r>
      <w:r>
        <w:rPr>
          <w:rFonts w:ascii="Times New Roman" w:eastAsia="Times New Roman" w:hAnsi="Times New Roman" w:cs="Times New Roman"/>
          <w:lang w:eastAsia="ru-RU"/>
        </w:rPr>
        <w:t>рона, которая не исполняет своего обязательства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10.4. Если обстоятельства непреодолимой сил</w:t>
      </w:r>
      <w:r>
        <w:rPr>
          <w:rFonts w:ascii="Times New Roman" w:eastAsia="Times New Roman" w:hAnsi="Times New Roman" w:cs="Times New Roman"/>
          <w:lang w:eastAsia="ru-RU"/>
        </w:rPr>
        <w:t>ы действуют на протяжении 3 (трех) последовательных месяцев Договор может быть расторгнут в порядке, предусмотренном разделом 14 Договора.</w:t>
      </w:r>
    </w:p>
    <w:p w:rsidR="003034C8" w:rsidRDefault="002D42E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11. Антикоррупционная оговорка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11.1. При исполнении своих обязательств по настоящему Договору, Стороны, их </w:t>
      </w:r>
      <w:r>
        <w:rPr>
          <w:rFonts w:ascii="Times New Roman" w:eastAsia="Times New Roman" w:hAnsi="Times New Roman" w:cs="Times New Roman"/>
          <w:lang w:eastAsia="ru-RU"/>
        </w:rPr>
        <w:t xml:space="preserve">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</w:t>
      </w:r>
      <w:r>
        <w:rPr>
          <w:rFonts w:ascii="Times New Roman" w:eastAsia="Times New Roman" w:hAnsi="Times New Roman" w:cs="Times New Roman"/>
          <w:lang w:eastAsia="ru-RU"/>
        </w:rPr>
        <w:t>какие-либо неправомерные преимущества.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11.2. 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</w:t>
      </w:r>
      <w:r>
        <w:rPr>
          <w:rFonts w:ascii="Times New Roman" w:eastAsia="Times New Roman" w:hAnsi="Times New Roman" w:cs="Times New Roman"/>
          <w:lang w:eastAsia="ru-RU"/>
        </w:rPr>
        <w:t>ством,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11.3. В случае возникновен</w:t>
      </w:r>
      <w:r>
        <w:rPr>
          <w:rFonts w:ascii="Times New Roman" w:eastAsia="Times New Roman" w:hAnsi="Times New Roman" w:cs="Times New Roman"/>
          <w:lang w:eastAsia="ru-RU"/>
        </w:rPr>
        <w:t>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об этом другую Сторону в письменной форме. После письменного уведомления соответствующая Сторона имеет</w:t>
      </w:r>
      <w:r>
        <w:rPr>
          <w:rFonts w:ascii="Times New Roman" w:eastAsia="Times New Roman" w:hAnsi="Times New Roman" w:cs="Times New Roman"/>
          <w:lang w:eastAsia="ru-RU"/>
        </w:rPr>
        <w:t xml:space="preserve">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получения письменного уведомления.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 xml:space="preserve">1.4. 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</w:t>
      </w:r>
      <w:r>
        <w:rPr>
          <w:rFonts w:ascii="Times New Roman" w:eastAsia="Times New Roman" w:hAnsi="Times New Roman" w:cs="Times New Roman"/>
          <w:lang w:eastAsia="ru-RU"/>
        </w:rPr>
        <w:t>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в действиях, нарушающих требования применимого законодательства и между</w:t>
      </w:r>
      <w:r>
        <w:rPr>
          <w:rFonts w:ascii="Times New Roman" w:eastAsia="Times New Roman" w:hAnsi="Times New Roman" w:cs="Times New Roman"/>
          <w:lang w:eastAsia="ru-RU"/>
        </w:rPr>
        <w:t>народных актов о противодействии легализации доходов, полученных преступным путем.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11.5. В случае нарушения одной Стороной обязательств воздерживаться от запрещенных в пункте 11.1 настоящего раздела действий и/или неполучения другой Стороной в установленны</w:t>
      </w:r>
      <w:r>
        <w:rPr>
          <w:rFonts w:ascii="Times New Roman" w:eastAsia="Times New Roman" w:hAnsi="Times New Roman" w:cs="Times New Roman"/>
          <w:lang w:eastAsia="ru-RU"/>
        </w:rPr>
        <w:t>й в пункте 11.3 настоящего раздела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</w:t>
      </w:r>
      <w:r>
        <w:rPr>
          <w:rFonts w:ascii="Times New Roman" w:eastAsia="Times New Roman" w:hAnsi="Times New Roman" w:cs="Times New Roman"/>
          <w:lang w:eastAsia="ru-RU"/>
        </w:rPr>
        <w:t>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3034C8" w:rsidRDefault="003034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3034C8" w:rsidRDefault="002D42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12. Конфиденциальность сведений</w:t>
      </w:r>
    </w:p>
    <w:p w:rsidR="003034C8" w:rsidRDefault="002D42E9">
      <w:pPr>
        <w:numPr>
          <w:ilvl w:val="1"/>
          <w:numId w:val="2"/>
        </w:numPr>
        <w:spacing w:after="0" w:line="240" w:lineRule="auto"/>
        <w:ind w:left="0" w:firstLine="709"/>
        <w:contextualSpacing/>
        <w:jc w:val="both"/>
        <w:outlineLvl w:val="2"/>
        <w:rPr>
          <w:rFonts w:ascii="Times New Roman" w:eastAsia="Calibri" w:hAnsi="Times New Roman" w:cs="Times New Roman"/>
          <w:kern w:val="2"/>
          <w:lang w:eastAsia="ar-SA"/>
        </w:rPr>
      </w:pPr>
      <w:r>
        <w:rPr>
          <w:rFonts w:ascii="Times New Roman" w:eastAsia="Calibri" w:hAnsi="Times New Roman" w:cs="Times New Roman"/>
          <w:kern w:val="2"/>
          <w:shd w:val="clear" w:color="auto" w:fill="FEFFFE"/>
          <w:lang w:eastAsia="ar-SA" w:bidi="he-IL"/>
        </w:rPr>
        <w:t xml:space="preserve">Каждая из Сторон согласилась считать текст Договора, а также весь объем информации, переданной или передаваемой Сторонами друг другу при заключении Договора и в ходе исполнения обязательств, возникающих из Договора, конфиденциальной информацией. </w:t>
      </w:r>
    </w:p>
    <w:p w:rsidR="003034C8" w:rsidRDefault="002D42E9">
      <w:pPr>
        <w:numPr>
          <w:ilvl w:val="1"/>
          <w:numId w:val="2"/>
        </w:numPr>
        <w:spacing w:after="0" w:line="240" w:lineRule="auto"/>
        <w:ind w:left="0" w:firstLine="709"/>
        <w:contextualSpacing/>
        <w:jc w:val="both"/>
        <w:outlineLvl w:val="2"/>
        <w:rPr>
          <w:rFonts w:ascii="Times New Roman" w:eastAsia="Calibri" w:hAnsi="Times New Roman" w:cs="Times New Roman"/>
          <w:kern w:val="2"/>
          <w:lang w:eastAsia="ar-SA"/>
        </w:rPr>
      </w:pPr>
      <w:r>
        <w:rPr>
          <w:rFonts w:ascii="Times New Roman" w:eastAsia="Calibri" w:hAnsi="Times New Roman" w:cs="Times New Roman"/>
          <w:kern w:val="2"/>
          <w:lang w:eastAsia="ar-SA"/>
        </w:rPr>
        <w:t xml:space="preserve"> Не являе</w:t>
      </w:r>
      <w:r>
        <w:rPr>
          <w:rFonts w:ascii="Times New Roman" w:eastAsia="Calibri" w:hAnsi="Times New Roman" w:cs="Times New Roman"/>
          <w:kern w:val="2"/>
          <w:lang w:eastAsia="ar-SA"/>
        </w:rPr>
        <w:t>тся конфиденциальной информация, хотя и относящаяся к Договору, но являющаяся общеизвестной.</w:t>
      </w:r>
    </w:p>
    <w:p w:rsidR="003034C8" w:rsidRDefault="002D42E9">
      <w:pPr>
        <w:numPr>
          <w:ilvl w:val="1"/>
          <w:numId w:val="2"/>
        </w:numPr>
        <w:spacing w:after="0" w:line="240" w:lineRule="auto"/>
        <w:ind w:left="0" w:firstLine="709"/>
        <w:contextualSpacing/>
        <w:jc w:val="both"/>
        <w:outlineLvl w:val="2"/>
        <w:rPr>
          <w:rFonts w:ascii="Times New Roman" w:eastAsia="Calibri" w:hAnsi="Times New Roman" w:cs="Times New Roman"/>
          <w:kern w:val="2"/>
          <w:lang w:eastAsia="ar-SA"/>
        </w:rPr>
      </w:pPr>
      <w:r>
        <w:rPr>
          <w:rFonts w:ascii="Times New Roman" w:eastAsia="Calibri" w:hAnsi="Times New Roman" w:cs="Times New Roman"/>
          <w:kern w:val="2"/>
          <w:lang w:eastAsia="ar-SA"/>
        </w:rPr>
        <w:t>Каждая из Сторон принимает на себя обязательство в течение 5 (пяти) лет с момента заключения Договора никакими способами не разглашать (делать доступной любым трет</w:t>
      </w:r>
      <w:r>
        <w:rPr>
          <w:rFonts w:ascii="Times New Roman" w:eastAsia="Calibri" w:hAnsi="Times New Roman" w:cs="Times New Roman"/>
          <w:kern w:val="2"/>
          <w:lang w:eastAsia="ar-SA"/>
        </w:rPr>
        <w:t>ьим лицам) конфиденциальную информацию другой Стороны, к которой она получила доступ в результате заключения Договора и в ходе исполнения обязательств, возникающих из Договора, кроме случаев наличия у третьих лиц соответствующих полномочий в силу прямого у</w:t>
      </w:r>
      <w:r>
        <w:rPr>
          <w:rFonts w:ascii="Times New Roman" w:eastAsia="Calibri" w:hAnsi="Times New Roman" w:cs="Times New Roman"/>
          <w:kern w:val="2"/>
          <w:lang w:eastAsia="ar-SA"/>
        </w:rPr>
        <w:t xml:space="preserve">казания закона, либо случаев, когда другая Сторона в письменной форме даст согласие на предоставление конфиденциальной информации, определяемой в соответствии с пунктом 12.1. Договора, третьим лицам. </w:t>
      </w:r>
    </w:p>
    <w:p w:rsidR="003034C8" w:rsidRDefault="002D42E9">
      <w:pPr>
        <w:numPr>
          <w:ilvl w:val="1"/>
          <w:numId w:val="2"/>
        </w:numPr>
        <w:spacing w:after="0" w:line="240" w:lineRule="auto"/>
        <w:ind w:left="0" w:firstLine="709"/>
        <w:contextualSpacing/>
        <w:jc w:val="both"/>
        <w:outlineLvl w:val="2"/>
        <w:rPr>
          <w:rFonts w:ascii="Times New Roman" w:eastAsia="Calibri" w:hAnsi="Times New Roman" w:cs="Times New Roman"/>
          <w:kern w:val="2"/>
          <w:lang w:eastAsia="ar-SA"/>
        </w:rPr>
      </w:pPr>
      <w:r>
        <w:rPr>
          <w:rFonts w:ascii="Times New Roman" w:eastAsia="Calibri" w:hAnsi="Times New Roman" w:cs="Times New Roman"/>
          <w:kern w:val="2"/>
          <w:lang w:eastAsia="ar-SA"/>
        </w:rPr>
        <w:t>Сторона, нарушившая свои обязательства указанные, в пун</w:t>
      </w:r>
      <w:r>
        <w:rPr>
          <w:rFonts w:ascii="Times New Roman" w:eastAsia="Calibri" w:hAnsi="Times New Roman" w:cs="Times New Roman"/>
          <w:kern w:val="2"/>
          <w:lang w:eastAsia="ar-SA"/>
        </w:rPr>
        <w:t xml:space="preserve">ктах 12.1. и 12.3. Договора, принимает на себя обязательство возместить другой Стороне в полном объеме (без каких-либо ограничений и изъятий) причиненные таким нарушением документально подтвержденные убытки. </w:t>
      </w:r>
    </w:p>
    <w:p w:rsidR="003034C8" w:rsidRDefault="003034C8">
      <w:pPr>
        <w:spacing w:after="0" w:line="240" w:lineRule="auto"/>
        <w:contextualSpacing/>
        <w:jc w:val="both"/>
        <w:outlineLvl w:val="2"/>
        <w:rPr>
          <w:rFonts w:ascii="Times New Roman" w:eastAsia="Calibri" w:hAnsi="Times New Roman" w:cs="Times New Roman"/>
          <w:kern w:val="2"/>
          <w:lang w:eastAsia="ar-SA"/>
        </w:rPr>
      </w:pPr>
    </w:p>
    <w:p w:rsidR="003034C8" w:rsidRDefault="002D42E9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b/>
          <w:kern w:val="2"/>
          <w:lang w:eastAsia="ru-RU"/>
        </w:rPr>
      </w:pPr>
      <w:r>
        <w:rPr>
          <w:rFonts w:ascii="Times New Roman" w:eastAsia="Calibri" w:hAnsi="Times New Roman" w:cs="Times New Roman"/>
          <w:b/>
          <w:kern w:val="2"/>
          <w:lang w:eastAsia="ru-RU"/>
        </w:rPr>
        <w:t>13. Порядок разрешения споров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9"/>
          <w:lang w:eastAsia="ru-RU"/>
        </w:rPr>
      </w:pPr>
      <w:r>
        <w:rPr>
          <w:rFonts w:ascii="Times New Roman" w:eastAsia="Times New Roman" w:hAnsi="Times New Roman" w:cs="Times New Roman"/>
          <w:spacing w:val="-9"/>
          <w:lang w:eastAsia="ru-RU"/>
        </w:rPr>
        <w:lastRenderedPageBreak/>
        <w:t xml:space="preserve">13.1. 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Стороны </w:t>
      </w:r>
      <w:r>
        <w:rPr>
          <w:rFonts w:ascii="Times New Roman" w:eastAsia="Times New Roman" w:hAnsi="Times New Roman" w:cs="Times New Roman"/>
          <w:kern w:val="2"/>
          <w:lang w:eastAsia="ru-RU"/>
        </w:rPr>
        <w:t>принимают все необходимые меры для надлежащего исполнения обязательств по Договору. При установлении, осуществлении и защите гражданских прав и при исполнении гражданских обязанностей Стороны должны действовать добросовестно.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9"/>
          <w:lang w:eastAsia="ru-RU"/>
        </w:rPr>
      </w:pPr>
      <w:r>
        <w:rPr>
          <w:rFonts w:ascii="Times New Roman" w:eastAsia="Times New Roman" w:hAnsi="Times New Roman" w:cs="Times New Roman"/>
          <w:spacing w:val="-9"/>
          <w:lang w:eastAsia="ru-RU"/>
        </w:rPr>
        <w:t xml:space="preserve">13.2. Все споры </w:t>
      </w:r>
      <w:r>
        <w:rPr>
          <w:rFonts w:ascii="Times New Roman" w:eastAsia="Times New Roman" w:hAnsi="Times New Roman" w:cs="Times New Roman"/>
          <w:lang w:eastAsia="ar-SA"/>
        </w:rPr>
        <w:t>или разногласи</w:t>
      </w:r>
      <w:r>
        <w:rPr>
          <w:rFonts w:ascii="Times New Roman" w:eastAsia="Times New Roman" w:hAnsi="Times New Roman" w:cs="Times New Roman"/>
          <w:lang w:eastAsia="ar-SA"/>
        </w:rPr>
        <w:t>я, возникающие между Сторонами по настоящему Договору или в связи с ним, разрешаются путем переговоров и/или направления претензий.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Претензионные письма направляются Сторонами нарочным либо заказным почтовым отправлением с уведомлением о вручении последнег</w:t>
      </w:r>
      <w:r>
        <w:rPr>
          <w:rFonts w:ascii="Times New Roman" w:eastAsia="Times New Roman" w:hAnsi="Times New Roman" w:cs="Times New Roman"/>
          <w:lang w:eastAsia="ru-RU"/>
        </w:rPr>
        <w:t xml:space="preserve">о адресату по местонахождению Сторон, указанному в разделе 17 настоящего Договора. 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Ответ по существу должен быть направлен Стороной в течение 10 (десяти) календарных дней с момента получения претензии.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13.3. В случае невозможности разрешения спора во внес</w:t>
      </w:r>
      <w:r>
        <w:rPr>
          <w:rFonts w:ascii="Times New Roman" w:eastAsia="Times New Roman" w:hAnsi="Times New Roman" w:cs="Times New Roman"/>
          <w:lang w:eastAsia="ar-SA"/>
        </w:rPr>
        <w:t xml:space="preserve">удебном порядке спор подлежит рассмотрению в Арбитражном суде Санкт-Петербурга и Ленинградской области. </w:t>
      </w:r>
    </w:p>
    <w:p w:rsidR="003034C8" w:rsidRDefault="003034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</w:p>
    <w:p w:rsidR="003034C8" w:rsidRDefault="002D42E9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b/>
          <w:kern w:val="2"/>
          <w:lang w:eastAsia="ru-RU"/>
        </w:rPr>
      </w:pPr>
      <w:r>
        <w:rPr>
          <w:rFonts w:ascii="Times New Roman" w:eastAsia="Calibri" w:hAnsi="Times New Roman" w:cs="Times New Roman"/>
          <w:b/>
          <w:kern w:val="2"/>
          <w:lang w:eastAsia="ru-RU"/>
        </w:rPr>
        <w:t>14. Порядок изменения и расторжения Договора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14.1. Изменение условий Договора допускаются в соответствии с действующими на момент принятия Сторонами р</w:t>
      </w:r>
      <w:r>
        <w:rPr>
          <w:rFonts w:ascii="Times New Roman" w:eastAsia="Times New Roman" w:hAnsi="Times New Roman" w:cs="Times New Roman"/>
          <w:lang w:eastAsia="ru-RU"/>
        </w:rPr>
        <w:t>ешения об изменении Договора нормативными актами.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14.2. Все изменения и дополнения к Договору действительны лишь в том случае, если они совершены в письменной форме, и подписаны уполномоченными представителями Сторон. Изменения и дополнения становятся неот</w:t>
      </w:r>
      <w:r>
        <w:rPr>
          <w:rFonts w:ascii="Times New Roman" w:eastAsia="Times New Roman" w:hAnsi="Times New Roman" w:cs="Times New Roman"/>
          <w:lang w:eastAsia="ru-RU"/>
        </w:rPr>
        <w:t xml:space="preserve">ъемлемой частью Договора после их подписания обеими Сторонами. 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14.3. Договор может быть расторгнут по соглашению Сторон, по решению суда или в связи с односторонним отказом Стороны Договора от исполнения Договора по основаниям, предусмотренным действующим</w:t>
      </w:r>
      <w:r>
        <w:rPr>
          <w:rFonts w:ascii="Times New Roman" w:eastAsia="Times New Roman" w:hAnsi="Times New Roman" w:cs="Times New Roman"/>
          <w:lang w:eastAsia="ru-RU"/>
        </w:rPr>
        <w:t xml:space="preserve"> законодательством Российской Федерации.   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14.4. При одностороннем отказе любой из Сторон настоящего Договора Договор считается расторгнутым с момента уведомления Стороной, инициирующей расторжение настоящего Договора, другой Стороны настоящего Договора.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14.5.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взаиморасчетов, составленного с учетом произведенных Заказчиком к момен</w:t>
      </w:r>
      <w:r>
        <w:rPr>
          <w:rFonts w:ascii="Times New Roman" w:eastAsia="Times New Roman" w:hAnsi="Times New Roman" w:cs="Times New Roman"/>
          <w:lang w:eastAsia="ru-RU"/>
        </w:rPr>
        <w:t>ту прекращения Договора платежей, а также сумм, подлежащих взысканию с Поставщика в качестве неустойки или компенсации причиненных Заказчику убытков, в случае нарушения Поставщиком условий Договора.</w:t>
      </w:r>
    </w:p>
    <w:p w:rsidR="003034C8" w:rsidRDefault="003034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034C8" w:rsidRDefault="002D42E9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b/>
          <w:kern w:val="2"/>
          <w:lang w:eastAsia="ru-RU"/>
        </w:rPr>
      </w:pPr>
      <w:r>
        <w:rPr>
          <w:rFonts w:ascii="Times New Roman" w:eastAsia="Calibri" w:hAnsi="Times New Roman" w:cs="Times New Roman"/>
          <w:b/>
          <w:kern w:val="2"/>
          <w:lang w:eastAsia="ru-RU"/>
        </w:rPr>
        <w:t>15. Срок действия Договора</w:t>
      </w:r>
    </w:p>
    <w:p w:rsidR="003034C8" w:rsidRDefault="002D42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trike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15.1. Договор вступает в силу</w:t>
      </w:r>
      <w:r>
        <w:rPr>
          <w:rFonts w:ascii="Times New Roman" w:eastAsia="Calibri" w:hAnsi="Times New Roman" w:cs="Times New Roman"/>
          <w:lang w:eastAsia="ru-RU"/>
        </w:rPr>
        <w:t xml:space="preserve"> с даты его заключения и действует до «31» декабря 2026 года, а в части взаиморасчётов между Сторонами, гарантийных обязательств Поставщика, ответственности Сторон - до</w:t>
      </w:r>
      <w:r>
        <w:rPr>
          <w:rFonts w:ascii="Times New Roman" w:eastAsia="Calibri" w:hAnsi="Times New Roman" w:cs="Times New Roman"/>
          <w:lang w:eastAsia="ar-SA"/>
        </w:rPr>
        <w:t xml:space="preserve"> </w:t>
      </w:r>
      <w:r>
        <w:rPr>
          <w:rFonts w:ascii="Times New Roman" w:eastAsia="Calibri" w:hAnsi="Times New Roman" w:cs="Times New Roman"/>
          <w:lang w:eastAsia="ru-RU"/>
        </w:rPr>
        <w:t>полного исполнения Сторонами своих обязательств.</w:t>
      </w:r>
      <w:r>
        <w:rPr>
          <w:rFonts w:ascii="Times New Roman" w:eastAsia="Calibri" w:hAnsi="Times New Roman" w:cs="Times New Roman"/>
          <w:lang w:eastAsia="ar-SA"/>
        </w:rPr>
        <w:t xml:space="preserve"> В части обязательств по сохранению кон</w:t>
      </w:r>
      <w:r>
        <w:rPr>
          <w:rFonts w:ascii="Times New Roman" w:eastAsia="Calibri" w:hAnsi="Times New Roman" w:cs="Times New Roman"/>
          <w:lang w:eastAsia="ar-SA"/>
        </w:rPr>
        <w:t>фиденциальности обязате</w:t>
      </w:r>
      <w:r>
        <w:rPr>
          <w:rFonts w:ascii="Times New Roman" w:eastAsia="Calibri" w:hAnsi="Times New Roman" w:cs="Times New Roman"/>
          <w:color w:val="000000"/>
          <w:lang w:eastAsia="ar-SA"/>
        </w:rPr>
        <w:t>льства по настоящему Договору действуют в соответствии с пунктом 12.3 настоящего Договора</w:t>
      </w:r>
      <w:r>
        <w:rPr>
          <w:rFonts w:ascii="Times New Roman" w:eastAsia="Calibri" w:hAnsi="Times New Roman" w:cs="Times New Roman"/>
          <w:strike/>
          <w:lang w:eastAsia="ar-SA"/>
        </w:rPr>
        <w:t xml:space="preserve">. </w:t>
      </w:r>
    </w:p>
    <w:p w:rsidR="003034C8" w:rsidRDefault="002D42E9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b/>
          <w:kern w:val="2"/>
          <w:lang w:eastAsia="ru-RU"/>
        </w:rPr>
      </w:pPr>
      <w:r>
        <w:rPr>
          <w:rFonts w:ascii="Times New Roman" w:eastAsia="Calibri" w:hAnsi="Times New Roman" w:cs="Times New Roman"/>
          <w:b/>
          <w:kern w:val="2"/>
          <w:lang w:eastAsia="ru-RU"/>
        </w:rPr>
        <w:t xml:space="preserve">16. Прочие условия </w:t>
      </w:r>
    </w:p>
    <w:p w:rsidR="003034C8" w:rsidRDefault="002D42E9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16.1. Вся переписка между Сторонами ведется по адресам, указанным в разделе 17 Договора. Каждая из Сторон обязана </w:t>
      </w:r>
      <w:r>
        <w:rPr>
          <w:rFonts w:ascii="Times New Roman" w:eastAsia="Calibri" w:hAnsi="Times New Roman" w:cs="Times New Roman"/>
          <w:lang w:eastAsia="ru-RU"/>
        </w:rPr>
        <w:t>немедленно известить другую Сторону об изменении своих почтовых реквизитов. До получения такого извещения все письменные сообщения, направленные по прежним адресам, считаются направленными надлежащим образом.</w:t>
      </w:r>
    </w:p>
    <w:p w:rsidR="003034C8" w:rsidRDefault="002D42E9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16.2. По вопросам, не урегулированным Договором</w:t>
      </w:r>
      <w:r>
        <w:rPr>
          <w:rFonts w:ascii="Times New Roman" w:eastAsia="Calibri" w:hAnsi="Times New Roman" w:cs="Times New Roman"/>
          <w:lang w:eastAsia="ru-RU"/>
        </w:rPr>
        <w:t>, Стороны руководствуются действующим законодательством Российской Федерации.</w:t>
      </w:r>
    </w:p>
    <w:p w:rsidR="003034C8" w:rsidRDefault="002D42E9">
      <w:pPr>
        <w:spacing w:after="0" w:line="240" w:lineRule="auto"/>
        <w:ind w:left="567"/>
        <w:rPr>
          <w:rFonts w:ascii="Times New Roman" w:eastAsia="Calibri" w:hAnsi="Times New Roman" w:cs="Times New Roman"/>
          <w:color w:val="0000FF"/>
          <w:kern w:val="2"/>
          <w:u w:val="single"/>
          <w:lang w:eastAsia="ru-RU"/>
        </w:rPr>
      </w:pPr>
      <w:r>
        <w:rPr>
          <w:rFonts w:ascii="Times New Roman" w:eastAsia="Calibri" w:hAnsi="Times New Roman" w:cs="Times New Roman"/>
          <w:kern w:val="2"/>
          <w:lang w:eastAsia="ru-RU"/>
        </w:rPr>
        <w:t xml:space="preserve">16.3. </w:t>
      </w:r>
      <w:r>
        <w:rPr>
          <w:rFonts w:ascii="Times New Roman" w:eastAsia="Calibri" w:hAnsi="Times New Roman" w:cs="Times New Roman"/>
          <w:bCs/>
          <w:kern w:val="2"/>
          <w:lang w:eastAsia="ru-RU"/>
        </w:rPr>
        <w:t xml:space="preserve">Настоящий Договор составлен в форме электронного документа на сайте </w:t>
      </w:r>
      <w:hyperlink r:id="rId8">
        <w:r>
          <w:rPr>
            <w:rFonts w:ascii="Times New Roman" w:eastAsia="Calibri" w:hAnsi="Times New Roman" w:cs="Times New Roman"/>
            <w:color w:val="0000FF"/>
            <w:kern w:val="2"/>
            <w:u w:val="single"/>
            <w:lang w:eastAsia="ru-RU"/>
          </w:rPr>
          <w:t>https://zakupki.lenreg.ru/</w:t>
        </w:r>
      </w:hyperlink>
      <w:r>
        <w:rPr>
          <w:rFonts w:ascii="Times New Roman" w:eastAsia="Calibri" w:hAnsi="Times New Roman" w:cs="Times New Roman"/>
          <w:kern w:val="2"/>
          <w:lang w:eastAsia="ru-RU"/>
        </w:rPr>
        <w:t>.</w:t>
      </w:r>
    </w:p>
    <w:p w:rsidR="003034C8" w:rsidRDefault="002D42E9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16.4. Неотъемлемой частью Дого</w:t>
      </w:r>
      <w:r>
        <w:rPr>
          <w:rFonts w:ascii="Times New Roman" w:eastAsia="Calibri" w:hAnsi="Times New Roman" w:cs="Times New Roman"/>
          <w:lang w:eastAsia="ru-RU"/>
        </w:rPr>
        <w:t>вора являются следующие приложения:</w:t>
      </w:r>
    </w:p>
    <w:p w:rsidR="003034C8" w:rsidRDefault="002D42E9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Приложение № 1 – Спецификация. </w:t>
      </w:r>
    </w:p>
    <w:p w:rsidR="003034C8" w:rsidRDefault="002D42E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lang w:eastAsia="ru-RU"/>
        </w:rPr>
        <w:t xml:space="preserve">Приложение № 2 – </w:t>
      </w:r>
      <w:r>
        <w:rPr>
          <w:rFonts w:ascii="Times New Roman" w:eastAsia="Calibri" w:hAnsi="Times New Roman" w:cs="Times New Roman"/>
        </w:rPr>
        <w:t xml:space="preserve">Описание объекта закупки </w:t>
      </w:r>
    </w:p>
    <w:p w:rsidR="003034C8" w:rsidRDefault="002D42E9">
      <w:pPr>
        <w:rPr>
          <w:rFonts w:ascii="Times New Roman" w:eastAsia="Times New Roman" w:hAnsi="Times New Roman" w:cs="Times New Roman"/>
          <w:lang w:eastAsia="ru-RU"/>
        </w:rPr>
      </w:pPr>
      <w:r>
        <w:br w:type="page"/>
      </w:r>
    </w:p>
    <w:p w:rsidR="003034C8" w:rsidRDefault="002D42E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№ 3-Акт приёма-передачи по Договору (Форма).</w:t>
      </w:r>
    </w:p>
    <w:p w:rsidR="003034C8" w:rsidRDefault="003034C8">
      <w:pPr>
        <w:spacing w:after="0" w:line="240" w:lineRule="auto"/>
        <w:ind w:firstLine="540"/>
        <w:rPr>
          <w:rFonts w:ascii="Times New Roman" w:eastAsia="Times New Roman" w:hAnsi="Times New Roman" w:cs="Times New Roman"/>
          <w:lang w:eastAsia="ru-RU"/>
        </w:rPr>
      </w:pPr>
    </w:p>
    <w:p w:rsidR="003034C8" w:rsidRDefault="002D42E9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17. Адреса и банковские реквизиты Сторон</w:t>
      </w:r>
    </w:p>
    <w:p w:rsidR="003034C8" w:rsidRDefault="003034C8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5210"/>
        <w:gridCol w:w="4537"/>
      </w:tblGrid>
      <w:tr w:rsidR="003034C8">
        <w:trPr>
          <w:trHeight w:val="3235"/>
        </w:trPr>
        <w:tc>
          <w:tcPr>
            <w:tcW w:w="5210" w:type="dxa"/>
            <w:shd w:val="clear" w:color="auto" w:fill="auto"/>
          </w:tcPr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Заказчик: 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ГБУЗ ЛОКБ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Юридический адрес: </w:t>
            </w:r>
            <w:r>
              <w:rPr>
                <w:rFonts w:ascii="Times New Roman" w:eastAsia="Times New Roman" w:hAnsi="Times New Roman" w:cs="Times New Roman"/>
              </w:rPr>
              <w:t>188663, РОССИЯ, ЛЕНИНГРАДСКАЯ ОБЛ., ВСЕВОЛОЖСКИЙ М.Р-Н, КУЗЬМОЛОВСКОЕ Г.П., КУЗЬМОЛОВСКИЙ ГП., ЗАОЗЕРНАЯ УЛ., Д. 2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Почтовый адрес: 194291, г. Санкт-Петербург, пр. Луначарского, д. 45 корп. 2 лит. А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ИНН: 4700001254, КПП: 470601001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ОГРН: 1037804002125, 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Дата</w:t>
            </w:r>
            <w:r>
              <w:rPr>
                <w:rFonts w:ascii="Times New Roman" w:eastAsia="Times New Roman" w:hAnsi="Times New Roman" w:cs="Times New Roman"/>
              </w:rPr>
              <w:t xml:space="preserve"> присвоения ОГРН: 08.01.2003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ОКТМО 41612158051</w:t>
            </w:r>
          </w:p>
          <w:p w:rsidR="003034C8" w:rsidRDefault="002D42E9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Банк получателя: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ОКЦ № 1 СЕВЕРО-ЗАПАДНОГО ГУ БАНКА РОССИИ// 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УФК по Ленинградской области г. Санкт-Петербург 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Единый казначейский счет   № 40102810745370000098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БИК 044030098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Получатель: КОМИТЕТ ФИНАНСОВ ЛЕНИНГРАДСКОЙ ОБЛАСТИ 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(ГБУЗ ЛОКБ л/с 20871986055, ГБУЗ ЛОКБ л/сч 21871986055, 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ГБУЗ ЛОКБ л/сч. 22871986055)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Казначейский счет № 03224643410000004500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КБК 00000000000000000510 (для обеспечения)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КБК 00000000000000000130 (для зачи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сления оплат)</w:t>
            </w:r>
          </w:p>
          <w:p w:rsidR="003034C8" w:rsidRDefault="002D42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Тел.: (812) 655-14-64 (бухгалтерия)</w:t>
            </w:r>
          </w:p>
          <w:p w:rsidR="003034C8" w:rsidRDefault="002D42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E-mail: </w:t>
            </w:r>
            <w:r>
              <w:rPr>
                <w:rFonts w:ascii="Times New Roman" w:eastAsia="Times New Roman" w:hAnsi="Times New Roman" w:cs="Times New Roman"/>
                <w:color w:val="0000FF"/>
                <w:u w:val="single"/>
                <w:lang w:eastAsia="ar-SA"/>
              </w:rPr>
              <w:t>buh@47lokb.ru</w:t>
            </w: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(бухгалтерия)</w:t>
            </w:r>
          </w:p>
          <w:p w:rsidR="003034C8" w:rsidRDefault="002D42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Ответственное лицо Заказчика: 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Маслова Елена Викторовна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Телефон (812)670-55-83, доб. 8881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эл. почта: Maslova.ev@47lokb.ru</w:t>
            </w: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____________ А.Н. Бочкарев </w:t>
            </w: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37" w:type="dxa"/>
            <w:shd w:val="clear" w:color="auto" w:fill="auto"/>
          </w:tcPr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Поставщик: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Юридический адрес: ___________________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Почтовый адрес: ___________________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Тел: ___________________  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e-mail: _______________________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ИНН _________________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КПП ___________________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ОГРН ____________ от ___________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ОКПО _______________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ОКТМО _______________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ОКВЭД _____________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Банковские реквизиты:</w:t>
            </w: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ФИО, ИНН и должность руководителя</w:t>
            </w: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3034C8" w:rsidRDefault="003034C8">
      <w:pPr>
        <w:keepNext/>
        <w:widowControl w:val="0"/>
        <w:spacing w:after="240" w:line="240" w:lineRule="auto"/>
        <w:rPr>
          <w:rFonts w:ascii="Times New Roman" w:eastAsia="Times New Roman" w:hAnsi="Times New Roman" w:cs="Times New Roman"/>
          <w:lang w:eastAsia="ru-RU"/>
        </w:rPr>
        <w:sectPr w:rsidR="003034C8">
          <w:footerReference w:type="even" r:id="rId9"/>
          <w:footerReference w:type="default" r:id="rId10"/>
          <w:footerReference w:type="first" r:id="rId11"/>
          <w:pgSz w:w="11906" w:h="16838"/>
          <w:pgMar w:top="567" w:right="849" w:bottom="851" w:left="1276" w:header="0" w:footer="125" w:gutter="0"/>
          <w:cols w:space="720"/>
          <w:formProt w:val="0"/>
          <w:docGrid w:linePitch="360"/>
        </w:sectPr>
      </w:pPr>
    </w:p>
    <w:p w:rsidR="003034C8" w:rsidRDefault="002D42E9">
      <w:pPr>
        <w:tabs>
          <w:tab w:val="left" w:pos="1995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lastRenderedPageBreak/>
        <w:t>Приложение 1</w:t>
      </w:r>
    </w:p>
    <w:p w:rsidR="003034C8" w:rsidRDefault="002D42E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 Договору № ____</w:t>
      </w:r>
    </w:p>
    <w:p w:rsidR="003034C8" w:rsidRDefault="002D42E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от «____» </w:t>
      </w:r>
      <w:r>
        <w:rPr>
          <w:rFonts w:ascii="Times New Roman" w:eastAsia="Times New Roman" w:hAnsi="Times New Roman" w:cs="Times New Roman"/>
          <w:lang w:eastAsia="ru-RU"/>
        </w:rPr>
        <w:t>_________2026г.</w:t>
      </w:r>
    </w:p>
    <w:p w:rsidR="003034C8" w:rsidRDefault="002D42E9">
      <w:pPr>
        <w:tabs>
          <w:tab w:val="left" w:pos="1995"/>
        </w:tabs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Спецификация</w:t>
      </w:r>
    </w:p>
    <w:p w:rsidR="003034C8" w:rsidRDefault="003034C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90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2"/>
        <w:gridCol w:w="2514"/>
        <w:gridCol w:w="8093"/>
        <w:gridCol w:w="1679"/>
        <w:gridCol w:w="1817"/>
        <w:gridCol w:w="236"/>
      </w:tblGrid>
      <w:tr w:rsidR="003034C8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4C8" w:rsidRDefault="002D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4C8" w:rsidRDefault="002D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товара, </w:t>
            </w:r>
          </w:p>
          <w:p w:rsidR="003034C8" w:rsidRDefault="002D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lang w:eastAsia="ru-RU"/>
              </w:rPr>
              <w:t>товарный знак,</w:t>
            </w:r>
          </w:p>
          <w:p w:rsidR="003034C8" w:rsidRDefault="002D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lang w:eastAsia="ru-RU"/>
              </w:rPr>
              <w:t>страна происхождения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4C8" w:rsidRDefault="002D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lang w:eastAsia="ru-RU"/>
              </w:rPr>
              <w:t>Технические характеристики товара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4C8" w:rsidRDefault="002D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4C8" w:rsidRDefault="002D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Цена за ед. изм. НДС облагается или не облагается</w:t>
            </w:r>
          </w:p>
        </w:tc>
        <w:tc>
          <w:tcPr>
            <w:tcW w:w="17" w:type="dxa"/>
          </w:tcPr>
          <w:p w:rsidR="003034C8" w:rsidRDefault="003034C8">
            <w:pPr>
              <w:spacing w:after="0" w:line="0" w:lineRule="atLeast"/>
              <w:rPr>
                <w:sz w:val="2"/>
              </w:rPr>
            </w:pPr>
          </w:p>
        </w:tc>
      </w:tr>
      <w:tr w:rsidR="003034C8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4C8" w:rsidRDefault="002D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034C8" w:rsidRDefault="002D42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Модуль оперативной памяти DDR3, 4 Гб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034C8" w:rsidRDefault="002D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lang w:eastAsia="ru-RU"/>
              </w:rPr>
              <w:t xml:space="preserve">Конкретные значение </w:t>
            </w:r>
            <w:r>
              <w:rPr>
                <w:rFonts w:ascii="Times New Roman" w:eastAsia="Times New Roman" w:hAnsi="Times New Roman" w:cs="Times New Roman"/>
                <w:color w:val="0000FF"/>
                <w:lang w:eastAsia="ru-RU"/>
              </w:rPr>
              <w:t>характеристики товара в соответствии с описанием объекта закупки (Приложение №2 к Договору) и поданной оферты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4C8" w:rsidRDefault="002D42E9">
            <w:pPr>
              <w:spacing w:after="0" w:line="240" w:lineRule="auto"/>
              <w:ind w:left="-108" w:right="-5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4C8" w:rsidRDefault="00303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" w:type="dxa"/>
          </w:tcPr>
          <w:p w:rsidR="003034C8" w:rsidRDefault="003034C8">
            <w:pPr>
              <w:spacing w:after="0" w:line="0" w:lineRule="atLeast"/>
              <w:rPr>
                <w:sz w:val="2"/>
              </w:rPr>
            </w:pPr>
          </w:p>
        </w:tc>
      </w:tr>
      <w:tr w:rsidR="003034C8">
        <w:trPr>
          <w:trHeight w:val="315"/>
        </w:trPr>
        <w:tc>
          <w:tcPr>
            <w:tcW w:w="130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4C8" w:rsidRDefault="002D4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Сумма цен единиц товара: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4C8" w:rsidRDefault="00303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3034C8">
        <w:trPr>
          <w:trHeight w:val="315"/>
        </w:trPr>
        <w:tc>
          <w:tcPr>
            <w:tcW w:w="149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4C8" w:rsidRDefault="002D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Необходимое количество товара на момент подачи заявки невозможно определить, количество определяется по фактической потребности товара (цене единицы товара). </w:t>
            </w:r>
          </w:p>
        </w:tc>
      </w:tr>
    </w:tbl>
    <w:p w:rsidR="003034C8" w:rsidRDefault="003034C8">
      <w:pPr>
        <w:spacing w:after="0" w:line="240" w:lineRule="auto"/>
        <w:rPr>
          <w:rFonts w:ascii="Times New Roman" w:eastAsia="Times New Roman" w:hAnsi="Times New Roman" w:cs="Times New Roman"/>
          <w:color w:val="0000FF"/>
          <w:lang w:eastAsia="ru-RU"/>
        </w:rPr>
      </w:pPr>
    </w:p>
    <w:p w:rsidR="003034C8" w:rsidRDefault="002D42E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Максимальное значение цены Договора составляет:30 000,00 (Тридцать тысяч) руб., </w:t>
      </w:r>
      <w:r>
        <w:rPr>
          <w:rFonts w:ascii="Times New Roman" w:eastAsia="Times New Roman" w:hAnsi="Times New Roman" w:cs="Times New Roman"/>
          <w:lang w:eastAsia="ru-RU"/>
        </w:rPr>
        <w:t>в том числе НДС</w:t>
      </w:r>
      <w:r>
        <w:rPr>
          <w:rFonts w:ascii="Times New Roman" w:eastAsia="Times New Roman" w:hAnsi="Times New Roman" w:cs="Times New Roman"/>
          <w:lang w:eastAsia="ru-RU"/>
        </w:rPr>
        <w:t xml:space="preserve"> /НДС не облагается в соответствии с налоговым законодательством Российской Федерации.</w:t>
      </w:r>
    </w:p>
    <w:p w:rsidR="003034C8" w:rsidRDefault="003034C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034C8" w:rsidRDefault="003034C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034C8" w:rsidRDefault="003034C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9066" w:type="dxa"/>
        <w:tblLayout w:type="fixed"/>
        <w:tblLook w:val="01E0" w:firstRow="1" w:lastRow="1" w:firstColumn="1" w:lastColumn="1" w:noHBand="0" w:noVBand="0"/>
      </w:tblPr>
      <w:tblGrid>
        <w:gridCol w:w="4542"/>
        <w:gridCol w:w="4524"/>
      </w:tblGrid>
      <w:tr w:rsidR="003034C8">
        <w:trPr>
          <w:trHeight w:val="267"/>
        </w:trPr>
        <w:tc>
          <w:tcPr>
            <w:tcW w:w="4542" w:type="dxa"/>
            <w:shd w:val="clear" w:color="auto" w:fill="auto"/>
          </w:tcPr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Заказчик: 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____________ А.Н. Бочкарев </w:t>
            </w:r>
          </w:p>
        </w:tc>
        <w:tc>
          <w:tcPr>
            <w:tcW w:w="4524" w:type="dxa"/>
            <w:shd w:val="clear" w:color="auto" w:fill="auto"/>
          </w:tcPr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Поставщик:</w:t>
            </w: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____________/</w:t>
            </w: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3034C8" w:rsidRDefault="003034C8">
      <w:pPr>
        <w:widowControl w:val="0"/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  <w:sectPr w:rsidR="003034C8">
          <w:footerReference w:type="default" r:id="rId12"/>
          <w:footerReference w:type="first" r:id="rId13"/>
          <w:pgSz w:w="16838" w:h="11906" w:orient="landscape"/>
          <w:pgMar w:top="284" w:right="425" w:bottom="426" w:left="1134" w:header="0" w:footer="0" w:gutter="0"/>
          <w:cols w:space="720"/>
          <w:formProt w:val="0"/>
          <w:docGrid w:linePitch="360"/>
        </w:sectPr>
      </w:pPr>
    </w:p>
    <w:p w:rsidR="003034C8" w:rsidRDefault="002D42E9">
      <w:pPr>
        <w:tabs>
          <w:tab w:val="left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Приложение № 2</w:t>
      </w:r>
    </w:p>
    <w:p w:rsidR="003034C8" w:rsidRDefault="002D42E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 Договору № ___</w:t>
      </w:r>
    </w:p>
    <w:p w:rsidR="003034C8" w:rsidRDefault="002D42E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«__»  _______  2026 г.</w:t>
      </w:r>
    </w:p>
    <w:p w:rsidR="003034C8" w:rsidRDefault="002D42E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ОПИСАНИЕ ОБЪЕКТА ЗАКУПКИ</w:t>
      </w:r>
    </w:p>
    <w:p w:rsidR="003034C8" w:rsidRDefault="003034C8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</w:p>
    <w:p w:rsidR="003034C8" w:rsidRDefault="002D42E9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объекта закупки.</w:t>
      </w:r>
    </w:p>
    <w:p w:rsidR="003034C8" w:rsidRDefault="002D42E9">
      <w:pPr>
        <w:numPr>
          <w:ilvl w:val="1"/>
          <w:numId w:val="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комплектующих для компьютерной техники (оперативной памяти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DDR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 для нужд ГБУЗ ЛОКБ в 2026 г.</w:t>
      </w:r>
    </w:p>
    <w:p w:rsidR="003034C8" w:rsidRDefault="003034C8">
      <w:pPr>
        <w:widowControl w:val="0"/>
        <w:tabs>
          <w:tab w:val="left" w:pos="426"/>
        </w:tabs>
        <w:spacing w:after="0" w:line="276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034C8" w:rsidRDefault="002D42E9">
      <w:pPr>
        <w:numPr>
          <w:ilvl w:val="0"/>
          <w:numId w:val="4"/>
        </w:numPr>
        <w:tabs>
          <w:tab w:val="left" w:pos="426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и место поставки: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даты заключения договора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предварительной заявке Заказчика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течение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10 рабочих дней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её подачи по адресу: 194291, г. Санкт-Петербург, ул. Сантьяго-де Куба, д.5 лит А.</w:t>
      </w:r>
    </w:p>
    <w:p w:rsidR="003034C8" w:rsidRDefault="002D42E9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поставки товара определяется по согласованию с Заказчиком, в рабочее время Заказчика, по будням с 09:00 до 15:00.</w:t>
      </w:r>
    </w:p>
    <w:p w:rsidR="003034C8" w:rsidRDefault="003034C8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34C8" w:rsidRDefault="002D42E9">
      <w:pPr>
        <w:numPr>
          <w:ilvl w:val="0"/>
          <w:numId w:val="4"/>
        </w:numPr>
        <w:tabs>
          <w:tab w:val="left" w:pos="426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Гарантия качества товара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034C8" w:rsidRDefault="002D42E9">
      <w:pPr>
        <w:numPr>
          <w:ilvl w:val="1"/>
          <w:numId w:val="6"/>
        </w:numPr>
        <w:tabs>
          <w:tab w:val="left" w:pos="426"/>
          <w:tab w:val="left" w:pos="1069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поставляемые товары должны соответствовать требованиям государственных стандартов, технических условий на данные товары.</w:t>
      </w:r>
    </w:p>
    <w:p w:rsidR="003034C8" w:rsidRDefault="002D42E9">
      <w:pPr>
        <w:numPr>
          <w:ilvl w:val="1"/>
          <w:numId w:val="6"/>
        </w:numPr>
        <w:tabs>
          <w:tab w:val="left" w:pos="426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гарантирует качество и безопасность поставляемых товаров в соответствии с действующими стандартами, утвержденными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вид Товара и наличием сертификатов, обязательных для данного вида Товара, в случае установления действующим законодательством Российской Федерации и оформленных в соответствии с требованиями закона. Копии сертификатов и т.п. должны быть предоставлен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 Заказчику.</w:t>
      </w:r>
    </w:p>
    <w:p w:rsidR="003034C8" w:rsidRDefault="002D42E9">
      <w:pPr>
        <w:numPr>
          <w:ilvl w:val="1"/>
          <w:numId w:val="6"/>
        </w:numPr>
        <w:tabs>
          <w:tab w:val="left" w:pos="426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Поставляемые товары должны быть новые, ранее не бывшие в употреблении, не должны находиться в залоге, под арестом или иным обременением</w:t>
      </w:r>
    </w:p>
    <w:p w:rsidR="003034C8" w:rsidRDefault="002D42E9">
      <w:pPr>
        <w:numPr>
          <w:ilvl w:val="1"/>
          <w:numId w:val="6"/>
        </w:numPr>
        <w:tabs>
          <w:tab w:val="left" w:pos="426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Гарантия предоставляется в соответствии с гарантийными обязательствами Поставщика на поставляемый товар. Га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рантия Поставщика предоставляется вместе с товаром. Срок гарантии на момент поставки не менее 24 месяцев.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Гарантийный срок начинает исчисляться с момента подписания Акта приёма-передачи Товара уполномоченными представителями Сторон.</w:t>
      </w:r>
    </w:p>
    <w:p w:rsidR="003034C8" w:rsidRDefault="002D42E9">
      <w:pPr>
        <w:numPr>
          <w:ilvl w:val="1"/>
          <w:numId w:val="6"/>
        </w:numPr>
        <w:tabs>
          <w:tab w:val="left" w:pos="426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гарантийного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срока Поставщик гарантирует пригодность Товара для использования по назначению и его соответствие требованиям, установленным действующим законодательством, государственными стандартами и иными правилами, включая техническое описание производителя.</w:t>
      </w:r>
    </w:p>
    <w:p w:rsidR="003034C8" w:rsidRDefault="002D42E9">
      <w:pPr>
        <w:numPr>
          <w:ilvl w:val="1"/>
          <w:numId w:val="6"/>
        </w:numPr>
        <w:tabs>
          <w:tab w:val="left" w:pos="426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гарантийного срока Поставщик обязуется самостоятельно за свой счет произвести замену непригодного Товара в срок, установленный в письменном требовании Заказчика.</w:t>
      </w:r>
    </w:p>
    <w:p w:rsidR="003034C8" w:rsidRDefault="003034C8">
      <w:pPr>
        <w:tabs>
          <w:tab w:val="left" w:pos="426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4C8" w:rsidRDefault="002D42E9">
      <w:pPr>
        <w:numPr>
          <w:ilvl w:val="0"/>
          <w:numId w:val="4"/>
        </w:numPr>
        <w:tabs>
          <w:tab w:val="left" w:pos="426"/>
          <w:tab w:val="left" w:pos="851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поставки.</w:t>
      </w:r>
    </w:p>
    <w:p w:rsidR="003034C8" w:rsidRDefault="002D42E9">
      <w:pPr>
        <w:numPr>
          <w:ilvl w:val="1"/>
          <w:numId w:val="5"/>
        </w:numPr>
        <w:tabs>
          <w:tab w:val="left" w:pos="426"/>
          <w:tab w:val="left" w:pos="851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осуществляется силами и средствами Поставщика, с выполнен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ием погрузо-разгрузочных работ и перемещением к месту эксплуатации.</w:t>
      </w:r>
    </w:p>
    <w:p w:rsidR="003034C8" w:rsidRDefault="002D42E9">
      <w:pPr>
        <w:numPr>
          <w:ilvl w:val="1"/>
          <w:numId w:val="5"/>
        </w:numPr>
        <w:tabs>
          <w:tab w:val="left" w:pos="426"/>
          <w:tab w:val="left" w:pos="851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поставляется в таре и упаковке, соответствующей государственным стандартам, техническим условиям, другой нормативно-технической документации. Тара и упаковка должны обеспечивать сохр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анность товара при его транспортировке и хранении.</w:t>
      </w:r>
    </w:p>
    <w:p w:rsidR="003034C8" w:rsidRDefault="002D42E9">
      <w:pPr>
        <w:numPr>
          <w:ilvl w:val="1"/>
          <w:numId w:val="5"/>
        </w:numPr>
        <w:tabs>
          <w:tab w:val="left" w:pos="426"/>
          <w:tab w:val="left" w:pos="851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поставляется в собранном виде, готовым к эксплуатации, либо сборка и готовый к эксплуатации вид производится на месте фактической эксплуатации.</w:t>
      </w:r>
    </w:p>
    <w:p w:rsidR="003034C8" w:rsidRDefault="003034C8">
      <w:pPr>
        <w:tabs>
          <w:tab w:val="left" w:pos="426"/>
          <w:tab w:val="left" w:pos="851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4C8" w:rsidRDefault="002D42E9">
      <w:pPr>
        <w:numPr>
          <w:ilvl w:val="0"/>
          <w:numId w:val="4"/>
        </w:numPr>
        <w:tabs>
          <w:tab w:val="left" w:pos="426"/>
          <w:tab w:val="left" w:pos="851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и наименование товаров.</w:t>
      </w:r>
    </w:p>
    <w:p w:rsidR="003034C8" w:rsidRDefault="002D42E9">
      <w:pPr>
        <w:tabs>
          <w:tab w:val="left" w:pos="993"/>
          <w:tab w:val="left" w:pos="1276"/>
        </w:tabs>
        <w:spacing w:after="0" w:line="240" w:lineRule="auto"/>
        <w:contextualSpacing/>
        <w:jc w:val="right"/>
        <w:rPr>
          <w:rFonts w:ascii="Times New Roman" w:eastAsia="Calibri" w:hAnsi="Times New Roman" w:cs="Times New Roman"/>
          <w:spacing w:val="-2"/>
          <w:sz w:val="24"/>
          <w:szCs w:val="24"/>
        </w:rPr>
      </w:pPr>
      <w:r>
        <w:rPr>
          <w:rFonts w:ascii="Times New Roman" w:eastAsia="Calibri" w:hAnsi="Times New Roman" w:cs="Times New Roman"/>
          <w:spacing w:val="-2"/>
          <w:sz w:val="24"/>
          <w:szCs w:val="24"/>
        </w:rPr>
        <w:t>Таблица  № 1</w:t>
      </w:r>
    </w:p>
    <w:tbl>
      <w:tblPr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4678"/>
        <w:gridCol w:w="2551"/>
        <w:gridCol w:w="2410"/>
      </w:tblGrid>
      <w:tr w:rsidR="003034C8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4C8" w:rsidRDefault="002D42E9">
            <w:pPr>
              <w:tabs>
                <w:tab w:val="left" w:pos="426"/>
                <w:tab w:val="left" w:pos="9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4C8" w:rsidRDefault="002D42E9">
            <w:pPr>
              <w:tabs>
                <w:tab w:val="left" w:pos="426"/>
                <w:tab w:val="left" w:pos="9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4C8" w:rsidRDefault="002D42E9">
            <w:pPr>
              <w:tabs>
                <w:tab w:val="left" w:pos="426"/>
                <w:tab w:val="left" w:pos="9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ОКПД 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4C8" w:rsidRDefault="002D42E9">
            <w:pPr>
              <w:tabs>
                <w:tab w:val="left" w:pos="426"/>
                <w:tab w:val="left" w:pos="9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</w:tr>
      <w:tr w:rsidR="003034C8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4C8" w:rsidRDefault="002D42E9">
            <w:pPr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4C8" w:rsidRDefault="002D42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Модуль оперативной памяти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DDR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 4 Гб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4C8" w:rsidRDefault="002D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26.20.22.160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4C8" w:rsidRDefault="002D42E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Шт.</w:t>
            </w:r>
          </w:p>
        </w:tc>
      </w:tr>
    </w:tbl>
    <w:p w:rsidR="003034C8" w:rsidRDefault="002D42E9">
      <w:pPr>
        <w:tabs>
          <w:tab w:val="left" w:pos="993"/>
          <w:tab w:val="left" w:pos="127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К поставляемому товару должна быть приложена следующая документация и материалы:</w:t>
      </w:r>
    </w:p>
    <w:p w:rsidR="003034C8" w:rsidRDefault="002D42E9">
      <w:pPr>
        <w:tabs>
          <w:tab w:val="left" w:pos="993"/>
          <w:tab w:val="left" w:pos="127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- заполненные и заверенные поставщиком гарантийные талоны (либо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гарантийное письмо от поставщика);</w:t>
      </w:r>
    </w:p>
    <w:p w:rsidR="003034C8" w:rsidRDefault="002D42E9">
      <w:pPr>
        <w:tabs>
          <w:tab w:val="left" w:pos="993"/>
          <w:tab w:val="left" w:pos="127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- сертификат соответствия.</w:t>
      </w:r>
    </w:p>
    <w:p w:rsidR="003034C8" w:rsidRDefault="003034C8">
      <w:pPr>
        <w:tabs>
          <w:tab w:val="left" w:pos="993"/>
          <w:tab w:val="left" w:pos="127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034C8" w:rsidRDefault="002D42E9">
      <w:pPr>
        <w:numPr>
          <w:ilvl w:val="0"/>
          <w:numId w:val="4"/>
        </w:numPr>
        <w:tabs>
          <w:tab w:val="left" w:pos="426"/>
          <w:tab w:val="left" w:pos="851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и технические характеристики поставляемого товара.</w:t>
      </w:r>
    </w:p>
    <w:p w:rsidR="003034C8" w:rsidRDefault="002D42E9">
      <w:pPr>
        <w:tabs>
          <w:tab w:val="left" w:pos="1276"/>
        </w:tabs>
        <w:spacing w:after="0" w:line="240" w:lineRule="auto"/>
        <w:ind w:left="720"/>
        <w:contextualSpacing/>
        <w:jc w:val="right"/>
        <w:rPr>
          <w:rFonts w:ascii="Times New Roman" w:eastAsia="Calibri" w:hAnsi="Times New Roman" w:cs="Times New Roman"/>
          <w:spacing w:val="-2"/>
          <w:sz w:val="24"/>
          <w:szCs w:val="24"/>
        </w:rPr>
      </w:pPr>
      <w:r>
        <w:rPr>
          <w:rFonts w:ascii="Times New Roman" w:eastAsia="Calibri" w:hAnsi="Times New Roman" w:cs="Times New Roman"/>
          <w:spacing w:val="-2"/>
          <w:sz w:val="24"/>
          <w:szCs w:val="24"/>
        </w:rPr>
        <w:t>Таблица № 2</w:t>
      </w:r>
    </w:p>
    <w:tbl>
      <w:tblPr>
        <w:tblStyle w:val="af8"/>
        <w:tblW w:w="10201" w:type="dxa"/>
        <w:tblLayout w:type="fixed"/>
        <w:tblLook w:val="04A0" w:firstRow="1" w:lastRow="0" w:firstColumn="1" w:lastColumn="0" w:noHBand="0" w:noVBand="1"/>
      </w:tblPr>
      <w:tblGrid>
        <w:gridCol w:w="426"/>
        <w:gridCol w:w="1979"/>
        <w:gridCol w:w="2551"/>
        <w:gridCol w:w="1702"/>
        <w:gridCol w:w="1417"/>
        <w:gridCol w:w="2126"/>
      </w:tblGrid>
      <w:tr w:rsidR="003034C8">
        <w:tc>
          <w:tcPr>
            <w:tcW w:w="426" w:type="dxa"/>
            <w:vMerge w:val="restart"/>
          </w:tcPr>
          <w:p w:rsidR="003034C8" w:rsidRDefault="002D42E9">
            <w:pPr>
              <w:tabs>
                <w:tab w:val="left" w:pos="993"/>
              </w:tabs>
              <w:spacing w:after="0" w:line="240" w:lineRule="auto"/>
              <w:ind w:left="-108" w:right="-105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pacing w:val="-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pacing w:val="-2"/>
                <w:sz w:val="24"/>
                <w:szCs w:val="24"/>
              </w:rPr>
              <w:t>№ п/п</w:t>
            </w:r>
          </w:p>
        </w:tc>
        <w:tc>
          <w:tcPr>
            <w:tcW w:w="1979" w:type="dxa"/>
            <w:vMerge w:val="restart"/>
          </w:tcPr>
          <w:p w:rsidR="003034C8" w:rsidRDefault="002D42E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7796" w:type="dxa"/>
            <w:gridSpan w:val="4"/>
          </w:tcPr>
          <w:p w:rsidR="003034C8" w:rsidRDefault="002D42E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Характеристики товара</w:t>
            </w:r>
          </w:p>
        </w:tc>
      </w:tr>
      <w:tr w:rsidR="003034C8">
        <w:tc>
          <w:tcPr>
            <w:tcW w:w="426" w:type="dxa"/>
            <w:vMerge/>
          </w:tcPr>
          <w:p w:rsidR="003034C8" w:rsidRDefault="003034C8">
            <w:pPr>
              <w:tabs>
                <w:tab w:val="left" w:pos="993"/>
              </w:tabs>
              <w:spacing w:after="0" w:line="240" w:lineRule="auto"/>
              <w:ind w:left="-108" w:right="-105"/>
              <w:contextualSpacing/>
              <w:jc w:val="center"/>
              <w:rPr>
                <w:rFonts w:ascii="Times New Roman" w:eastAsia="Calibri" w:hAnsi="Times New Roman" w:cs="Times New Roman"/>
                <w:bCs/>
                <w:spacing w:val="-2"/>
                <w:sz w:val="24"/>
                <w:szCs w:val="24"/>
              </w:rPr>
            </w:pPr>
          </w:p>
        </w:tc>
        <w:tc>
          <w:tcPr>
            <w:tcW w:w="1979" w:type="dxa"/>
            <w:vMerge/>
          </w:tcPr>
          <w:p w:rsidR="003034C8" w:rsidRDefault="003034C8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pacing w:val="-2"/>
                <w:sz w:val="24"/>
                <w:szCs w:val="24"/>
              </w:rPr>
            </w:pPr>
          </w:p>
        </w:tc>
        <w:tc>
          <w:tcPr>
            <w:tcW w:w="2551" w:type="dxa"/>
          </w:tcPr>
          <w:p w:rsidR="003034C8" w:rsidRDefault="002D42E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параметра  (показатели) товара</w:t>
            </w:r>
          </w:p>
        </w:tc>
        <w:tc>
          <w:tcPr>
            <w:tcW w:w="1702" w:type="dxa"/>
          </w:tcPr>
          <w:p w:rsidR="003034C8" w:rsidRDefault="002D42E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1417" w:type="dxa"/>
          </w:tcPr>
          <w:p w:rsidR="003034C8" w:rsidRDefault="002D42E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2126" w:type="dxa"/>
          </w:tcPr>
          <w:p w:rsidR="003034C8" w:rsidRDefault="002D42E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Инструкция по заполнению</w:t>
            </w:r>
          </w:p>
        </w:tc>
      </w:tr>
      <w:tr w:rsidR="003034C8">
        <w:trPr>
          <w:trHeight w:val="537"/>
        </w:trPr>
        <w:tc>
          <w:tcPr>
            <w:tcW w:w="426" w:type="dxa"/>
            <w:vMerge w:val="restart"/>
          </w:tcPr>
          <w:p w:rsidR="003034C8" w:rsidRDefault="002D42E9">
            <w:pPr>
              <w:tabs>
                <w:tab w:val="left" w:pos="993"/>
              </w:tabs>
              <w:spacing w:after="0" w:line="240" w:lineRule="auto"/>
              <w:ind w:left="-108" w:right="-105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79" w:type="dxa"/>
            <w:vMerge w:val="restart"/>
          </w:tcPr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Модуль оперативной памяти DDR3, 4 Гб</w:t>
            </w:r>
          </w:p>
        </w:tc>
        <w:tc>
          <w:tcPr>
            <w:tcW w:w="2551" w:type="dxa"/>
          </w:tcPr>
          <w:p w:rsidR="003034C8" w:rsidRDefault="002D42E9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1702" w:type="dxa"/>
          </w:tcPr>
          <w:p w:rsidR="003034C8" w:rsidRDefault="002D42E9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DDR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</w:tcPr>
          <w:p w:rsidR="003034C8" w:rsidRDefault="003034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</w:tcPr>
          <w:p w:rsidR="003034C8" w:rsidRDefault="002D42E9">
            <w:pPr>
              <w:tabs>
                <w:tab w:val="left" w:pos="426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Значение характеристики не может изменяться участником закупки</w:t>
            </w:r>
          </w:p>
        </w:tc>
      </w:tr>
      <w:tr w:rsidR="003034C8">
        <w:trPr>
          <w:trHeight w:val="20"/>
        </w:trPr>
        <w:tc>
          <w:tcPr>
            <w:tcW w:w="426" w:type="dxa"/>
            <w:vMerge/>
          </w:tcPr>
          <w:p w:rsidR="003034C8" w:rsidRDefault="003034C8">
            <w:pPr>
              <w:tabs>
                <w:tab w:val="left" w:pos="993"/>
              </w:tabs>
              <w:spacing w:after="0" w:line="240" w:lineRule="auto"/>
              <w:ind w:left="-108" w:right="-105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3034C8" w:rsidRDefault="003034C8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034C8" w:rsidRDefault="002D42E9">
            <w:pPr>
              <w:tabs>
                <w:tab w:val="left" w:pos="426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1702" w:type="dxa"/>
          </w:tcPr>
          <w:p w:rsidR="003034C8" w:rsidRDefault="002D42E9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≥ 4</w:t>
            </w:r>
          </w:p>
        </w:tc>
        <w:tc>
          <w:tcPr>
            <w:tcW w:w="1417" w:type="dxa"/>
          </w:tcPr>
          <w:p w:rsidR="003034C8" w:rsidRDefault="002D42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Гб</w:t>
            </w:r>
          </w:p>
        </w:tc>
        <w:tc>
          <w:tcPr>
            <w:tcW w:w="2126" w:type="dxa"/>
          </w:tcPr>
          <w:p w:rsidR="003034C8" w:rsidRDefault="002D42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Указывают в оферте конкретное значение характеристики</w:t>
            </w:r>
          </w:p>
        </w:tc>
      </w:tr>
      <w:tr w:rsidR="003034C8">
        <w:trPr>
          <w:trHeight w:val="20"/>
        </w:trPr>
        <w:tc>
          <w:tcPr>
            <w:tcW w:w="426" w:type="dxa"/>
            <w:vMerge/>
          </w:tcPr>
          <w:p w:rsidR="003034C8" w:rsidRDefault="003034C8">
            <w:pPr>
              <w:tabs>
                <w:tab w:val="left" w:pos="993"/>
              </w:tabs>
              <w:spacing w:after="0" w:line="240" w:lineRule="auto"/>
              <w:ind w:left="-108" w:right="-105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3034C8" w:rsidRDefault="003034C8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034C8" w:rsidRDefault="002D42E9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частота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функционирования</w:t>
            </w:r>
          </w:p>
        </w:tc>
        <w:tc>
          <w:tcPr>
            <w:tcW w:w="1702" w:type="dxa"/>
          </w:tcPr>
          <w:p w:rsidR="003034C8" w:rsidRDefault="002D42E9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≥ 1333</w:t>
            </w:r>
          </w:p>
        </w:tc>
        <w:tc>
          <w:tcPr>
            <w:tcW w:w="1417" w:type="dxa"/>
          </w:tcPr>
          <w:p w:rsidR="003034C8" w:rsidRDefault="002D42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МГц</w:t>
            </w:r>
          </w:p>
        </w:tc>
        <w:tc>
          <w:tcPr>
            <w:tcW w:w="2126" w:type="dxa"/>
          </w:tcPr>
          <w:p w:rsidR="003034C8" w:rsidRDefault="002D42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Указывают в оферте конкретное значение характеристики</w:t>
            </w:r>
          </w:p>
        </w:tc>
      </w:tr>
      <w:tr w:rsidR="003034C8">
        <w:trPr>
          <w:trHeight w:val="20"/>
        </w:trPr>
        <w:tc>
          <w:tcPr>
            <w:tcW w:w="426" w:type="dxa"/>
            <w:vMerge/>
          </w:tcPr>
          <w:p w:rsidR="003034C8" w:rsidRDefault="003034C8">
            <w:pPr>
              <w:tabs>
                <w:tab w:val="left" w:pos="993"/>
              </w:tabs>
              <w:spacing w:after="0" w:line="240" w:lineRule="auto"/>
              <w:ind w:left="-108" w:right="-105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3034C8" w:rsidRDefault="003034C8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034C8" w:rsidRDefault="002D42E9">
            <w:pPr>
              <w:tabs>
                <w:tab w:val="left" w:pos="426"/>
                <w:tab w:val="left" w:pos="19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 питания</w:t>
            </w:r>
          </w:p>
        </w:tc>
        <w:tc>
          <w:tcPr>
            <w:tcW w:w="1702" w:type="dxa"/>
          </w:tcPr>
          <w:p w:rsidR="003034C8" w:rsidRDefault="002D42E9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417" w:type="dxa"/>
          </w:tcPr>
          <w:p w:rsidR="003034C8" w:rsidRDefault="002D42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126" w:type="dxa"/>
          </w:tcPr>
          <w:p w:rsidR="003034C8" w:rsidRDefault="002D42E9">
            <w:pPr>
              <w:tabs>
                <w:tab w:val="left" w:pos="426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Значение характеристики не может изменяться участником закупки</w:t>
            </w:r>
          </w:p>
        </w:tc>
      </w:tr>
      <w:tr w:rsidR="003034C8">
        <w:trPr>
          <w:trHeight w:val="20"/>
        </w:trPr>
        <w:tc>
          <w:tcPr>
            <w:tcW w:w="426" w:type="dxa"/>
            <w:vMerge/>
          </w:tcPr>
          <w:p w:rsidR="003034C8" w:rsidRDefault="003034C8">
            <w:pPr>
              <w:tabs>
                <w:tab w:val="left" w:pos="993"/>
              </w:tabs>
              <w:spacing w:after="0" w:line="240" w:lineRule="auto"/>
              <w:ind w:left="-108" w:right="-105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3034C8" w:rsidRDefault="003034C8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034C8" w:rsidRDefault="002D42E9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модуля</w:t>
            </w:r>
          </w:p>
        </w:tc>
        <w:tc>
          <w:tcPr>
            <w:tcW w:w="1702" w:type="dxa"/>
          </w:tcPr>
          <w:p w:rsidR="003034C8" w:rsidRDefault="002D42E9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DIMM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3034C8" w:rsidRDefault="002D42E9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UDIMM</w:t>
            </w:r>
          </w:p>
        </w:tc>
        <w:tc>
          <w:tcPr>
            <w:tcW w:w="1417" w:type="dxa"/>
          </w:tcPr>
          <w:p w:rsidR="003034C8" w:rsidRDefault="003034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</w:tcPr>
          <w:p w:rsidR="003034C8" w:rsidRDefault="002D42E9">
            <w:pPr>
              <w:tabs>
                <w:tab w:val="left" w:pos="426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Указывают в оферте только одно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значение характеристики</w:t>
            </w:r>
          </w:p>
        </w:tc>
      </w:tr>
      <w:tr w:rsidR="003034C8">
        <w:trPr>
          <w:trHeight w:val="20"/>
        </w:trPr>
        <w:tc>
          <w:tcPr>
            <w:tcW w:w="426" w:type="dxa"/>
            <w:vMerge/>
          </w:tcPr>
          <w:p w:rsidR="003034C8" w:rsidRDefault="003034C8">
            <w:pPr>
              <w:tabs>
                <w:tab w:val="left" w:pos="993"/>
              </w:tabs>
              <w:spacing w:after="0" w:line="240" w:lineRule="auto"/>
              <w:ind w:left="-108" w:right="-105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3034C8" w:rsidRDefault="003034C8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034C8" w:rsidRDefault="002D42E9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Ранговость</w:t>
            </w:r>
          </w:p>
        </w:tc>
        <w:tc>
          <w:tcPr>
            <w:tcW w:w="1702" w:type="dxa"/>
          </w:tcPr>
          <w:p w:rsidR="003034C8" w:rsidRDefault="002D42E9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Одноранговая</w:t>
            </w:r>
          </w:p>
        </w:tc>
        <w:tc>
          <w:tcPr>
            <w:tcW w:w="1417" w:type="dxa"/>
          </w:tcPr>
          <w:p w:rsidR="003034C8" w:rsidRDefault="003034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</w:tcPr>
          <w:p w:rsidR="003034C8" w:rsidRDefault="002D42E9">
            <w:pPr>
              <w:tabs>
                <w:tab w:val="left" w:pos="426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Значение характеристики не может изменяться участником закупки</w:t>
            </w:r>
          </w:p>
        </w:tc>
      </w:tr>
    </w:tbl>
    <w:p w:rsidR="003034C8" w:rsidRDefault="003034C8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</w:pPr>
    </w:p>
    <w:p w:rsidR="003034C8" w:rsidRDefault="003034C8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hd w:val="clear" w:color="auto" w:fill="FFFFFF"/>
          <w:lang w:eastAsia="ar-SA"/>
        </w:rPr>
      </w:pPr>
    </w:p>
    <w:p w:rsidR="003034C8" w:rsidRDefault="003034C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tbl>
      <w:tblPr>
        <w:tblW w:w="9571" w:type="dxa"/>
        <w:tblLayout w:type="fixed"/>
        <w:tblLook w:val="01E0" w:firstRow="1" w:lastRow="1" w:firstColumn="1" w:lastColumn="1" w:noHBand="0" w:noVBand="0"/>
      </w:tblPr>
      <w:tblGrid>
        <w:gridCol w:w="4796"/>
        <w:gridCol w:w="4775"/>
      </w:tblGrid>
      <w:tr w:rsidR="003034C8">
        <w:trPr>
          <w:trHeight w:val="960"/>
        </w:trPr>
        <w:tc>
          <w:tcPr>
            <w:tcW w:w="4796" w:type="dxa"/>
            <w:shd w:val="clear" w:color="auto" w:fill="auto"/>
          </w:tcPr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Заказчик: </w:t>
            </w: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____________ А.Н. Бочкарев </w:t>
            </w:r>
          </w:p>
        </w:tc>
        <w:tc>
          <w:tcPr>
            <w:tcW w:w="4775" w:type="dxa"/>
            <w:shd w:val="clear" w:color="auto" w:fill="auto"/>
          </w:tcPr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Поставщик:</w:t>
            </w:r>
          </w:p>
          <w:p w:rsidR="003034C8" w:rsidRDefault="003034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034C8" w:rsidRDefault="002D4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____________</w:t>
            </w:r>
          </w:p>
        </w:tc>
      </w:tr>
    </w:tbl>
    <w:p w:rsidR="003034C8" w:rsidRDefault="003034C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3034C8" w:rsidRDefault="003034C8">
      <w:pPr>
        <w:spacing w:after="0"/>
        <w:rPr>
          <w:rFonts w:ascii="Times New Roman" w:eastAsia="Times New Roman" w:hAnsi="Times New Roman" w:cs="Times New Roman"/>
          <w:b/>
          <w:lang w:eastAsia="ru-RU"/>
        </w:rPr>
        <w:sectPr w:rsidR="003034C8">
          <w:footerReference w:type="default" r:id="rId14"/>
          <w:footerReference w:type="first" r:id="rId15"/>
          <w:pgSz w:w="11906" w:h="16838"/>
          <w:pgMar w:top="709" w:right="851" w:bottom="766" w:left="992" w:header="0" w:footer="709" w:gutter="0"/>
          <w:cols w:space="720"/>
          <w:formProt w:val="0"/>
          <w:docGrid w:linePitch="360"/>
        </w:sectPr>
      </w:pPr>
    </w:p>
    <w:p w:rsidR="003034C8" w:rsidRDefault="002D42E9">
      <w:pPr>
        <w:tabs>
          <w:tab w:val="left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Приложение № 3</w:t>
      </w:r>
    </w:p>
    <w:p w:rsidR="003034C8" w:rsidRDefault="002D42E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 Договору № ___</w:t>
      </w:r>
    </w:p>
    <w:p w:rsidR="003034C8" w:rsidRDefault="002D42E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«__» _______  2026</w:t>
      </w:r>
      <w:r>
        <w:rPr>
          <w:rFonts w:ascii="Times New Roman" w:eastAsia="Times New Roman" w:hAnsi="Times New Roman" w:cs="Times New Roman"/>
          <w:strike/>
          <w:color w:val="FF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г.</w:t>
      </w:r>
    </w:p>
    <w:p w:rsidR="003034C8" w:rsidRDefault="003034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3034C8" w:rsidRDefault="002D42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ФОРМА</w:t>
      </w:r>
    </w:p>
    <w:p w:rsidR="003034C8" w:rsidRDefault="002D42E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АКТ ПРИЕМА-ПЕРЕДАЧИ ТОВАРА ПО ДОГОВОРУ</w:t>
      </w:r>
    </w:p>
    <w:p w:rsidR="003034C8" w:rsidRDefault="002D42E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«___» ____________ 202__ г. № _____</w:t>
      </w:r>
    </w:p>
    <w:p w:rsidR="003034C8" w:rsidRDefault="003034C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Поставщик __________, в лице _________ (должность, фамилия, имя, отчество (при наличии) лица, подписывающего Акт), действующего на основании ___________(указываются реквизиты документа, удостоверяющие полномочия лица на подписание Акта), с одной стороны и </w:t>
      </w:r>
      <w:r>
        <w:rPr>
          <w:rFonts w:ascii="Times New Roman" w:eastAsia="Times New Roman" w:hAnsi="Times New Roman" w:cs="Times New Roman"/>
          <w:lang w:eastAsia="ru-RU"/>
        </w:rPr>
        <w:t xml:space="preserve">Заказчик </w:t>
      </w:r>
      <w:r>
        <w:rPr>
          <w:rFonts w:ascii="Times New Roman" w:eastAsia="Times New Roman" w:hAnsi="Times New Roman" w:cs="Times New Roman"/>
          <w:lang w:eastAsia="ar-SA"/>
        </w:rPr>
        <w:t>Государственное бюджетное учреждение здравоохранения Ленинградская областная клиническая больница,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лице </w:t>
      </w:r>
      <w:r>
        <w:rPr>
          <w:rFonts w:ascii="Times New Roman" w:eastAsia="Times New Roman" w:hAnsi="Times New Roman" w:cs="Times New Roman"/>
          <w:lang w:eastAsia="ar-SA"/>
        </w:rPr>
        <w:t>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ru-RU"/>
        </w:rPr>
        <w:t xml:space="preserve"> действующего на основании _____________________________________</w:t>
      </w:r>
      <w:r>
        <w:rPr>
          <w:rFonts w:ascii="Times New Roman" w:eastAsia="Times New Roman" w:hAnsi="Times New Roman" w:cs="Times New Roman"/>
          <w:lang w:eastAsia="ru-RU"/>
        </w:rPr>
        <w:t>_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с другой стороны составили настоящий Акт о следующем:</w:t>
      </w: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Поставщик поставил, а Заказчик принял следующий Товар согласно Спецификации (Приложение № 1 к Договору).</w:t>
      </w:r>
    </w:p>
    <w:p w:rsidR="003034C8" w:rsidRDefault="002D42E9">
      <w:pPr>
        <w:numPr>
          <w:ilvl w:val="0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Наименование Товара (марка, модель, год выпуска</w:t>
      </w:r>
      <w:r>
        <w:rPr>
          <w:rFonts w:ascii="Times New Roman" w:eastAsia="Times New Roman" w:hAnsi="Times New Roman" w:cs="Times New Roman"/>
          <w:lang w:eastAsia="ru-RU"/>
        </w:rPr>
        <w:br/>
        <w:t>и другое):__________</w:t>
      </w:r>
    </w:p>
    <w:p w:rsidR="003034C8" w:rsidRDefault="002D42E9">
      <w:pPr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Единица измерения: </w:t>
      </w:r>
      <w:r>
        <w:rPr>
          <w:rFonts w:ascii="Times New Roman" w:eastAsia="Times New Roman" w:hAnsi="Times New Roman" w:cs="Times New Roman"/>
          <w:lang w:eastAsia="ru-RU"/>
        </w:rPr>
        <w:t>________</w:t>
      </w:r>
    </w:p>
    <w:p w:rsidR="003034C8" w:rsidRDefault="002D42E9">
      <w:pPr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Количество в единицах измерения: ___________</w:t>
      </w:r>
    </w:p>
    <w:p w:rsidR="003034C8" w:rsidRDefault="002D42E9">
      <w:pPr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Стоимость: _________________ </w:t>
      </w:r>
      <w:r>
        <w:rPr>
          <w:rFonts w:ascii="Times New Roman" w:eastAsia="Times New Roman" w:hAnsi="Times New Roman" w:cs="Times New Roman"/>
          <w:u w:val="single"/>
          <w:lang w:eastAsia="ru-RU"/>
        </w:rPr>
        <w:t xml:space="preserve">(сумма прописью) </w:t>
      </w:r>
      <w:r>
        <w:rPr>
          <w:rFonts w:ascii="Times New Roman" w:eastAsia="Times New Roman" w:hAnsi="Times New Roman" w:cs="Times New Roman"/>
          <w:lang w:eastAsia="ru-RU"/>
        </w:rPr>
        <w:t xml:space="preserve">руб. ____ коп., в том числе НДС _____ % – _________________ сумма </w:t>
      </w:r>
      <w:r>
        <w:rPr>
          <w:rFonts w:ascii="Times New Roman" w:eastAsia="Times New Roman" w:hAnsi="Times New Roman" w:cs="Times New Roman"/>
          <w:u w:val="single"/>
          <w:lang w:eastAsia="ru-RU"/>
        </w:rPr>
        <w:t xml:space="preserve">прописью) </w:t>
      </w:r>
      <w:r>
        <w:rPr>
          <w:rFonts w:ascii="Times New Roman" w:eastAsia="Times New Roman" w:hAnsi="Times New Roman" w:cs="Times New Roman"/>
          <w:lang w:eastAsia="ru-RU"/>
        </w:rPr>
        <w:t>руб. ____ коп.</w:t>
      </w:r>
      <w:r>
        <w:rPr>
          <w:rFonts w:ascii="Times New Roman" w:eastAsia="Times New Roman" w:hAnsi="Times New Roman" w:cs="Times New Roman"/>
          <w:b/>
          <w:lang w:eastAsia="ru-RU"/>
        </w:rPr>
        <w:t>/НДС не облагается (основание).</w:t>
      </w:r>
    </w:p>
    <w:p w:rsidR="003034C8" w:rsidRDefault="002D42E9">
      <w:pPr>
        <w:numPr>
          <w:ilvl w:val="0"/>
          <w:numId w:val="3"/>
        </w:numPr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Копия сертификата (декларации) соо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тветствия Госстандарта России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3034C8" w:rsidRDefault="003034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034C8" w:rsidRDefault="002D4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Приемка Товара произведена следующим образом:</w:t>
      </w:r>
    </w:p>
    <w:p w:rsidR="003034C8" w:rsidRDefault="002D42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а) проверка по упаковочным листам номенклатуры поставленного Товара на соответствие Спецификации (приложение № 1 к Договору) и Описанию объекта закупки (Приложение № 2 к Договору</w:t>
      </w:r>
      <w:r>
        <w:rPr>
          <w:rFonts w:ascii="Times New Roman" w:eastAsia="Times New Roman" w:hAnsi="Times New Roman" w:cs="Times New Roman"/>
          <w:lang w:eastAsia="ru-RU"/>
        </w:rPr>
        <w:t xml:space="preserve">). </w:t>
      </w:r>
    </w:p>
    <w:p w:rsidR="003034C8" w:rsidRDefault="002D42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б) проверка полноты и правильности оформления комплекта сопроводительных документов в соответствии с условиями Договора;</w:t>
      </w:r>
    </w:p>
    <w:p w:rsidR="003034C8" w:rsidRDefault="002D42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в) контроль наличия/отсутствия внешних повреждений оригинальной упаковки Товара;</w:t>
      </w:r>
    </w:p>
    <w:p w:rsidR="003034C8" w:rsidRDefault="002D42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г) проверка наличия необходимых документов (копий </w:t>
      </w:r>
      <w:r>
        <w:rPr>
          <w:rFonts w:ascii="Times New Roman" w:eastAsia="Times New Roman" w:hAnsi="Times New Roman" w:cs="Times New Roman"/>
          <w:lang w:eastAsia="ru-RU"/>
        </w:rPr>
        <w:t>документов) на Товар: д) проверка комплектности и целостности поставленного Товара.</w:t>
      </w:r>
    </w:p>
    <w:p w:rsidR="003034C8" w:rsidRDefault="002D42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 настоящему Акту прилагаются следующие документы, подтверждающие поставку Товара:</w:t>
      </w:r>
    </w:p>
    <w:p w:rsidR="003034C8" w:rsidRDefault="002D42E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 Товарная Накладная, либо УПД от «____» __________20 __ г. № ____.</w:t>
      </w:r>
    </w:p>
    <w:p w:rsidR="003034C8" w:rsidRDefault="002D42E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 Гарантия Поставщи</w:t>
      </w:r>
      <w:r>
        <w:rPr>
          <w:rFonts w:ascii="Times New Roman" w:eastAsia="Times New Roman" w:hAnsi="Times New Roman" w:cs="Times New Roman"/>
          <w:lang w:eastAsia="ru-RU"/>
        </w:rPr>
        <w:t>ка от _______________.</w:t>
      </w:r>
    </w:p>
    <w:p w:rsidR="003034C8" w:rsidRDefault="002D42E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 Гарантия Производителя от _____________. </w:t>
      </w:r>
    </w:p>
    <w:p w:rsidR="003034C8" w:rsidRDefault="002D42E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4. Копия сертификата (декларации) соответствия Госстандарта России.</w:t>
      </w:r>
    </w:p>
    <w:p w:rsidR="003034C8" w:rsidRDefault="002D42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Заказчик несет полную материальную ответственность за принятый Товар. С момента подписания настоящего Акта все риски слу</w:t>
      </w:r>
      <w:r>
        <w:rPr>
          <w:rFonts w:ascii="Times New Roman" w:eastAsia="Times New Roman" w:hAnsi="Times New Roman" w:cs="Times New Roman"/>
          <w:lang w:eastAsia="ru-RU"/>
        </w:rPr>
        <w:t>чайной гибели, утраты или повреждения Товара переходят к Заказчику.</w:t>
      </w:r>
    </w:p>
    <w:p w:rsidR="003034C8" w:rsidRDefault="003034C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648" w:type="dxa"/>
        <w:tblLayout w:type="fixed"/>
        <w:tblLook w:val="04A0" w:firstRow="1" w:lastRow="0" w:firstColumn="1" w:lastColumn="0" w:noHBand="0" w:noVBand="1"/>
      </w:tblPr>
      <w:tblGrid>
        <w:gridCol w:w="4824"/>
        <w:gridCol w:w="4824"/>
      </w:tblGrid>
      <w:tr w:rsidR="003034C8">
        <w:tc>
          <w:tcPr>
            <w:tcW w:w="4824" w:type="dxa"/>
          </w:tcPr>
          <w:p w:rsidR="003034C8" w:rsidRDefault="002D42E9">
            <w:pPr>
              <w:spacing w:after="0" w:line="276" w:lineRule="auto"/>
              <w:ind w:left="418" w:hangingChars="190" w:hanging="41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 Поставщика:</w:t>
            </w:r>
          </w:p>
          <w:p w:rsidR="003034C8" w:rsidRDefault="002D42E9">
            <w:pPr>
              <w:spacing w:after="0" w:line="276" w:lineRule="auto"/>
              <w:ind w:left="418" w:hangingChars="190" w:hanging="41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__________________________</w:t>
            </w:r>
          </w:p>
          <w:p w:rsidR="003034C8" w:rsidRDefault="002D42E9">
            <w:pPr>
              <w:spacing w:after="0" w:line="276" w:lineRule="auto"/>
              <w:ind w:left="418" w:hangingChars="190" w:hanging="41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М.П. «___» ______________ 202___ г.</w:t>
            </w:r>
          </w:p>
        </w:tc>
        <w:tc>
          <w:tcPr>
            <w:tcW w:w="4824" w:type="dxa"/>
          </w:tcPr>
          <w:p w:rsidR="003034C8" w:rsidRDefault="002D42E9">
            <w:pPr>
              <w:spacing w:after="0" w:line="276" w:lineRule="auto"/>
              <w:ind w:left="418" w:hangingChars="190" w:hanging="41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 Заказчика:</w:t>
            </w:r>
          </w:p>
          <w:p w:rsidR="003034C8" w:rsidRDefault="002D42E9">
            <w:pPr>
              <w:spacing w:after="0" w:line="276" w:lineRule="auto"/>
              <w:ind w:left="418" w:hangingChars="190" w:hanging="41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</w:t>
            </w:r>
          </w:p>
          <w:p w:rsidR="003034C8" w:rsidRDefault="002D42E9">
            <w:pPr>
              <w:spacing w:after="0" w:line="276" w:lineRule="auto"/>
              <w:ind w:left="418" w:hangingChars="190" w:hanging="41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М.П. «___» ______________ 202____г.</w:t>
            </w:r>
          </w:p>
        </w:tc>
      </w:tr>
    </w:tbl>
    <w:p w:rsidR="003034C8" w:rsidRDefault="003034C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034C8" w:rsidRDefault="003034C8">
      <w:pPr>
        <w:rPr>
          <w:rFonts w:ascii="Times New Roman" w:hAnsi="Times New Roman" w:cs="Times New Roman"/>
        </w:rPr>
      </w:pPr>
    </w:p>
    <w:sectPr w:rsidR="003034C8">
      <w:footerReference w:type="default" r:id="rId16"/>
      <w:footerReference w:type="first" r:id="rId17"/>
      <w:pgSz w:w="11906" w:h="16838"/>
      <w:pgMar w:top="709" w:right="851" w:bottom="1134" w:left="1701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2E9" w:rsidRDefault="002D42E9">
      <w:pPr>
        <w:spacing w:after="0" w:line="240" w:lineRule="auto"/>
      </w:pPr>
      <w:r>
        <w:separator/>
      </w:r>
    </w:p>
  </w:endnote>
  <w:endnote w:type="continuationSeparator" w:id="0">
    <w:p w:rsidR="002D42E9" w:rsidRDefault="002D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4C8" w:rsidRDefault="003034C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5661591"/>
      <w:docPartObj>
        <w:docPartGallery w:val="Page Numbers (Bottom of Page)"/>
        <w:docPartUnique/>
      </w:docPartObj>
    </w:sdtPr>
    <w:sdtEndPr/>
    <w:sdtContent>
      <w:p w:rsidR="003034C8" w:rsidRDefault="002D42E9">
        <w:pPr>
          <w:pStyle w:val="a4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5379C8">
          <w:rPr>
            <w:noProof/>
          </w:rPr>
          <w:t>7</w:t>
        </w:r>
        <w:r>
          <w:fldChar w:fldCharType="end"/>
        </w:r>
      </w:p>
    </w:sdtContent>
  </w:sdt>
  <w:p w:rsidR="003034C8" w:rsidRDefault="003034C8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915171"/>
      <w:docPartObj>
        <w:docPartGallery w:val="Page Numbers (Bottom of Page)"/>
        <w:docPartUnique/>
      </w:docPartObj>
    </w:sdtPr>
    <w:sdtEndPr/>
    <w:sdtContent>
      <w:p w:rsidR="003034C8" w:rsidRDefault="002D42E9">
        <w:pPr>
          <w:pStyle w:val="a4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7</w:t>
        </w:r>
        <w:r>
          <w:fldChar w:fldCharType="end"/>
        </w:r>
      </w:p>
    </w:sdtContent>
  </w:sdt>
  <w:p w:rsidR="003034C8" w:rsidRDefault="003034C8">
    <w:pPr>
      <w:pStyle w:val="a4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2908784"/>
      <w:docPartObj>
        <w:docPartGallery w:val="Page Numbers (Bottom of Page)"/>
        <w:docPartUnique/>
      </w:docPartObj>
    </w:sdtPr>
    <w:sdtEndPr/>
    <w:sdtContent>
      <w:p w:rsidR="003034C8" w:rsidRDefault="002D42E9">
        <w:pPr>
          <w:pStyle w:val="a4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5379C8">
          <w:rPr>
            <w:noProof/>
          </w:rPr>
          <w:t>8</w:t>
        </w:r>
        <w:r>
          <w:fldChar w:fldCharType="end"/>
        </w:r>
      </w:p>
    </w:sdtContent>
  </w:sdt>
  <w:p w:rsidR="003034C8" w:rsidRDefault="003034C8">
    <w:pPr>
      <w:pStyle w:val="a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4C8" w:rsidRDefault="003034C8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7616295"/>
      <w:docPartObj>
        <w:docPartGallery w:val="Page Numbers (Bottom of Page)"/>
        <w:docPartUnique/>
      </w:docPartObj>
    </w:sdtPr>
    <w:sdtEndPr/>
    <w:sdtContent>
      <w:p w:rsidR="003034C8" w:rsidRDefault="002D42E9">
        <w:pPr>
          <w:pStyle w:val="a4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5379C8">
          <w:rPr>
            <w:noProof/>
          </w:rPr>
          <w:t>9</w:t>
        </w:r>
        <w:r>
          <w:fldChar w:fldCharType="end"/>
        </w:r>
      </w:p>
    </w:sdtContent>
  </w:sdt>
  <w:p w:rsidR="003034C8" w:rsidRDefault="003034C8">
    <w:pPr>
      <w:pStyle w:val="a4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4C8" w:rsidRDefault="003034C8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5076253"/>
      <w:docPartObj>
        <w:docPartGallery w:val="Page Numbers (Bottom of Page)"/>
        <w:docPartUnique/>
      </w:docPartObj>
    </w:sdtPr>
    <w:sdtEndPr/>
    <w:sdtContent>
      <w:p w:rsidR="003034C8" w:rsidRDefault="002D42E9">
        <w:pPr>
          <w:pStyle w:val="a4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5379C8">
          <w:rPr>
            <w:noProof/>
          </w:rPr>
          <w:t>11</w:t>
        </w:r>
        <w:r>
          <w:fldChar w:fldCharType="end"/>
        </w:r>
      </w:p>
    </w:sdtContent>
  </w:sdt>
  <w:p w:rsidR="003034C8" w:rsidRDefault="003034C8">
    <w:pPr>
      <w:pStyle w:val="a4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4C8" w:rsidRDefault="003034C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2E9" w:rsidRDefault="002D42E9">
      <w:pPr>
        <w:spacing w:after="0" w:line="240" w:lineRule="auto"/>
      </w:pPr>
      <w:r>
        <w:separator/>
      </w:r>
    </w:p>
  </w:footnote>
  <w:footnote w:type="continuationSeparator" w:id="0">
    <w:p w:rsidR="002D42E9" w:rsidRDefault="002D42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0795"/>
    <w:multiLevelType w:val="multilevel"/>
    <w:tmpl w:val="08B2D3F6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9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</w:lvl>
  </w:abstractNum>
  <w:abstractNum w:abstractNumId="1" w15:restartNumberingAfterBreak="0">
    <w:nsid w:val="0E8D7B1D"/>
    <w:multiLevelType w:val="multilevel"/>
    <w:tmpl w:val="A7E8042E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2" w15:restartNumberingAfterBreak="0">
    <w:nsid w:val="14B63D90"/>
    <w:multiLevelType w:val="multilevel"/>
    <w:tmpl w:val="FE0CAADC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22276C23"/>
    <w:multiLevelType w:val="multilevel"/>
    <w:tmpl w:val="ACBC57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6FE5EB1"/>
    <w:multiLevelType w:val="multilevel"/>
    <w:tmpl w:val="E8E64D12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9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</w:lvl>
  </w:abstractNum>
  <w:abstractNum w:abstractNumId="5" w15:restartNumberingAfterBreak="0">
    <w:nsid w:val="5E7D268B"/>
    <w:multiLevelType w:val="multilevel"/>
    <w:tmpl w:val="D63E8BB2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color w:val="070403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70403"/>
      </w:rPr>
    </w:lvl>
    <w:lvl w:ilvl="2">
      <w:start w:val="1"/>
      <w:numFmt w:val="decimal"/>
      <w:lvlText w:val="%1.%2.%3."/>
      <w:lvlJc w:val="left"/>
      <w:pPr>
        <w:tabs>
          <w:tab w:val="num" w:pos="2422"/>
        </w:tabs>
        <w:ind w:left="2422" w:hanging="720"/>
      </w:pPr>
      <w:rPr>
        <w:color w:val="070403"/>
      </w:rPr>
    </w:lvl>
    <w:lvl w:ilvl="3">
      <w:start w:val="1"/>
      <w:numFmt w:val="decimal"/>
      <w:lvlText w:val="%1.%2.%3.%4."/>
      <w:lvlJc w:val="left"/>
      <w:pPr>
        <w:tabs>
          <w:tab w:val="num" w:pos="3273"/>
        </w:tabs>
        <w:ind w:left="3273" w:hanging="720"/>
      </w:pPr>
      <w:rPr>
        <w:color w:val="070403"/>
      </w:rPr>
    </w:lvl>
    <w:lvl w:ilvl="4">
      <w:start w:val="1"/>
      <w:numFmt w:val="decimal"/>
      <w:lvlText w:val="%1.%2.%3.%4.%5."/>
      <w:lvlJc w:val="left"/>
      <w:pPr>
        <w:tabs>
          <w:tab w:val="num" w:pos="4484"/>
        </w:tabs>
        <w:ind w:left="4484" w:hanging="1080"/>
      </w:pPr>
      <w:rPr>
        <w:color w:val="070403"/>
      </w:rPr>
    </w:lvl>
    <w:lvl w:ilvl="5">
      <w:start w:val="1"/>
      <w:numFmt w:val="decimal"/>
      <w:lvlText w:val="%1.%2.%3.%4.%5.%6."/>
      <w:lvlJc w:val="left"/>
      <w:pPr>
        <w:tabs>
          <w:tab w:val="num" w:pos="5335"/>
        </w:tabs>
        <w:ind w:left="5335" w:hanging="1080"/>
      </w:pPr>
      <w:rPr>
        <w:color w:val="070403"/>
      </w:rPr>
    </w:lvl>
    <w:lvl w:ilvl="6">
      <w:start w:val="1"/>
      <w:numFmt w:val="decimal"/>
      <w:lvlText w:val="%1.%2.%3.%4.%5.%6.%7."/>
      <w:lvlJc w:val="left"/>
      <w:pPr>
        <w:tabs>
          <w:tab w:val="num" w:pos="6546"/>
        </w:tabs>
        <w:ind w:left="6546" w:hanging="1440"/>
      </w:pPr>
      <w:rPr>
        <w:color w:val="070403"/>
      </w:rPr>
    </w:lvl>
    <w:lvl w:ilvl="7">
      <w:start w:val="1"/>
      <w:numFmt w:val="decimal"/>
      <w:lvlText w:val="%1.%2.%3.%4.%5.%6.%7.%8."/>
      <w:lvlJc w:val="left"/>
      <w:pPr>
        <w:tabs>
          <w:tab w:val="num" w:pos="7397"/>
        </w:tabs>
        <w:ind w:left="7397" w:hanging="1440"/>
      </w:pPr>
      <w:rPr>
        <w:color w:val="070403"/>
      </w:rPr>
    </w:lvl>
    <w:lvl w:ilvl="8">
      <w:start w:val="1"/>
      <w:numFmt w:val="decimal"/>
      <w:lvlText w:val="%1.%2.%3.%4.%5.%6.%7.%8.%9."/>
      <w:lvlJc w:val="left"/>
      <w:pPr>
        <w:tabs>
          <w:tab w:val="num" w:pos="8608"/>
        </w:tabs>
        <w:ind w:left="8608" w:hanging="1800"/>
      </w:pPr>
      <w:rPr>
        <w:color w:val="070403"/>
      </w:rPr>
    </w:lvl>
  </w:abstractNum>
  <w:abstractNum w:abstractNumId="6" w15:restartNumberingAfterBreak="0">
    <w:nsid w:val="682E0374"/>
    <w:multiLevelType w:val="multilevel"/>
    <w:tmpl w:val="3A9CC6F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B20743E"/>
    <w:multiLevelType w:val="multilevel"/>
    <w:tmpl w:val="976441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108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800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2160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2880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3240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3960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4320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5040" w:hanging="1800"/>
      </w:pPr>
      <w:rPr>
        <w:b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4C8"/>
    <w:rsid w:val="002D42E9"/>
    <w:rsid w:val="003034C8"/>
    <w:rsid w:val="0053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F9F4B"/>
  <w15:docId w15:val="{282E3210-3843-45B1-9293-55495D192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uiPriority w:val="99"/>
    <w:qFormat/>
    <w:rsid w:val="00A02D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9C07F2"/>
  </w:style>
  <w:style w:type="character" w:styleId="a7">
    <w:name w:val="annotation reference"/>
    <w:basedOn w:val="a0"/>
    <w:uiPriority w:val="99"/>
    <w:semiHidden/>
    <w:unhideWhenUsed/>
    <w:qFormat/>
    <w:rsid w:val="00EC7485"/>
    <w:rPr>
      <w:sz w:val="16"/>
      <w:szCs w:val="16"/>
    </w:rPr>
  </w:style>
  <w:style w:type="character" w:customStyle="1" w:styleId="a8">
    <w:name w:val="Текст примечания Знак"/>
    <w:basedOn w:val="a0"/>
    <w:link w:val="a9"/>
    <w:uiPriority w:val="99"/>
    <w:semiHidden/>
    <w:qFormat/>
    <w:rsid w:val="00EC7485"/>
    <w:rPr>
      <w:sz w:val="20"/>
      <w:szCs w:val="20"/>
    </w:rPr>
  </w:style>
  <w:style w:type="character" w:customStyle="1" w:styleId="aa">
    <w:name w:val="Тема примечания Знак"/>
    <w:basedOn w:val="a8"/>
    <w:link w:val="ab"/>
    <w:uiPriority w:val="99"/>
    <w:semiHidden/>
    <w:qFormat/>
    <w:rsid w:val="00EC7485"/>
    <w:rPr>
      <w:b/>
      <w:bCs/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qFormat/>
    <w:rsid w:val="00EC7485"/>
    <w:rPr>
      <w:rFonts w:ascii="Segoe UI" w:hAnsi="Segoe UI" w:cs="Segoe UI"/>
      <w:sz w:val="18"/>
      <w:szCs w:val="18"/>
    </w:rPr>
  </w:style>
  <w:style w:type="character" w:styleId="ae">
    <w:name w:val="Hyperlink"/>
    <w:basedOn w:val="a0"/>
    <w:uiPriority w:val="99"/>
    <w:semiHidden/>
    <w:unhideWhenUsed/>
    <w:rsid w:val="001E4FA8"/>
    <w:rPr>
      <w:color w:val="0000FF"/>
      <w:u w:val="single"/>
    </w:rPr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0">
    <w:name w:val="Body Text"/>
    <w:basedOn w:val="a"/>
    <w:pPr>
      <w:spacing w:after="140" w:line="276" w:lineRule="auto"/>
    </w:pPr>
  </w:style>
  <w:style w:type="paragraph" w:styleId="af1">
    <w:name w:val="List"/>
    <w:basedOn w:val="af0"/>
    <w:rPr>
      <w:rFonts w:cs="Ari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3">
    <w:name w:val="index heading"/>
    <w:basedOn w:val="a"/>
    <w:qFormat/>
    <w:pPr>
      <w:suppressLineNumbers/>
    </w:pPr>
    <w:rPr>
      <w:rFonts w:cs="Arial"/>
    </w:rPr>
  </w:style>
  <w:style w:type="paragraph" w:customStyle="1" w:styleId="af4">
    <w:name w:val="Колонтитулы"/>
    <w:basedOn w:val="a"/>
    <w:qFormat/>
  </w:style>
  <w:style w:type="paragraph" w:styleId="a4">
    <w:name w:val="footer"/>
    <w:basedOn w:val="a"/>
    <w:link w:val="a3"/>
    <w:uiPriority w:val="99"/>
    <w:unhideWhenUsed/>
    <w:rsid w:val="00A02D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5"/>
    <w:uiPriority w:val="99"/>
    <w:unhideWhenUsed/>
    <w:rsid w:val="009C07F2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annotation text"/>
    <w:basedOn w:val="a"/>
    <w:link w:val="a8"/>
    <w:uiPriority w:val="99"/>
    <w:semiHidden/>
    <w:unhideWhenUsed/>
    <w:rsid w:val="00EC7485"/>
    <w:pPr>
      <w:spacing w:line="240" w:lineRule="auto"/>
    </w:pPr>
    <w:rPr>
      <w:sz w:val="20"/>
      <w:szCs w:val="20"/>
    </w:rPr>
  </w:style>
  <w:style w:type="paragraph" w:styleId="ab">
    <w:name w:val="annotation subject"/>
    <w:basedOn w:val="a9"/>
    <w:next w:val="a9"/>
    <w:link w:val="aa"/>
    <w:uiPriority w:val="99"/>
    <w:semiHidden/>
    <w:unhideWhenUsed/>
    <w:qFormat/>
    <w:rsid w:val="00EC7485"/>
    <w:rPr>
      <w:b/>
      <w:bCs/>
    </w:rPr>
  </w:style>
  <w:style w:type="paragraph" w:styleId="ad">
    <w:name w:val="Balloon Text"/>
    <w:basedOn w:val="a"/>
    <w:link w:val="ac"/>
    <w:uiPriority w:val="99"/>
    <w:semiHidden/>
    <w:unhideWhenUsed/>
    <w:qFormat/>
    <w:rsid w:val="00EC748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qFormat/>
    <w:rsid w:val="00C76301"/>
    <w:pPr>
      <w:spacing w:beforeAutospacing="1" w:after="142" w:line="276" w:lineRule="auto"/>
    </w:pPr>
    <w:rPr>
      <w:rFonts w:ascii="Calibri" w:eastAsia="Times New Roman" w:hAnsi="Calibri" w:cs="Calibri"/>
      <w:color w:val="000000"/>
      <w:lang w:eastAsia="ru-RU"/>
    </w:rPr>
  </w:style>
  <w:style w:type="paragraph" w:styleId="af5">
    <w:name w:val="No Spacing"/>
    <w:uiPriority w:val="1"/>
    <w:qFormat/>
    <w:rsid w:val="000427EB"/>
  </w:style>
  <w:style w:type="paragraph" w:customStyle="1" w:styleId="af6">
    <w:name w:val="Комментарий"/>
    <w:basedOn w:val="a"/>
    <w:qFormat/>
    <w:pPr>
      <w:spacing w:before="56" w:after="0" w:line="240" w:lineRule="auto"/>
      <w:ind w:left="57" w:right="57"/>
    </w:pPr>
    <w:rPr>
      <w:sz w:val="20"/>
      <w:szCs w:val="20"/>
    </w:rPr>
  </w:style>
  <w:style w:type="numbering" w:customStyle="1" w:styleId="af7">
    <w:name w:val="Без списка"/>
    <w:uiPriority w:val="99"/>
    <w:semiHidden/>
    <w:unhideWhenUsed/>
    <w:qFormat/>
  </w:style>
  <w:style w:type="table" w:styleId="af8">
    <w:name w:val="Table Grid"/>
    <w:basedOn w:val="a1"/>
    <w:uiPriority w:val="39"/>
    <w:rsid w:val="00A02D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lenreg.ru/" TargetMode="External"/><Relationship Id="rId13" Type="http://schemas.openxmlformats.org/officeDocument/2006/relationships/footer" Target="foot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63A01-F3BB-4A83-B668-C8B1112AA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11</Pages>
  <Words>4983</Words>
  <Characters>28409</Characters>
  <Application>Microsoft Office Word</Application>
  <DocSecurity>0</DocSecurity>
  <Lines>236</Lines>
  <Paragraphs>66</Paragraphs>
  <ScaleCrop>false</ScaleCrop>
  <Company>ГБУЗ Ленинградская областная клиническая больница</Company>
  <LinksUpToDate>false</LinksUpToDate>
  <CharactersWithSpaces>33326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Болсуновская Светлана Викторовна</dc:creator>
  <dc:description/>
  <cp:lastModifiedBy>Болсуновская Светлана Викторовна</cp:lastModifiedBy>
  <cp:revision>76</cp:revision>
  <dcterms:created xsi:type="dcterms:W3CDTF">2024-06-25T09:08:00Z</dcterms:created>
  <dcterms:modified xsi:type="dcterms:W3CDTF">2026-10-28T13:10:00Z</dcterms:modified>
  <dc:language>ru-RU</dc:language>
</cp:coreProperties>
</file>