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93A" w:rsidRPr="005D67A6" w:rsidRDefault="00E0793A" w:rsidP="00DF7202">
      <w:pPr>
        <w:widowControl w:val="0"/>
        <w:autoSpaceDE w:val="0"/>
        <w:autoSpaceDN w:val="0"/>
        <w:spacing w:after="0" w:line="240" w:lineRule="auto"/>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Контракт  N </w:t>
      </w:r>
    </w:p>
    <w:p w:rsidR="0016680A" w:rsidRDefault="0016680A" w:rsidP="00DF720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поставку</w:t>
      </w:r>
      <w:r w:rsidRPr="0016680A">
        <w:rPr>
          <w:rFonts w:ascii="Times New Roman" w:eastAsia="Times New Roman" w:hAnsi="Times New Roman" w:cs="Times New Roman"/>
          <w:sz w:val="24"/>
          <w:szCs w:val="24"/>
          <w:lang w:eastAsia="ru-RU"/>
        </w:rPr>
        <w:t xml:space="preserve"> лекарственных препаратов ЖНВЛП+СЗЛС (заявка № 74)</w:t>
      </w:r>
    </w:p>
    <w:p w:rsidR="00E0793A" w:rsidRPr="005D67A6" w:rsidRDefault="0016680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 </w:t>
      </w:r>
      <w:r w:rsidR="00E0793A" w:rsidRPr="005D67A6">
        <w:rPr>
          <w:rFonts w:ascii="Times New Roman" w:eastAsia="Times New Roman" w:hAnsi="Times New Roman" w:cs="Times New Roman"/>
          <w:sz w:val="24"/>
          <w:szCs w:val="24"/>
          <w:lang w:eastAsia="ru-RU"/>
        </w:rPr>
        <w:t>(Идентификационный код закупки N 252470100157847150100100010000000244)</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E0793A" w:rsidRPr="005D67A6" w:rsidTr="0016680A">
        <w:tc>
          <w:tcPr>
            <w:tcW w:w="4525" w:type="dxa"/>
            <w:tcBorders>
              <w:top w:val="nil"/>
              <w:left w:val="nil"/>
              <w:bottom w:val="nil"/>
              <w:right w:val="nil"/>
            </w:tcBorders>
          </w:tcPr>
          <w:p w:rsidR="00E0793A" w:rsidRPr="005D67A6" w:rsidRDefault="00E0793A" w:rsidP="0016680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г. Бокситогорск</w:t>
            </w:r>
          </w:p>
        </w:tc>
        <w:tc>
          <w:tcPr>
            <w:tcW w:w="4525" w:type="dxa"/>
            <w:tcBorders>
              <w:top w:val="nil"/>
              <w:left w:val="nil"/>
              <w:bottom w:val="nil"/>
              <w:right w:val="nil"/>
            </w:tcBorders>
          </w:tcPr>
          <w:p w:rsidR="00E0793A" w:rsidRPr="005D67A6" w:rsidRDefault="00E0793A" w:rsidP="0016680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"__" ___________   2025 г. </w:t>
            </w:r>
          </w:p>
        </w:tc>
      </w:tr>
    </w:tbl>
    <w:p w:rsidR="00E0793A" w:rsidRDefault="00E0793A" w:rsidP="00E0793A">
      <w:pPr>
        <w:spacing w:after="0" w:line="240" w:lineRule="auto"/>
        <w:jc w:val="both"/>
        <w:rPr>
          <w:rFonts w:ascii="Times New Roman" w:eastAsia="Calibri" w:hAnsi="Times New Roman" w:cs="Times New Roman"/>
          <w:sz w:val="24"/>
          <w:szCs w:val="24"/>
          <w:lang w:eastAsia="ru-RU"/>
        </w:rPr>
      </w:pPr>
      <w:proofErr w:type="gramStart"/>
      <w:r w:rsidRPr="005D67A6">
        <w:rPr>
          <w:rFonts w:ascii="Times New Roman" w:hAnsi="Times New Roman" w:cs="Times New Roman"/>
          <w:sz w:val="24"/>
          <w:szCs w:val="24"/>
        </w:rPr>
        <w:t xml:space="preserve">Государственное бюджетное учреждение здравоохранения Ленинградской области «Бокситогорская межрайонная больница» (ГБУЗ ЛО «Бокситогорская МБ»)  именуемое в дальнейшем «Заказчик», в лице Главного врача Евгения Владимировича Ульянова, действующего на основании Устава, с одной стороны и _______________, именуемое в дальнейшем «Поставщик», в лице____________, действующего на основании _________, с другой стороны, здесь и далее именуемые "Стороны", </w:t>
      </w:r>
      <w:r w:rsidRPr="005D67A6">
        <w:rPr>
          <w:rFonts w:ascii="Times New Roman" w:eastAsia="Calibri" w:hAnsi="Times New Roman" w:cs="Times New Roman"/>
          <w:sz w:val="24"/>
          <w:szCs w:val="24"/>
          <w:lang w:eastAsia="ru-RU"/>
        </w:rPr>
        <w:t>в порядке, установленном пунктом 4 части 1 статьи 93 Федерального закона</w:t>
      </w:r>
      <w:proofErr w:type="gramEnd"/>
      <w:r w:rsidRPr="005D67A6">
        <w:rPr>
          <w:rFonts w:ascii="Times New Roman" w:eastAsia="Calibri"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E0793A" w:rsidRPr="005D67A6" w:rsidRDefault="00E0793A" w:rsidP="00E0793A">
      <w:pPr>
        <w:spacing w:after="0" w:line="240" w:lineRule="auto"/>
        <w:jc w:val="both"/>
        <w:rPr>
          <w:rFonts w:ascii="Times New Roman" w:hAnsi="Times New Roman" w:cs="Times New Roman"/>
          <w:sz w:val="24"/>
          <w:szCs w:val="24"/>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 Предмет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w:t>
      </w:r>
      <w:r w:rsidR="0016680A" w:rsidRPr="0016680A">
        <w:rPr>
          <w:rFonts w:ascii="Times New Roman" w:eastAsia="Times New Roman" w:hAnsi="Times New Roman" w:cs="Times New Roman"/>
          <w:sz w:val="24"/>
          <w:szCs w:val="24"/>
          <w:lang w:eastAsia="ru-RU"/>
        </w:rPr>
        <w:t xml:space="preserve">ЖНВЛП+СЗЛС </w:t>
      </w:r>
      <w:r w:rsidRPr="005D67A6">
        <w:rPr>
          <w:rFonts w:ascii="Times New Roman" w:eastAsia="Times New Roman" w:hAnsi="Times New Roman" w:cs="Times New Roman"/>
          <w:sz w:val="24"/>
          <w:szCs w:val="24"/>
          <w:lang w:eastAsia="ru-RU"/>
        </w:rPr>
        <w:t>-</w:t>
      </w:r>
      <w:r w:rsidRPr="005D67A6">
        <w:rPr>
          <w:sz w:val="24"/>
          <w:szCs w:val="24"/>
        </w:rPr>
        <w:t xml:space="preserve"> </w:t>
      </w:r>
      <w:r w:rsidR="0016680A" w:rsidRPr="0016680A">
        <w:rPr>
          <w:rFonts w:ascii="Times New Roman" w:hAnsi="Times New Roman" w:cs="Times New Roman"/>
          <w:sz w:val="24"/>
          <w:szCs w:val="24"/>
        </w:rPr>
        <w:t>ИНДАПАМИД</w:t>
      </w:r>
      <w:r w:rsidR="0016680A" w:rsidRPr="0016680A">
        <w:rPr>
          <w:sz w:val="24"/>
          <w:szCs w:val="24"/>
        </w:rPr>
        <w:t xml:space="preserve"> </w:t>
      </w:r>
      <w:r>
        <w:rPr>
          <w:rFonts w:ascii="Times New Roman" w:eastAsia="Times New Roman" w:hAnsi="Times New Roman" w:cs="Times New Roman"/>
          <w:sz w:val="24"/>
          <w:szCs w:val="24"/>
          <w:lang w:eastAsia="ru-RU"/>
        </w:rPr>
        <w:t>(код ОКПД</w:t>
      </w:r>
      <w:proofErr w:type="gramStart"/>
      <w:r>
        <w:rPr>
          <w:rFonts w:ascii="Times New Roman" w:eastAsia="Times New Roman" w:hAnsi="Times New Roman" w:cs="Times New Roman"/>
          <w:sz w:val="24"/>
          <w:szCs w:val="24"/>
          <w:lang w:eastAsia="ru-RU"/>
        </w:rPr>
        <w:t>2</w:t>
      </w:r>
      <w:proofErr w:type="gramEnd"/>
      <w:r>
        <w:rPr>
          <w:rFonts w:ascii="Times New Roman" w:eastAsia="Times New Roman" w:hAnsi="Times New Roman" w:cs="Times New Roman"/>
          <w:sz w:val="24"/>
          <w:szCs w:val="24"/>
          <w:lang w:eastAsia="ru-RU"/>
        </w:rPr>
        <w:t>: 21.20.10.</w:t>
      </w:r>
      <w:r w:rsidR="0016680A">
        <w:rPr>
          <w:rFonts w:ascii="Times New Roman" w:eastAsia="Times New Roman" w:hAnsi="Times New Roman" w:cs="Times New Roman"/>
          <w:sz w:val="24"/>
          <w:szCs w:val="24"/>
          <w:lang w:eastAsia="ru-RU"/>
        </w:rPr>
        <w:t>143</w:t>
      </w:r>
      <w:r w:rsidRPr="005D67A6">
        <w:rPr>
          <w:rFonts w:ascii="Times New Roman" w:eastAsia="Times New Roman" w:hAnsi="Times New Roman" w:cs="Times New Roman"/>
          <w:sz w:val="24"/>
          <w:szCs w:val="24"/>
          <w:lang w:eastAsia="ru-RU"/>
        </w:rPr>
        <w:t>)</w:t>
      </w:r>
      <w:r w:rsidR="0016680A">
        <w:rPr>
          <w:rFonts w:ascii="Times New Roman" w:eastAsia="Times New Roman" w:hAnsi="Times New Roman" w:cs="Times New Roman"/>
          <w:sz w:val="24"/>
          <w:szCs w:val="24"/>
          <w:lang w:eastAsia="ru-RU"/>
        </w:rPr>
        <w:t xml:space="preserve">, </w:t>
      </w:r>
      <w:r w:rsidRPr="005D67A6">
        <w:rPr>
          <w:rFonts w:ascii="Times New Roman" w:eastAsia="Times New Roman" w:hAnsi="Times New Roman" w:cs="Times New Roman"/>
          <w:sz w:val="24"/>
          <w:szCs w:val="24"/>
          <w:lang w:eastAsia="ru-RU"/>
        </w:rPr>
        <w:t xml:space="preserve"> </w:t>
      </w:r>
      <w:r w:rsidR="00E7736A" w:rsidRPr="00E7736A">
        <w:rPr>
          <w:rFonts w:ascii="Times New Roman" w:eastAsia="Times New Roman" w:hAnsi="Times New Roman" w:cs="Times New Roman"/>
          <w:sz w:val="24"/>
          <w:szCs w:val="24"/>
          <w:lang w:eastAsia="ru-RU"/>
        </w:rPr>
        <w:t xml:space="preserve">КАПТОПРИЛ </w:t>
      </w:r>
      <w:r w:rsidR="0016680A" w:rsidRPr="0016680A">
        <w:rPr>
          <w:rFonts w:ascii="Times New Roman" w:eastAsia="Times New Roman" w:hAnsi="Times New Roman" w:cs="Times New Roman"/>
          <w:sz w:val="24"/>
          <w:szCs w:val="24"/>
          <w:lang w:eastAsia="ru-RU"/>
        </w:rPr>
        <w:t>(код ОКПД2: 21.20.10.</w:t>
      </w:r>
      <w:r w:rsidR="00E7736A">
        <w:rPr>
          <w:rFonts w:ascii="Times New Roman" w:eastAsia="Times New Roman" w:hAnsi="Times New Roman" w:cs="Times New Roman"/>
          <w:sz w:val="24"/>
          <w:szCs w:val="24"/>
          <w:lang w:eastAsia="ru-RU"/>
        </w:rPr>
        <w:t>148</w:t>
      </w:r>
      <w:r w:rsidR="0016680A" w:rsidRPr="0016680A">
        <w:rPr>
          <w:rFonts w:ascii="Times New Roman" w:eastAsia="Times New Roman" w:hAnsi="Times New Roman" w:cs="Times New Roman"/>
          <w:sz w:val="24"/>
          <w:szCs w:val="24"/>
          <w:lang w:eastAsia="ru-RU"/>
        </w:rPr>
        <w:t>)</w:t>
      </w:r>
      <w:r w:rsidR="00071320">
        <w:rPr>
          <w:rFonts w:ascii="Times New Roman" w:eastAsia="Times New Roman" w:hAnsi="Times New Roman" w:cs="Times New Roman"/>
          <w:sz w:val="24"/>
          <w:szCs w:val="24"/>
          <w:lang w:eastAsia="ru-RU"/>
        </w:rPr>
        <w:t xml:space="preserve">, </w:t>
      </w:r>
      <w:r w:rsidR="00071320" w:rsidRPr="00071320">
        <w:rPr>
          <w:rFonts w:ascii="Times New Roman" w:eastAsia="Times New Roman" w:hAnsi="Times New Roman" w:cs="Times New Roman"/>
          <w:sz w:val="24"/>
          <w:szCs w:val="24"/>
          <w:lang w:eastAsia="ru-RU"/>
        </w:rPr>
        <w:t>ЛОЗАРТАН</w:t>
      </w:r>
      <w:r w:rsidR="0016680A" w:rsidRPr="0016680A">
        <w:rPr>
          <w:rFonts w:ascii="Times New Roman" w:eastAsia="Times New Roman" w:hAnsi="Times New Roman" w:cs="Times New Roman"/>
          <w:sz w:val="24"/>
          <w:szCs w:val="24"/>
          <w:lang w:eastAsia="ru-RU"/>
        </w:rPr>
        <w:t xml:space="preserve"> (код ОКПД2: 21.20.10.</w:t>
      </w:r>
      <w:r w:rsidR="00071320">
        <w:rPr>
          <w:rFonts w:ascii="Times New Roman" w:eastAsia="Times New Roman" w:hAnsi="Times New Roman" w:cs="Times New Roman"/>
          <w:sz w:val="24"/>
          <w:szCs w:val="24"/>
          <w:lang w:eastAsia="ru-RU"/>
        </w:rPr>
        <w:t>148</w:t>
      </w:r>
      <w:r w:rsidR="0016680A" w:rsidRPr="0016680A">
        <w:rPr>
          <w:rFonts w:ascii="Times New Roman" w:eastAsia="Times New Roman" w:hAnsi="Times New Roman" w:cs="Times New Roman"/>
          <w:sz w:val="24"/>
          <w:szCs w:val="24"/>
          <w:lang w:eastAsia="ru-RU"/>
        </w:rPr>
        <w:t>)</w:t>
      </w:r>
      <w:r w:rsidR="00207FD4">
        <w:rPr>
          <w:rFonts w:ascii="Times New Roman" w:eastAsia="Times New Roman" w:hAnsi="Times New Roman" w:cs="Times New Roman"/>
          <w:sz w:val="24"/>
          <w:szCs w:val="24"/>
          <w:lang w:eastAsia="ru-RU"/>
        </w:rPr>
        <w:t xml:space="preserve">, </w:t>
      </w:r>
      <w:r w:rsidR="00207FD4" w:rsidRPr="00207FD4">
        <w:rPr>
          <w:rFonts w:ascii="Times New Roman" w:eastAsia="Times New Roman" w:hAnsi="Times New Roman" w:cs="Times New Roman"/>
          <w:sz w:val="24"/>
          <w:szCs w:val="24"/>
          <w:lang w:eastAsia="ru-RU"/>
        </w:rPr>
        <w:t>СПИРОНОЛАКТОН</w:t>
      </w:r>
      <w:r w:rsidR="0016680A" w:rsidRPr="0016680A">
        <w:rPr>
          <w:rFonts w:ascii="Times New Roman" w:eastAsia="Times New Roman" w:hAnsi="Times New Roman" w:cs="Times New Roman"/>
          <w:sz w:val="24"/>
          <w:szCs w:val="24"/>
          <w:lang w:eastAsia="ru-RU"/>
        </w:rPr>
        <w:t xml:space="preserve"> (код ОКПД2: 21.20.10.</w:t>
      </w:r>
      <w:r w:rsidR="00207FD4">
        <w:rPr>
          <w:rFonts w:ascii="Times New Roman" w:eastAsia="Times New Roman" w:hAnsi="Times New Roman" w:cs="Times New Roman"/>
          <w:sz w:val="24"/>
          <w:szCs w:val="24"/>
          <w:lang w:eastAsia="ru-RU"/>
        </w:rPr>
        <w:t>143</w:t>
      </w:r>
      <w:r w:rsidR="0016680A" w:rsidRPr="0016680A">
        <w:rPr>
          <w:rFonts w:ascii="Times New Roman" w:eastAsia="Times New Roman" w:hAnsi="Times New Roman" w:cs="Times New Roman"/>
          <w:sz w:val="24"/>
          <w:szCs w:val="24"/>
          <w:lang w:eastAsia="ru-RU"/>
        </w:rPr>
        <w:t>)</w:t>
      </w:r>
      <w:r w:rsidR="002D7FAB">
        <w:rPr>
          <w:rFonts w:ascii="Times New Roman" w:eastAsia="Times New Roman" w:hAnsi="Times New Roman" w:cs="Times New Roman"/>
          <w:sz w:val="24"/>
          <w:szCs w:val="24"/>
          <w:lang w:eastAsia="ru-RU"/>
        </w:rPr>
        <w:t xml:space="preserve">, </w:t>
      </w:r>
      <w:r w:rsidR="0016680A" w:rsidRPr="0016680A">
        <w:rPr>
          <w:rFonts w:ascii="Times New Roman" w:eastAsia="Times New Roman" w:hAnsi="Times New Roman" w:cs="Times New Roman"/>
          <w:sz w:val="24"/>
          <w:szCs w:val="24"/>
          <w:lang w:eastAsia="ru-RU"/>
        </w:rPr>
        <w:t xml:space="preserve"> </w:t>
      </w:r>
      <w:r w:rsidR="002D7FAB" w:rsidRPr="002D7FAB">
        <w:rPr>
          <w:rFonts w:ascii="Times New Roman" w:eastAsia="Times New Roman" w:hAnsi="Times New Roman" w:cs="Times New Roman"/>
          <w:sz w:val="24"/>
          <w:szCs w:val="24"/>
          <w:lang w:eastAsia="ru-RU"/>
        </w:rPr>
        <w:t xml:space="preserve">АПИКСАБАН </w:t>
      </w:r>
      <w:r w:rsidR="0016680A" w:rsidRPr="0016680A">
        <w:rPr>
          <w:rFonts w:ascii="Times New Roman" w:eastAsia="Times New Roman" w:hAnsi="Times New Roman" w:cs="Times New Roman"/>
          <w:sz w:val="24"/>
          <w:szCs w:val="24"/>
          <w:lang w:eastAsia="ru-RU"/>
        </w:rPr>
        <w:t>(код ОКПД2: 21.20.10.</w:t>
      </w:r>
      <w:r w:rsidR="002D7FAB">
        <w:rPr>
          <w:rFonts w:ascii="Times New Roman" w:eastAsia="Times New Roman" w:hAnsi="Times New Roman" w:cs="Times New Roman"/>
          <w:sz w:val="24"/>
          <w:szCs w:val="24"/>
          <w:lang w:eastAsia="ru-RU"/>
        </w:rPr>
        <w:t>131</w:t>
      </w:r>
      <w:r w:rsidR="0016680A" w:rsidRPr="0016680A">
        <w:rPr>
          <w:rFonts w:ascii="Times New Roman" w:eastAsia="Times New Roman" w:hAnsi="Times New Roman" w:cs="Times New Roman"/>
          <w:sz w:val="24"/>
          <w:szCs w:val="24"/>
          <w:lang w:eastAsia="ru-RU"/>
        </w:rPr>
        <w:t xml:space="preserve">) </w:t>
      </w:r>
      <w:r w:rsidRPr="005D67A6">
        <w:rPr>
          <w:rFonts w:ascii="Times New Roman" w:eastAsia="Times New Roman" w:hAnsi="Times New Roman" w:cs="Times New Roman"/>
          <w:sz w:val="24"/>
          <w:szCs w:val="24"/>
          <w:lang w:eastAsia="ru-RU"/>
        </w:rPr>
        <w:t>(далее - Товар) в соответствии со Спецификацией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технические показатели - Техническими характеристиками (</w:t>
      </w:r>
      <w:hyperlink w:anchor="P588" w:history="1">
        <w:r w:rsidRPr="005D67A6">
          <w:rPr>
            <w:rFonts w:ascii="Times New Roman" w:eastAsia="Times New Roman" w:hAnsi="Times New Roman" w:cs="Times New Roman"/>
            <w:sz w:val="24"/>
            <w:szCs w:val="24"/>
            <w:lang w:eastAsia="ru-RU"/>
          </w:rPr>
          <w:t>приложение N 2</w:t>
        </w:r>
      </w:hyperlink>
      <w:r w:rsidRPr="005D67A6">
        <w:rPr>
          <w:rFonts w:ascii="Times New Roman" w:eastAsia="Times New Roman" w:hAnsi="Times New Roman" w:cs="Times New Roman"/>
          <w:sz w:val="24"/>
          <w:szCs w:val="24"/>
          <w:lang w:eastAsia="ru-RU"/>
        </w:rPr>
        <w:t xml:space="preserve"> к Контракту).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0" w:name="P53"/>
      <w:bookmarkEnd w:id="0"/>
      <w:r w:rsidRPr="005D67A6">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Календарным планом (</w:t>
      </w:r>
      <w:hyperlink w:anchor="P727" w:history="1">
        <w:r w:rsidRPr="005D67A6">
          <w:rPr>
            <w:rFonts w:ascii="Times New Roman" w:eastAsia="Times New Roman" w:hAnsi="Times New Roman" w:cs="Times New Roman"/>
            <w:sz w:val="24"/>
            <w:szCs w:val="24"/>
            <w:lang w:eastAsia="ru-RU"/>
          </w:rPr>
          <w:t>приложение N 3</w:t>
        </w:r>
      </w:hyperlink>
      <w:r w:rsidRPr="005D67A6">
        <w:rPr>
          <w:rFonts w:ascii="Times New Roman" w:eastAsia="Times New Roman" w:hAnsi="Times New Roman" w:cs="Times New Roman"/>
          <w:sz w:val="24"/>
          <w:szCs w:val="24"/>
          <w:lang w:eastAsia="ru-RU"/>
        </w:rPr>
        <w:t xml:space="preserve"> к Контракту), в следующем порядке:</w:t>
      </w:r>
    </w:p>
    <w:p w:rsidR="00E0793A" w:rsidRPr="005D67A6" w:rsidRDefault="00E0793A" w:rsidP="00E0793A">
      <w:pPr>
        <w:widowControl w:val="0"/>
        <w:autoSpaceDE w:val="0"/>
        <w:autoSpaceDN w:val="0"/>
        <w:spacing w:after="0" w:line="240" w:lineRule="auto"/>
        <w:ind w:firstLine="539"/>
        <w:contextualSpacing/>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Поставщик доставляет Товар Заказчику по адресу: Ленинградская область, г. Бокситогорск, ул. Комсомольская, д.23, аптека (далее – Место доставки), телефон: 8(81366) 2-03-12.</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1" w:name="P58"/>
      <w:bookmarkEnd w:id="1"/>
      <w:r w:rsidRPr="005D67A6">
        <w:rPr>
          <w:rFonts w:ascii="Times New Roman" w:eastAsia="Times New Roman" w:hAnsi="Times New Roman" w:cs="Times New Roman"/>
          <w:sz w:val="24"/>
          <w:szCs w:val="24"/>
          <w:lang w:eastAsia="ru-RU"/>
        </w:rPr>
        <w:t xml:space="preserve">         1.3.1. Адрес места деятельности в системе МДЛП «Честный знак» - 00000000167101</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2. Цена Контракта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2.2. Цена Контракта составляет ________ (___________) рублей  ___ копеек</w:t>
      </w:r>
      <w:proofErr w:type="gramStart"/>
      <w:r w:rsidRPr="005D67A6">
        <w:rPr>
          <w:rFonts w:ascii="Times New Roman" w:eastAsia="Times New Roman" w:hAnsi="Times New Roman" w:cs="Times New Roman"/>
          <w:sz w:val="24"/>
          <w:szCs w:val="24"/>
          <w:lang w:eastAsia="ru-RU"/>
        </w:rPr>
        <w:t xml:space="preserve"> ,</w:t>
      </w:r>
      <w:proofErr w:type="gramEnd"/>
      <w:r w:rsidRPr="005D67A6">
        <w:rPr>
          <w:rFonts w:ascii="Times New Roman" w:eastAsia="Times New Roman" w:hAnsi="Times New Roman" w:cs="Times New Roman"/>
          <w:sz w:val="24"/>
          <w:szCs w:val="24"/>
          <w:lang w:eastAsia="ru-RU"/>
        </w:rPr>
        <w:t xml:space="preserve"> в том числе НДС  _____ руб. коп. ( если НДС не облагается, указать основание).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 2.3. </w:t>
      </w:r>
      <w:proofErr w:type="gramStart"/>
      <w:r w:rsidRPr="005D67A6">
        <w:rPr>
          <w:rFonts w:ascii="Times New Roman" w:eastAsia="Times New Roman" w:hAnsi="Times New Roman" w:cs="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w:t>
      </w:r>
      <w:proofErr w:type="gramStart"/>
      <w:r w:rsidRPr="005D67A6">
        <w:rPr>
          <w:rFonts w:ascii="Times New Roman" w:eastAsia="Times New Roman" w:hAnsi="Times New Roman" w:cs="Times New Roman"/>
          <w:sz w:val="24"/>
          <w:szCs w:val="24"/>
          <w:lang w:eastAsia="ru-RU"/>
        </w:rPr>
        <w:t>.</w:t>
      </w:r>
      <w:proofErr w:type="gramEnd"/>
      <w:r w:rsidRPr="005D67A6">
        <w:rPr>
          <w:rFonts w:ascii="Times New Roman" w:eastAsia="Times New Roman" w:hAnsi="Times New Roman" w:cs="Times New Roman"/>
          <w:sz w:val="24"/>
          <w:szCs w:val="24"/>
          <w:lang w:eastAsia="ru-RU"/>
        </w:rPr>
        <w:t xml:space="preserve"> </w:t>
      </w:r>
      <w:proofErr w:type="gramStart"/>
      <w:r w:rsidRPr="005D67A6">
        <w:rPr>
          <w:rFonts w:ascii="Times New Roman" w:eastAsia="Times New Roman" w:hAnsi="Times New Roman" w:cs="Times New Roman"/>
          <w:sz w:val="24"/>
          <w:szCs w:val="24"/>
          <w:lang w:eastAsia="ru-RU"/>
        </w:rPr>
        <w:t>с</w:t>
      </w:r>
      <w:proofErr w:type="gramEnd"/>
      <w:r w:rsidRPr="005D67A6">
        <w:rPr>
          <w:rFonts w:ascii="Times New Roman" w:eastAsia="Times New Roman" w:hAnsi="Times New Roman" w:cs="Times New Roman"/>
          <w:sz w:val="24"/>
          <w:szCs w:val="24"/>
          <w:lang w:eastAsia="ru-RU"/>
        </w:rPr>
        <w:t xml:space="preserve">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5D67A6">
          <w:rPr>
            <w:rFonts w:ascii="Times New Roman" w:eastAsia="Times New Roman" w:hAnsi="Times New Roman" w:cs="Times New Roman"/>
            <w:sz w:val="24"/>
            <w:szCs w:val="24"/>
            <w:lang w:eastAsia="ru-RU"/>
          </w:rPr>
          <w:t>пунктами 2.6</w:t>
        </w:r>
      </w:hyperlink>
      <w:r w:rsidRPr="005D67A6">
        <w:rPr>
          <w:rFonts w:ascii="Times New Roman" w:eastAsia="Times New Roman" w:hAnsi="Times New Roman" w:cs="Times New Roman"/>
          <w:sz w:val="24"/>
          <w:szCs w:val="24"/>
          <w:lang w:eastAsia="ru-RU"/>
        </w:rPr>
        <w:t xml:space="preserve"> и </w:t>
      </w:r>
      <w:hyperlink w:anchor="P88" w:history="1">
        <w:r w:rsidRPr="005D67A6">
          <w:rPr>
            <w:rFonts w:ascii="Times New Roman" w:eastAsia="Times New Roman" w:hAnsi="Times New Roman" w:cs="Times New Roman"/>
            <w:sz w:val="24"/>
            <w:szCs w:val="24"/>
            <w:lang w:eastAsia="ru-RU"/>
          </w:rPr>
          <w:t>2.7</w:t>
        </w:r>
      </w:hyperlink>
      <w:r w:rsidRPr="005D67A6">
        <w:rPr>
          <w:rFonts w:ascii="Times New Roman" w:eastAsia="Times New Roman" w:hAnsi="Times New Roman" w:cs="Times New Roman"/>
          <w:sz w:val="24"/>
          <w:szCs w:val="24"/>
          <w:lang w:eastAsia="ru-RU"/>
        </w:rPr>
        <w:t xml:space="preserve"> Контракта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 w:name="P80"/>
      <w:bookmarkStart w:id="3" w:name="P87"/>
      <w:bookmarkEnd w:id="2"/>
      <w:bookmarkEnd w:id="3"/>
      <w:r w:rsidRPr="005D67A6">
        <w:rPr>
          <w:rFonts w:ascii="Times New Roman" w:eastAsia="Times New Roman" w:hAnsi="Times New Roman" w:cs="Times New Roman"/>
          <w:sz w:val="24"/>
          <w:szCs w:val="24"/>
          <w:lang w:eastAsia="ru-RU"/>
        </w:rPr>
        <w:lastRenderedPageBreak/>
        <w:t xml:space="preserve">2.6. Цена Контракта может быть </w:t>
      </w:r>
      <w:proofErr w:type="gramStart"/>
      <w:r w:rsidRPr="005D67A6">
        <w:rPr>
          <w:rFonts w:ascii="Times New Roman" w:eastAsia="Times New Roman" w:hAnsi="Times New Roman" w:cs="Times New Roman"/>
          <w:sz w:val="24"/>
          <w:szCs w:val="24"/>
          <w:lang w:eastAsia="ru-RU"/>
        </w:rPr>
        <w:t>изменена</w:t>
      </w:r>
      <w:proofErr w:type="gramEnd"/>
      <w:r w:rsidRPr="005D67A6">
        <w:rPr>
          <w:rFonts w:ascii="Times New Roman" w:eastAsia="Times New Roman" w:hAnsi="Times New Roman" w:cs="Times New Roman"/>
          <w:sz w:val="24"/>
          <w:szCs w:val="24"/>
          <w:lang w:eastAsia="ru-RU"/>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4" w:name="P88"/>
      <w:bookmarkEnd w:id="4"/>
      <w:r w:rsidRPr="005D67A6">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Товара и иных условий Контракта </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3. Взаимодействие Сторон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3.1. Поставщик обязан:</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3.1.1. своими силами 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Контракта, в полном объеме, надлежащего качества и в установленные сроки;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5" w:name="P95"/>
      <w:bookmarkEnd w:id="5"/>
      <w:r w:rsidRPr="005D67A6">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3.1.4. в случае </w:t>
      </w:r>
      <w:proofErr w:type="gramStart"/>
      <w:r w:rsidRPr="005D67A6">
        <w:rPr>
          <w:rFonts w:ascii="Times New Roman" w:eastAsia="Times New Roman" w:hAnsi="Times New Roman" w:cs="Times New Roman"/>
          <w:sz w:val="24"/>
          <w:szCs w:val="24"/>
          <w:lang w:eastAsia="ru-RU"/>
        </w:rPr>
        <w:t>окончания срока действия регистрационного удостоверения лекарственного препарата</w:t>
      </w:r>
      <w:proofErr w:type="gramEnd"/>
      <w:r w:rsidRPr="005D67A6">
        <w:rPr>
          <w:rFonts w:ascii="Times New Roman" w:eastAsia="Times New Roman" w:hAnsi="Times New Roman" w:cs="Times New Roman"/>
          <w:sz w:val="24"/>
          <w:szCs w:val="24"/>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6" w:name="P99"/>
      <w:bookmarkEnd w:id="6"/>
      <w:r w:rsidRPr="005D67A6">
        <w:rPr>
          <w:rFonts w:ascii="Times New Roman" w:eastAsia="Times New Roman" w:hAnsi="Times New Roman" w:cs="Times New Roman"/>
          <w:sz w:val="24"/>
          <w:szCs w:val="24"/>
          <w:lang w:eastAsia="ru-RU"/>
        </w:rPr>
        <w:t>3.2. Поставщик вправе: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3.2.4.</w:t>
      </w:r>
      <w:r w:rsidRPr="005D67A6">
        <w:rPr>
          <w:sz w:val="24"/>
          <w:szCs w:val="24"/>
        </w:rPr>
        <w:t xml:space="preserve"> </w:t>
      </w:r>
      <w:r w:rsidRPr="005D67A6">
        <w:rPr>
          <w:rFonts w:ascii="Times New Roman" w:eastAsia="Times New Roman" w:hAnsi="Times New Roman" w:cs="Times New Roman"/>
          <w:sz w:val="24"/>
          <w:szCs w:val="24"/>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 3.2.6. требовать возмещения убытков, уплаты неустоек (штрафов, пеней) в соответствии с </w:t>
      </w:r>
      <w:hyperlink w:anchor="P323" w:history="1">
        <w:r w:rsidRPr="005D67A6">
          <w:rPr>
            <w:rFonts w:ascii="Times New Roman" w:eastAsia="Times New Roman" w:hAnsi="Times New Roman" w:cs="Times New Roman"/>
            <w:sz w:val="24"/>
            <w:szCs w:val="24"/>
            <w:lang w:eastAsia="ru-RU"/>
          </w:rPr>
          <w:t>10</w:t>
        </w:r>
      </w:hyperlink>
      <w:r w:rsidRPr="005D67A6">
        <w:rPr>
          <w:rFonts w:ascii="Times New Roman" w:eastAsia="Times New Roman" w:hAnsi="Times New Roman" w:cs="Times New Roman"/>
          <w:sz w:val="24"/>
          <w:szCs w:val="24"/>
          <w:lang w:eastAsia="ru-RU"/>
        </w:rPr>
        <w:t xml:space="preserve">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3.3. Заказчик обязан:</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3.3.1. обеспечить </w:t>
      </w:r>
      <w:proofErr w:type="gramStart"/>
      <w:r w:rsidRPr="005D67A6">
        <w:rPr>
          <w:rFonts w:ascii="Times New Roman" w:eastAsia="Times New Roman" w:hAnsi="Times New Roman" w:cs="Times New Roman"/>
          <w:sz w:val="24"/>
          <w:szCs w:val="24"/>
          <w:lang w:eastAsia="ru-RU"/>
        </w:rPr>
        <w:t>контроль за</w:t>
      </w:r>
      <w:proofErr w:type="gramEnd"/>
      <w:r w:rsidRPr="005D67A6">
        <w:rPr>
          <w:rFonts w:ascii="Times New Roman" w:eastAsia="Times New Roman" w:hAnsi="Times New Roman" w:cs="Times New Roman"/>
          <w:sz w:val="24"/>
          <w:szCs w:val="24"/>
          <w:lang w:eastAsia="ru-RU"/>
        </w:rPr>
        <w:t xml:space="preserve"> исполнением Поставщиком условий Контракта в соответствии с законодательством Российской Федерации;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3.3.3. Для проверки предоставленных Поставщиком результатов, предусмотренных </w:t>
      </w:r>
      <w:r w:rsidRPr="005D67A6">
        <w:rPr>
          <w:rFonts w:ascii="Times New Roman" w:eastAsia="Times New Roman" w:hAnsi="Times New Roman" w:cs="Times New Roman"/>
          <w:sz w:val="24"/>
          <w:szCs w:val="24"/>
          <w:lang w:eastAsia="ru-RU"/>
        </w:rPr>
        <w:lastRenderedPageBreak/>
        <w:t>контрактом, в части их соответствия условиям Контракта, провести экспертизу.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5D67A6">
          <w:rPr>
            <w:rFonts w:ascii="Times New Roman" w:eastAsia="Times New Roman" w:hAnsi="Times New Roman" w:cs="Times New Roman"/>
            <w:sz w:val="24"/>
            <w:szCs w:val="24"/>
            <w:lang w:eastAsia="ru-RU"/>
          </w:rPr>
          <w:t>законом</w:t>
        </w:r>
      </w:hyperlink>
      <w:r w:rsidRPr="005D67A6">
        <w:rPr>
          <w:rFonts w:ascii="Times New Roman" w:eastAsia="Times New Roman" w:hAnsi="Times New Roman" w:cs="Times New Roman"/>
          <w:sz w:val="24"/>
          <w:szCs w:val="24"/>
          <w:lang w:eastAsia="ru-RU"/>
        </w:rPr>
        <w:t xml:space="preserve"> о контрактной системе.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7" w:name="P126"/>
      <w:bookmarkEnd w:id="7"/>
      <w:r w:rsidRPr="005D67A6">
        <w:rPr>
          <w:rFonts w:ascii="Times New Roman" w:eastAsia="Times New Roman" w:hAnsi="Times New Roman" w:cs="Times New Roman"/>
          <w:sz w:val="24"/>
          <w:szCs w:val="24"/>
          <w:lang w:eastAsia="ru-RU"/>
        </w:rPr>
        <w:t xml:space="preserve">3.3.5. требовать уплаты неустойки (штрафа, пени) в соответствии с </w:t>
      </w:r>
      <w:hyperlink w:anchor="P323" w:history="1">
        <w:r w:rsidRPr="005D67A6">
          <w:rPr>
            <w:rFonts w:ascii="Times New Roman" w:eastAsia="Times New Roman" w:hAnsi="Times New Roman" w:cs="Times New Roman"/>
            <w:sz w:val="24"/>
            <w:szCs w:val="24"/>
            <w:lang w:eastAsia="ru-RU"/>
          </w:rPr>
          <w:t>10</w:t>
        </w:r>
      </w:hyperlink>
      <w:r w:rsidRPr="005D67A6">
        <w:rPr>
          <w:rFonts w:ascii="Times New Roman" w:eastAsia="Times New Roman" w:hAnsi="Times New Roman" w:cs="Times New Roman"/>
          <w:sz w:val="24"/>
          <w:szCs w:val="24"/>
          <w:lang w:eastAsia="ru-RU"/>
        </w:rPr>
        <w:t xml:space="preserve">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8" w:name="P129"/>
      <w:bookmarkEnd w:id="8"/>
      <w:r w:rsidRPr="005D67A6">
        <w:rPr>
          <w:rFonts w:ascii="Times New Roman" w:eastAsia="Times New Roman" w:hAnsi="Times New Roman" w:cs="Times New Roman"/>
          <w:sz w:val="24"/>
          <w:szCs w:val="24"/>
          <w:lang w:eastAsia="ru-RU"/>
        </w:rPr>
        <w:t>3.4. Заказчик вправе: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0793A" w:rsidRPr="005D67A6" w:rsidRDefault="00E0793A" w:rsidP="00DF7202">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8" w:history="1">
        <w:r w:rsidRPr="005D67A6">
          <w:rPr>
            <w:rFonts w:ascii="Times New Roman" w:eastAsia="Times New Roman" w:hAnsi="Times New Roman" w:cs="Times New Roman"/>
            <w:sz w:val="24"/>
            <w:szCs w:val="24"/>
            <w:lang w:eastAsia="ru-RU"/>
          </w:rPr>
          <w:t>законом</w:t>
        </w:r>
      </w:hyperlink>
      <w:r w:rsidRPr="005D67A6">
        <w:rPr>
          <w:rFonts w:ascii="Times New Roman" w:eastAsia="Times New Roman" w:hAnsi="Times New Roman" w:cs="Times New Roman"/>
          <w:sz w:val="24"/>
          <w:szCs w:val="24"/>
          <w:lang w:eastAsia="ru-RU"/>
        </w:rPr>
        <w:t xml:space="preserve"> о контрактной системе </w:t>
      </w: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9" w:name="P139"/>
      <w:bookmarkEnd w:id="9"/>
      <w:r w:rsidRPr="005D67A6">
        <w:rPr>
          <w:rFonts w:ascii="Times New Roman" w:eastAsia="Times New Roman" w:hAnsi="Times New Roman" w:cs="Times New Roman"/>
          <w:sz w:val="24"/>
          <w:szCs w:val="24"/>
          <w:lang w:eastAsia="ru-RU"/>
        </w:rPr>
        <w:t xml:space="preserve">4. Упаковка и маркировка. Условия перевозки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w:t>
      </w:r>
      <w:hyperlink w:anchor="P1196" w:history="1"/>
      <w:r w:rsidRPr="005D67A6">
        <w:rPr>
          <w:rFonts w:ascii="Times New Roman" w:eastAsia="Times New Roman" w:hAnsi="Times New Roman" w:cs="Times New Roman"/>
          <w:sz w:val="24"/>
          <w:szCs w:val="24"/>
          <w:lang w:eastAsia="ru-RU"/>
        </w:rPr>
        <w:t>, международных договоров и актов, составляющих право Евразийского экономического союза.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5D67A6">
        <w:rPr>
          <w:rFonts w:ascii="Times New Roman" w:eastAsia="Times New Roman" w:hAnsi="Times New Roman" w:cs="Times New Roman"/>
          <w:sz w:val="24"/>
          <w:szCs w:val="24"/>
          <w:lang w:eastAsia="ru-RU"/>
        </w:rPr>
        <w:t>дств в п</w:t>
      </w:r>
      <w:proofErr w:type="gramEnd"/>
      <w:r w:rsidRPr="005D67A6">
        <w:rPr>
          <w:rFonts w:ascii="Times New Roman" w:eastAsia="Times New Roman" w:hAnsi="Times New Roman" w:cs="Times New Roman"/>
          <w:sz w:val="24"/>
          <w:szCs w:val="24"/>
          <w:lang w:eastAsia="ru-RU"/>
        </w:rPr>
        <w:t>унктах по пути следования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0" w:name="P147"/>
      <w:bookmarkEnd w:id="10"/>
      <w:r w:rsidRPr="005D67A6">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w:t>
      </w:r>
      <w:hyperlink r:id="rId9" w:history="1">
        <w:r w:rsidRPr="005D67A6">
          <w:rPr>
            <w:rFonts w:ascii="Times New Roman" w:eastAsia="Times New Roman" w:hAnsi="Times New Roman" w:cs="Times New Roman"/>
            <w:sz w:val="24"/>
            <w:szCs w:val="24"/>
            <w:lang w:eastAsia="ru-RU"/>
          </w:rPr>
          <w:t>статьи 46</w:t>
        </w:r>
      </w:hyperlink>
      <w:r w:rsidRPr="005D67A6">
        <w:rPr>
          <w:rFonts w:ascii="Times New Roman" w:eastAsia="Times New Roman" w:hAnsi="Times New Roman" w:cs="Times New Roman"/>
          <w:sz w:val="24"/>
          <w:szCs w:val="24"/>
          <w:lang w:eastAsia="ru-RU"/>
        </w:rPr>
        <w:t xml:space="preserve"> Федерального закона от 12.04.2010 N 61-ФЗ "Об обращении лекарственных средств"  и иметь следующую маркировку: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Наименование Товара: 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Реквизиты Контракта (наименование, дата и номер) 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Заказчик</w:t>
      </w:r>
      <w:proofErr w:type="gramStart"/>
      <w:r w:rsidRPr="005D67A6">
        <w:rPr>
          <w:rFonts w:ascii="Times New Roman" w:eastAsia="Times New Roman" w:hAnsi="Times New Roman" w:cs="Times New Roman"/>
          <w:sz w:val="24"/>
          <w:szCs w:val="24"/>
          <w:lang w:eastAsia="ru-RU"/>
        </w:rPr>
        <w:t xml:space="preserve"> :</w:t>
      </w:r>
      <w:proofErr w:type="gramEnd"/>
      <w:r w:rsidRPr="005D67A6">
        <w:rPr>
          <w:rFonts w:ascii="Times New Roman" w:eastAsia="Times New Roman" w:hAnsi="Times New Roman" w:cs="Times New Roman"/>
          <w:sz w:val="24"/>
          <w:szCs w:val="24"/>
          <w:lang w:eastAsia="ru-RU"/>
        </w:rPr>
        <w:t>___________________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Поставщик: ___________________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Получатель: ___________________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Пункт назначения: ______________________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Грузоотправитель: ______________________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Ящик/контейнер  N _______, всего ящиков/контейнеров  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Размеры ящика/контейнера, ____________</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Вес брутто _____ </w:t>
      </w:r>
      <w:proofErr w:type="gramStart"/>
      <w:r w:rsidRPr="005D67A6">
        <w:rPr>
          <w:rFonts w:ascii="Times New Roman" w:eastAsia="Times New Roman" w:hAnsi="Times New Roman" w:cs="Times New Roman"/>
          <w:sz w:val="24"/>
          <w:szCs w:val="24"/>
          <w:lang w:eastAsia="ru-RU"/>
        </w:rPr>
        <w:t>кг</w:t>
      </w:r>
      <w:proofErr w:type="gramEnd"/>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Вес нетто _____ </w:t>
      </w:r>
      <w:proofErr w:type="gramStart"/>
      <w:r w:rsidRPr="005D67A6">
        <w:rPr>
          <w:rFonts w:ascii="Times New Roman" w:eastAsia="Times New Roman" w:hAnsi="Times New Roman" w:cs="Times New Roman"/>
          <w:sz w:val="24"/>
          <w:szCs w:val="24"/>
          <w:lang w:eastAsia="ru-RU"/>
        </w:rPr>
        <w:t>кг</w:t>
      </w:r>
      <w:proofErr w:type="gramEnd"/>
      <w:r w:rsidRPr="005D67A6">
        <w:rPr>
          <w:rFonts w:ascii="Times New Roman" w:eastAsia="Times New Roman" w:hAnsi="Times New Roman" w:cs="Times New Roman"/>
          <w:sz w:val="24"/>
          <w:szCs w:val="24"/>
          <w:lang w:eastAsia="ru-RU"/>
        </w:rPr>
        <w:t>.</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5D67A6">
          <w:rPr>
            <w:rFonts w:ascii="Times New Roman" w:eastAsia="Times New Roman" w:hAnsi="Times New Roman" w:cs="Times New Roman"/>
            <w:sz w:val="24"/>
            <w:szCs w:val="24"/>
            <w:lang w:eastAsia="ru-RU"/>
          </w:rPr>
          <w:t>пунктом 4.3</w:t>
        </w:r>
      </w:hyperlink>
      <w:r w:rsidRPr="005D67A6">
        <w:rPr>
          <w:rFonts w:ascii="Times New Roman" w:eastAsia="Times New Roman" w:hAnsi="Times New Roman" w:cs="Times New Roman"/>
          <w:sz w:val="24"/>
          <w:szCs w:val="24"/>
          <w:lang w:eastAsia="ru-RU"/>
        </w:rPr>
        <w:t xml:space="preserve"> Контракта (далее - Упаковочный лист).</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Один Упаковочный ли</w:t>
      </w:r>
      <w:proofErr w:type="gramStart"/>
      <w:r w:rsidRPr="005D67A6">
        <w:rPr>
          <w:rFonts w:ascii="Times New Roman" w:eastAsia="Times New Roman" w:hAnsi="Times New Roman" w:cs="Times New Roman"/>
          <w:sz w:val="24"/>
          <w:szCs w:val="24"/>
          <w:lang w:eastAsia="ru-RU"/>
        </w:rPr>
        <w:t>ст с пр</w:t>
      </w:r>
      <w:proofErr w:type="gramEnd"/>
      <w:r w:rsidRPr="005D67A6">
        <w:rPr>
          <w:rFonts w:ascii="Times New Roman" w:eastAsia="Times New Roman" w:hAnsi="Times New Roman" w:cs="Times New Roman"/>
          <w:sz w:val="24"/>
          <w:szCs w:val="24"/>
          <w:lang w:eastAsia="ru-RU"/>
        </w:rPr>
        <w:t xml:space="preserve">иложением документов, предусмотренных </w:t>
      </w:r>
      <w:hyperlink w:anchor="P172" w:history="1">
        <w:r w:rsidRPr="005D67A6">
          <w:rPr>
            <w:rFonts w:ascii="Times New Roman" w:eastAsia="Times New Roman" w:hAnsi="Times New Roman" w:cs="Times New Roman"/>
            <w:sz w:val="24"/>
            <w:szCs w:val="24"/>
            <w:lang w:eastAsia="ru-RU"/>
          </w:rPr>
          <w:t>пунктом 5.3</w:t>
        </w:r>
      </w:hyperlink>
      <w:r w:rsidRPr="005D67A6">
        <w:rPr>
          <w:rFonts w:ascii="Times New Roman" w:eastAsia="Times New Roman" w:hAnsi="Times New Roman" w:cs="Times New Roman"/>
          <w:sz w:val="24"/>
          <w:szCs w:val="24"/>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0793A" w:rsidRDefault="00E0793A" w:rsidP="00DF720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F7202" w:rsidRPr="005D67A6" w:rsidRDefault="00DF7202" w:rsidP="00DF720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5. Поставка Товара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5D67A6">
        <w:rPr>
          <w:rFonts w:ascii="Times New Roman" w:eastAsia="Times New Roman" w:hAnsi="Times New Roman" w:cs="Times New Roman"/>
          <w:sz w:val="24"/>
          <w:szCs w:val="24"/>
          <w:lang w:eastAsia="ru-RU"/>
        </w:rPr>
        <w:t>в Место доставки</w:t>
      </w:r>
      <w:proofErr w:type="gramEnd"/>
      <w:r w:rsidRPr="005D67A6">
        <w:rPr>
          <w:rFonts w:ascii="Times New Roman" w:eastAsia="Times New Roman" w:hAnsi="Times New Roman" w:cs="Times New Roman"/>
          <w:sz w:val="24"/>
          <w:szCs w:val="24"/>
          <w:lang w:eastAsia="ru-RU"/>
        </w:rPr>
        <w:t xml:space="preserve"> на условиях, предусмотренных </w:t>
      </w:r>
      <w:hyperlink w:anchor="P53" w:history="1">
        <w:r w:rsidRPr="005D67A6">
          <w:rPr>
            <w:rFonts w:ascii="Times New Roman" w:eastAsia="Times New Roman" w:hAnsi="Times New Roman" w:cs="Times New Roman"/>
            <w:sz w:val="24"/>
            <w:szCs w:val="24"/>
            <w:lang w:eastAsia="ru-RU"/>
          </w:rPr>
          <w:t>пунктом 1.3</w:t>
        </w:r>
      </w:hyperlink>
      <w:r w:rsidRPr="005D67A6">
        <w:rPr>
          <w:rFonts w:ascii="Times New Roman" w:eastAsia="Times New Roman" w:hAnsi="Times New Roman" w:cs="Times New Roman"/>
          <w:sz w:val="24"/>
          <w:szCs w:val="24"/>
          <w:lang w:eastAsia="ru-RU"/>
        </w:rPr>
        <w:t xml:space="preserve"> Контракта, в сроки, определенные Календарным планом (</w:t>
      </w:r>
      <w:hyperlink w:anchor="P727" w:history="1">
        <w:r w:rsidRPr="005D67A6">
          <w:rPr>
            <w:rFonts w:ascii="Times New Roman" w:eastAsia="Times New Roman" w:hAnsi="Times New Roman" w:cs="Times New Roman"/>
            <w:sz w:val="24"/>
            <w:szCs w:val="24"/>
            <w:lang w:eastAsia="ru-RU"/>
          </w:rPr>
          <w:t>приложение N 3</w:t>
        </w:r>
      </w:hyperlink>
      <w:r w:rsidRPr="005D67A6">
        <w:rPr>
          <w:rFonts w:ascii="Times New Roman" w:eastAsia="Times New Roman" w:hAnsi="Times New Roman" w:cs="Times New Roman"/>
          <w:sz w:val="24"/>
          <w:szCs w:val="24"/>
          <w:lang w:eastAsia="ru-RU"/>
        </w:rPr>
        <w:t xml:space="preserve"> к Контракту)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5.2. Поставщик за 1 (один) день до осуществления поставки Товара </w:t>
      </w:r>
      <w:proofErr w:type="gramStart"/>
      <w:r w:rsidRPr="005D67A6">
        <w:rPr>
          <w:rFonts w:ascii="Times New Roman" w:eastAsia="Times New Roman" w:hAnsi="Times New Roman" w:cs="Times New Roman"/>
          <w:sz w:val="24"/>
          <w:szCs w:val="24"/>
          <w:lang w:eastAsia="ru-RU"/>
        </w:rPr>
        <w:t>в Место доставки</w:t>
      </w:r>
      <w:proofErr w:type="gramEnd"/>
      <w:r w:rsidRPr="005D67A6">
        <w:rPr>
          <w:rFonts w:ascii="Times New Roman" w:eastAsia="Times New Roman" w:hAnsi="Times New Roman" w:cs="Times New Roman"/>
          <w:sz w:val="24"/>
          <w:szCs w:val="24"/>
          <w:lang w:eastAsia="ru-RU"/>
        </w:rPr>
        <w:t xml:space="preserve"> направляет Заказчику уведомление о времени доставки Товара в Место доставки.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1" w:name="P172"/>
      <w:bookmarkEnd w:id="11"/>
      <w:r w:rsidRPr="005D67A6">
        <w:rPr>
          <w:rFonts w:ascii="Times New Roman" w:eastAsia="Times New Roman" w:hAnsi="Times New Roman" w:cs="Times New Roman"/>
          <w:sz w:val="24"/>
          <w:szCs w:val="24"/>
          <w:lang w:eastAsia="ru-RU"/>
        </w:rPr>
        <w:t>5.3. При поставке Товара Поставщик представляет Заказчику следующие документы:</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2" w:name="P173"/>
      <w:bookmarkEnd w:id="12"/>
      <w:r w:rsidRPr="005D67A6">
        <w:rPr>
          <w:rFonts w:ascii="Times New Roman" w:eastAsia="Times New Roman" w:hAnsi="Times New Roman" w:cs="Times New Roman"/>
          <w:sz w:val="24"/>
          <w:szCs w:val="24"/>
          <w:lang w:eastAsia="ru-RU"/>
        </w:rPr>
        <w:t>а) копии регистрационных удостоверений лекарственных препаратов, выданных уполномоченным органом;</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3" w:name="P174"/>
      <w:bookmarkEnd w:id="13"/>
      <w:r w:rsidRPr="005D67A6">
        <w:rPr>
          <w:rFonts w:ascii="Times New Roman" w:eastAsia="Times New Roman" w:hAnsi="Times New Roman" w:cs="Times New Roman"/>
          <w:sz w:val="24"/>
          <w:szCs w:val="24"/>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г) Акт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4</w:t>
        </w:r>
      </w:hyperlink>
      <w:r w:rsidRPr="005D67A6">
        <w:rPr>
          <w:rFonts w:ascii="Times New Roman" w:eastAsia="Times New Roman" w:hAnsi="Times New Roman" w:cs="Times New Roman"/>
          <w:sz w:val="24"/>
          <w:szCs w:val="24"/>
          <w:lang w:eastAsia="ru-RU"/>
        </w:rPr>
        <w:t xml:space="preserve"> к Контракту) в двух экземплярах (один экземпляр для Заказчика и один экземпляр для Поставщика).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5.3.1.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5.3.2.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5.3.3. </w:t>
      </w:r>
      <w:proofErr w:type="gramStart"/>
      <w:r w:rsidRPr="005D67A6">
        <w:rPr>
          <w:rFonts w:ascii="Times New Roman" w:eastAsia="Times New Roman" w:hAnsi="Times New Roman" w:cs="Times New Roman"/>
          <w:sz w:val="24"/>
          <w:szCs w:val="24"/>
          <w:lang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5.3.4.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4" w:name="P177"/>
      <w:bookmarkEnd w:id="14"/>
      <w:r w:rsidRPr="005D67A6">
        <w:rPr>
          <w:rFonts w:ascii="Times New Roman" w:eastAsia="Times New Roman" w:hAnsi="Times New Roman" w:cs="Times New Roman"/>
          <w:sz w:val="24"/>
          <w:szCs w:val="24"/>
          <w:lang w:eastAsia="ru-RU"/>
        </w:rPr>
        <w:t xml:space="preserve">5.4. </w:t>
      </w:r>
      <w:proofErr w:type="gramStart"/>
      <w:r w:rsidRPr="005D67A6">
        <w:rPr>
          <w:rFonts w:ascii="Times New Roman" w:eastAsia="Times New Roman" w:hAnsi="Times New Roman" w:cs="Times New Roman"/>
          <w:sz w:val="24"/>
          <w:szCs w:val="24"/>
          <w:lang w:eastAsia="ru-RU"/>
        </w:rPr>
        <w:t xml:space="preserve">Поставка Товара осуществляется в целых упаковках в соответствии с требованиями Федерального </w:t>
      </w:r>
      <w:hyperlink r:id="rId10" w:history="1">
        <w:r w:rsidRPr="005D67A6">
          <w:rPr>
            <w:rFonts w:ascii="Times New Roman" w:eastAsia="Times New Roman" w:hAnsi="Times New Roman" w:cs="Times New Roman"/>
            <w:sz w:val="24"/>
            <w:szCs w:val="24"/>
            <w:lang w:eastAsia="ru-RU"/>
          </w:rPr>
          <w:t>закона</w:t>
        </w:r>
      </w:hyperlink>
      <w:r w:rsidRPr="005D67A6">
        <w:rPr>
          <w:rFonts w:ascii="Times New Roman" w:eastAsia="Times New Roman" w:hAnsi="Times New Roman" w:cs="Times New Roman"/>
          <w:sz w:val="24"/>
          <w:szCs w:val="24"/>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поставка Товара сверх количества, указанного в Спецификации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осуществляется за счет Поставщика.</w:t>
      </w:r>
      <w:proofErr w:type="gramEnd"/>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5.5. Фактической датой поставки Товара считается дата, указанная в Акте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4</w:t>
        </w:r>
      </w:hyperlink>
      <w:r w:rsidRPr="005D67A6">
        <w:rPr>
          <w:rFonts w:ascii="Times New Roman" w:eastAsia="Times New Roman" w:hAnsi="Times New Roman" w:cs="Times New Roman"/>
          <w:sz w:val="24"/>
          <w:szCs w:val="24"/>
          <w:lang w:eastAsia="ru-RU"/>
        </w:rPr>
        <w:t xml:space="preserve"> к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6. Приемка Товара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и Техническим характеристикам (</w:t>
      </w:r>
      <w:hyperlink w:anchor="P588" w:history="1">
        <w:r w:rsidRPr="005D67A6">
          <w:rPr>
            <w:rFonts w:ascii="Times New Roman" w:eastAsia="Times New Roman" w:hAnsi="Times New Roman" w:cs="Times New Roman"/>
            <w:sz w:val="24"/>
            <w:szCs w:val="24"/>
            <w:lang w:eastAsia="ru-RU"/>
          </w:rPr>
          <w:t>приложение N 2</w:t>
        </w:r>
      </w:hyperlink>
      <w:r w:rsidRPr="005D67A6">
        <w:rPr>
          <w:rFonts w:ascii="Times New Roman" w:eastAsia="Times New Roman" w:hAnsi="Times New Roman" w:cs="Times New Roman"/>
          <w:sz w:val="24"/>
          <w:szCs w:val="24"/>
          <w:lang w:eastAsia="ru-RU"/>
        </w:rPr>
        <w:t xml:space="preserve"> к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б) проверку полноты и правильности оформления комплекта документов, предусмотренных </w:t>
      </w:r>
      <w:hyperlink w:anchor="P180" w:history="1">
        <w:r w:rsidRPr="005D67A6">
          <w:rPr>
            <w:rFonts w:ascii="Times New Roman" w:eastAsia="Times New Roman" w:hAnsi="Times New Roman" w:cs="Times New Roman"/>
            <w:sz w:val="24"/>
            <w:szCs w:val="24"/>
            <w:lang w:eastAsia="ru-RU"/>
          </w:rPr>
          <w:t>пунктом 5.3</w:t>
        </w:r>
      </w:hyperlink>
      <w:r w:rsidRPr="005D67A6">
        <w:rPr>
          <w:rFonts w:ascii="Times New Roman" w:eastAsia="Times New Roman" w:hAnsi="Times New Roman" w:cs="Times New Roman"/>
          <w:sz w:val="24"/>
          <w:szCs w:val="24"/>
          <w:lang w:eastAsia="ru-RU"/>
        </w:rPr>
        <w:t xml:space="preserve">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в) контроль </w:t>
      </w:r>
      <w:proofErr w:type="gramStart"/>
      <w:r w:rsidRPr="005D67A6">
        <w:rPr>
          <w:rFonts w:ascii="Times New Roman" w:eastAsia="Times New Roman" w:hAnsi="Times New Roman" w:cs="Times New Roman"/>
          <w:sz w:val="24"/>
          <w:szCs w:val="24"/>
          <w:lang w:eastAsia="ru-RU"/>
        </w:rPr>
        <w:t>наличия/отсутствия внешних повреждений упаковки Товара</w:t>
      </w:r>
      <w:proofErr w:type="gramEnd"/>
      <w:r w:rsidRPr="005D67A6">
        <w:rPr>
          <w:rFonts w:ascii="Times New Roman" w:eastAsia="Times New Roman" w:hAnsi="Times New Roman" w:cs="Times New Roman"/>
          <w:sz w:val="24"/>
          <w:szCs w:val="24"/>
          <w:lang w:eastAsia="ru-RU"/>
        </w:rPr>
        <w:t>;</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перевозке Товара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4</w:t>
        </w:r>
      </w:hyperlink>
      <w:r w:rsidRPr="005D67A6">
        <w:rPr>
          <w:rFonts w:ascii="Times New Roman" w:eastAsia="Times New Roman" w:hAnsi="Times New Roman" w:cs="Times New Roman"/>
          <w:sz w:val="24"/>
          <w:szCs w:val="24"/>
          <w:lang w:eastAsia="ru-RU"/>
        </w:rPr>
        <w:t xml:space="preserve"> к Контракту) </w:t>
      </w:r>
      <w:bookmarkStart w:id="15" w:name="P210"/>
      <w:bookmarkStart w:id="16" w:name="P223"/>
      <w:bookmarkEnd w:id="15"/>
      <w:bookmarkEnd w:id="16"/>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5D67A6">
          <w:rPr>
            <w:rFonts w:ascii="Times New Roman" w:eastAsia="Times New Roman" w:hAnsi="Times New Roman" w:cs="Times New Roman"/>
            <w:sz w:val="24"/>
            <w:szCs w:val="24"/>
            <w:lang w:eastAsia="ru-RU"/>
          </w:rPr>
          <w:t>статьей 94</w:t>
        </w:r>
      </w:hyperlink>
      <w:r w:rsidRPr="005D67A6">
        <w:rPr>
          <w:rFonts w:ascii="Times New Roman" w:eastAsia="Times New Roman" w:hAnsi="Times New Roman" w:cs="Times New Roman"/>
          <w:sz w:val="24"/>
          <w:szCs w:val="24"/>
          <w:lang w:eastAsia="ru-RU"/>
        </w:rPr>
        <w:t xml:space="preserve"> Федерального закона о контрактной системе</w:t>
      </w:r>
      <w:proofErr w:type="gramStart"/>
      <w:r w:rsidRPr="005D67A6">
        <w:rPr>
          <w:rFonts w:ascii="Calibri" w:eastAsia="Times New Roman" w:hAnsi="Calibri" w:cs="Calibri"/>
          <w:sz w:val="24"/>
          <w:szCs w:val="24"/>
          <w:lang w:eastAsia="ru-RU"/>
        </w:rPr>
        <w:t>.</w:t>
      </w:r>
      <w:r w:rsidRPr="005D67A6">
        <w:rPr>
          <w:rFonts w:ascii="Times New Roman" w:eastAsia="Times New Roman" w:hAnsi="Times New Roman" w:cs="Times New Roman"/>
          <w:sz w:val="24"/>
          <w:szCs w:val="24"/>
          <w:lang w:eastAsia="ru-RU"/>
        </w:rPr>
        <w:t xml:space="preserve">. </w:t>
      </w:r>
      <w:proofErr w:type="gramEnd"/>
      <w:r w:rsidRPr="005D67A6">
        <w:rPr>
          <w:rFonts w:ascii="Times New Roman" w:eastAsia="Times New Roman" w:hAnsi="Times New Roman" w:cs="Times New Roman"/>
          <w:sz w:val="24"/>
          <w:szCs w:val="24"/>
          <w:lang w:eastAsia="ru-RU"/>
        </w:rPr>
        <w:t>Экспертиза может проводиться силами Заказчика, или к ее проведению могут привлекаться эксперты, экспертные организации.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6.3. </w:t>
      </w:r>
      <w:proofErr w:type="gramStart"/>
      <w:r w:rsidRPr="005D67A6">
        <w:rPr>
          <w:rFonts w:ascii="Times New Roman" w:eastAsia="Times New Roman" w:hAnsi="Times New Roman" w:cs="Times New Roman"/>
          <w:sz w:val="24"/>
          <w:szCs w:val="24"/>
          <w:lang w:eastAsia="ru-RU"/>
        </w:rPr>
        <w:t xml:space="preserve">Заказчик в срок не более 5 рабочих дней со дня получения от Поставщика документов, предусмотренных </w:t>
      </w:r>
      <w:hyperlink w:anchor="P180" w:history="1">
        <w:r w:rsidRPr="005D67A6">
          <w:rPr>
            <w:rFonts w:ascii="Times New Roman" w:eastAsia="Times New Roman" w:hAnsi="Times New Roman" w:cs="Times New Roman"/>
            <w:sz w:val="24"/>
            <w:szCs w:val="24"/>
            <w:lang w:eastAsia="ru-RU"/>
          </w:rPr>
          <w:t>пунктом 5.3</w:t>
        </w:r>
      </w:hyperlink>
      <w:r w:rsidRPr="005D67A6">
        <w:rPr>
          <w:rFonts w:ascii="Times New Roman" w:eastAsia="Times New Roman" w:hAnsi="Times New Roman" w:cs="Times New Roman"/>
          <w:sz w:val="24"/>
          <w:szCs w:val="24"/>
          <w:lang w:eastAsia="ru-RU"/>
        </w:rPr>
        <w:t xml:space="preserve"> Контракта, и на основании результатов экспертизы, проведенной в соответствии с </w:t>
      </w:r>
      <w:hyperlink w:anchor="P223" w:history="1">
        <w:r w:rsidRPr="005D67A6">
          <w:rPr>
            <w:rFonts w:ascii="Times New Roman" w:eastAsia="Times New Roman" w:hAnsi="Times New Roman" w:cs="Times New Roman"/>
            <w:sz w:val="24"/>
            <w:szCs w:val="24"/>
            <w:lang w:eastAsia="ru-RU"/>
          </w:rPr>
          <w:t>пунктом 6.2</w:t>
        </w:r>
      </w:hyperlink>
      <w:r w:rsidRPr="005D67A6">
        <w:rPr>
          <w:rFonts w:ascii="Times New Roman" w:eastAsia="Times New Roman" w:hAnsi="Times New Roman" w:cs="Times New Roman"/>
          <w:sz w:val="24"/>
          <w:szCs w:val="24"/>
          <w:lang w:eastAsia="ru-RU"/>
        </w:rPr>
        <w:t xml:space="preserve"> Контракта, направляет Поставщику подписанный Акт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или мотивированный отказ от приемки, в котором указываются недостатки и сроки их устранения.</w:t>
      </w:r>
      <w:proofErr w:type="gramEnd"/>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6.4. После устранения недостатков, послуживших основанием для неподписания Акта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Поставщик и Заказчик подписывают Акт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в порядке и сроки, предусмотренные </w:t>
      </w:r>
      <w:hyperlink w:anchor="P227" w:history="1">
        <w:r w:rsidRPr="005D67A6">
          <w:rPr>
            <w:rFonts w:ascii="Times New Roman" w:eastAsia="Times New Roman" w:hAnsi="Times New Roman" w:cs="Times New Roman"/>
            <w:sz w:val="24"/>
            <w:szCs w:val="24"/>
            <w:lang w:eastAsia="ru-RU"/>
          </w:rPr>
          <w:t>пунктом 6.3</w:t>
        </w:r>
      </w:hyperlink>
      <w:r w:rsidRPr="005D67A6">
        <w:rPr>
          <w:rFonts w:ascii="Times New Roman" w:eastAsia="Times New Roman" w:hAnsi="Times New Roman" w:cs="Times New Roman"/>
          <w:sz w:val="24"/>
          <w:szCs w:val="24"/>
          <w:lang w:eastAsia="ru-RU"/>
        </w:rPr>
        <w:t xml:space="preserve">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6.5. Со дня подписания Акта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4</w:t>
        </w:r>
      </w:hyperlink>
      <w:r w:rsidRPr="005D67A6">
        <w:rPr>
          <w:rFonts w:ascii="Times New Roman" w:eastAsia="Times New Roman" w:hAnsi="Times New Roman" w:cs="Times New Roman"/>
          <w:sz w:val="24"/>
          <w:szCs w:val="24"/>
          <w:lang w:eastAsia="ru-RU"/>
        </w:rPr>
        <w:t xml:space="preserve"> к Контракту) Заказчиком риск случайной гибели, утраты или повреждения Товара переходит к Заказчику.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6.8.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7. Выборочная проверка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7.3. Выбор независимых профильных экспертных организаций по контролю качества лекарственных средств осуществляется Заказчиком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7.4. Проверка Товара проводится за счет средств Заказчика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7.6. Заказчик в соответствии с </w:t>
      </w:r>
      <w:hyperlink r:id="rId12" w:history="1">
        <w:r w:rsidRPr="005D67A6">
          <w:rPr>
            <w:rFonts w:ascii="Times New Roman" w:eastAsia="Times New Roman" w:hAnsi="Times New Roman" w:cs="Times New Roman"/>
            <w:sz w:val="24"/>
            <w:szCs w:val="24"/>
            <w:lang w:eastAsia="ru-RU"/>
          </w:rPr>
          <w:t>пунктом 4 статьи 477</w:t>
        </w:r>
      </w:hyperlink>
      <w:r w:rsidRPr="005D67A6">
        <w:rPr>
          <w:rFonts w:ascii="Times New Roman" w:eastAsia="Times New Roman" w:hAnsi="Times New Roman" w:cs="Times New Roman"/>
          <w:sz w:val="24"/>
          <w:szCs w:val="24"/>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8. Качество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5D67A6">
          <w:rPr>
            <w:rFonts w:ascii="Times New Roman" w:eastAsia="Times New Roman" w:hAnsi="Times New Roman" w:cs="Times New Roman"/>
            <w:sz w:val="24"/>
            <w:szCs w:val="24"/>
            <w:lang w:eastAsia="ru-RU"/>
          </w:rPr>
          <w:t>Приложение N 2</w:t>
        </w:r>
      </w:hyperlink>
      <w:r w:rsidRPr="005D67A6">
        <w:rPr>
          <w:rFonts w:ascii="Times New Roman" w:eastAsia="Times New Roman" w:hAnsi="Times New Roman" w:cs="Times New Roman"/>
          <w:sz w:val="24"/>
          <w:szCs w:val="24"/>
          <w:lang w:eastAsia="ru-RU"/>
        </w:rPr>
        <w:t xml:space="preserve"> к Контракту), что подтверждается регистрационными удостоверениями лекарственных препаратов, выданными уполномоченным органом.</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5D67A6">
          <w:rPr>
            <w:rFonts w:ascii="Times New Roman" w:eastAsia="Times New Roman" w:hAnsi="Times New Roman" w:cs="Times New Roman"/>
            <w:sz w:val="24"/>
            <w:szCs w:val="24"/>
            <w:lang w:eastAsia="ru-RU"/>
          </w:rPr>
          <w:t>Приложение N 2</w:t>
        </w:r>
      </w:hyperlink>
      <w:r w:rsidRPr="005D67A6">
        <w:rPr>
          <w:rFonts w:ascii="Times New Roman" w:eastAsia="Times New Roman" w:hAnsi="Times New Roman" w:cs="Times New Roman"/>
          <w:sz w:val="24"/>
          <w:szCs w:val="24"/>
          <w:lang w:eastAsia="ru-RU"/>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9. Порядок расчетов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9.1. Оплата по Контракту осуществляется за счет средств бюджетных учреждений</w:t>
      </w:r>
      <w:r>
        <w:rPr>
          <w:rFonts w:ascii="Times New Roman" w:eastAsia="Times New Roman" w:hAnsi="Times New Roman" w:cs="Times New Roman"/>
          <w:sz w:val="24"/>
          <w:szCs w:val="24"/>
          <w:lang w:eastAsia="ru-RU"/>
        </w:rPr>
        <w:t>.</w:t>
      </w:r>
      <w:r w:rsidRPr="005D67A6">
        <w:rPr>
          <w:rFonts w:ascii="Times New Roman" w:eastAsia="Times New Roman" w:hAnsi="Times New Roman" w:cs="Times New Roman"/>
          <w:sz w:val="24"/>
          <w:szCs w:val="24"/>
          <w:lang w:eastAsia="ru-RU"/>
        </w:rPr>
        <w:t xml:space="preserve">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9.3. Оплата по Контракту осуществляется после исполнения Поставщиком обязательств по поставке Товара по Контракту.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Окончательный расчет осуществляется после исполнения Поставщиком обязательств по поставке Товара по Контракту.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а также представления Поставщиком в срок 2 (двух) рабочих дней документов, предусмотренных </w:t>
      </w:r>
      <w:hyperlink w:anchor="P180" w:history="1">
        <w:r w:rsidRPr="005D67A6">
          <w:rPr>
            <w:rFonts w:ascii="Times New Roman" w:eastAsia="Times New Roman" w:hAnsi="Times New Roman" w:cs="Times New Roman"/>
            <w:sz w:val="24"/>
            <w:szCs w:val="24"/>
            <w:lang w:eastAsia="ru-RU"/>
          </w:rPr>
          <w:t>пунктом 5.3</w:t>
        </w:r>
      </w:hyperlink>
      <w:r w:rsidRPr="005D67A6">
        <w:rPr>
          <w:rFonts w:ascii="Times New Roman" w:eastAsia="Times New Roman" w:hAnsi="Times New Roman" w:cs="Times New Roman"/>
          <w:sz w:val="24"/>
          <w:szCs w:val="24"/>
          <w:lang w:eastAsia="ru-RU"/>
        </w:rPr>
        <w:t xml:space="preserve"> Контракта, а также документов на оплату: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а) счета;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б) счета-фактуры;</w:t>
      </w:r>
    </w:p>
    <w:p w:rsidR="00E0793A" w:rsidRPr="005D67A6" w:rsidRDefault="00E0793A" w:rsidP="00E0793A">
      <w:pPr>
        <w:widowControl w:val="0"/>
        <w:autoSpaceDE w:val="0"/>
        <w:autoSpaceDN w:val="0"/>
        <w:spacing w:after="0" w:line="240" w:lineRule="auto"/>
        <w:ind w:firstLine="540"/>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в) товарной накладной.</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9.5. На всех документах, указанных в </w:t>
      </w:r>
      <w:hyperlink w:anchor="P282" w:history="1">
        <w:r w:rsidRPr="005D67A6">
          <w:rPr>
            <w:rFonts w:ascii="Times New Roman" w:eastAsia="Times New Roman" w:hAnsi="Times New Roman" w:cs="Times New Roman"/>
            <w:sz w:val="24"/>
            <w:szCs w:val="24"/>
            <w:lang w:eastAsia="ru-RU"/>
          </w:rPr>
          <w:t>пункте 9.4</w:t>
        </w:r>
      </w:hyperlink>
      <w:r w:rsidRPr="005D67A6">
        <w:rPr>
          <w:rFonts w:ascii="Times New Roman" w:eastAsia="Times New Roman" w:hAnsi="Times New Roman" w:cs="Times New Roman"/>
          <w:sz w:val="24"/>
          <w:szCs w:val="24"/>
          <w:lang w:eastAsia="ru-RU"/>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9.6. Оплата по Контракту осуществляется по факту поставки всего Товара, предусмотренного Спецификацией (</w:t>
      </w:r>
      <w:hyperlink w:anchor="P483" w:history="1">
        <w:r w:rsidRPr="005D67A6">
          <w:rPr>
            <w:rFonts w:ascii="Times New Roman" w:eastAsia="Times New Roman" w:hAnsi="Times New Roman" w:cs="Times New Roman"/>
            <w:sz w:val="24"/>
            <w:szCs w:val="24"/>
            <w:lang w:eastAsia="ru-RU"/>
          </w:rPr>
          <w:t>приложение N 1</w:t>
        </w:r>
      </w:hyperlink>
      <w:r w:rsidRPr="005D67A6">
        <w:rPr>
          <w:rFonts w:ascii="Times New Roman" w:eastAsia="Times New Roman" w:hAnsi="Times New Roman" w:cs="Times New Roman"/>
          <w:sz w:val="24"/>
          <w:szCs w:val="24"/>
          <w:lang w:eastAsia="ru-RU"/>
        </w:rPr>
        <w:t xml:space="preserve"> к Контракту) в течение 10 рабочих дней  </w:t>
      </w:r>
      <w:proofErr w:type="gramStart"/>
      <w:r w:rsidRPr="005D67A6">
        <w:rPr>
          <w:rFonts w:ascii="Times New Roman" w:eastAsia="Times New Roman" w:hAnsi="Times New Roman" w:cs="Times New Roman"/>
          <w:sz w:val="24"/>
          <w:szCs w:val="24"/>
          <w:lang w:eastAsia="ru-RU"/>
        </w:rPr>
        <w:t>с даты подписания</w:t>
      </w:r>
      <w:proofErr w:type="gramEnd"/>
      <w:r w:rsidRPr="005D67A6">
        <w:rPr>
          <w:rFonts w:ascii="Times New Roman" w:eastAsia="Times New Roman" w:hAnsi="Times New Roman" w:cs="Times New Roman"/>
          <w:sz w:val="24"/>
          <w:szCs w:val="24"/>
          <w:lang w:eastAsia="ru-RU"/>
        </w:rPr>
        <w:t xml:space="preserve"> Заказчиком Акта приема-передачи Товара по Контракту (</w:t>
      </w:r>
      <w:hyperlink w:anchor="P763"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9.7. </w:t>
      </w:r>
      <w:proofErr w:type="gramStart"/>
      <w:r w:rsidRPr="005D67A6">
        <w:rPr>
          <w:rFonts w:ascii="Times New Roman" w:eastAsia="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roofErr w:type="gramEnd"/>
    </w:p>
    <w:p w:rsidR="00E0793A" w:rsidRPr="005D67A6" w:rsidRDefault="00E0793A" w:rsidP="00DF720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9.8. После оплаты Заказчиком всего поставленного Товара по Контракту Поставщик в течение 5 рабочих  дней  представляет Заказчику Акт сверки расчетов (</w:t>
      </w:r>
      <w:hyperlink w:anchor="P919" w:history="1">
        <w:r w:rsidRPr="005D67A6">
          <w:rPr>
            <w:rFonts w:ascii="Times New Roman" w:eastAsia="Times New Roman" w:hAnsi="Times New Roman" w:cs="Times New Roman"/>
            <w:sz w:val="24"/>
            <w:szCs w:val="24"/>
            <w:lang w:eastAsia="ru-RU"/>
          </w:rPr>
          <w:t>приложение N 5</w:t>
        </w:r>
      </w:hyperlink>
      <w:r w:rsidRPr="005D67A6">
        <w:rPr>
          <w:rFonts w:ascii="Times New Roman" w:eastAsia="Times New Roman" w:hAnsi="Times New Roman" w:cs="Times New Roman"/>
          <w:sz w:val="24"/>
          <w:szCs w:val="24"/>
          <w:lang w:eastAsia="ru-RU"/>
        </w:rPr>
        <w:t xml:space="preserve"> к Контракту).</w:t>
      </w: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bookmarkStart w:id="17" w:name="P323"/>
      <w:bookmarkEnd w:id="17"/>
      <w:r w:rsidRPr="005D67A6">
        <w:rPr>
          <w:rFonts w:ascii="Times New Roman" w:eastAsia="Times New Roman" w:hAnsi="Times New Roman" w:cs="Times New Roman"/>
          <w:sz w:val="24"/>
          <w:szCs w:val="24"/>
          <w:lang w:eastAsia="ru-RU"/>
        </w:rPr>
        <w:t>10. Ответственность Сторон</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10.3. </w:t>
      </w:r>
      <w:proofErr w:type="gramStart"/>
      <w:r w:rsidRPr="005D67A6">
        <w:rPr>
          <w:rFonts w:ascii="Times New Roman" w:eastAsia="Times New Roman" w:hAnsi="Times New Roman" w:cs="Times New Roman"/>
          <w:sz w:val="24"/>
          <w:szCs w:val="24"/>
          <w:lang w:eastAsia="ru-RU"/>
        </w:rPr>
        <w:t xml:space="preserve">Размер штрафа устанавливается в порядке, установленном </w:t>
      </w:r>
      <w:hyperlink r:id="rId13" w:history="1">
        <w:r w:rsidRPr="005D67A6">
          <w:rPr>
            <w:rFonts w:ascii="Times New Roman" w:eastAsia="Times New Roman" w:hAnsi="Times New Roman" w:cs="Times New Roman"/>
            <w:sz w:val="24"/>
            <w:szCs w:val="24"/>
            <w:lang w:eastAsia="ru-RU"/>
          </w:rPr>
          <w:t>Правилами</w:t>
        </w:r>
      </w:hyperlink>
      <w:r w:rsidRPr="005D67A6">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8" w:name="P328"/>
      <w:bookmarkEnd w:id="18"/>
      <w:r w:rsidRPr="005D67A6">
        <w:rPr>
          <w:rFonts w:ascii="Times New Roman" w:eastAsia="Times New Roman" w:hAnsi="Times New Roman" w:cs="Times New Roman"/>
          <w:sz w:val="24"/>
          <w:szCs w:val="24"/>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9" w:name="P329"/>
      <w:bookmarkEnd w:id="19"/>
      <w:r w:rsidRPr="005D67A6">
        <w:rPr>
          <w:rFonts w:ascii="Times New Roman" w:eastAsia="Times New Roman" w:hAnsi="Times New Roman" w:cs="Times New Roman"/>
          <w:sz w:val="24"/>
          <w:szCs w:val="24"/>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10.6. В случае нарушения Поставщиком срока представления документов, предусмотренного </w:t>
      </w:r>
      <w:hyperlink w:anchor="P282" w:history="1">
        <w:r w:rsidRPr="005D67A6">
          <w:rPr>
            <w:rFonts w:ascii="Times New Roman" w:eastAsia="Times New Roman" w:hAnsi="Times New Roman" w:cs="Times New Roman"/>
            <w:sz w:val="24"/>
            <w:szCs w:val="24"/>
            <w:lang w:eastAsia="ru-RU"/>
          </w:rPr>
          <w:t>пунктом 9.4</w:t>
        </w:r>
      </w:hyperlink>
      <w:r w:rsidRPr="005D67A6">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328" w:history="1">
        <w:r w:rsidRPr="005D67A6">
          <w:rPr>
            <w:rFonts w:ascii="Times New Roman" w:eastAsia="Times New Roman" w:hAnsi="Times New Roman" w:cs="Times New Roman"/>
            <w:sz w:val="24"/>
            <w:szCs w:val="24"/>
            <w:lang w:eastAsia="ru-RU"/>
          </w:rPr>
          <w:t>пунктами 11.4</w:t>
        </w:r>
      </w:hyperlink>
      <w:r w:rsidRPr="005D67A6">
        <w:rPr>
          <w:rFonts w:ascii="Times New Roman" w:eastAsia="Times New Roman" w:hAnsi="Times New Roman" w:cs="Times New Roman"/>
          <w:sz w:val="24"/>
          <w:szCs w:val="24"/>
          <w:lang w:eastAsia="ru-RU"/>
        </w:rPr>
        <w:t xml:space="preserve"> - </w:t>
      </w:r>
      <w:hyperlink w:anchor="P329" w:history="1">
        <w:r w:rsidRPr="005D67A6">
          <w:rPr>
            <w:rFonts w:ascii="Times New Roman" w:eastAsia="Times New Roman" w:hAnsi="Times New Roman" w:cs="Times New Roman"/>
            <w:sz w:val="24"/>
            <w:szCs w:val="24"/>
            <w:lang w:eastAsia="ru-RU"/>
          </w:rPr>
          <w:t>11.5</w:t>
        </w:r>
      </w:hyperlink>
      <w:r w:rsidRPr="005D67A6">
        <w:rPr>
          <w:rFonts w:ascii="Times New Roman" w:eastAsia="Times New Roman" w:hAnsi="Times New Roman" w:cs="Times New Roman"/>
          <w:sz w:val="24"/>
          <w:szCs w:val="24"/>
          <w:lang w:eastAsia="ru-RU"/>
        </w:rPr>
        <w:t xml:space="preserve"> Контракта.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10.9. </w:t>
      </w:r>
      <w:proofErr w:type="gramStart"/>
      <w:r w:rsidRPr="005D67A6">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5D67A6">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0" w:name="P341"/>
      <w:bookmarkEnd w:id="20"/>
      <w:r w:rsidRPr="005D67A6">
        <w:rPr>
          <w:rFonts w:ascii="Times New Roman" w:eastAsia="Times New Roman" w:hAnsi="Times New Roman" w:cs="Times New Roman"/>
          <w:sz w:val="24"/>
          <w:szCs w:val="24"/>
          <w:lang w:eastAsia="ru-RU"/>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1" w:name="P376"/>
      <w:bookmarkEnd w:id="21"/>
      <w:r w:rsidRPr="005D67A6">
        <w:rPr>
          <w:rFonts w:ascii="Times New Roman" w:eastAsia="Times New Roman" w:hAnsi="Times New Roman" w:cs="Times New Roman"/>
          <w:sz w:val="24"/>
          <w:szCs w:val="24"/>
          <w:lang w:eastAsia="ru-RU"/>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10.14. Уплата неустойки (штрафа, пени) не освобождает Стороны от исполнения обязательств по Контракту.</w:t>
      </w: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11. Срок действия Контракта, изменение и расторжение Контракта </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11.1. Контра</w:t>
      </w:r>
      <w:proofErr w:type="gramStart"/>
      <w:r w:rsidRPr="005D67A6">
        <w:rPr>
          <w:rFonts w:ascii="Times New Roman" w:eastAsia="Times New Roman" w:hAnsi="Times New Roman" w:cs="Times New Roman"/>
          <w:sz w:val="24"/>
          <w:szCs w:val="24"/>
          <w:lang w:eastAsia="ru-RU"/>
        </w:rPr>
        <w:t>кт вст</w:t>
      </w:r>
      <w:proofErr w:type="gramEnd"/>
      <w:r w:rsidRPr="005D67A6">
        <w:rPr>
          <w:rFonts w:ascii="Times New Roman" w:eastAsia="Times New Roman" w:hAnsi="Times New Roman" w:cs="Times New Roman"/>
          <w:sz w:val="24"/>
          <w:szCs w:val="24"/>
          <w:lang w:eastAsia="ru-RU"/>
        </w:rPr>
        <w:t xml:space="preserve">упает в силу с момента заключения  и действует по 30.12.2025, а в части осуществления расчетов по Контракту и ответственности Сторон, предусмотренной разделом </w:t>
      </w:r>
      <w:hyperlink w:anchor="P323" w:history="1">
        <w:r w:rsidRPr="005D67A6">
          <w:rPr>
            <w:rFonts w:ascii="Times New Roman" w:eastAsia="Times New Roman" w:hAnsi="Times New Roman" w:cs="Times New Roman"/>
            <w:sz w:val="24"/>
            <w:szCs w:val="24"/>
            <w:lang w:eastAsia="ru-RU"/>
          </w:rPr>
          <w:t>10</w:t>
        </w:r>
      </w:hyperlink>
      <w:r w:rsidRPr="005D67A6">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11.3. </w:t>
      </w:r>
      <w:proofErr w:type="gramStart"/>
      <w:r w:rsidRPr="005D67A6">
        <w:rPr>
          <w:rFonts w:ascii="Times New Roman" w:eastAsia="Times New Roman" w:hAnsi="Times New Roman" w:cs="Times New Roman"/>
          <w:sz w:val="24"/>
          <w:szCs w:val="24"/>
          <w:lang w:eastAsia="ru-RU"/>
        </w:rPr>
        <w:t>Контракт</w:t>
      </w:r>
      <w:proofErr w:type="gramEnd"/>
      <w:r w:rsidRPr="005D67A6">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12. Исключительные права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793A" w:rsidRPr="005D67A6" w:rsidRDefault="00E0793A" w:rsidP="00E0793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13. Обстоятельства непреодолимой силы</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7 (семи)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0793A" w:rsidRPr="005D67A6" w:rsidRDefault="00E0793A" w:rsidP="00DF720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13.3.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14. Уведомления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14.1. Все уведомления 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w:t>
      </w:r>
    </w:p>
    <w:p w:rsidR="00E0793A" w:rsidRPr="005D67A6"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5D67A6" w:rsidRDefault="00E0793A" w:rsidP="00E0793A">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 xml:space="preserve">15. Заключительные положения </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15.1. Во всем, что не предусмотрено Контрактом, Стороны руководствуются законодательством Российской Федерации.</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15.2. При исполнении Контракта не допускается:</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15.2.1. замена Товара на происходящий из иностранного государства Товар, в отношении которого Правительством Российской Федерации установлен предусмотренный подпунктом "а" пункта 1 части 2 статьи 14 Федерального закона о контрактной системе запрет закупок Товара;</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15.2.2.  замена Товара на происходящий из иностранного государства Товар, в отношении которого Правительством Российской Федерации установлено предусмотренное подпунктом "б" пункта 1 части 2 статьи 14 Федерального закона о контрактной системе ограничение закупок Товара, если Контракт предусматривает поставку Товара российского происхождения;</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15.2.3. замена Товара, за исключением замены на товар российского происхождения, если Правительством Российской Федерации установлено предусмотренное подпунктом "в" пункта 1 части 2 статьи 14 Федерального закона о контрактной системе преимущество в отношении товара российского происхождения и Контракт предусматривает поставку товара российского происхождения.</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2" w:name="P435"/>
      <w:bookmarkEnd w:id="22"/>
      <w:r w:rsidRPr="005D67A6">
        <w:rPr>
          <w:rFonts w:ascii="Times New Roman" w:eastAsia="Times New Roman" w:hAnsi="Times New Roman" w:cs="Times New Roman"/>
          <w:sz w:val="24"/>
          <w:szCs w:val="24"/>
          <w:lang w:eastAsia="ru-RU"/>
        </w:rPr>
        <w:t>15.4. Приложения к Контракту являются его неотъемлемой частью.</w:t>
      </w:r>
    </w:p>
    <w:p w:rsidR="00E0793A" w:rsidRPr="005D67A6" w:rsidRDefault="00E0793A" w:rsidP="00E079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D67A6">
        <w:rPr>
          <w:rFonts w:ascii="Times New Roman" w:eastAsia="Times New Roman" w:hAnsi="Times New Roman" w:cs="Times New Roman"/>
          <w:sz w:val="24"/>
          <w:szCs w:val="24"/>
          <w:lang w:eastAsia="ru-RU"/>
        </w:rPr>
        <w:t>Приложения к Контракту:</w:t>
      </w:r>
    </w:p>
    <w:tbl>
      <w:tblPr>
        <w:tblW w:w="0" w:type="auto"/>
        <w:tblInd w:w="-647" w:type="dxa"/>
        <w:tblLayout w:type="fixed"/>
        <w:tblCellMar>
          <w:top w:w="102" w:type="dxa"/>
          <w:left w:w="62" w:type="dxa"/>
          <w:bottom w:w="102" w:type="dxa"/>
          <w:right w:w="62" w:type="dxa"/>
        </w:tblCellMar>
        <w:tblLook w:val="0000" w:firstRow="0" w:lastRow="0" w:firstColumn="0" w:lastColumn="0" w:noHBand="0" w:noVBand="0"/>
      </w:tblPr>
      <w:tblGrid>
        <w:gridCol w:w="9669"/>
      </w:tblGrid>
      <w:tr w:rsidR="00E0793A" w:rsidRPr="001D0502" w:rsidTr="0016680A">
        <w:trPr>
          <w:trHeight w:val="2196"/>
        </w:trPr>
        <w:tc>
          <w:tcPr>
            <w:tcW w:w="9669" w:type="dxa"/>
            <w:tcBorders>
              <w:top w:val="nil"/>
              <w:left w:val="nil"/>
              <w:right w:val="nil"/>
            </w:tcBorders>
          </w:tcPr>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1D0502">
              <w:t xml:space="preserve">           </w:t>
            </w:r>
            <w:hyperlink w:anchor="P483" w:history="1">
              <w:r w:rsidRPr="00CC44D7">
                <w:rPr>
                  <w:rFonts w:ascii="Times New Roman" w:eastAsia="Times New Roman" w:hAnsi="Times New Roman" w:cs="Times New Roman"/>
                  <w:sz w:val="24"/>
                  <w:szCs w:val="24"/>
                  <w:lang w:eastAsia="ru-RU"/>
                </w:rPr>
                <w:t>Приложение N 1</w:t>
              </w:r>
            </w:hyperlink>
            <w:r w:rsidRPr="00CC44D7">
              <w:rPr>
                <w:rFonts w:ascii="Times New Roman" w:eastAsia="Times New Roman" w:hAnsi="Times New Roman" w:cs="Times New Roman"/>
                <w:sz w:val="24"/>
                <w:szCs w:val="24"/>
                <w:lang w:eastAsia="ru-RU"/>
              </w:rPr>
              <w:t xml:space="preserve"> - Спецификация;</w:t>
            </w:r>
          </w:p>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CC44D7">
              <w:rPr>
                <w:sz w:val="24"/>
                <w:szCs w:val="24"/>
              </w:rPr>
              <w:t xml:space="preserve">           </w:t>
            </w:r>
            <w:hyperlink w:anchor="P588" w:history="1">
              <w:r w:rsidRPr="00CC44D7">
                <w:rPr>
                  <w:rFonts w:ascii="Times New Roman" w:eastAsia="Times New Roman" w:hAnsi="Times New Roman" w:cs="Times New Roman"/>
                  <w:sz w:val="24"/>
                  <w:szCs w:val="24"/>
                  <w:lang w:eastAsia="ru-RU"/>
                </w:rPr>
                <w:t>Приложение N 2</w:t>
              </w:r>
            </w:hyperlink>
            <w:r w:rsidRPr="00CC44D7">
              <w:rPr>
                <w:rFonts w:ascii="Times New Roman" w:eastAsia="Times New Roman" w:hAnsi="Times New Roman" w:cs="Times New Roman"/>
                <w:sz w:val="24"/>
                <w:szCs w:val="24"/>
                <w:lang w:eastAsia="ru-RU"/>
              </w:rPr>
              <w:t xml:space="preserve"> - Технические характеристики;</w:t>
            </w:r>
          </w:p>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CC44D7">
              <w:rPr>
                <w:sz w:val="24"/>
                <w:szCs w:val="24"/>
              </w:rPr>
              <w:t xml:space="preserve">           </w:t>
            </w:r>
            <w:hyperlink w:anchor="P727" w:history="1">
              <w:r w:rsidRPr="00CC44D7">
                <w:rPr>
                  <w:rFonts w:ascii="Times New Roman" w:eastAsia="Times New Roman" w:hAnsi="Times New Roman" w:cs="Times New Roman"/>
                  <w:sz w:val="24"/>
                  <w:szCs w:val="24"/>
                  <w:lang w:eastAsia="ru-RU"/>
                </w:rPr>
                <w:t>Приложение N3</w:t>
              </w:r>
            </w:hyperlink>
            <w:r w:rsidRPr="00CC44D7">
              <w:rPr>
                <w:rFonts w:ascii="Times New Roman" w:eastAsia="Times New Roman" w:hAnsi="Times New Roman" w:cs="Times New Roman"/>
                <w:sz w:val="24"/>
                <w:szCs w:val="24"/>
                <w:lang w:eastAsia="ru-RU"/>
              </w:rPr>
              <w:t xml:space="preserve">  - Календарный план;</w:t>
            </w:r>
          </w:p>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CC44D7">
              <w:rPr>
                <w:sz w:val="24"/>
                <w:szCs w:val="24"/>
              </w:rPr>
              <w:t xml:space="preserve">           </w:t>
            </w:r>
            <w:hyperlink w:anchor="P763" w:history="1">
              <w:r w:rsidRPr="00CC44D7">
                <w:rPr>
                  <w:rFonts w:ascii="Times New Roman" w:eastAsia="Times New Roman" w:hAnsi="Times New Roman" w:cs="Times New Roman"/>
                  <w:sz w:val="24"/>
                  <w:szCs w:val="24"/>
                  <w:lang w:eastAsia="ru-RU"/>
                </w:rPr>
                <w:t>Приложение N 4</w:t>
              </w:r>
            </w:hyperlink>
            <w:r w:rsidRPr="00CC44D7">
              <w:rPr>
                <w:rFonts w:ascii="Times New Roman" w:eastAsia="Times New Roman" w:hAnsi="Times New Roman" w:cs="Times New Roman"/>
                <w:sz w:val="24"/>
                <w:szCs w:val="24"/>
                <w:lang w:eastAsia="ru-RU"/>
              </w:rPr>
              <w:t xml:space="preserve"> - Акт приема-передачи Товара по Контракту; </w:t>
            </w:r>
          </w:p>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CC44D7">
              <w:rPr>
                <w:sz w:val="24"/>
                <w:szCs w:val="24"/>
              </w:rPr>
              <w:t xml:space="preserve">           </w:t>
            </w:r>
            <w:hyperlink w:anchor="P919" w:history="1">
              <w:r w:rsidRPr="00CC44D7">
                <w:rPr>
                  <w:rFonts w:ascii="Times New Roman" w:eastAsia="Times New Roman" w:hAnsi="Times New Roman" w:cs="Times New Roman"/>
                  <w:sz w:val="24"/>
                  <w:szCs w:val="24"/>
                  <w:lang w:eastAsia="ru-RU"/>
                </w:rPr>
                <w:t>Приложение N 5</w:t>
              </w:r>
            </w:hyperlink>
            <w:r w:rsidRPr="00CC44D7">
              <w:rPr>
                <w:rFonts w:ascii="Times New Roman" w:eastAsia="Times New Roman" w:hAnsi="Times New Roman" w:cs="Times New Roman"/>
                <w:sz w:val="24"/>
                <w:szCs w:val="24"/>
                <w:lang w:eastAsia="ru-RU"/>
              </w:rPr>
              <w:t xml:space="preserve"> - Акт сверки расчетов;</w:t>
            </w:r>
          </w:p>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p w:rsidR="00E0793A" w:rsidRPr="00CC44D7"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CC44D7">
              <w:rPr>
                <w:rFonts w:ascii="Times New Roman" w:eastAsia="Times New Roman" w:hAnsi="Times New Roman" w:cs="Times New Roman"/>
                <w:sz w:val="24"/>
                <w:szCs w:val="24"/>
                <w:lang w:eastAsia="ru-RU"/>
              </w:rPr>
              <w:t>16. Реквизиты и подписи Сторон</w:t>
            </w:r>
          </w:p>
          <w:tbl>
            <w:tblPr>
              <w:tblpPr w:leftFromText="180" w:rightFromText="180" w:vertAnchor="text" w:horzAnchor="margin" w:tblpY="1"/>
              <w:tblW w:w="9039" w:type="dxa"/>
              <w:tblLayout w:type="fixed"/>
              <w:tblCellMar>
                <w:top w:w="102" w:type="dxa"/>
                <w:left w:w="62" w:type="dxa"/>
                <w:bottom w:w="102" w:type="dxa"/>
                <w:right w:w="62" w:type="dxa"/>
              </w:tblCellMar>
              <w:tblLook w:val="0000" w:firstRow="0" w:lastRow="0" w:firstColumn="0" w:lastColumn="0" w:noHBand="0" w:noVBand="0"/>
            </w:tblPr>
            <w:tblGrid>
              <w:gridCol w:w="4332"/>
              <w:gridCol w:w="346"/>
              <w:gridCol w:w="4361"/>
            </w:tblGrid>
            <w:tr w:rsidR="00E0793A" w:rsidRPr="00CC44D7" w:rsidTr="0016680A">
              <w:trPr>
                <w:trHeight w:val="413"/>
              </w:trPr>
              <w:tc>
                <w:tcPr>
                  <w:tcW w:w="4332" w:type="dxa"/>
                  <w:tcBorders>
                    <w:top w:val="nil"/>
                    <w:left w:val="nil"/>
                    <w:bottom w:val="nil"/>
                    <w:right w:val="nil"/>
                  </w:tcBorders>
                </w:tcPr>
                <w:p w:rsidR="00E0793A" w:rsidRPr="00CC44D7" w:rsidRDefault="00E0793A" w:rsidP="0016680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CC44D7">
                    <w:rPr>
                      <w:rFonts w:ascii="Times New Roman" w:eastAsia="Times New Roman" w:hAnsi="Times New Roman" w:cs="Times New Roman"/>
                      <w:sz w:val="24"/>
                      <w:szCs w:val="24"/>
                      <w:lang w:eastAsia="ru-RU"/>
                    </w:rPr>
                    <w:t>Заказчик:</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ГБУЗ ЛО  «Бокситогорская МБ»</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Место нахождения: 187650, Ленинградская область, Бокситогорский район, г. Бокситогорск, ул. Комсомольская, 23</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Почтовый адрес: 187650,  Ленинградская область, Бокситогорский район,  г. Бокситогорск, ул. Комсомольская, 23</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т.  8(81366)2-15-56, 2-11-66</w:t>
                  </w:r>
                </w:p>
                <w:p w:rsidR="00E0793A" w:rsidRPr="00EA16BB"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lang w:val="en-US"/>
                    </w:rPr>
                    <w:t>e</w:t>
                  </w:r>
                  <w:r w:rsidRPr="00EA16BB">
                    <w:rPr>
                      <w:rFonts w:ascii="Times New Roman" w:hAnsi="Times New Roman" w:cs="Times New Roman"/>
                      <w:sz w:val="24"/>
                      <w:szCs w:val="24"/>
                    </w:rPr>
                    <w:t>-</w:t>
                  </w:r>
                  <w:r w:rsidRPr="00CC44D7">
                    <w:rPr>
                      <w:rFonts w:ascii="Times New Roman" w:hAnsi="Times New Roman" w:cs="Times New Roman"/>
                      <w:sz w:val="24"/>
                      <w:szCs w:val="24"/>
                      <w:lang w:val="en-US"/>
                    </w:rPr>
                    <w:t>mail</w:t>
                  </w:r>
                  <w:r w:rsidRPr="00EA16BB">
                    <w:rPr>
                      <w:rFonts w:ascii="Times New Roman" w:hAnsi="Times New Roman" w:cs="Times New Roman"/>
                      <w:sz w:val="24"/>
                      <w:szCs w:val="24"/>
                    </w:rPr>
                    <w:t xml:space="preserve">: </w:t>
                  </w:r>
                  <w:r w:rsidRPr="00CC44D7">
                    <w:rPr>
                      <w:rFonts w:ascii="Times New Roman" w:hAnsi="Times New Roman" w:cs="Times New Roman"/>
                      <w:sz w:val="24"/>
                      <w:szCs w:val="24"/>
                      <w:lang w:val="en-US"/>
                    </w:rPr>
                    <w:t>med</w:t>
                  </w:r>
                  <w:r w:rsidRPr="00EA16BB">
                    <w:rPr>
                      <w:rFonts w:ascii="Times New Roman" w:hAnsi="Times New Roman" w:cs="Times New Roman"/>
                      <w:sz w:val="24"/>
                      <w:szCs w:val="24"/>
                    </w:rPr>
                    <w:t>4701@</w:t>
                  </w:r>
                  <w:r w:rsidRPr="00CC44D7">
                    <w:rPr>
                      <w:rFonts w:ascii="Times New Roman" w:hAnsi="Times New Roman" w:cs="Times New Roman"/>
                      <w:sz w:val="24"/>
                      <w:szCs w:val="24"/>
                      <w:lang w:val="en-US"/>
                    </w:rPr>
                    <w:t>mail</w:t>
                  </w:r>
                  <w:r w:rsidRPr="00EA16BB">
                    <w:rPr>
                      <w:rFonts w:ascii="Times New Roman" w:hAnsi="Times New Roman" w:cs="Times New Roman"/>
                      <w:sz w:val="24"/>
                      <w:szCs w:val="24"/>
                    </w:rPr>
                    <w:t>.</w:t>
                  </w:r>
                  <w:r w:rsidRPr="00CC44D7">
                    <w:rPr>
                      <w:rFonts w:ascii="Times New Roman" w:hAnsi="Times New Roman" w:cs="Times New Roman"/>
                      <w:sz w:val="24"/>
                      <w:szCs w:val="24"/>
                      <w:lang w:val="en-US"/>
                    </w:rPr>
                    <w:t>ru</w:t>
                  </w:r>
                  <w:r w:rsidRPr="00EA16BB">
                    <w:rPr>
                      <w:rFonts w:ascii="Times New Roman" w:hAnsi="Times New Roman" w:cs="Times New Roman"/>
                      <w:sz w:val="24"/>
                      <w:szCs w:val="24"/>
                    </w:rPr>
                    <w:t xml:space="preserve">, </w:t>
                  </w:r>
                  <w:r w:rsidRPr="00CC44D7">
                    <w:rPr>
                      <w:rFonts w:ascii="Times New Roman" w:hAnsi="Times New Roman" w:cs="Times New Roman"/>
                      <w:sz w:val="24"/>
                      <w:szCs w:val="24"/>
                      <w:lang w:val="en-US"/>
                    </w:rPr>
                    <w:t>bcrbbuh</w:t>
                  </w:r>
                  <w:r w:rsidRPr="00EA16BB">
                    <w:rPr>
                      <w:rFonts w:ascii="Times New Roman" w:hAnsi="Times New Roman" w:cs="Times New Roman"/>
                      <w:sz w:val="24"/>
                      <w:szCs w:val="24"/>
                    </w:rPr>
                    <w:t>1@</w:t>
                  </w:r>
                  <w:r w:rsidRPr="00CC44D7">
                    <w:rPr>
                      <w:rFonts w:ascii="Times New Roman" w:hAnsi="Times New Roman" w:cs="Times New Roman"/>
                      <w:sz w:val="24"/>
                      <w:szCs w:val="24"/>
                      <w:lang w:val="en-US"/>
                    </w:rPr>
                    <w:t>mail</w:t>
                  </w:r>
                  <w:r w:rsidRPr="00EA16BB">
                    <w:rPr>
                      <w:rFonts w:ascii="Times New Roman" w:hAnsi="Times New Roman" w:cs="Times New Roman"/>
                      <w:sz w:val="24"/>
                      <w:szCs w:val="24"/>
                    </w:rPr>
                    <w:t>.</w:t>
                  </w:r>
                  <w:r w:rsidRPr="00CC44D7">
                    <w:rPr>
                      <w:rFonts w:ascii="Times New Roman" w:hAnsi="Times New Roman" w:cs="Times New Roman"/>
                      <w:sz w:val="24"/>
                      <w:szCs w:val="24"/>
                      <w:lang w:val="en-US"/>
                    </w:rPr>
                    <w:t>ru</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ИНН 4701001578  КПП 471501001</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ОГРН 1024700508656</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ОКПО 01932651 ОКТМО 41603101</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ОКВЭД  86.10</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Банковские реквизиты:</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 xml:space="preserve">  Получатель:  КОМИТЕТ ФИНАНСОВ ЛЕНИНГРАДСКОЙ ОБЛАСТИ </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proofErr w:type="gramStart"/>
                  <w:r w:rsidRPr="00CC44D7">
                    <w:rPr>
                      <w:rFonts w:ascii="Times New Roman" w:hAnsi="Times New Roman" w:cs="Times New Roman"/>
                      <w:sz w:val="24"/>
                      <w:szCs w:val="24"/>
                    </w:rPr>
                    <w:t xml:space="preserve">(ГБУЗ ЛО «Бокситогорская МБ», </w:t>
                  </w:r>
                  <w:proofErr w:type="gramEnd"/>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proofErr w:type="gramStart"/>
                  <w:r w:rsidRPr="00CC44D7">
                    <w:rPr>
                      <w:rFonts w:ascii="Times New Roman" w:hAnsi="Times New Roman" w:cs="Times New Roman"/>
                      <w:sz w:val="24"/>
                      <w:szCs w:val="24"/>
                    </w:rPr>
                    <w:t>л</w:t>
                  </w:r>
                  <w:proofErr w:type="gramEnd"/>
                  <w:r w:rsidRPr="00CC44D7">
                    <w:rPr>
                      <w:rFonts w:ascii="Times New Roman" w:hAnsi="Times New Roman" w:cs="Times New Roman"/>
                      <w:sz w:val="24"/>
                      <w:szCs w:val="24"/>
                    </w:rPr>
                    <w:t>/с 22948986050</w:t>
                  </w:r>
                  <w:r>
                    <w:rPr>
                      <w:rFonts w:ascii="Times New Roman" w:hAnsi="Times New Roman" w:cs="Times New Roman"/>
                      <w:sz w:val="24"/>
                      <w:szCs w:val="24"/>
                    </w:rPr>
                    <w:t>,</w:t>
                  </w:r>
                  <w:r>
                    <w:t xml:space="preserve"> </w:t>
                  </w:r>
                  <w:r>
                    <w:rPr>
                      <w:rFonts w:ascii="Times New Roman" w:hAnsi="Times New Roman" w:cs="Times New Roman"/>
                      <w:sz w:val="24"/>
                      <w:szCs w:val="24"/>
                    </w:rPr>
                    <w:t>20</w:t>
                  </w:r>
                  <w:r w:rsidRPr="00CC44D7">
                    <w:rPr>
                      <w:rFonts w:ascii="Times New Roman" w:hAnsi="Times New Roman" w:cs="Times New Roman"/>
                      <w:sz w:val="24"/>
                      <w:szCs w:val="24"/>
                    </w:rPr>
                    <w:t>948986050)</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р/с  03224643410000004500</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к/с   40102810745370000098</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 xml:space="preserve">Банк: </w:t>
                  </w:r>
                  <w:proofErr w:type="gramStart"/>
                  <w:r w:rsidRPr="00CC44D7">
                    <w:rPr>
                      <w:rFonts w:ascii="Times New Roman" w:hAnsi="Times New Roman" w:cs="Times New Roman"/>
                      <w:sz w:val="24"/>
                      <w:szCs w:val="24"/>
                    </w:rPr>
                    <w:t>СЕВЕРО-ЗАПАДНОЕ</w:t>
                  </w:r>
                  <w:proofErr w:type="gramEnd"/>
                  <w:r w:rsidRPr="00CC44D7">
                    <w:rPr>
                      <w:rFonts w:ascii="Times New Roman" w:hAnsi="Times New Roman" w:cs="Times New Roman"/>
                      <w:sz w:val="24"/>
                      <w:szCs w:val="24"/>
                    </w:rPr>
                    <w:t xml:space="preserve">  ГУ БАНКА РОССИИ//УФК по Ленинградской области г. Санкт-Петербург</w:t>
                  </w:r>
                </w:p>
                <w:p w:rsidR="00E0793A" w:rsidRPr="00CC44D7" w:rsidRDefault="00CD3480" w:rsidP="0016680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БИК 044030098</w:t>
                  </w:r>
                </w:p>
                <w:p w:rsidR="00DF7202" w:rsidRPr="00DF7202" w:rsidRDefault="00DF7202" w:rsidP="00DF7202">
                  <w:pPr>
                    <w:widowControl w:val="0"/>
                    <w:autoSpaceDE w:val="0"/>
                    <w:autoSpaceDN w:val="0"/>
                    <w:adjustRightInd w:val="0"/>
                    <w:spacing w:after="0" w:line="240" w:lineRule="auto"/>
                    <w:rPr>
                      <w:rFonts w:ascii="Times New Roman" w:hAnsi="Times New Roman" w:cs="Times New Roman"/>
                      <w:sz w:val="24"/>
                      <w:szCs w:val="24"/>
                    </w:rPr>
                  </w:pPr>
                  <w:r w:rsidRPr="00DF7202">
                    <w:rPr>
                      <w:rFonts w:ascii="Times New Roman" w:hAnsi="Times New Roman" w:cs="Times New Roman"/>
                      <w:sz w:val="24"/>
                      <w:szCs w:val="24"/>
                    </w:rPr>
                    <w:t xml:space="preserve">Ответственное лицо по контракту: Заведующая аптекой - </w:t>
                  </w:r>
                  <w:proofErr w:type="spellStart"/>
                  <w:r w:rsidRPr="00DF7202">
                    <w:rPr>
                      <w:rFonts w:ascii="Times New Roman" w:hAnsi="Times New Roman" w:cs="Times New Roman"/>
                      <w:sz w:val="24"/>
                      <w:szCs w:val="24"/>
                    </w:rPr>
                    <w:t>Эйхвальд</w:t>
                  </w:r>
                  <w:proofErr w:type="spellEnd"/>
                  <w:r w:rsidRPr="00DF7202">
                    <w:rPr>
                      <w:rFonts w:ascii="Times New Roman" w:hAnsi="Times New Roman" w:cs="Times New Roman"/>
                      <w:sz w:val="24"/>
                      <w:szCs w:val="24"/>
                    </w:rPr>
                    <w:t xml:space="preserve"> Ирма Александровна</w:t>
                  </w:r>
                </w:p>
                <w:p w:rsidR="00DF7202" w:rsidRPr="00DF7202" w:rsidRDefault="00DF7202" w:rsidP="00DF7202">
                  <w:pPr>
                    <w:widowControl w:val="0"/>
                    <w:autoSpaceDE w:val="0"/>
                    <w:autoSpaceDN w:val="0"/>
                    <w:adjustRightInd w:val="0"/>
                    <w:spacing w:after="0" w:line="240" w:lineRule="auto"/>
                    <w:rPr>
                      <w:rFonts w:ascii="Times New Roman" w:hAnsi="Times New Roman" w:cs="Times New Roman"/>
                      <w:sz w:val="24"/>
                      <w:szCs w:val="24"/>
                    </w:rPr>
                  </w:pPr>
                  <w:r w:rsidRPr="00DF7202">
                    <w:rPr>
                      <w:rFonts w:ascii="Times New Roman" w:hAnsi="Times New Roman" w:cs="Times New Roman"/>
                      <w:sz w:val="24"/>
                      <w:szCs w:val="24"/>
                    </w:rPr>
                    <w:t xml:space="preserve"> тел. 881366-20312</w:t>
                  </w:r>
                </w:p>
                <w:p w:rsidR="00E0793A" w:rsidRPr="00CC44D7" w:rsidRDefault="00DF7202" w:rsidP="00DF7202">
                  <w:pPr>
                    <w:widowControl w:val="0"/>
                    <w:autoSpaceDE w:val="0"/>
                    <w:autoSpaceDN w:val="0"/>
                    <w:adjustRightInd w:val="0"/>
                    <w:spacing w:after="0" w:line="240" w:lineRule="auto"/>
                    <w:rPr>
                      <w:rFonts w:ascii="Times New Roman" w:hAnsi="Times New Roman" w:cs="Times New Roman"/>
                      <w:sz w:val="24"/>
                      <w:szCs w:val="24"/>
                    </w:rPr>
                  </w:pPr>
                  <w:r w:rsidRPr="00DF7202">
                    <w:rPr>
                      <w:rFonts w:ascii="Times New Roman" w:hAnsi="Times New Roman" w:cs="Times New Roman"/>
                      <w:sz w:val="24"/>
                      <w:szCs w:val="24"/>
                    </w:rPr>
                    <w:t xml:space="preserve"> эл. почта: aptekabmb@mail.ru</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От Заказчика:</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CC44D7">
                    <w:rPr>
                      <w:rFonts w:ascii="Times New Roman" w:hAnsi="Times New Roman" w:cs="Times New Roman"/>
                      <w:sz w:val="24"/>
                      <w:szCs w:val="24"/>
                    </w:rPr>
                    <w:t>Главный врач</w:t>
                  </w:r>
                </w:p>
                <w:p w:rsidR="00E0793A" w:rsidRPr="00CC44D7" w:rsidRDefault="00E0793A" w:rsidP="0016680A">
                  <w:pPr>
                    <w:spacing w:after="0" w:line="240" w:lineRule="auto"/>
                    <w:rPr>
                      <w:sz w:val="24"/>
                      <w:szCs w:val="24"/>
                    </w:rPr>
                  </w:pPr>
                  <w:r w:rsidRPr="00CC44D7">
                    <w:rPr>
                      <w:rFonts w:ascii="Times New Roman" w:hAnsi="Times New Roman" w:cs="Times New Roman"/>
                      <w:sz w:val="24"/>
                      <w:szCs w:val="24"/>
                    </w:rPr>
                    <w:t>__________________ Е. В. Ульянов</w:t>
                  </w:r>
                </w:p>
                <w:p w:rsidR="00E0793A" w:rsidRPr="00CC44D7" w:rsidRDefault="00E0793A" w:rsidP="0016680A">
                  <w:pPr>
                    <w:widowControl w:val="0"/>
                    <w:autoSpaceDE w:val="0"/>
                    <w:autoSpaceDN w:val="0"/>
                    <w:adjustRightInd w:val="0"/>
                    <w:spacing w:after="0" w:line="240" w:lineRule="auto"/>
                    <w:rPr>
                      <w:rFonts w:ascii="Times New Roman" w:hAnsi="Times New Roman" w:cs="Times New Roman"/>
                      <w:sz w:val="24"/>
                      <w:szCs w:val="24"/>
                    </w:rPr>
                  </w:pPr>
                </w:p>
              </w:tc>
              <w:tc>
                <w:tcPr>
                  <w:tcW w:w="346" w:type="dxa"/>
                  <w:tcBorders>
                    <w:top w:val="nil"/>
                    <w:left w:val="nil"/>
                    <w:bottom w:val="nil"/>
                    <w:right w:val="nil"/>
                  </w:tcBorders>
                </w:tcPr>
                <w:p w:rsidR="00E0793A" w:rsidRPr="00CC44D7"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361" w:type="dxa"/>
                  <w:tcBorders>
                    <w:top w:val="nil"/>
                    <w:left w:val="nil"/>
                    <w:bottom w:val="nil"/>
                    <w:right w:val="nil"/>
                  </w:tcBorders>
                </w:tcPr>
                <w:tbl>
                  <w:tblPr>
                    <w:tblW w:w="6345" w:type="dxa"/>
                    <w:tblLayout w:type="fixed"/>
                    <w:tblLook w:val="01E0" w:firstRow="1" w:lastRow="1" w:firstColumn="1" w:lastColumn="1" w:noHBand="0" w:noVBand="0"/>
                  </w:tblPr>
                  <w:tblGrid>
                    <w:gridCol w:w="6345"/>
                  </w:tblGrid>
                  <w:tr w:rsidR="00E0793A" w:rsidRPr="00CC44D7" w:rsidTr="0016680A">
                    <w:trPr>
                      <w:trHeight w:val="8255"/>
                    </w:trPr>
                    <w:tc>
                      <w:tcPr>
                        <w:tcW w:w="6345" w:type="dxa"/>
                      </w:tcPr>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Поставщик:</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Наименование поставщика</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Место нахождения</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Почтовый адрес</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ОГРН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ИНН</w:t>
                        </w:r>
                        <w:proofErr w:type="gramStart"/>
                        <w:r w:rsidRPr="00CC44D7">
                          <w:rPr>
                            <w:rFonts w:ascii="Times New Roman" w:eastAsia="Times New Roman" w:hAnsi="Times New Roman" w:cs="Times New Roman"/>
                            <w:sz w:val="24"/>
                            <w:szCs w:val="24"/>
                            <w:lang w:eastAsia="ar-SA"/>
                          </w:rPr>
                          <w:t xml:space="preserve">       ,</w:t>
                        </w:r>
                        <w:proofErr w:type="gramEnd"/>
                        <w:r w:rsidRPr="00CC44D7">
                          <w:rPr>
                            <w:rFonts w:ascii="Times New Roman" w:eastAsia="Times New Roman" w:hAnsi="Times New Roman" w:cs="Times New Roman"/>
                            <w:sz w:val="24"/>
                            <w:szCs w:val="24"/>
                            <w:lang w:eastAsia="ar-SA"/>
                          </w:rPr>
                          <w:t xml:space="preserve"> КПП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р/с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Наименование банка</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к/с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БИК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ОКПО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ОКТМО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ОКФС</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Дата поставки на учет в налоговом органе</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Контактные телефоны: </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e-mail:</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Default="00E0793A" w:rsidP="0016680A">
                        <w:pPr>
                          <w:suppressAutoHyphens/>
                          <w:spacing w:after="0" w:line="240" w:lineRule="auto"/>
                          <w:rPr>
                            <w:rFonts w:ascii="Times New Roman" w:eastAsia="Times New Roman" w:hAnsi="Times New Roman" w:cs="Times New Roman"/>
                            <w:sz w:val="24"/>
                            <w:szCs w:val="24"/>
                            <w:lang w:eastAsia="ar-SA"/>
                          </w:rPr>
                        </w:pPr>
                      </w:p>
                      <w:p w:rsidR="00DF7202" w:rsidRDefault="00DF7202" w:rsidP="0016680A">
                        <w:pPr>
                          <w:suppressAutoHyphens/>
                          <w:spacing w:after="0" w:line="240" w:lineRule="auto"/>
                          <w:rPr>
                            <w:rFonts w:ascii="Times New Roman" w:eastAsia="Times New Roman" w:hAnsi="Times New Roman" w:cs="Times New Roman"/>
                            <w:sz w:val="24"/>
                            <w:szCs w:val="24"/>
                            <w:lang w:eastAsia="ar-SA"/>
                          </w:rPr>
                        </w:pPr>
                      </w:p>
                      <w:p w:rsidR="00DF7202" w:rsidRDefault="00DF7202" w:rsidP="0016680A">
                        <w:pPr>
                          <w:suppressAutoHyphens/>
                          <w:spacing w:after="0" w:line="240" w:lineRule="auto"/>
                          <w:rPr>
                            <w:rFonts w:ascii="Times New Roman" w:eastAsia="Times New Roman" w:hAnsi="Times New Roman" w:cs="Times New Roman"/>
                            <w:sz w:val="24"/>
                            <w:szCs w:val="24"/>
                            <w:lang w:eastAsia="ar-SA"/>
                          </w:rPr>
                        </w:pPr>
                      </w:p>
                      <w:p w:rsidR="00DF7202" w:rsidRDefault="00DF7202" w:rsidP="0016680A">
                        <w:pPr>
                          <w:suppressAutoHyphens/>
                          <w:spacing w:after="0" w:line="240" w:lineRule="auto"/>
                          <w:rPr>
                            <w:rFonts w:ascii="Times New Roman" w:eastAsia="Times New Roman" w:hAnsi="Times New Roman" w:cs="Times New Roman"/>
                            <w:sz w:val="24"/>
                            <w:szCs w:val="24"/>
                            <w:lang w:eastAsia="ar-SA"/>
                          </w:rPr>
                        </w:pPr>
                      </w:p>
                      <w:p w:rsidR="00DF7202" w:rsidRDefault="00DF7202" w:rsidP="0016680A">
                        <w:pPr>
                          <w:suppressAutoHyphens/>
                          <w:spacing w:after="0" w:line="240" w:lineRule="auto"/>
                          <w:rPr>
                            <w:rFonts w:ascii="Times New Roman" w:eastAsia="Times New Roman" w:hAnsi="Times New Roman" w:cs="Times New Roman"/>
                            <w:sz w:val="24"/>
                            <w:szCs w:val="24"/>
                            <w:lang w:eastAsia="ar-SA"/>
                          </w:rPr>
                        </w:pPr>
                        <w:bookmarkStart w:id="23" w:name="_GoBack"/>
                        <w:bookmarkEnd w:id="23"/>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От Поставщика:</w:t>
                        </w: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r w:rsidRPr="00CC44D7">
                          <w:rPr>
                            <w:rFonts w:ascii="Times New Roman" w:eastAsia="Times New Roman" w:hAnsi="Times New Roman" w:cs="Times New Roman"/>
                            <w:sz w:val="24"/>
                            <w:szCs w:val="24"/>
                            <w:lang w:eastAsia="ar-SA"/>
                          </w:rPr>
                          <w:t xml:space="preserve">________________ </w:t>
                        </w:r>
                      </w:p>
                    </w:tc>
                  </w:tr>
                  <w:tr w:rsidR="00E0793A" w:rsidRPr="00CC44D7" w:rsidTr="0016680A">
                    <w:tblPrEx>
                      <w:tblLook w:val="0000" w:firstRow="0" w:lastRow="0" w:firstColumn="0" w:lastColumn="0" w:noHBand="0" w:noVBand="0"/>
                    </w:tblPrEx>
                    <w:tc>
                      <w:tcPr>
                        <w:tcW w:w="6345" w:type="dxa"/>
                      </w:tcPr>
                      <w:p w:rsidR="00E0793A" w:rsidRPr="00CC44D7" w:rsidRDefault="00E0793A" w:rsidP="0016680A">
                        <w:pPr>
                          <w:suppressAutoHyphens/>
                          <w:spacing w:after="0" w:line="240" w:lineRule="auto"/>
                          <w:rPr>
                            <w:rFonts w:ascii="Times New Roman" w:eastAsia="Times New Roman" w:hAnsi="Times New Roman" w:cs="Times New Roman"/>
                            <w:sz w:val="24"/>
                            <w:szCs w:val="24"/>
                            <w:lang w:eastAsia="ar-SA"/>
                          </w:rPr>
                        </w:pPr>
                      </w:p>
                    </w:tc>
                  </w:tr>
                </w:tbl>
                <w:p w:rsidR="00E0793A" w:rsidRPr="00CC44D7" w:rsidRDefault="00E0793A" w:rsidP="0016680A">
                  <w:pPr>
                    <w:spacing w:after="0" w:line="240" w:lineRule="auto"/>
                    <w:rPr>
                      <w:rFonts w:ascii="Times New Roman" w:eastAsia="Times New Roman" w:hAnsi="Times New Roman" w:cs="Times New Roman"/>
                      <w:sz w:val="24"/>
                      <w:szCs w:val="24"/>
                      <w:lang w:eastAsia="ru-RU"/>
                    </w:rPr>
                  </w:pPr>
                </w:p>
              </w:tc>
            </w:tr>
          </w:tbl>
          <w:p w:rsidR="00E0793A" w:rsidRPr="001D0502" w:rsidRDefault="00E0793A" w:rsidP="0016680A">
            <w:pPr>
              <w:widowControl w:val="0"/>
              <w:autoSpaceDE w:val="0"/>
              <w:autoSpaceDN w:val="0"/>
              <w:spacing w:after="0" w:line="240" w:lineRule="auto"/>
              <w:jc w:val="center"/>
              <w:outlineLvl w:val="1"/>
              <w:rPr>
                <w:rFonts w:ascii="Times New Roman" w:eastAsia="Times New Roman" w:hAnsi="Times New Roman" w:cs="Times New Roman"/>
                <w:lang w:eastAsia="ru-RU"/>
              </w:rPr>
            </w:pPr>
          </w:p>
        </w:tc>
      </w:tr>
    </w:tbl>
    <w:p w:rsidR="00E0793A" w:rsidRPr="007C075F" w:rsidRDefault="00E0793A" w:rsidP="00E0793A">
      <w:pPr>
        <w:spacing w:after="160" w:line="259" w:lineRule="auto"/>
        <w:rPr>
          <w:rFonts w:ascii="Times New Roman" w:hAnsi="Times New Roman" w:cs="Times New Roman"/>
          <w:sz w:val="24"/>
          <w:szCs w:val="24"/>
        </w:rPr>
        <w:sectPr w:rsidR="00E0793A" w:rsidRPr="007C075F" w:rsidSect="0016680A">
          <w:footerReference w:type="default" r:id="rId14"/>
          <w:footerReference w:type="first" r:id="rId15"/>
          <w:pgSz w:w="11906" w:h="16838"/>
          <w:pgMar w:top="567" w:right="851" w:bottom="567" w:left="1418" w:header="283" w:footer="283" w:gutter="0"/>
          <w:cols w:space="708"/>
          <w:titlePg/>
          <w:docGrid w:linePitch="360"/>
        </w:sectPr>
      </w:pPr>
    </w:p>
    <w:p w:rsidR="00E0793A" w:rsidRPr="007C075F"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Приложение N 1</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к Контракту</w:t>
      </w:r>
    </w:p>
    <w:p w:rsidR="00E0793A"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Pr="00DD4BD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___" марта   2025</w:t>
      </w:r>
      <w:r w:rsidRPr="00DD4BD0">
        <w:rPr>
          <w:rFonts w:ascii="Times New Roman" w:eastAsia="Times New Roman" w:hAnsi="Times New Roman" w:cs="Times New Roman"/>
          <w:sz w:val="24"/>
          <w:szCs w:val="24"/>
          <w:lang w:eastAsia="ru-RU"/>
        </w:rPr>
        <w:t xml:space="preserve"> г. </w:t>
      </w:r>
      <w:r>
        <w:rPr>
          <w:rFonts w:ascii="Times New Roman" w:eastAsia="Times New Roman" w:hAnsi="Times New Roman" w:cs="Times New Roman"/>
          <w:sz w:val="24"/>
          <w:szCs w:val="24"/>
          <w:lang w:eastAsia="ru-RU"/>
        </w:rPr>
        <w:t xml:space="preserve"> N </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E0793A" w:rsidRPr="004F6B1F" w:rsidRDefault="00E0793A" w:rsidP="00E0793A">
      <w:pPr>
        <w:widowControl w:val="0"/>
        <w:autoSpaceDE w:val="0"/>
        <w:autoSpaceDN w:val="0"/>
        <w:spacing w:after="0" w:line="240" w:lineRule="auto"/>
        <w:jc w:val="center"/>
        <w:rPr>
          <w:rFonts w:ascii="Times New Roman" w:eastAsia="Times New Roman" w:hAnsi="Times New Roman" w:cs="Times New Roman"/>
          <w:b/>
          <w:lang w:eastAsia="ru-RU"/>
        </w:rPr>
      </w:pPr>
      <w:bookmarkStart w:id="24" w:name="P365"/>
      <w:bookmarkEnd w:id="24"/>
      <w:r w:rsidRPr="004F6B1F">
        <w:rPr>
          <w:rFonts w:ascii="Times New Roman" w:eastAsia="Times New Roman" w:hAnsi="Times New Roman" w:cs="Times New Roman"/>
          <w:b/>
          <w:lang w:eastAsia="ru-RU"/>
        </w:rPr>
        <w:t>СПЕЦИФИКАЦИЯ</w:t>
      </w:r>
    </w:p>
    <w:p w:rsidR="00E0793A" w:rsidRPr="004F6B1F" w:rsidRDefault="00E0793A" w:rsidP="00E0793A">
      <w:pPr>
        <w:suppressAutoHyphens/>
        <w:autoSpaceDN w:val="0"/>
        <w:spacing w:after="0" w:line="240" w:lineRule="auto"/>
        <w:jc w:val="center"/>
        <w:textAlignment w:val="baseline"/>
        <w:rPr>
          <w:rFonts w:ascii="Times New Roman" w:eastAsia="Calibri" w:hAnsi="Times New Roman" w:cs="Times New Roman"/>
          <w:b/>
        </w:rPr>
      </w:pPr>
      <w:r w:rsidRPr="004F6B1F">
        <w:rPr>
          <w:rFonts w:ascii="Times New Roman" w:eastAsia="Calibri" w:hAnsi="Times New Roman" w:cs="Times New Roman"/>
          <w:b/>
        </w:rPr>
        <w:t>за счет всех источников финансирования</w:t>
      </w:r>
    </w:p>
    <w:tbl>
      <w:tblPr>
        <w:tblW w:w="5321" w:type="pct"/>
        <w:tblInd w:w="-601" w:type="dxa"/>
        <w:tblLayout w:type="fixed"/>
        <w:tblLook w:val="04A0" w:firstRow="1" w:lastRow="0" w:firstColumn="1" w:lastColumn="0" w:noHBand="0" w:noVBand="1"/>
      </w:tblPr>
      <w:tblGrid>
        <w:gridCol w:w="287"/>
        <w:gridCol w:w="1417"/>
        <w:gridCol w:w="1416"/>
        <w:gridCol w:w="1293"/>
        <w:gridCol w:w="1278"/>
        <w:gridCol w:w="705"/>
        <w:gridCol w:w="563"/>
        <w:gridCol w:w="699"/>
        <w:gridCol w:w="566"/>
        <w:gridCol w:w="708"/>
        <w:gridCol w:w="708"/>
        <w:gridCol w:w="566"/>
        <w:gridCol w:w="711"/>
        <w:gridCol w:w="566"/>
        <w:gridCol w:w="283"/>
        <w:gridCol w:w="283"/>
        <w:gridCol w:w="853"/>
        <w:gridCol w:w="28"/>
        <w:gridCol w:w="966"/>
        <w:gridCol w:w="853"/>
        <w:gridCol w:w="985"/>
      </w:tblGrid>
      <w:tr w:rsidR="00E0793A" w:rsidRPr="002418E2" w:rsidTr="002D7FAB">
        <w:trPr>
          <w:trHeight w:val="20"/>
        </w:trPr>
        <w:tc>
          <w:tcPr>
            <w:tcW w:w="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N п/п</w:t>
            </w:r>
          </w:p>
        </w:tc>
        <w:tc>
          <w:tcPr>
            <w:tcW w:w="900" w:type="pct"/>
            <w:gridSpan w:val="2"/>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Наименование Товара в соответствии с единым справочником-каталогом лекарственных препаратов (далее - ЕСКЛП)</w:t>
            </w:r>
          </w:p>
        </w:tc>
        <w:tc>
          <w:tcPr>
            <w:tcW w:w="4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Лекарственная форма в соответствии с ЕСКЛП</w:t>
            </w:r>
          </w:p>
        </w:tc>
        <w:tc>
          <w:tcPr>
            <w:tcW w:w="2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Дозировка в соответствии с ЕСКЛП</w:t>
            </w:r>
          </w:p>
        </w:tc>
        <w:tc>
          <w:tcPr>
            <w:tcW w:w="1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Единица измерения Товара в соответствии с ЕСКЛП</w:t>
            </w:r>
          </w:p>
        </w:tc>
        <w:tc>
          <w:tcPr>
            <w:tcW w:w="2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Количество в единицах измерения Товара в соответствии с ЕСКЛП</w:t>
            </w:r>
          </w:p>
        </w:tc>
        <w:tc>
          <w:tcPr>
            <w:tcW w:w="630" w:type="pct"/>
            <w:gridSpan w:val="3"/>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Цена за единицу измерения Товара в соответствии с ЕСКЛП, в том числе</w:t>
            </w:r>
          </w:p>
        </w:tc>
        <w:tc>
          <w:tcPr>
            <w:tcW w:w="1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Единица измерения товара</w:t>
            </w:r>
          </w:p>
        </w:tc>
        <w:tc>
          <w:tcPr>
            <w:tcW w:w="586" w:type="pct"/>
            <w:gridSpan w:val="4"/>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Количество товара в единицах измерения</w:t>
            </w:r>
          </w:p>
        </w:tc>
        <w:tc>
          <w:tcPr>
            <w:tcW w:w="280"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Цена за единицу измерения товара</w:t>
            </w:r>
          </w:p>
        </w:tc>
        <w:tc>
          <w:tcPr>
            <w:tcW w:w="891" w:type="pct"/>
            <w:gridSpan w:val="3"/>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Стоимость, в том числе</w:t>
            </w:r>
          </w:p>
        </w:tc>
      </w:tr>
      <w:tr w:rsidR="00E0793A" w:rsidRPr="002418E2" w:rsidTr="002D7FAB">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международное непатентованное или химическое или группировочное наименование</w:t>
            </w:r>
          </w:p>
        </w:tc>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торговое наименование</w:t>
            </w:r>
          </w:p>
        </w:tc>
        <w:tc>
          <w:tcPr>
            <w:tcW w:w="411"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4"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80"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 xml:space="preserve">без НДС </w:t>
            </w:r>
          </w:p>
        </w:tc>
        <w:tc>
          <w:tcPr>
            <w:tcW w:w="225"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размер НДС (если облагается НДС)</w:t>
            </w:r>
          </w:p>
        </w:tc>
        <w:tc>
          <w:tcPr>
            <w:tcW w:w="225"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итого</w:t>
            </w: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6" w:type="pct"/>
            <w:vMerge w:val="restar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Всего</w:t>
            </w:r>
          </w:p>
        </w:tc>
        <w:tc>
          <w:tcPr>
            <w:tcW w:w="360" w:type="pct"/>
            <w:gridSpan w:val="3"/>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в том числе:</w:t>
            </w:r>
          </w:p>
        </w:tc>
        <w:tc>
          <w:tcPr>
            <w:tcW w:w="280" w:type="pct"/>
            <w:gridSpan w:val="2"/>
            <w:vMerge/>
            <w:tcBorders>
              <w:top w:val="single" w:sz="4" w:space="0" w:color="auto"/>
              <w:left w:val="single" w:sz="4" w:space="0" w:color="auto"/>
              <w:bottom w:val="single" w:sz="4" w:space="0" w:color="000000"/>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307" w:type="pct"/>
            <w:tcBorders>
              <w:top w:val="nil"/>
              <w:left w:val="single" w:sz="4" w:space="0" w:color="auto"/>
              <w:bottom w:val="single" w:sz="4" w:space="0" w:color="000000"/>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без НДС</w:t>
            </w:r>
          </w:p>
        </w:tc>
        <w:tc>
          <w:tcPr>
            <w:tcW w:w="271" w:type="pct"/>
            <w:tcBorders>
              <w:top w:val="nil"/>
              <w:left w:val="single" w:sz="4" w:space="0" w:color="auto"/>
              <w:bottom w:val="single" w:sz="4" w:space="0" w:color="000000"/>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размер НДС (если облагается НДС)</w:t>
            </w:r>
          </w:p>
        </w:tc>
        <w:tc>
          <w:tcPr>
            <w:tcW w:w="313" w:type="pct"/>
            <w:tcBorders>
              <w:top w:val="nil"/>
              <w:left w:val="single" w:sz="4" w:space="0" w:color="auto"/>
              <w:bottom w:val="single" w:sz="4" w:space="0" w:color="000000"/>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итого</w:t>
            </w:r>
          </w:p>
        </w:tc>
      </w:tr>
      <w:tr w:rsidR="00E0793A" w:rsidRPr="002418E2" w:rsidTr="002D7FAB">
        <w:trPr>
          <w:trHeight w:val="20"/>
        </w:trPr>
        <w:tc>
          <w:tcPr>
            <w:tcW w:w="91"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50"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50"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11"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4"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2"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5"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26" w:type="pct"/>
            <w:vMerge/>
            <w:tcBorders>
              <w:top w:val="nil"/>
              <w:left w:val="single" w:sz="4" w:space="0" w:color="auto"/>
              <w:bottom w:val="single" w:sz="4" w:space="0" w:color="auto"/>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18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ОМС</w:t>
            </w:r>
          </w:p>
        </w:tc>
        <w:tc>
          <w:tcPr>
            <w:tcW w:w="9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бюджет</w:t>
            </w:r>
          </w:p>
        </w:tc>
        <w:tc>
          <w:tcPr>
            <w:tcW w:w="9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ПД</w:t>
            </w:r>
          </w:p>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p>
        </w:tc>
        <w:tc>
          <w:tcPr>
            <w:tcW w:w="271" w:type="pct"/>
            <w:tcBorders>
              <w:top w:val="single" w:sz="4" w:space="0" w:color="auto"/>
              <w:left w:val="single" w:sz="4" w:space="0" w:color="auto"/>
              <w:bottom w:val="single" w:sz="4" w:space="0" w:color="000000"/>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316" w:type="pct"/>
            <w:gridSpan w:val="2"/>
            <w:tcBorders>
              <w:top w:val="nil"/>
              <w:left w:val="single" w:sz="4" w:space="0" w:color="auto"/>
              <w:bottom w:val="single" w:sz="4" w:space="0" w:color="000000"/>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271" w:type="pct"/>
            <w:tcBorders>
              <w:top w:val="nil"/>
              <w:left w:val="single" w:sz="4" w:space="0" w:color="auto"/>
              <w:bottom w:val="single" w:sz="4" w:space="0" w:color="000000"/>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c>
          <w:tcPr>
            <w:tcW w:w="313" w:type="pct"/>
            <w:tcBorders>
              <w:top w:val="nil"/>
              <w:left w:val="single" w:sz="4" w:space="0" w:color="auto"/>
              <w:bottom w:val="single" w:sz="4" w:space="0" w:color="000000"/>
              <w:right w:val="single" w:sz="4" w:space="0" w:color="auto"/>
            </w:tcBorders>
            <w:vAlign w:val="center"/>
            <w:hideMark/>
          </w:tcPr>
          <w:p w:rsidR="00E0793A" w:rsidRPr="002418E2" w:rsidRDefault="00E0793A" w:rsidP="0016680A">
            <w:pPr>
              <w:spacing w:after="0" w:line="240" w:lineRule="auto"/>
              <w:rPr>
                <w:rFonts w:ascii="Times New Roman" w:eastAsia="Times New Roman" w:hAnsi="Times New Roman" w:cs="Times New Roman"/>
                <w:color w:val="000000"/>
                <w:sz w:val="16"/>
                <w:szCs w:val="16"/>
                <w:lang w:eastAsia="ru-RU"/>
              </w:rPr>
            </w:pPr>
          </w:p>
        </w:tc>
      </w:tr>
      <w:tr w:rsidR="00E0793A"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w:t>
            </w:r>
          </w:p>
        </w:tc>
        <w:tc>
          <w:tcPr>
            <w:tcW w:w="45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2</w:t>
            </w:r>
          </w:p>
        </w:tc>
        <w:tc>
          <w:tcPr>
            <w:tcW w:w="45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3</w:t>
            </w:r>
          </w:p>
        </w:tc>
        <w:tc>
          <w:tcPr>
            <w:tcW w:w="411"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4</w:t>
            </w:r>
          </w:p>
        </w:tc>
        <w:tc>
          <w:tcPr>
            <w:tcW w:w="406"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5</w:t>
            </w:r>
          </w:p>
        </w:tc>
        <w:tc>
          <w:tcPr>
            <w:tcW w:w="224"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6</w:t>
            </w:r>
          </w:p>
        </w:tc>
        <w:tc>
          <w:tcPr>
            <w:tcW w:w="179"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7</w:t>
            </w:r>
          </w:p>
        </w:tc>
        <w:tc>
          <w:tcPr>
            <w:tcW w:w="222"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8</w:t>
            </w:r>
          </w:p>
        </w:tc>
        <w:tc>
          <w:tcPr>
            <w:tcW w:w="18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9</w:t>
            </w:r>
          </w:p>
        </w:tc>
        <w:tc>
          <w:tcPr>
            <w:tcW w:w="225"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10</w:t>
            </w:r>
          </w:p>
        </w:tc>
        <w:tc>
          <w:tcPr>
            <w:tcW w:w="225"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11</w:t>
            </w:r>
          </w:p>
        </w:tc>
        <w:tc>
          <w:tcPr>
            <w:tcW w:w="180"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12</w:t>
            </w:r>
          </w:p>
        </w:tc>
        <w:tc>
          <w:tcPr>
            <w:tcW w:w="586" w:type="pct"/>
            <w:gridSpan w:val="4"/>
            <w:tcBorders>
              <w:top w:val="single" w:sz="4" w:space="0" w:color="auto"/>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13</w:t>
            </w:r>
          </w:p>
        </w:tc>
        <w:tc>
          <w:tcPr>
            <w:tcW w:w="271"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14</w:t>
            </w:r>
          </w:p>
        </w:tc>
        <w:tc>
          <w:tcPr>
            <w:tcW w:w="316" w:type="pct"/>
            <w:gridSpan w:val="2"/>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15</w:t>
            </w:r>
          </w:p>
        </w:tc>
        <w:tc>
          <w:tcPr>
            <w:tcW w:w="271"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16</w:t>
            </w:r>
          </w:p>
        </w:tc>
        <w:tc>
          <w:tcPr>
            <w:tcW w:w="313" w:type="pct"/>
            <w:tcBorders>
              <w:top w:val="nil"/>
              <w:left w:val="nil"/>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17</w:t>
            </w:r>
          </w:p>
        </w:tc>
      </w:tr>
      <w:tr w:rsidR="00E0793A"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tcPr>
          <w:p w:rsidR="00E0793A" w:rsidRPr="002418E2" w:rsidRDefault="00E0793A" w:rsidP="0016680A">
            <w:pPr>
              <w:spacing w:after="0" w:line="240" w:lineRule="auto"/>
              <w:jc w:val="center"/>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1</w:t>
            </w:r>
          </w:p>
        </w:tc>
        <w:tc>
          <w:tcPr>
            <w:tcW w:w="450" w:type="pct"/>
            <w:tcBorders>
              <w:top w:val="nil"/>
              <w:left w:val="nil"/>
              <w:bottom w:val="single" w:sz="4" w:space="0" w:color="auto"/>
              <w:right w:val="single" w:sz="4" w:space="0" w:color="auto"/>
            </w:tcBorders>
            <w:shd w:val="clear" w:color="auto" w:fill="auto"/>
            <w:vAlign w:val="center"/>
          </w:tcPr>
          <w:p w:rsidR="00E0793A" w:rsidRPr="004F6B1F" w:rsidRDefault="0016680A" w:rsidP="0016680A">
            <w:pPr>
              <w:widowControl w:val="0"/>
              <w:autoSpaceDE w:val="0"/>
              <w:autoSpaceDN w:val="0"/>
              <w:rPr>
                <w:rFonts w:ascii="Times New Roman" w:hAnsi="Times New Roman" w:cs="Times New Roman"/>
                <w:sz w:val="16"/>
                <w:szCs w:val="16"/>
              </w:rPr>
            </w:pPr>
            <w:r w:rsidRPr="0016680A">
              <w:rPr>
                <w:rFonts w:ascii="Times New Roman" w:hAnsi="Times New Roman" w:cs="Times New Roman"/>
                <w:sz w:val="16"/>
                <w:szCs w:val="16"/>
              </w:rPr>
              <w:t>ИНДАПАМИД</w:t>
            </w:r>
          </w:p>
        </w:tc>
        <w:tc>
          <w:tcPr>
            <w:tcW w:w="450" w:type="pct"/>
            <w:tcBorders>
              <w:top w:val="nil"/>
              <w:left w:val="nil"/>
              <w:bottom w:val="single" w:sz="4" w:space="0" w:color="auto"/>
              <w:right w:val="single" w:sz="4" w:space="0" w:color="auto"/>
            </w:tcBorders>
            <w:shd w:val="clear" w:color="auto" w:fill="auto"/>
            <w:vAlign w:val="center"/>
          </w:tcPr>
          <w:p w:rsidR="00E0793A" w:rsidRPr="004F6B1F" w:rsidRDefault="000767C5" w:rsidP="0016680A">
            <w:pPr>
              <w:widowControl w:val="0"/>
              <w:autoSpaceDE w:val="0"/>
              <w:autoSpaceDN w:val="0"/>
              <w:rPr>
                <w:rFonts w:ascii="Times New Roman" w:hAnsi="Times New Roman" w:cs="Times New Roman"/>
                <w:sz w:val="16"/>
                <w:szCs w:val="16"/>
              </w:rPr>
            </w:pPr>
            <w:r w:rsidRPr="000767C5">
              <w:rPr>
                <w:rFonts w:ascii="Times New Roman" w:hAnsi="Times New Roman" w:cs="Times New Roman"/>
                <w:sz w:val="16"/>
                <w:szCs w:val="16"/>
              </w:rPr>
              <w:t>ИНДАПАМИД ВЕЛФАРМ</w:t>
            </w:r>
          </w:p>
        </w:tc>
        <w:tc>
          <w:tcPr>
            <w:tcW w:w="411"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widowControl w:val="0"/>
              <w:autoSpaceDE w:val="0"/>
              <w:autoSpaceDN w:val="0"/>
              <w:spacing w:after="0" w:line="240" w:lineRule="auto"/>
              <w:rPr>
                <w:rFonts w:ascii="Times New Roman" w:hAnsi="Times New Roman" w:cs="Times New Roman"/>
                <w:sz w:val="16"/>
                <w:szCs w:val="16"/>
                <w:highlight w:val="green"/>
              </w:rPr>
            </w:pPr>
          </w:p>
        </w:tc>
        <w:tc>
          <w:tcPr>
            <w:tcW w:w="406" w:type="pct"/>
            <w:tcBorders>
              <w:top w:val="nil"/>
              <w:left w:val="nil"/>
              <w:bottom w:val="single" w:sz="4" w:space="0" w:color="auto"/>
              <w:right w:val="single" w:sz="4" w:space="0" w:color="auto"/>
            </w:tcBorders>
            <w:shd w:val="clear" w:color="auto" w:fill="auto"/>
            <w:vAlign w:val="center"/>
          </w:tcPr>
          <w:p w:rsidR="00E0793A" w:rsidRPr="004F6B1F" w:rsidRDefault="006533B3" w:rsidP="0016680A">
            <w:pPr>
              <w:widowControl w:val="0"/>
              <w:autoSpaceDE w:val="0"/>
              <w:autoSpaceDN w:val="0"/>
              <w:spacing w:after="0" w:line="240" w:lineRule="auto"/>
              <w:rPr>
                <w:rFonts w:ascii="Times New Roman" w:hAnsi="Times New Roman" w:cs="Times New Roman"/>
                <w:sz w:val="16"/>
                <w:szCs w:val="16"/>
              </w:rPr>
            </w:pPr>
            <w:r w:rsidRPr="006533B3">
              <w:rPr>
                <w:rFonts w:ascii="Times New Roman" w:hAnsi="Times New Roman" w:cs="Times New Roman"/>
                <w:sz w:val="16"/>
                <w:szCs w:val="16"/>
              </w:rPr>
              <w:t>Таблетки, покрытые оболочкой</w:t>
            </w:r>
          </w:p>
        </w:tc>
        <w:tc>
          <w:tcPr>
            <w:tcW w:w="224" w:type="pct"/>
            <w:tcBorders>
              <w:top w:val="nil"/>
              <w:left w:val="nil"/>
              <w:bottom w:val="single" w:sz="4" w:space="0" w:color="auto"/>
              <w:right w:val="single" w:sz="4" w:space="0" w:color="auto"/>
            </w:tcBorders>
            <w:shd w:val="clear" w:color="auto" w:fill="auto"/>
            <w:vAlign w:val="center"/>
          </w:tcPr>
          <w:p w:rsidR="00E0793A" w:rsidRPr="00AA724D" w:rsidRDefault="006533B3" w:rsidP="0016680A">
            <w:pPr>
              <w:widowControl w:val="0"/>
              <w:autoSpaceDE w:val="0"/>
              <w:autoSpaceDN w:val="0"/>
              <w:rPr>
                <w:rFonts w:ascii="Times New Roman" w:hAnsi="Times New Roman" w:cs="Times New Roman"/>
                <w:sz w:val="16"/>
                <w:szCs w:val="16"/>
              </w:rPr>
            </w:pPr>
            <w:r w:rsidRPr="006533B3">
              <w:rPr>
                <w:rFonts w:ascii="Times New Roman" w:hAnsi="Times New Roman" w:cs="Times New Roman"/>
                <w:sz w:val="16"/>
                <w:szCs w:val="16"/>
              </w:rPr>
              <w:t>2.5 мг</w:t>
            </w:r>
          </w:p>
        </w:tc>
        <w:tc>
          <w:tcPr>
            <w:tcW w:w="179" w:type="pct"/>
            <w:tcBorders>
              <w:top w:val="nil"/>
              <w:left w:val="nil"/>
              <w:bottom w:val="single" w:sz="4" w:space="0" w:color="auto"/>
              <w:right w:val="single" w:sz="4" w:space="0" w:color="auto"/>
            </w:tcBorders>
            <w:shd w:val="clear" w:color="auto" w:fill="auto"/>
            <w:vAlign w:val="center"/>
          </w:tcPr>
          <w:p w:rsidR="00E0793A" w:rsidRPr="00AA724D" w:rsidRDefault="006533B3" w:rsidP="0016680A">
            <w:pPr>
              <w:rPr>
                <w:rFonts w:ascii="Times New Roman" w:hAnsi="Times New Roman" w:cs="Times New Roman"/>
                <w:sz w:val="16"/>
                <w:szCs w:val="16"/>
              </w:rPr>
            </w:pPr>
            <w:r w:rsidRPr="006533B3">
              <w:rPr>
                <w:rFonts w:ascii="Times New Roman" w:hAnsi="Times New Roman" w:cs="Times New Roman"/>
                <w:sz w:val="16"/>
                <w:szCs w:val="16"/>
              </w:rPr>
              <w:t>шт.</w:t>
            </w:r>
          </w:p>
        </w:tc>
        <w:tc>
          <w:tcPr>
            <w:tcW w:w="222" w:type="pct"/>
            <w:tcBorders>
              <w:top w:val="nil"/>
              <w:left w:val="nil"/>
              <w:bottom w:val="single" w:sz="4" w:space="0" w:color="auto"/>
              <w:right w:val="single" w:sz="4" w:space="0" w:color="auto"/>
            </w:tcBorders>
            <w:shd w:val="clear" w:color="auto" w:fill="auto"/>
            <w:vAlign w:val="center"/>
          </w:tcPr>
          <w:p w:rsidR="00E0793A" w:rsidRPr="004F6B1F" w:rsidRDefault="006533B3" w:rsidP="0016680A">
            <w:pPr>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1200</w:t>
            </w:r>
          </w:p>
        </w:tc>
        <w:tc>
          <w:tcPr>
            <w:tcW w:w="180"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r w:rsidRPr="004F6B1F">
              <w:rPr>
                <w:rFonts w:ascii="Times New Roman" w:hAnsi="Times New Roman" w:cs="Times New Roman"/>
                <w:color w:val="000000"/>
                <w:sz w:val="16"/>
                <w:szCs w:val="16"/>
              </w:rPr>
              <w:t>упак</w:t>
            </w:r>
          </w:p>
        </w:tc>
        <w:tc>
          <w:tcPr>
            <w:tcW w:w="226"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316" w:type="pct"/>
            <w:gridSpan w:val="2"/>
            <w:tcBorders>
              <w:top w:val="nil"/>
              <w:left w:val="nil"/>
              <w:bottom w:val="single" w:sz="4" w:space="0" w:color="auto"/>
              <w:right w:val="single" w:sz="4" w:space="0" w:color="auto"/>
            </w:tcBorders>
            <w:shd w:val="clear" w:color="auto" w:fill="auto"/>
            <w:vAlign w:val="center"/>
          </w:tcPr>
          <w:p w:rsidR="00E0793A" w:rsidRPr="004F6B1F" w:rsidRDefault="00E0793A"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E0793A" w:rsidRPr="002418E2" w:rsidRDefault="00E0793A" w:rsidP="0016680A">
            <w:pPr>
              <w:spacing w:after="0" w:line="240" w:lineRule="auto"/>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E0793A" w:rsidRPr="002418E2" w:rsidRDefault="00E0793A" w:rsidP="0016680A">
            <w:pPr>
              <w:spacing w:after="0" w:line="240" w:lineRule="auto"/>
              <w:rPr>
                <w:rFonts w:ascii="Times New Roman" w:hAnsi="Times New Roman" w:cs="Times New Roman"/>
                <w:color w:val="000000"/>
                <w:sz w:val="16"/>
                <w:szCs w:val="16"/>
              </w:rPr>
            </w:pPr>
          </w:p>
        </w:tc>
      </w:tr>
      <w:tr w:rsidR="006533B3"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tcPr>
          <w:p w:rsidR="006533B3" w:rsidRPr="002418E2" w:rsidRDefault="00E7736A" w:rsidP="0016680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2</w:t>
            </w:r>
          </w:p>
        </w:tc>
        <w:tc>
          <w:tcPr>
            <w:tcW w:w="450" w:type="pct"/>
            <w:tcBorders>
              <w:top w:val="nil"/>
              <w:left w:val="nil"/>
              <w:bottom w:val="single" w:sz="4" w:space="0" w:color="auto"/>
              <w:right w:val="single" w:sz="4" w:space="0" w:color="auto"/>
            </w:tcBorders>
            <w:shd w:val="clear" w:color="auto" w:fill="auto"/>
            <w:vAlign w:val="center"/>
          </w:tcPr>
          <w:p w:rsidR="006533B3" w:rsidRPr="0016680A" w:rsidRDefault="00E7736A" w:rsidP="0016680A">
            <w:pPr>
              <w:widowControl w:val="0"/>
              <w:autoSpaceDE w:val="0"/>
              <w:autoSpaceDN w:val="0"/>
              <w:rPr>
                <w:rFonts w:ascii="Times New Roman" w:hAnsi="Times New Roman" w:cs="Times New Roman"/>
                <w:sz w:val="16"/>
                <w:szCs w:val="16"/>
              </w:rPr>
            </w:pPr>
            <w:r w:rsidRPr="00E7736A">
              <w:rPr>
                <w:rFonts w:ascii="Times New Roman" w:hAnsi="Times New Roman" w:cs="Times New Roman"/>
                <w:sz w:val="16"/>
                <w:szCs w:val="16"/>
              </w:rPr>
              <w:t>КАПТОПРИЛ</w:t>
            </w:r>
          </w:p>
        </w:tc>
        <w:tc>
          <w:tcPr>
            <w:tcW w:w="450" w:type="pct"/>
            <w:tcBorders>
              <w:top w:val="nil"/>
              <w:left w:val="nil"/>
              <w:bottom w:val="single" w:sz="4" w:space="0" w:color="auto"/>
              <w:right w:val="single" w:sz="4" w:space="0" w:color="auto"/>
            </w:tcBorders>
            <w:shd w:val="clear" w:color="auto" w:fill="auto"/>
            <w:vAlign w:val="center"/>
          </w:tcPr>
          <w:p w:rsidR="006533B3" w:rsidRPr="004F6B1F" w:rsidRDefault="00E7736A" w:rsidP="0016680A">
            <w:pPr>
              <w:widowControl w:val="0"/>
              <w:autoSpaceDE w:val="0"/>
              <w:autoSpaceDN w:val="0"/>
              <w:rPr>
                <w:rFonts w:ascii="Times New Roman" w:hAnsi="Times New Roman" w:cs="Times New Roman"/>
                <w:sz w:val="16"/>
                <w:szCs w:val="16"/>
              </w:rPr>
            </w:pPr>
            <w:r w:rsidRPr="00E7736A">
              <w:rPr>
                <w:rFonts w:ascii="Times New Roman" w:hAnsi="Times New Roman" w:cs="Times New Roman"/>
                <w:sz w:val="16"/>
                <w:szCs w:val="16"/>
              </w:rPr>
              <w:t>Каптоприл</w:t>
            </w:r>
          </w:p>
        </w:tc>
        <w:tc>
          <w:tcPr>
            <w:tcW w:w="41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widowControl w:val="0"/>
              <w:autoSpaceDE w:val="0"/>
              <w:autoSpaceDN w:val="0"/>
              <w:spacing w:after="0" w:line="240" w:lineRule="auto"/>
              <w:rPr>
                <w:rFonts w:ascii="Times New Roman" w:hAnsi="Times New Roman" w:cs="Times New Roman"/>
                <w:sz w:val="16"/>
                <w:szCs w:val="16"/>
                <w:highlight w:val="green"/>
              </w:rPr>
            </w:pPr>
          </w:p>
        </w:tc>
        <w:tc>
          <w:tcPr>
            <w:tcW w:w="406" w:type="pct"/>
            <w:tcBorders>
              <w:top w:val="nil"/>
              <w:left w:val="nil"/>
              <w:bottom w:val="single" w:sz="4" w:space="0" w:color="auto"/>
              <w:right w:val="single" w:sz="4" w:space="0" w:color="auto"/>
            </w:tcBorders>
            <w:shd w:val="clear" w:color="auto" w:fill="auto"/>
            <w:vAlign w:val="center"/>
          </w:tcPr>
          <w:p w:rsidR="006533B3" w:rsidRPr="004F6B1F" w:rsidRDefault="00E7736A" w:rsidP="0016680A">
            <w:pPr>
              <w:widowControl w:val="0"/>
              <w:autoSpaceDE w:val="0"/>
              <w:autoSpaceDN w:val="0"/>
              <w:spacing w:after="0" w:line="240" w:lineRule="auto"/>
              <w:rPr>
                <w:rFonts w:ascii="Times New Roman" w:hAnsi="Times New Roman" w:cs="Times New Roman"/>
                <w:sz w:val="16"/>
                <w:szCs w:val="16"/>
              </w:rPr>
            </w:pPr>
            <w:r w:rsidRPr="00E7736A">
              <w:rPr>
                <w:rFonts w:ascii="Times New Roman" w:hAnsi="Times New Roman" w:cs="Times New Roman"/>
                <w:sz w:val="16"/>
                <w:szCs w:val="16"/>
              </w:rPr>
              <w:t>Таблетки</w:t>
            </w:r>
          </w:p>
        </w:tc>
        <w:tc>
          <w:tcPr>
            <w:tcW w:w="224" w:type="pct"/>
            <w:tcBorders>
              <w:top w:val="nil"/>
              <w:left w:val="nil"/>
              <w:bottom w:val="single" w:sz="4" w:space="0" w:color="auto"/>
              <w:right w:val="single" w:sz="4" w:space="0" w:color="auto"/>
            </w:tcBorders>
            <w:shd w:val="clear" w:color="auto" w:fill="auto"/>
            <w:vAlign w:val="center"/>
          </w:tcPr>
          <w:p w:rsidR="006533B3" w:rsidRPr="00AA724D" w:rsidRDefault="00E7736A" w:rsidP="0016680A">
            <w:pPr>
              <w:widowControl w:val="0"/>
              <w:autoSpaceDE w:val="0"/>
              <w:autoSpaceDN w:val="0"/>
              <w:rPr>
                <w:rFonts w:ascii="Times New Roman" w:hAnsi="Times New Roman" w:cs="Times New Roman"/>
                <w:sz w:val="16"/>
                <w:szCs w:val="16"/>
              </w:rPr>
            </w:pPr>
            <w:r w:rsidRPr="00E7736A">
              <w:rPr>
                <w:rFonts w:ascii="Times New Roman" w:hAnsi="Times New Roman" w:cs="Times New Roman"/>
                <w:sz w:val="16"/>
                <w:szCs w:val="16"/>
              </w:rPr>
              <w:t>50 мг</w:t>
            </w:r>
          </w:p>
        </w:tc>
        <w:tc>
          <w:tcPr>
            <w:tcW w:w="179" w:type="pct"/>
            <w:tcBorders>
              <w:top w:val="nil"/>
              <w:left w:val="nil"/>
              <w:bottom w:val="single" w:sz="4" w:space="0" w:color="auto"/>
              <w:right w:val="single" w:sz="4" w:space="0" w:color="auto"/>
            </w:tcBorders>
            <w:shd w:val="clear" w:color="auto" w:fill="auto"/>
            <w:vAlign w:val="center"/>
          </w:tcPr>
          <w:p w:rsidR="006533B3" w:rsidRPr="00AA724D" w:rsidRDefault="006533B3" w:rsidP="0016680A">
            <w:pPr>
              <w:rPr>
                <w:rFonts w:ascii="Times New Roman" w:hAnsi="Times New Roman" w:cs="Times New Roman"/>
                <w:sz w:val="16"/>
                <w:szCs w:val="16"/>
              </w:rPr>
            </w:pPr>
            <w:r w:rsidRPr="006533B3">
              <w:rPr>
                <w:rFonts w:ascii="Times New Roman" w:hAnsi="Times New Roman" w:cs="Times New Roman"/>
                <w:sz w:val="16"/>
                <w:szCs w:val="16"/>
              </w:rPr>
              <w:t>шт.</w:t>
            </w:r>
          </w:p>
        </w:tc>
        <w:tc>
          <w:tcPr>
            <w:tcW w:w="222"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1000</w:t>
            </w: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sidRPr="006533B3">
              <w:rPr>
                <w:rFonts w:ascii="Times New Roman" w:hAnsi="Times New Roman" w:cs="Times New Roman"/>
                <w:color w:val="000000"/>
                <w:sz w:val="16"/>
                <w:szCs w:val="16"/>
              </w:rPr>
              <w:t>упак</w:t>
            </w:r>
          </w:p>
        </w:tc>
        <w:tc>
          <w:tcPr>
            <w:tcW w:w="226"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316" w:type="pct"/>
            <w:gridSpan w:val="2"/>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r>
      <w:tr w:rsidR="006533B3"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tcPr>
          <w:p w:rsidR="006533B3" w:rsidRPr="002418E2" w:rsidRDefault="00E7736A" w:rsidP="0016680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3</w:t>
            </w:r>
          </w:p>
        </w:tc>
        <w:tc>
          <w:tcPr>
            <w:tcW w:w="450" w:type="pct"/>
            <w:tcBorders>
              <w:top w:val="nil"/>
              <w:left w:val="nil"/>
              <w:bottom w:val="single" w:sz="4" w:space="0" w:color="auto"/>
              <w:right w:val="single" w:sz="4" w:space="0" w:color="auto"/>
            </w:tcBorders>
            <w:shd w:val="clear" w:color="auto" w:fill="auto"/>
            <w:vAlign w:val="center"/>
          </w:tcPr>
          <w:p w:rsidR="006533B3" w:rsidRPr="0016680A" w:rsidRDefault="00071320" w:rsidP="0016680A">
            <w:pPr>
              <w:widowControl w:val="0"/>
              <w:autoSpaceDE w:val="0"/>
              <w:autoSpaceDN w:val="0"/>
              <w:rPr>
                <w:rFonts w:ascii="Times New Roman" w:hAnsi="Times New Roman" w:cs="Times New Roman"/>
                <w:sz w:val="16"/>
                <w:szCs w:val="16"/>
              </w:rPr>
            </w:pPr>
            <w:r w:rsidRPr="00071320">
              <w:rPr>
                <w:rFonts w:ascii="Times New Roman" w:hAnsi="Times New Roman" w:cs="Times New Roman"/>
                <w:sz w:val="16"/>
                <w:szCs w:val="16"/>
              </w:rPr>
              <w:t>ЛОЗАРТАН</w:t>
            </w:r>
          </w:p>
        </w:tc>
        <w:tc>
          <w:tcPr>
            <w:tcW w:w="450" w:type="pct"/>
            <w:tcBorders>
              <w:top w:val="nil"/>
              <w:left w:val="nil"/>
              <w:bottom w:val="single" w:sz="4" w:space="0" w:color="auto"/>
              <w:right w:val="single" w:sz="4" w:space="0" w:color="auto"/>
            </w:tcBorders>
            <w:shd w:val="clear" w:color="auto" w:fill="auto"/>
            <w:vAlign w:val="center"/>
          </w:tcPr>
          <w:p w:rsidR="006533B3" w:rsidRPr="004F6B1F" w:rsidRDefault="00B2063B" w:rsidP="0016680A">
            <w:pPr>
              <w:widowControl w:val="0"/>
              <w:autoSpaceDE w:val="0"/>
              <w:autoSpaceDN w:val="0"/>
              <w:rPr>
                <w:rFonts w:ascii="Times New Roman" w:hAnsi="Times New Roman" w:cs="Times New Roman"/>
                <w:sz w:val="16"/>
                <w:szCs w:val="16"/>
              </w:rPr>
            </w:pPr>
            <w:r w:rsidRPr="00B2063B">
              <w:rPr>
                <w:rFonts w:ascii="Times New Roman" w:hAnsi="Times New Roman" w:cs="Times New Roman"/>
                <w:sz w:val="16"/>
                <w:szCs w:val="16"/>
              </w:rPr>
              <w:t>Лозартан-ВЕРТЕКС</w:t>
            </w:r>
          </w:p>
        </w:tc>
        <w:tc>
          <w:tcPr>
            <w:tcW w:w="41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widowControl w:val="0"/>
              <w:autoSpaceDE w:val="0"/>
              <w:autoSpaceDN w:val="0"/>
              <w:spacing w:after="0" w:line="240" w:lineRule="auto"/>
              <w:rPr>
                <w:rFonts w:ascii="Times New Roman" w:hAnsi="Times New Roman" w:cs="Times New Roman"/>
                <w:sz w:val="16"/>
                <w:szCs w:val="16"/>
                <w:highlight w:val="green"/>
              </w:rPr>
            </w:pPr>
          </w:p>
        </w:tc>
        <w:tc>
          <w:tcPr>
            <w:tcW w:w="406" w:type="pct"/>
            <w:tcBorders>
              <w:top w:val="nil"/>
              <w:left w:val="nil"/>
              <w:bottom w:val="single" w:sz="4" w:space="0" w:color="auto"/>
              <w:right w:val="single" w:sz="4" w:space="0" w:color="auto"/>
            </w:tcBorders>
            <w:shd w:val="clear" w:color="auto" w:fill="auto"/>
            <w:vAlign w:val="center"/>
          </w:tcPr>
          <w:p w:rsidR="00B2063B" w:rsidRPr="00B2063B" w:rsidRDefault="00B2063B" w:rsidP="00B2063B">
            <w:pPr>
              <w:widowControl w:val="0"/>
              <w:autoSpaceDE w:val="0"/>
              <w:autoSpaceDN w:val="0"/>
              <w:spacing w:after="0" w:line="240" w:lineRule="auto"/>
              <w:rPr>
                <w:rFonts w:ascii="Times New Roman" w:hAnsi="Times New Roman" w:cs="Times New Roman"/>
                <w:sz w:val="16"/>
                <w:szCs w:val="16"/>
              </w:rPr>
            </w:pPr>
          </w:p>
          <w:p w:rsidR="006533B3" w:rsidRPr="004F6B1F" w:rsidRDefault="00B2063B" w:rsidP="00B2063B">
            <w:pPr>
              <w:widowControl w:val="0"/>
              <w:autoSpaceDE w:val="0"/>
              <w:autoSpaceDN w:val="0"/>
              <w:spacing w:after="0" w:line="240" w:lineRule="auto"/>
              <w:rPr>
                <w:rFonts w:ascii="Times New Roman" w:hAnsi="Times New Roman" w:cs="Times New Roman"/>
                <w:sz w:val="16"/>
                <w:szCs w:val="16"/>
              </w:rPr>
            </w:pPr>
            <w:r w:rsidRPr="00B2063B">
              <w:rPr>
                <w:rFonts w:ascii="Times New Roman" w:hAnsi="Times New Roman" w:cs="Times New Roman"/>
                <w:sz w:val="16"/>
                <w:szCs w:val="16"/>
              </w:rPr>
              <w:t>Таблетки, покрытые оболочкой</w:t>
            </w:r>
          </w:p>
        </w:tc>
        <w:tc>
          <w:tcPr>
            <w:tcW w:w="224" w:type="pct"/>
            <w:tcBorders>
              <w:top w:val="nil"/>
              <w:left w:val="nil"/>
              <w:bottom w:val="single" w:sz="4" w:space="0" w:color="auto"/>
              <w:right w:val="single" w:sz="4" w:space="0" w:color="auto"/>
            </w:tcBorders>
            <w:shd w:val="clear" w:color="auto" w:fill="auto"/>
            <w:vAlign w:val="center"/>
          </w:tcPr>
          <w:p w:rsidR="006533B3" w:rsidRPr="00AA724D" w:rsidRDefault="00B2063B" w:rsidP="0016680A">
            <w:pPr>
              <w:widowControl w:val="0"/>
              <w:autoSpaceDE w:val="0"/>
              <w:autoSpaceDN w:val="0"/>
              <w:rPr>
                <w:rFonts w:ascii="Times New Roman" w:hAnsi="Times New Roman" w:cs="Times New Roman"/>
                <w:sz w:val="16"/>
                <w:szCs w:val="16"/>
              </w:rPr>
            </w:pPr>
            <w:r w:rsidRPr="00B2063B">
              <w:rPr>
                <w:rFonts w:ascii="Times New Roman" w:hAnsi="Times New Roman" w:cs="Times New Roman"/>
                <w:sz w:val="16"/>
                <w:szCs w:val="16"/>
              </w:rPr>
              <w:t>50 мг</w:t>
            </w:r>
          </w:p>
        </w:tc>
        <w:tc>
          <w:tcPr>
            <w:tcW w:w="179" w:type="pct"/>
            <w:tcBorders>
              <w:top w:val="nil"/>
              <w:left w:val="nil"/>
              <w:bottom w:val="single" w:sz="4" w:space="0" w:color="auto"/>
              <w:right w:val="single" w:sz="4" w:space="0" w:color="auto"/>
            </w:tcBorders>
            <w:shd w:val="clear" w:color="auto" w:fill="auto"/>
            <w:vAlign w:val="center"/>
          </w:tcPr>
          <w:p w:rsidR="006533B3" w:rsidRPr="00AA724D" w:rsidRDefault="006533B3" w:rsidP="0016680A">
            <w:pPr>
              <w:rPr>
                <w:rFonts w:ascii="Times New Roman" w:hAnsi="Times New Roman" w:cs="Times New Roman"/>
                <w:sz w:val="16"/>
                <w:szCs w:val="16"/>
              </w:rPr>
            </w:pPr>
            <w:r w:rsidRPr="006533B3">
              <w:rPr>
                <w:rFonts w:ascii="Times New Roman" w:hAnsi="Times New Roman" w:cs="Times New Roman"/>
                <w:sz w:val="16"/>
                <w:szCs w:val="16"/>
              </w:rPr>
              <w:t>шт.</w:t>
            </w:r>
          </w:p>
        </w:tc>
        <w:tc>
          <w:tcPr>
            <w:tcW w:w="222"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2700</w:t>
            </w: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sidRPr="006533B3">
              <w:rPr>
                <w:rFonts w:ascii="Times New Roman" w:hAnsi="Times New Roman" w:cs="Times New Roman"/>
                <w:color w:val="000000"/>
                <w:sz w:val="16"/>
                <w:szCs w:val="16"/>
              </w:rPr>
              <w:t>упак</w:t>
            </w:r>
          </w:p>
        </w:tc>
        <w:tc>
          <w:tcPr>
            <w:tcW w:w="226"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316" w:type="pct"/>
            <w:gridSpan w:val="2"/>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r>
      <w:tr w:rsidR="006533B3"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tcPr>
          <w:p w:rsidR="006533B3" w:rsidRPr="002418E2" w:rsidRDefault="00B2063B" w:rsidP="0016680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4</w:t>
            </w:r>
          </w:p>
        </w:tc>
        <w:tc>
          <w:tcPr>
            <w:tcW w:w="450" w:type="pct"/>
            <w:tcBorders>
              <w:top w:val="nil"/>
              <w:left w:val="nil"/>
              <w:bottom w:val="single" w:sz="4" w:space="0" w:color="auto"/>
              <w:right w:val="single" w:sz="4" w:space="0" w:color="auto"/>
            </w:tcBorders>
            <w:shd w:val="clear" w:color="auto" w:fill="auto"/>
            <w:vAlign w:val="center"/>
          </w:tcPr>
          <w:p w:rsidR="006533B3" w:rsidRPr="0016680A" w:rsidRDefault="00B2063B" w:rsidP="0016680A">
            <w:pPr>
              <w:widowControl w:val="0"/>
              <w:autoSpaceDE w:val="0"/>
              <w:autoSpaceDN w:val="0"/>
              <w:rPr>
                <w:rFonts w:ascii="Times New Roman" w:hAnsi="Times New Roman" w:cs="Times New Roman"/>
                <w:sz w:val="16"/>
                <w:szCs w:val="16"/>
              </w:rPr>
            </w:pPr>
            <w:r w:rsidRPr="00B2063B">
              <w:rPr>
                <w:rFonts w:ascii="Times New Roman" w:hAnsi="Times New Roman" w:cs="Times New Roman"/>
                <w:sz w:val="16"/>
                <w:szCs w:val="16"/>
              </w:rPr>
              <w:t>СПИРОНОЛАКТОН</w:t>
            </w:r>
          </w:p>
        </w:tc>
        <w:tc>
          <w:tcPr>
            <w:tcW w:w="450" w:type="pct"/>
            <w:tcBorders>
              <w:top w:val="nil"/>
              <w:left w:val="nil"/>
              <w:bottom w:val="single" w:sz="4" w:space="0" w:color="auto"/>
              <w:right w:val="single" w:sz="4" w:space="0" w:color="auto"/>
            </w:tcBorders>
            <w:shd w:val="clear" w:color="auto" w:fill="auto"/>
            <w:vAlign w:val="center"/>
          </w:tcPr>
          <w:p w:rsidR="006533B3" w:rsidRPr="004F6B1F" w:rsidRDefault="002D7FAB" w:rsidP="0016680A">
            <w:pPr>
              <w:widowControl w:val="0"/>
              <w:autoSpaceDE w:val="0"/>
              <w:autoSpaceDN w:val="0"/>
              <w:rPr>
                <w:rFonts w:ascii="Times New Roman" w:hAnsi="Times New Roman" w:cs="Times New Roman"/>
                <w:sz w:val="16"/>
                <w:szCs w:val="16"/>
              </w:rPr>
            </w:pPr>
            <w:proofErr w:type="spellStart"/>
            <w:r w:rsidRPr="002D7FAB">
              <w:rPr>
                <w:rFonts w:ascii="Times New Roman" w:hAnsi="Times New Roman" w:cs="Times New Roman"/>
                <w:sz w:val="16"/>
                <w:szCs w:val="16"/>
              </w:rPr>
              <w:t>Верошпилактон</w:t>
            </w:r>
            <w:proofErr w:type="spellEnd"/>
          </w:p>
        </w:tc>
        <w:tc>
          <w:tcPr>
            <w:tcW w:w="41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widowControl w:val="0"/>
              <w:autoSpaceDE w:val="0"/>
              <w:autoSpaceDN w:val="0"/>
              <w:spacing w:after="0" w:line="240" w:lineRule="auto"/>
              <w:rPr>
                <w:rFonts w:ascii="Times New Roman" w:hAnsi="Times New Roman" w:cs="Times New Roman"/>
                <w:sz w:val="16"/>
                <w:szCs w:val="16"/>
                <w:highlight w:val="green"/>
              </w:rPr>
            </w:pPr>
          </w:p>
        </w:tc>
        <w:tc>
          <w:tcPr>
            <w:tcW w:w="406" w:type="pct"/>
            <w:tcBorders>
              <w:top w:val="nil"/>
              <w:left w:val="nil"/>
              <w:bottom w:val="single" w:sz="4" w:space="0" w:color="auto"/>
              <w:right w:val="single" w:sz="4" w:space="0" w:color="auto"/>
            </w:tcBorders>
            <w:shd w:val="clear" w:color="auto" w:fill="auto"/>
            <w:vAlign w:val="center"/>
          </w:tcPr>
          <w:p w:rsidR="006533B3" w:rsidRPr="004F6B1F" w:rsidRDefault="002D7FAB" w:rsidP="0016680A">
            <w:pPr>
              <w:widowControl w:val="0"/>
              <w:autoSpaceDE w:val="0"/>
              <w:autoSpaceDN w:val="0"/>
              <w:spacing w:after="0" w:line="240" w:lineRule="auto"/>
              <w:rPr>
                <w:rFonts w:ascii="Times New Roman" w:hAnsi="Times New Roman" w:cs="Times New Roman"/>
                <w:sz w:val="16"/>
                <w:szCs w:val="16"/>
              </w:rPr>
            </w:pPr>
            <w:r w:rsidRPr="002D7FAB">
              <w:rPr>
                <w:rFonts w:ascii="Times New Roman" w:hAnsi="Times New Roman" w:cs="Times New Roman"/>
                <w:sz w:val="16"/>
                <w:szCs w:val="16"/>
              </w:rPr>
              <w:t>Таблетки</w:t>
            </w:r>
          </w:p>
        </w:tc>
        <w:tc>
          <w:tcPr>
            <w:tcW w:w="224" w:type="pct"/>
            <w:tcBorders>
              <w:top w:val="nil"/>
              <w:left w:val="nil"/>
              <w:bottom w:val="single" w:sz="4" w:space="0" w:color="auto"/>
              <w:right w:val="single" w:sz="4" w:space="0" w:color="auto"/>
            </w:tcBorders>
            <w:shd w:val="clear" w:color="auto" w:fill="auto"/>
            <w:vAlign w:val="center"/>
          </w:tcPr>
          <w:p w:rsidR="006533B3" w:rsidRPr="00AA724D" w:rsidRDefault="002D7FAB" w:rsidP="0016680A">
            <w:pPr>
              <w:widowControl w:val="0"/>
              <w:autoSpaceDE w:val="0"/>
              <w:autoSpaceDN w:val="0"/>
              <w:rPr>
                <w:rFonts w:ascii="Times New Roman" w:hAnsi="Times New Roman" w:cs="Times New Roman"/>
                <w:sz w:val="16"/>
                <w:szCs w:val="16"/>
              </w:rPr>
            </w:pPr>
            <w:r w:rsidRPr="002D7FAB">
              <w:rPr>
                <w:rFonts w:ascii="Times New Roman" w:hAnsi="Times New Roman" w:cs="Times New Roman"/>
                <w:sz w:val="16"/>
                <w:szCs w:val="16"/>
              </w:rPr>
              <w:t>25 мг</w:t>
            </w:r>
          </w:p>
        </w:tc>
        <w:tc>
          <w:tcPr>
            <w:tcW w:w="179" w:type="pct"/>
            <w:tcBorders>
              <w:top w:val="nil"/>
              <w:left w:val="nil"/>
              <w:bottom w:val="single" w:sz="4" w:space="0" w:color="auto"/>
              <w:right w:val="single" w:sz="4" w:space="0" w:color="auto"/>
            </w:tcBorders>
            <w:shd w:val="clear" w:color="auto" w:fill="auto"/>
            <w:vAlign w:val="center"/>
          </w:tcPr>
          <w:p w:rsidR="006533B3" w:rsidRPr="00AA724D" w:rsidRDefault="006533B3" w:rsidP="0016680A">
            <w:pPr>
              <w:rPr>
                <w:rFonts w:ascii="Times New Roman" w:hAnsi="Times New Roman" w:cs="Times New Roman"/>
                <w:sz w:val="16"/>
                <w:szCs w:val="16"/>
              </w:rPr>
            </w:pPr>
            <w:r w:rsidRPr="006533B3">
              <w:rPr>
                <w:rFonts w:ascii="Times New Roman" w:hAnsi="Times New Roman" w:cs="Times New Roman"/>
                <w:sz w:val="16"/>
                <w:szCs w:val="16"/>
              </w:rPr>
              <w:t>шт.</w:t>
            </w:r>
          </w:p>
        </w:tc>
        <w:tc>
          <w:tcPr>
            <w:tcW w:w="222"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5000</w:t>
            </w: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sidRPr="006533B3">
              <w:rPr>
                <w:rFonts w:ascii="Times New Roman" w:hAnsi="Times New Roman" w:cs="Times New Roman"/>
                <w:color w:val="000000"/>
                <w:sz w:val="16"/>
                <w:szCs w:val="16"/>
              </w:rPr>
              <w:t>упак</w:t>
            </w:r>
          </w:p>
        </w:tc>
        <w:tc>
          <w:tcPr>
            <w:tcW w:w="226"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316" w:type="pct"/>
            <w:gridSpan w:val="2"/>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r>
      <w:tr w:rsidR="006533B3" w:rsidRPr="002418E2" w:rsidTr="002D7FAB">
        <w:trPr>
          <w:trHeight w:val="20"/>
        </w:trPr>
        <w:tc>
          <w:tcPr>
            <w:tcW w:w="91" w:type="pct"/>
            <w:tcBorders>
              <w:top w:val="nil"/>
              <w:left w:val="single" w:sz="4" w:space="0" w:color="auto"/>
              <w:bottom w:val="single" w:sz="4" w:space="0" w:color="auto"/>
              <w:right w:val="single" w:sz="4" w:space="0" w:color="auto"/>
            </w:tcBorders>
            <w:shd w:val="clear" w:color="auto" w:fill="auto"/>
            <w:vAlign w:val="center"/>
          </w:tcPr>
          <w:p w:rsidR="006533B3" w:rsidRPr="002418E2" w:rsidRDefault="002D7FAB" w:rsidP="0016680A">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5</w:t>
            </w:r>
          </w:p>
        </w:tc>
        <w:tc>
          <w:tcPr>
            <w:tcW w:w="450" w:type="pct"/>
            <w:tcBorders>
              <w:top w:val="nil"/>
              <w:left w:val="nil"/>
              <w:bottom w:val="single" w:sz="4" w:space="0" w:color="auto"/>
              <w:right w:val="single" w:sz="4" w:space="0" w:color="auto"/>
            </w:tcBorders>
            <w:shd w:val="clear" w:color="auto" w:fill="auto"/>
            <w:vAlign w:val="center"/>
          </w:tcPr>
          <w:p w:rsidR="006533B3" w:rsidRPr="0016680A" w:rsidRDefault="002D7FAB" w:rsidP="0016680A">
            <w:pPr>
              <w:widowControl w:val="0"/>
              <w:autoSpaceDE w:val="0"/>
              <w:autoSpaceDN w:val="0"/>
              <w:rPr>
                <w:rFonts w:ascii="Times New Roman" w:hAnsi="Times New Roman" w:cs="Times New Roman"/>
                <w:sz w:val="16"/>
                <w:szCs w:val="16"/>
              </w:rPr>
            </w:pPr>
            <w:r w:rsidRPr="002D7FAB">
              <w:rPr>
                <w:rFonts w:ascii="Times New Roman" w:hAnsi="Times New Roman" w:cs="Times New Roman"/>
                <w:sz w:val="16"/>
                <w:szCs w:val="16"/>
              </w:rPr>
              <w:t>АПИКСАБАН</w:t>
            </w:r>
          </w:p>
        </w:tc>
        <w:tc>
          <w:tcPr>
            <w:tcW w:w="450" w:type="pct"/>
            <w:tcBorders>
              <w:top w:val="nil"/>
              <w:left w:val="nil"/>
              <w:bottom w:val="single" w:sz="4" w:space="0" w:color="auto"/>
              <w:right w:val="single" w:sz="4" w:space="0" w:color="auto"/>
            </w:tcBorders>
            <w:shd w:val="clear" w:color="auto" w:fill="auto"/>
            <w:vAlign w:val="center"/>
          </w:tcPr>
          <w:p w:rsidR="006533B3" w:rsidRPr="004F6B1F" w:rsidRDefault="00271172" w:rsidP="0016680A">
            <w:pPr>
              <w:widowControl w:val="0"/>
              <w:autoSpaceDE w:val="0"/>
              <w:autoSpaceDN w:val="0"/>
              <w:rPr>
                <w:rFonts w:ascii="Times New Roman" w:hAnsi="Times New Roman" w:cs="Times New Roman"/>
                <w:sz w:val="16"/>
                <w:szCs w:val="16"/>
              </w:rPr>
            </w:pPr>
            <w:proofErr w:type="spellStart"/>
            <w:r>
              <w:rPr>
                <w:rFonts w:ascii="Times New Roman" w:hAnsi="Times New Roman" w:cs="Times New Roman"/>
                <w:sz w:val="16"/>
                <w:szCs w:val="16"/>
              </w:rPr>
              <w:t>Эликвис</w:t>
            </w:r>
            <w:proofErr w:type="spellEnd"/>
          </w:p>
        </w:tc>
        <w:tc>
          <w:tcPr>
            <w:tcW w:w="41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widowControl w:val="0"/>
              <w:autoSpaceDE w:val="0"/>
              <w:autoSpaceDN w:val="0"/>
              <w:spacing w:after="0" w:line="240" w:lineRule="auto"/>
              <w:rPr>
                <w:rFonts w:ascii="Times New Roman" w:hAnsi="Times New Roman" w:cs="Times New Roman"/>
                <w:sz w:val="16"/>
                <w:szCs w:val="16"/>
                <w:highlight w:val="green"/>
              </w:rPr>
            </w:pPr>
          </w:p>
        </w:tc>
        <w:tc>
          <w:tcPr>
            <w:tcW w:w="406" w:type="pct"/>
            <w:tcBorders>
              <w:top w:val="nil"/>
              <w:left w:val="nil"/>
              <w:bottom w:val="single" w:sz="4" w:space="0" w:color="auto"/>
              <w:right w:val="single" w:sz="4" w:space="0" w:color="auto"/>
            </w:tcBorders>
            <w:shd w:val="clear" w:color="auto" w:fill="auto"/>
            <w:vAlign w:val="center"/>
          </w:tcPr>
          <w:p w:rsidR="006533B3" w:rsidRPr="004F6B1F" w:rsidRDefault="00CB29F0" w:rsidP="0016680A">
            <w:pPr>
              <w:widowControl w:val="0"/>
              <w:autoSpaceDE w:val="0"/>
              <w:autoSpaceDN w:val="0"/>
              <w:spacing w:after="0" w:line="240" w:lineRule="auto"/>
              <w:rPr>
                <w:rFonts w:ascii="Times New Roman" w:hAnsi="Times New Roman" w:cs="Times New Roman"/>
                <w:sz w:val="16"/>
                <w:szCs w:val="16"/>
              </w:rPr>
            </w:pPr>
            <w:r w:rsidRPr="00CB29F0">
              <w:rPr>
                <w:rFonts w:ascii="Times New Roman" w:hAnsi="Times New Roman" w:cs="Times New Roman"/>
                <w:sz w:val="16"/>
                <w:szCs w:val="16"/>
              </w:rPr>
              <w:t>Таблетки, покрытые оболочкой</w:t>
            </w:r>
          </w:p>
        </w:tc>
        <w:tc>
          <w:tcPr>
            <w:tcW w:w="224" w:type="pct"/>
            <w:tcBorders>
              <w:top w:val="nil"/>
              <w:left w:val="nil"/>
              <w:bottom w:val="single" w:sz="4" w:space="0" w:color="auto"/>
              <w:right w:val="single" w:sz="4" w:space="0" w:color="auto"/>
            </w:tcBorders>
            <w:shd w:val="clear" w:color="auto" w:fill="auto"/>
            <w:vAlign w:val="center"/>
          </w:tcPr>
          <w:p w:rsidR="006533B3" w:rsidRPr="00AA724D" w:rsidRDefault="00CB29F0" w:rsidP="0016680A">
            <w:pPr>
              <w:widowControl w:val="0"/>
              <w:autoSpaceDE w:val="0"/>
              <w:autoSpaceDN w:val="0"/>
              <w:rPr>
                <w:rFonts w:ascii="Times New Roman" w:hAnsi="Times New Roman" w:cs="Times New Roman"/>
                <w:sz w:val="16"/>
                <w:szCs w:val="16"/>
              </w:rPr>
            </w:pPr>
            <w:r w:rsidRPr="00CB29F0">
              <w:rPr>
                <w:rFonts w:ascii="Times New Roman" w:hAnsi="Times New Roman" w:cs="Times New Roman"/>
                <w:sz w:val="16"/>
                <w:szCs w:val="16"/>
              </w:rPr>
              <w:t>5 мг</w:t>
            </w:r>
          </w:p>
        </w:tc>
        <w:tc>
          <w:tcPr>
            <w:tcW w:w="179" w:type="pct"/>
            <w:tcBorders>
              <w:top w:val="nil"/>
              <w:left w:val="nil"/>
              <w:bottom w:val="single" w:sz="4" w:space="0" w:color="auto"/>
              <w:right w:val="single" w:sz="4" w:space="0" w:color="auto"/>
            </w:tcBorders>
            <w:shd w:val="clear" w:color="auto" w:fill="auto"/>
            <w:vAlign w:val="center"/>
          </w:tcPr>
          <w:p w:rsidR="006533B3" w:rsidRPr="00AA724D" w:rsidRDefault="006533B3" w:rsidP="0016680A">
            <w:pPr>
              <w:rPr>
                <w:rFonts w:ascii="Times New Roman" w:hAnsi="Times New Roman" w:cs="Times New Roman"/>
                <w:sz w:val="16"/>
                <w:szCs w:val="16"/>
              </w:rPr>
            </w:pPr>
            <w:r w:rsidRPr="006533B3">
              <w:rPr>
                <w:rFonts w:ascii="Times New Roman" w:hAnsi="Times New Roman" w:cs="Times New Roman"/>
                <w:sz w:val="16"/>
                <w:szCs w:val="16"/>
              </w:rPr>
              <w:t>шт.</w:t>
            </w:r>
          </w:p>
        </w:tc>
        <w:tc>
          <w:tcPr>
            <w:tcW w:w="222"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Pr>
                <w:rFonts w:ascii="Times New Roman" w:hAnsi="Times New Roman" w:cs="Times New Roman"/>
                <w:color w:val="000000"/>
                <w:sz w:val="16"/>
                <w:szCs w:val="16"/>
              </w:rPr>
              <w:t>800</w:t>
            </w: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25"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r w:rsidRPr="006533B3">
              <w:rPr>
                <w:rFonts w:ascii="Times New Roman" w:hAnsi="Times New Roman" w:cs="Times New Roman"/>
                <w:color w:val="000000"/>
                <w:sz w:val="16"/>
                <w:szCs w:val="16"/>
              </w:rPr>
              <w:t>упак</w:t>
            </w:r>
          </w:p>
        </w:tc>
        <w:tc>
          <w:tcPr>
            <w:tcW w:w="226"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18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90"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316" w:type="pct"/>
            <w:gridSpan w:val="2"/>
            <w:tcBorders>
              <w:top w:val="nil"/>
              <w:left w:val="nil"/>
              <w:bottom w:val="single" w:sz="4" w:space="0" w:color="auto"/>
              <w:right w:val="single" w:sz="4" w:space="0" w:color="auto"/>
            </w:tcBorders>
            <w:shd w:val="clear" w:color="auto" w:fill="auto"/>
            <w:vAlign w:val="center"/>
          </w:tcPr>
          <w:p w:rsidR="006533B3" w:rsidRPr="004F6B1F" w:rsidRDefault="006533B3" w:rsidP="0016680A">
            <w:pPr>
              <w:spacing w:after="0" w:line="240" w:lineRule="auto"/>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6533B3" w:rsidRPr="002418E2" w:rsidRDefault="006533B3" w:rsidP="0016680A">
            <w:pPr>
              <w:spacing w:after="0" w:line="240" w:lineRule="auto"/>
              <w:rPr>
                <w:rFonts w:ascii="Times New Roman" w:hAnsi="Times New Roman" w:cs="Times New Roman"/>
                <w:color w:val="000000"/>
                <w:sz w:val="16"/>
                <w:szCs w:val="16"/>
              </w:rPr>
            </w:pPr>
          </w:p>
        </w:tc>
      </w:tr>
      <w:tr w:rsidR="00E0793A" w:rsidRPr="002418E2" w:rsidTr="0016680A">
        <w:trPr>
          <w:trHeight w:val="20"/>
        </w:trPr>
        <w:tc>
          <w:tcPr>
            <w:tcW w:w="4109" w:type="pct"/>
            <w:gridSpan w:val="18"/>
            <w:tcBorders>
              <w:top w:val="single" w:sz="4" w:space="0" w:color="auto"/>
              <w:left w:val="single" w:sz="4" w:space="0" w:color="auto"/>
              <w:bottom w:val="single" w:sz="4" w:space="0" w:color="auto"/>
              <w:right w:val="single" w:sz="4" w:space="0" w:color="auto"/>
            </w:tcBorders>
            <w:shd w:val="clear" w:color="auto" w:fill="auto"/>
            <w:vAlign w:val="center"/>
            <w:hideMark/>
          </w:tcPr>
          <w:p w:rsidR="00E0793A" w:rsidRPr="002418E2" w:rsidRDefault="00E0793A" w:rsidP="0016680A">
            <w:pPr>
              <w:spacing w:after="0" w:line="240" w:lineRule="auto"/>
              <w:jc w:val="right"/>
              <w:rPr>
                <w:rFonts w:ascii="Times New Roman" w:eastAsia="Times New Roman" w:hAnsi="Times New Roman" w:cs="Times New Roman"/>
                <w:color w:val="000000"/>
                <w:sz w:val="16"/>
                <w:szCs w:val="16"/>
                <w:lang w:eastAsia="ru-RU"/>
              </w:rPr>
            </w:pPr>
            <w:r w:rsidRPr="002418E2">
              <w:rPr>
                <w:rFonts w:ascii="Times New Roman" w:eastAsia="Times New Roman" w:hAnsi="Times New Roman" w:cs="Times New Roman"/>
                <w:color w:val="000000"/>
                <w:sz w:val="16"/>
                <w:szCs w:val="16"/>
                <w:lang w:eastAsia="ru-RU"/>
              </w:rPr>
              <w:t>ИТОГО:</w:t>
            </w:r>
          </w:p>
        </w:tc>
        <w:tc>
          <w:tcPr>
            <w:tcW w:w="307" w:type="pct"/>
            <w:tcBorders>
              <w:top w:val="nil"/>
              <w:left w:val="nil"/>
              <w:bottom w:val="single" w:sz="4" w:space="0" w:color="auto"/>
              <w:right w:val="single" w:sz="4" w:space="0" w:color="auto"/>
            </w:tcBorders>
            <w:shd w:val="clear" w:color="auto" w:fill="auto"/>
            <w:vAlign w:val="center"/>
          </w:tcPr>
          <w:p w:rsidR="00E0793A" w:rsidRPr="002418E2" w:rsidRDefault="00E0793A" w:rsidP="0016680A">
            <w:pPr>
              <w:spacing w:after="0" w:line="240" w:lineRule="auto"/>
              <w:jc w:val="right"/>
              <w:rPr>
                <w:rFonts w:ascii="Times New Roman" w:hAnsi="Times New Roman" w:cs="Times New Roman"/>
                <w:color w:val="000000"/>
                <w:sz w:val="16"/>
                <w:szCs w:val="16"/>
              </w:rPr>
            </w:pPr>
          </w:p>
        </w:tc>
        <w:tc>
          <w:tcPr>
            <w:tcW w:w="271" w:type="pct"/>
            <w:tcBorders>
              <w:top w:val="nil"/>
              <w:left w:val="nil"/>
              <w:bottom w:val="single" w:sz="4" w:space="0" w:color="auto"/>
              <w:right w:val="single" w:sz="4" w:space="0" w:color="auto"/>
            </w:tcBorders>
            <w:shd w:val="clear" w:color="auto" w:fill="auto"/>
            <w:vAlign w:val="center"/>
          </w:tcPr>
          <w:p w:rsidR="00E0793A" w:rsidRPr="002418E2" w:rsidRDefault="00E0793A" w:rsidP="0016680A">
            <w:pPr>
              <w:spacing w:after="0" w:line="240" w:lineRule="auto"/>
              <w:jc w:val="right"/>
              <w:rPr>
                <w:rFonts w:ascii="Times New Roman" w:hAnsi="Times New Roman" w:cs="Times New Roman"/>
                <w:color w:val="000000"/>
                <w:sz w:val="16"/>
                <w:szCs w:val="16"/>
              </w:rPr>
            </w:pPr>
          </w:p>
        </w:tc>
        <w:tc>
          <w:tcPr>
            <w:tcW w:w="313" w:type="pct"/>
            <w:tcBorders>
              <w:top w:val="nil"/>
              <w:left w:val="nil"/>
              <w:bottom w:val="single" w:sz="4" w:space="0" w:color="auto"/>
              <w:right w:val="single" w:sz="4" w:space="0" w:color="auto"/>
            </w:tcBorders>
            <w:shd w:val="clear" w:color="auto" w:fill="auto"/>
            <w:vAlign w:val="center"/>
          </w:tcPr>
          <w:p w:rsidR="00E0793A" w:rsidRPr="002418E2" w:rsidRDefault="00E0793A" w:rsidP="0016680A">
            <w:pPr>
              <w:spacing w:after="0" w:line="240" w:lineRule="auto"/>
              <w:jc w:val="right"/>
              <w:rPr>
                <w:rFonts w:ascii="Times New Roman" w:hAnsi="Times New Roman" w:cs="Times New Roman"/>
                <w:color w:val="000000"/>
                <w:sz w:val="16"/>
                <w:szCs w:val="16"/>
              </w:rPr>
            </w:pPr>
          </w:p>
        </w:tc>
      </w:tr>
    </w:tbl>
    <w:p w:rsidR="00E0793A" w:rsidRDefault="00E0793A" w:rsidP="00E0793A">
      <w:pPr>
        <w:suppressAutoHyphens/>
        <w:autoSpaceDN w:val="0"/>
        <w:spacing w:after="0" w:line="240" w:lineRule="auto"/>
        <w:jc w:val="center"/>
        <w:textAlignment w:val="baseline"/>
        <w:rPr>
          <w:rFonts w:ascii="Times New Roman" w:eastAsia="Calibri" w:hAnsi="Times New Roman" w:cs="Times New Roman"/>
          <w:b/>
          <w:sz w:val="24"/>
          <w:szCs w:val="24"/>
        </w:rPr>
      </w:pPr>
    </w:p>
    <w:p w:rsidR="00E0793A" w:rsidRPr="004F6B1F" w:rsidRDefault="00E0793A" w:rsidP="00E0793A">
      <w:pPr>
        <w:suppressAutoHyphens/>
        <w:autoSpaceDN w:val="0"/>
        <w:spacing w:after="0" w:line="240" w:lineRule="auto"/>
        <w:jc w:val="both"/>
        <w:textAlignment w:val="baseline"/>
        <w:rPr>
          <w:rFonts w:ascii="Times New Roman" w:eastAsia="Calibri" w:hAnsi="Times New Roman" w:cs="Times New Roman"/>
        </w:rPr>
      </w:pPr>
      <w:r w:rsidRPr="004F6B1F">
        <w:rPr>
          <w:rFonts w:ascii="Times New Roman" w:eastAsia="Calibri" w:hAnsi="Times New Roman" w:cs="Times New Roman"/>
        </w:rPr>
        <w:t xml:space="preserve">Всего, по спецификации: </w:t>
      </w:r>
      <w:r>
        <w:rPr>
          <w:rFonts w:ascii="Times New Roman" w:eastAsia="Calibri" w:hAnsi="Times New Roman" w:cs="Times New Roman"/>
        </w:rPr>
        <w:t>__________________</w:t>
      </w:r>
    </w:p>
    <w:p w:rsidR="00E0793A" w:rsidRPr="004F6B1F" w:rsidRDefault="00E0793A" w:rsidP="00E0793A">
      <w:pPr>
        <w:tabs>
          <w:tab w:val="left" w:pos="362"/>
        </w:tabs>
        <w:suppressAutoHyphens/>
        <w:autoSpaceDN w:val="0"/>
        <w:spacing w:after="0" w:line="240" w:lineRule="auto"/>
        <w:textAlignment w:val="baseline"/>
        <w:rPr>
          <w:rFonts w:ascii="Times New Roman" w:eastAsia="Calibri" w:hAnsi="Times New Roman" w:cs="Times New Roman"/>
          <w:b/>
        </w:rPr>
      </w:pPr>
    </w:p>
    <w:tbl>
      <w:tblPr>
        <w:tblpPr w:leftFromText="180" w:rightFromText="180" w:vertAnchor="text" w:horzAnchor="margin" w:tblpY="87"/>
        <w:tblW w:w="5000" w:type="pct"/>
        <w:tblLook w:val="04A0" w:firstRow="1" w:lastRow="0" w:firstColumn="1" w:lastColumn="0" w:noHBand="0" w:noVBand="1"/>
      </w:tblPr>
      <w:tblGrid>
        <w:gridCol w:w="7392"/>
        <w:gridCol w:w="7393"/>
      </w:tblGrid>
      <w:tr w:rsidR="00E0793A" w:rsidRPr="004F6B1F" w:rsidTr="0016680A">
        <w:tc>
          <w:tcPr>
            <w:tcW w:w="2500" w:type="pct"/>
          </w:tcPr>
          <w:p w:rsidR="00E0793A" w:rsidRPr="004F6B1F" w:rsidRDefault="00E0793A" w:rsidP="0016680A">
            <w:pPr>
              <w:widowControl w:val="0"/>
              <w:autoSpaceDE w:val="0"/>
              <w:autoSpaceDN w:val="0"/>
              <w:adjustRightInd w:val="0"/>
              <w:spacing w:after="0" w:line="240" w:lineRule="auto"/>
              <w:rPr>
                <w:rFonts w:ascii="Times New Roman" w:eastAsia="Calibri" w:hAnsi="Times New Roman" w:cs="Times New Roman"/>
                <w:b/>
              </w:rPr>
            </w:pPr>
            <w:r w:rsidRPr="004F6B1F">
              <w:rPr>
                <w:rFonts w:ascii="Times New Roman" w:eastAsia="Calibri" w:hAnsi="Times New Roman" w:cs="Times New Roman"/>
                <w:b/>
              </w:rPr>
              <w:t xml:space="preserve">            Заказчик</w:t>
            </w:r>
          </w:p>
          <w:p w:rsidR="00E0793A" w:rsidRPr="004F6B1F" w:rsidRDefault="00E0793A" w:rsidP="0016680A">
            <w:pPr>
              <w:widowControl w:val="0"/>
              <w:autoSpaceDE w:val="0"/>
              <w:autoSpaceDN w:val="0"/>
              <w:adjustRightInd w:val="0"/>
              <w:spacing w:after="0" w:line="240" w:lineRule="auto"/>
              <w:rPr>
                <w:rFonts w:ascii="Times New Roman" w:eastAsia="Calibri" w:hAnsi="Times New Roman" w:cs="Times New Roman"/>
              </w:rPr>
            </w:pPr>
            <w:r w:rsidRPr="004F6B1F">
              <w:rPr>
                <w:rFonts w:ascii="Times New Roman" w:eastAsia="Calibri" w:hAnsi="Times New Roman" w:cs="Times New Roman"/>
              </w:rPr>
              <w:t xml:space="preserve">            Главный  врач.</w:t>
            </w:r>
          </w:p>
          <w:p w:rsidR="00E0793A" w:rsidRPr="004F6B1F" w:rsidRDefault="00E0793A" w:rsidP="0016680A">
            <w:pPr>
              <w:widowControl w:val="0"/>
              <w:autoSpaceDE w:val="0"/>
              <w:autoSpaceDN w:val="0"/>
              <w:adjustRightInd w:val="0"/>
              <w:spacing w:after="0" w:line="240" w:lineRule="auto"/>
              <w:rPr>
                <w:rFonts w:ascii="Times New Roman" w:eastAsia="Calibri" w:hAnsi="Times New Roman" w:cs="Times New Roman"/>
              </w:rPr>
            </w:pPr>
            <w:r w:rsidRPr="004F6B1F">
              <w:rPr>
                <w:rFonts w:ascii="Times New Roman" w:eastAsia="Calibri" w:hAnsi="Times New Roman" w:cs="Times New Roman"/>
              </w:rPr>
              <w:t xml:space="preserve">            ______________  Е.В. Ульянов</w:t>
            </w:r>
          </w:p>
        </w:tc>
        <w:tc>
          <w:tcPr>
            <w:tcW w:w="2500" w:type="pct"/>
          </w:tcPr>
          <w:p w:rsidR="00E0793A" w:rsidRPr="004F6B1F" w:rsidRDefault="00E0793A" w:rsidP="0016680A">
            <w:pPr>
              <w:tabs>
                <w:tab w:val="left" w:pos="1080"/>
              </w:tabs>
              <w:spacing w:after="0" w:line="240" w:lineRule="auto"/>
              <w:rPr>
                <w:rFonts w:ascii="Times New Roman" w:eastAsia="Calibri" w:hAnsi="Times New Roman" w:cs="Times New Roman"/>
                <w:b/>
                <w:bCs/>
              </w:rPr>
            </w:pPr>
            <w:r w:rsidRPr="004F6B1F">
              <w:rPr>
                <w:rFonts w:ascii="Times New Roman" w:eastAsia="Calibri" w:hAnsi="Times New Roman" w:cs="Times New Roman"/>
                <w:b/>
                <w:bCs/>
              </w:rPr>
              <w:t>Поставщик</w:t>
            </w:r>
          </w:p>
          <w:p w:rsidR="00E0793A" w:rsidRPr="004F6B1F" w:rsidRDefault="00E0793A" w:rsidP="0016680A">
            <w:pPr>
              <w:tabs>
                <w:tab w:val="left" w:pos="1080"/>
              </w:tabs>
              <w:spacing w:after="0" w:line="240" w:lineRule="auto"/>
              <w:rPr>
                <w:rFonts w:ascii="Times New Roman" w:hAnsi="Times New Roman" w:cs="Times New Roman"/>
              </w:rPr>
            </w:pPr>
            <w:r w:rsidRPr="004F6B1F">
              <w:rPr>
                <w:rFonts w:ascii="Times New Roman" w:hAnsi="Times New Roman" w:cs="Times New Roman"/>
              </w:rPr>
              <w:t xml:space="preserve"> </w:t>
            </w:r>
            <w:r w:rsidRPr="004F6B1F">
              <w:t xml:space="preserve"> </w:t>
            </w:r>
          </w:p>
          <w:p w:rsidR="00E0793A" w:rsidRPr="004F6B1F" w:rsidRDefault="00E0793A" w:rsidP="0016680A">
            <w:pPr>
              <w:tabs>
                <w:tab w:val="left" w:pos="1080"/>
              </w:tabs>
              <w:spacing w:after="0" w:line="240" w:lineRule="auto"/>
              <w:rPr>
                <w:rFonts w:ascii="Times New Roman" w:eastAsia="Calibri" w:hAnsi="Times New Roman" w:cs="Times New Roman"/>
              </w:rPr>
            </w:pPr>
            <w:r w:rsidRPr="004F6B1F">
              <w:rPr>
                <w:rFonts w:ascii="Times New Roman" w:hAnsi="Times New Roman" w:cs="Times New Roman"/>
              </w:rPr>
              <w:t xml:space="preserve">________________ </w:t>
            </w:r>
          </w:p>
        </w:tc>
      </w:tr>
    </w:tbl>
    <w:p w:rsidR="00E0793A" w:rsidRPr="004603A9" w:rsidRDefault="00E0793A" w:rsidP="00E0793A">
      <w:pPr>
        <w:suppressAutoHyphens/>
        <w:autoSpaceDN w:val="0"/>
        <w:spacing w:after="0" w:line="240" w:lineRule="auto"/>
        <w:textAlignment w:val="baseline"/>
        <w:rPr>
          <w:rFonts w:ascii="Times New Roman" w:eastAsia="Calibri" w:hAnsi="Times New Roman" w:cs="Times New Roman"/>
          <w:sz w:val="24"/>
          <w:szCs w:val="24"/>
        </w:rPr>
        <w:sectPr w:rsidR="00E0793A" w:rsidRPr="004603A9" w:rsidSect="0016680A">
          <w:footerReference w:type="default" r:id="rId16"/>
          <w:pgSz w:w="16838" w:h="11906" w:orient="landscape"/>
          <w:pgMar w:top="284" w:right="851" w:bottom="284" w:left="1418" w:header="283" w:footer="283" w:gutter="0"/>
          <w:cols w:space="720"/>
          <w:titlePg/>
          <w:docGrid w:linePitch="299"/>
        </w:sectPr>
      </w:pPr>
    </w:p>
    <w:p w:rsidR="00E0793A" w:rsidRPr="004603A9" w:rsidRDefault="00E0793A" w:rsidP="00E0793A">
      <w:pPr>
        <w:widowControl w:val="0"/>
        <w:autoSpaceDE w:val="0"/>
        <w:autoSpaceDN w:val="0"/>
        <w:spacing w:after="0" w:line="240" w:lineRule="auto"/>
        <w:ind w:firstLine="720"/>
        <w:jc w:val="right"/>
        <w:outlineLvl w:val="1"/>
        <w:rPr>
          <w:rFonts w:ascii="Times New Roman" w:eastAsia="Times New Roman" w:hAnsi="Times New Roman" w:cs="Times New Roman"/>
          <w:b/>
          <w:sz w:val="24"/>
          <w:szCs w:val="24"/>
          <w:lang w:eastAsia="ru-RU"/>
        </w:rPr>
      </w:pPr>
      <w:r w:rsidRPr="004603A9">
        <w:rPr>
          <w:rFonts w:ascii="Times New Roman" w:eastAsia="Times New Roman" w:hAnsi="Times New Roman" w:cs="Times New Roman"/>
          <w:b/>
          <w:sz w:val="24"/>
          <w:szCs w:val="24"/>
          <w:lang w:eastAsia="ru-RU"/>
        </w:rPr>
        <w:t>Приложение № 2</w:t>
      </w:r>
    </w:p>
    <w:p w:rsidR="00E0793A" w:rsidRPr="004603A9" w:rsidRDefault="00E0793A" w:rsidP="00E0793A">
      <w:pPr>
        <w:widowControl w:val="0"/>
        <w:autoSpaceDE w:val="0"/>
        <w:autoSpaceDN w:val="0"/>
        <w:spacing w:after="0" w:line="240" w:lineRule="auto"/>
        <w:ind w:firstLine="720"/>
        <w:jc w:val="right"/>
        <w:rPr>
          <w:rFonts w:ascii="Times New Roman" w:eastAsia="Times New Roman" w:hAnsi="Times New Roman" w:cs="Times New Roman"/>
          <w:sz w:val="24"/>
          <w:szCs w:val="24"/>
          <w:lang w:eastAsia="ru-RU"/>
        </w:rPr>
      </w:pPr>
      <w:r w:rsidRPr="004603A9">
        <w:rPr>
          <w:rFonts w:ascii="Times New Roman" w:eastAsia="Times New Roman" w:hAnsi="Times New Roman" w:cs="Times New Roman"/>
          <w:sz w:val="24"/>
          <w:szCs w:val="24"/>
          <w:lang w:eastAsia="ru-RU"/>
        </w:rPr>
        <w:t>к Контракту №</w:t>
      </w:r>
      <w:r>
        <w:rPr>
          <w:rFonts w:ascii="Times New Roman" w:eastAsia="Times New Roman" w:hAnsi="Times New Roman" w:cs="Times New Roman"/>
          <w:sz w:val="24"/>
          <w:szCs w:val="24"/>
          <w:lang w:eastAsia="ru-RU"/>
        </w:rPr>
        <w:t xml:space="preserve"> </w:t>
      </w:r>
    </w:p>
    <w:p w:rsidR="00E0793A"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w:t>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r>
      <w:r>
        <w:rPr>
          <w:rFonts w:ascii="Times New Roman" w:eastAsia="Times New Roman" w:hAnsi="Times New Roman" w:cs="Times New Roman"/>
          <w:sz w:val="24"/>
          <w:szCs w:val="24"/>
          <w:lang w:eastAsia="ru-RU"/>
        </w:rPr>
        <w:softHyphen/>
        <w:t>марта 2025</w:t>
      </w:r>
      <w:r w:rsidRPr="00A1244F">
        <w:rPr>
          <w:rFonts w:ascii="Times New Roman" w:eastAsia="Times New Roman" w:hAnsi="Times New Roman" w:cs="Times New Roman"/>
          <w:sz w:val="24"/>
          <w:szCs w:val="24"/>
          <w:lang w:eastAsia="ru-RU"/>
        </w:rPr>
        <w:t xml:space="preserve"> г. </w:t>
      </w:r>
    </w:p>
    <w:p w:rsidR="00E0793A"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E0793A" w:rsidRPr="00A1244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E0793A" w:rsidRPr="004603A9" w:rsidRDefault="00E0793A" w:rsidP="00E0793A">
      <w:pPr>
        <w:widowControl w:val="0"/>
        <w:autoSpaceDE w:val="0"/>
        <w:autoSpaceDN w:val="0"/>
        <w:spacing w:after="0" w:line="240" w:lineRule="auto"/>
        <w:jc w:val="center"/>
        <w:rPr>
          <w:rFonts w:ascii="Courier New" w:eastAsia="Times New Roman" w:hAnsi="Courier New" w:cs="Courier New"/>
          <w:b/>
          <w:sz w:val="24"/>
          <w:szCs w:val="24"/>
          <w:lang w:eastAsia="ru-RU"/>
        </w:rPr>
      </w:pPr>
      <w:r w:rsidRPr="004603A9">
        <w:rPr>
          <w:rFonts w:ascii="Times New Roman" w:eastAsia="Times New Roman" w:hAnsi="Times New Roman" w:cs="Times New Roman"/>
          <w:b/>
          <w:sz w:val="24"/>
          <w:szCs w:val="24"/>
          <w:lang w:eastAsia="ru-RU"/>
        </w:rPr>
        <w:t>ТЕХНИЧЕСКИЕ ХАРАКТЕРИСТИКИ</w:t>
      </w:r>
    </w:p>
    <w:p w:rsidR="00E0793A" w:rsidRDefault="00E0793A" w:rsidP="00E0793A">
      <w:pPr>
        <w:widowControl w:val="0"/>
        <w:suppressAutoHyphens/>
        <w:autoSpaceDE w:val="0"/>
        <w:autoSpaceDN w:val="0"/>
        <w:spacing w:after="0" w:line="240" w:lineRule="auto"/>
        <w:textAlignment w:val="baseline"/>
        <w:outlineLvl w:val="1"/>
        <w:rPr>
          <w:rFonts w:ascii="Times New Roman" w:eastAsia="Calibri" w:hAnsi="Times New Roman" w:cs="Times New Roman"/>
          <w:b/>
          <w:sz w:val="24"/>
          <w:szCs w:val="24"/>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E0793A" w:rsidRPr="004F0EDB" w:rsidTr="0016680A">
        <w:tc>
          <w:tcPr>
            <w:tcW w:w="356" w:type="pct"/>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w:t>
            </w:r>
          </w:p>
        </w:tc>
        <w:tc>
          <w:tcPr>
            <w:tcW w:w="2460" w:type="pct"/>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Параметр</w:t>
            </w:r>
          </w:p>
        </w:tc>
        <w:tc>
          <w:tcPr>
            <w:tcW w:w="2184" w:type="pct"/>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Требуемое значение</w:t>
            </w:r>
          </w:p>
        </w:tc>
      </w:tr>
      <w:tr w:rsidR="00E0793A" w:rsidRPr="004F0EDB"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w:t>
            </w:r>
          </w:p>
        </w:tc>
        <w:tc>
          <w:tcPr>
            <w:tcW w:w="2460"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Международное непатентованное наименование</w:t>
            </w:r>
          </w:p>
        </w:tc>
        <w:tc>
          <w:tcPr>
            <w:tcW w:w="2184" w:type="pct"/>
          </w:tcPr>
          <w:p w:rsidR="00E0793A" w:rsidRPr="004F0EDB" w:rsidRDefault="0016680A" w:rsidP="0016680A">
            <w:pPr>
              <w:widowControl w:val="0"/>
              <w:autoSpaceDE w:val="0"/>
              <w:autoSpaceDN w:val="0"/>
              <w:spacing w:after="0" w:line="240" w:lineRule="auto"/>
              <w:rPr>
                <w:rFonts w:ascii="Times New Roman" w:eastAsia="Times New Roman" w:hAnsi="Times New Roman" w:cs="Times New Roman"/>
                <w:lang w:eastAsia="ru-RU"/>
              </w:rPr>
            </w:pPr>
            <w:r w:rsidRPr="0016680A">
              <w:rPr>
                <w:rFonts w:ascii="Times New Roman" w:eastAsia="Times New Roman" w:hAnsi="Times New Roman" w:cs="Times New Roman"/>
                <w:lang w:eastAsia="ru-RU"/>
              </w:rPr>
              <w:t>ИНДАПАМИД</w:t>
            </w:r>
          </w:p>
        </w:tc>
      </w:tr>
      <w:tr w:rsidR="00E0793A" w:rsidRPr="004F0EDB" w:rsidTr="0016680A">
        <w:tc>
          <w:tcPr>
            <w:tcW w:w="356" w:type="pct"/>
            <w:vAlign w:val="bottom"/>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2.</w:t>
            </w:r>
          </w:p>
        </w:tc>
        <w:tc>
          <w:tcPr>
            <w:tcW w:w="2460" w:type="pct"/>
            <w:vAlign w:val="bottom"/>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Торговое наименование</w:t>
            </w:r>
          </w:p>
        </w:tc>
        <w:tc>
          <w:tcPr>
            <w:tcW w:w="2184" w:type="pct"/>
          </w:tcPr>
          <w:p w:rsidR="00E0793A" w:rsidRPr="004F0EDB" w:rsidRDefault="000767C5" w:rsidP="0016680A">
            <w:pPr>
              <w:widowControl w:val="0"/>
              <w:autoSpaceDE w:val="0"/>
              <w:autoSpaceDN w:val="0"/>
              <w:spacing w:after="0" w:line="240" w:lineRule="auto"/>
              <w:rPr>
                <w:rFonts w:ascii="Times New Roman" w:eastAsia="Times New Roman" w:hAnsi="Times New Roman" w:cs="Times New Roman"/>
                <w:lang w:eastAsia="ru-RU"/>
              </w:rPr>
            </w:pPr>
            <w:r w:rsidRPr="000767C5">
              <w:rPr>
                <w:rFonts w:ascii="Times New Roman" w:eastAsia="Times New Roman" w:hAnsi="Times New Roman" w:cs="Times New Roman"/>
                <w:lang w:eastAsia="ru-RU"/>
              </w:rPr>
              <w:t>ИНДАПАМИД ВЕЛФАРМ</w:t>
            </w:r>
          </w:p>
        </w:tc>
      </w:tr>
      <w:tr w:rsidR="00E0793A" w:rsidRPr="00E60BF8"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3.</w:t>
            </w:r>
          </w:p>
        </w:tc>
        <w:tc>
          <w:tcPr>
            <w:tcW w:w="2460"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E0793A" w:rsidRPr="00E60BF8" w:rsidRDefault="00E0793A" w:rsidP="0016680A">
            <w:pPr>
              <w:widowControl w:val="0"/>
              <w:autoSpaceDE w:val="0"/>
              <w:autoSpaceDN w:val="0"/>
              <w:spacing w:after="0" w:line="240" w:lineRule="auto"/>
              <w:rPr>
                <w:rFonts w:ascii="Times New Roman" w:eastAsia="Times New Roman" w:hAnsi="Times New Roman" w:cs="Times New Roman"/>
                <w:lang w:eastAsia="ru-RU"/>
              </w:rPr>
            </w:pPr>
          </w:p>
        </w:tc>
      </w:tr>
      <w:tr w:rsidR="00E0793A" w:rsidRPr="00E60BF8"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4.</w:t>
            </w:r>
          </w:p>
        </w:tc>
        <w:tc>
          <w:tcPr>
            <w:tcW w:w="2460" w:type="pct"/>
            <w:vAlign w:val="bottom"/>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Номер регистрационного удостоверения лекарственного препарата</w:t>
            </w:r>
          </w:p>
        </w:tc>
        <w:tc>
          <w:tcPr>
            <w:tcW w:w="2184" w:type="pct"/>
          </w:tcPr>
          <w:p w:rsidR="00E0793A" w:rsidRPr="00E60BF8" w:rsidRDefault="00E0793A" w:rsidP="0016680A">
            <w:pPr>
              <w:widowControl w:val="0"/>
              <w:autoSpaceDE w:val="0"/>
              <w:autoSpaceDN w:val="0"/>
              <w:spacing w:after="0" w:line="240" w:lineRule="auto"/>
              <w:rPr>
                <w:rFonts w:ascii="Times New Roman" w:eastAsia="Times New Roman" w:hAnsi="Times New Roman" w:cs="Times New Roman"/>
                <w:lang w:eastAsia="ru-RU"/>
              </w:rPr>
            </w:pPr>
          </w:p>
        </w:tc>
      </w:tr>
      <w:tr w:rsidR="00E0793A" w:rsidRPr="004F0EDB"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5.</w:t>
            </w:r>
          </w:p>
        </w:tc>
        <w:tc>
          <w:tcPr>
            <w:tcW w:w="2460" w:type="pct"/>
            <w:vAlign w:val="bottom"/>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 xml:space="preserve">Код в соответствии с Общероссийским </w:t>
            </w:r>
            <w:hyperlink r:id="rId17" w:history="1">
              <w:r w:rsidRPr="004F0EDB">
                <w:rPr>
                  <w:rFonts w:ascii="Times New Roman" w:eastAsia="Times New Roman" w:hAnsi="Times New Roman" w:cs="Times New Roman"/>
                  <w:lang w:eastAsia="ru-RU"/>
                </w:rPr>
                <w:t>классификатором</w:t>
              </w:r>
            </w:hyperlink>
            <w:r w:rsidRPr="004F0EDB">
              <w:rPr>
                <w:rFonts w:ascii="Times New Roman" w:eastAsia="Times New Roman" w:hAnsi="Times New Roman" w:cs="Times New Roman"/>
                <w:lang w:eastAsia="ru-RU"/>
              </w:rPr>
              <w:t xml:space="preserve"> продукции по видам экономической деятельности</w:t>
            </w:r>
          </w:p>
        </w:tc>
        <w:tc>
          <w:tcPr>
            <w:tcW w:w="2184"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C909EA">
              <w:rPr>
                <w:rFonts w:ascii="Times New Roman" w:eastAsia="Times New Roman" w:hAnsi="Times New Roman" w:cs="Times New Roman"/>
                <w:lang w:eastAsia="ru-RU"/>
              </w:rPr>
              <w:t>21.20.10.</w:t>
            </w:r>
            <w:r w:rsidR="0016680A">
              <w:rPr>
                <w:rFonts w:ascii="Times New Roman" w:eastAsia="Times New Roman" w:hAnsi="Times New Roman" w:cs="Times New Roman"/>
                <w:lang w:eastAsia="ru-RU"/>
              </w:rPr>
              <w:t>143</w:t>
            </w:r>
          </w:p>
        </w:tc>
      </w:tr>
      <w:tr w:rsidR="00E0793A" w:rsidRPr="004F0EDB" w:rsidTr="0016680A">
        <w:tc>
          <w:tcPr>
            <w:tcW w:w="356" w:type="pct"/>
            <w:vAlign w:val="bottom"/>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6.</w:t>
            </w:r>
          </w:p>
        </w:tc>
        <w:tc>
          <w:tcPr>
            <w:tcW w:w="2460" w:type="pct"/>
            <w:vAlign w:val="bottom"/>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Единица измерения Товара</w:t>
            </w:r>
          </w:p>
        </w:tc>
        <w:tc>
          <w:tcPr>
            <w:tcW w:w="2184"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уп</w:t>
            </w:r>
          </w:p>
        </w:tc>
      </w:tr>
      <w:tr w:rsidR="00E0793A" w:rsidRPr="004F0EDB"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7.</w:t>
            </w:r>
          </w:p>
        </w:tc>
        <w:tc>
          <w:tcPr>
            <w:tcW w:w="2460" w:type="pct"/>
            <w:vAlign w:val="bottom"/>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Количество Товара в единицах измерения</w:t>
            </w:r>
          </w:p>
        </w:tc>
        <w:tc>
          <w:tcPr>
            <w:tcW w:w="2184"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p>
        </w:tc>
      </w:tr>
      <w:tr w:rsidR="00E0793A" w:rsidRPr="004F0EDB"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8.</w:t>
            </w:r>
          </w:p>
        </w:tc>
        <w:tc>
          <w:tcPr>
            <w:tcW w:w="2460"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p>
        </w:tc>
      </w:tr>
      <w:tr w:rsidR="00E0793A" w:rsidRPr="004F0EDB"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9.</w:t>
            </w:r>
          </w:p>
        </w:tc>
        <w:tc>
          <w:tcPr>
            <w:tcW w:w="2460"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страны происхождения Товара</w:t>
            </w:r>
          </w:p>
        </w:tc>
        <w:tc>
          <w:tcPr>
            <w:tcW w:w="2184" w:type="pct"/>
          </w:tcPr>
          <w:p w:rsidR="00E0793A" w:rsidRPr="004F0EDB" w:rsidRDefault="00E0793A" w:rsidP="0016680A">
            <w:pPr>
              <w:widowControl w:val="0"/>
              <w:autoSpaceDE w:val="0"/>
              <w:autoSpaceDN w:val="0"/>
              <w:spacing w:after="0" w:line="240" w:lineRule="auto"/>
              <w:rPr>
                <w:rFonts w:ascii="Times New Roman" w:eastAsia="Times New Roman" w:hAnsi="Times New Roman" w:cs="Times New Roman"/>
                <w:lang w:eastAsia="ru-RU"/>
              </w:rPr>
            </w:pPr>
          </w:p>
        </w:tc>
      </w:tr>
      <w:tr w:rsidR="00E0793A" w:rsidRPr="005A7A7C" w:rsidTr="0016680A">
        <w:tc>
          <w:tcPr>
            <w:tcW w:w="356" w:type="pct"/>
            <w:vAlign w:val="center"/>
          </w:tcPr>
          <w:p w:rsidR="00E0793A" w:rsidRPr="004F0EDB" w:rsidRDefault="00E0793A" w:rsidP="0016680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10.</w:t>
            </w:r>
          </w:p>
        </w:tc>
        <w:tc>
          <w:tcPr>
            <w:tcW w:w="2460" w:type="pct"/>
            <w:vAlign w:val="center"/>
          </w:tcPr>
          <w:p w:rsidR="00E0793A" w:rsidRPr="005A7A7C" w:rsidRDefault="00E0793A" w:rsidP="0016680A">
            <w:pPr>
              <w:widowControl w:val="0"/>
              <w:autoSpaceDE w:val="0"/>
              <w:autoSpaceDN w:val="0"/>
              <w:spacing w:after="0" w:line="240" w:lineRule="auto"/>
              <w:rPr>
                <w:rFonts w:ascii="Times New Roman" w:eastAsia="Times New Roman" w:hAnsi="Times New Roman" w:cs="Times New Roman"/>
                <w:lang w:eastAsia="ru-RU"/>
              </w:rPr>
            </w:pPr>
            <w:r w:rsidRPr="005A7A7C">
              <w:rPr>
                <w:rFonts w:ascii="Times New Roman" w:eastAsia="Times New Roman" w:hAnsi="Times New Roman" w:cs="Times New Roman"/>
                <w:lang w:eastAsia="ru-RU"/>
              </w:rPr>
              <w:t>Остаточный срок годности</w:t>
            </w:r>
          </w:p>
        </w:tc>
        <w:tc>
          <w:tcPr>
            <w:tcW w:w="2184" w:type="pct"/>
          </w:tcPr>
          <w:p w:rsidR="00E0793A" w:rsidRPr="005A7A7C" w:rsidRDefault="00E0793A" w:rsidP="0016680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менее 18</w:t>
            </w:r>
            <w:r w:rsidRPr="00955268">
              <w:rPr>
                <w:rFonts w:ascii="Times New Roman" w:eastAsia="Times New Roman" w:hAnsi="Times New Roman" w:cs="Times New Roman"/>
                <w:lang w:eastAsia="ru-RU"/>
              </w:rPr>
              <w:t xml:space="preserve"> месяцев на момент поставки</w:t>
            </w:r>
          </w:p>
        </w:tc>
      </w:tr>
    </w:tbl>
    <w:p w:rsidR="00E0793A" w:rsidRPr="004603A9" w:rsidRDefault="00E0793A" w:rsidP="00E0793A">
      <w:pPr>
        <w:widowControl w:val="0"/>
        <w:suppressAutoHyphens/>
        <w:autoSpaceDE w:val="0"/>
        <w:autoSpaceDN w:val="0"/>
        <w:spacing w:after="0" w:line="240" w:lineRule="auto"/>
        <w:textAlignment w:val="baseline"/>
        <w:outlineLvl w:val="1"/>
        <w:rPr>
          <w:rFonts w:ascii="Times New Roman" w:eastAsia="Calibri" w:hAnsi="Times New Roman" w:cs="Times New Roman"/>
          <w:b/>
          <w:sz w:val="24"/>
          <w:szCs w:val="24"/>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6533B3" w:rsidRPr="004F0EDB" w:rsidTr="00E7736A">
        <w:tc>
          <w:tcPr>
            <w:tcW w:w="356"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w:t>
            </w:r>
          </w:p>
        </w:tc>
        <w:tc>
          <w:tcPr>
            <w:tcW w:w="2460"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Параметр</w:t>
            </w:r>
          </w:p>
        </w:tc>
        <w:tc>
          <w:tcPr>
            <w:tcW w:w="2184"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Требуемое значение</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Международное непатентованное наименование</w:t>
            </w:r>
          </w:p>
        </w:tc>
        <w:tc>
          <w:tcPr>
            <w:tcW w:w="2184" w:type="pct"/>
          </w:tcPr>
          <w:p w:rsidR="006533B3" w:rsidRPr="004F0EDB" w:rsidRDefault="00E7736A" w:rsidP="00E7736A">
            <w:pPr>
              <w:widowControl w:val="0"/>
              <w:autoSpaceDE w:val="0"/>
              <w:autoSpaceDN w:val="0"/>
              <w:spacing w:after="0" w:line="240" w:lineRule="auto"/>
              <w:rPr>
                <w:rFonts w:ascii="Times New Roman" w:eastAsia="Times New Roman" w:hAnsi="Times New Roman" w:cs="Times New Roman"/>
                <w:lang w:eastAsia="ru-RU"/>
              </w:rPr>
            </w:pPr>
            <w:r w:rsidRPr="00E7736A">
              <w:rPr>
                <w:rFonts w:ascii="Times New Roman" w:eastAsia="Times New Roman" w:hAnsi="Times New Roman" w:cs="Times New Roman"/>
                <w:lang w:eastAsia="ru-RU"/>
              </w:rPr>
              <w:t>КАПТОПРИЛ</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2.</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Торговое наименование</w:t>
            </w:r>
          </w:p>
        </w:tc>
        <w:tc>
          <w:tcPr>
            <w:tcW w:w="2184" w:type="pct"/>
          </w:tcPr>
          <w:p w:rsidR="006533B3" w:rsidRPr="004F0EDB" w:rsidRDefault="00E7736A" w:rsidP="00E7736A">
            <w:pPr>
              <w:widowControl w:val="0"/>
              <w:autoSpaceDE w:val="0"/>
              <w:autoSpaceDN w:val="0"/>
              <w:spacing w:after="0" w:line="240" w:lineRule="auto"/>
              <w:rPr>
                <w:rFonts w:ascii="Times New Roman" w:eastAsia="Times New Roman" w:hAnsi="Times New Roman" w:cs="Times New Roman"/>
                <w:lang w:eastAsia="ru-RU"/>
              </w:rPr>
            </w:pPr>
            <w:r w:rsidRPr="00E7736A">
              <w:rPr>
                <w:rFonts w:ascii="Times New Roman" w:eastAsia="Times New Roman" w:hAnsi="Times New Roman" w:cs="Times New Roman"/>
                <w:lang w:eastAsia="ru-RU"/>
              </w:rPr>
              <w:t>Каптоприл</w:t>
            </w: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3.</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4.</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Номер регистрационного удостоверения лекарственного препарата</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5.</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 xml:space="preserve">Код в соответствии с Общероссийским </w:t>
            </w:r>
            <w:hyperlink r:id="rId18" w:history="1">
              <w:r w:rsidRPr="004F0EDB">
                <w:rPr>
                  <w:rFonts w:ascii="Times New Roman" w:eastAsia="Times New Roman" w:hAnsi="Times New Roman" w:cs="Times New Roman"/>
                  <w:lang w:eastAsia="ru-RU"/>
                </w:rPr>
                <w:t>классификатором</w:t>
              </w:r>
            </w:hyperlink>
            <w:r w:rsidRPr="004F0EDB">
              <w:rPr>
                <w:rFonts w:ascii="Times New Roman" w:eastAsia="Times New Roman" w:hAnsi="Times New Roman" w:cs="Times New Roman"/>
                <w:lang w:eastAsia="ru-RU"/>
              </w:rPr>
              <w:t xml:space="preserve"> продукции по видам экономической деятельности</w:t>
            </w:r>
          </w:p>
        </w:tc>
        <w:tc>
          <w:tcPr>
            <w:tcW w:w="2184" w:type="pct"/>
          </w:tcPr>
          <w:p w:rsidR="006533B3" w:rsidRPr="004F0EDB" w:rsidRDefault="006533B3" w:rsidP="006533B3">
            <w:pPr>
              <w:widowControl w:val="0"/>
              <w:autoSpaceDE w:val="0"/>
              <w:autoSpaceDN w:val="0"/>
              <w:spacing w:after="0" w:line="240" w:lineRule="auto"/>
              <w:rPr>
                <w:rFonts w:ascii="Times New Roman" w:eastAsia="Times New Roman" w:hAnsi="Times New Roman" w:cs="Times New Roman"/>
                <w:lang w:eastAsia="ru-RU"/>
              </w:rPr>
            </w:pPr>
            <w:r w:rsidRPr="00C909EA">
              <w:rPr>
                <w:rFonts w:ascii="Times New Roman" w:eastAsia="Times New Roman" w:hAnsi="Times New Roman" w:cs="Times New Roman"/>
                <w:lang w:eastAsia="ru-RU"/>
              </w:rPr>
              <w:t>21.20.10.</w:t>
            </w:r>
            <w:r w:rsidR="00E7736A">
              <w:rPr>
                <w:rFonts w:ascii="Times New Roman" w:eastAsia="Times New Roman" w:hAnsi="Times New Roman" w:cs="Times New Roman"/>
                <w:lang w:eastAsia="ru-RU"/>
              </w:rPr>
              <w:t>148</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6.</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Единица измерения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уп</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7.</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Количество Товара в единицах измерения</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8.</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9.</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страны происхождения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5A7A7C"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10.</w:t>
            </w:r>
          </w:p>
        </w:tc>
        <w:tc>
          <w:tcPr>
            <w:tcW w:w="2460" w:type="pct"/>
            <w:vAlign w:val="center"/>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5A7A7C">
              <w:rPr>
                <w:rFonts w:ascii="Times New Roman" w:eastAsia="Times New Roman" w:hAnsi="Times New Roman" w:cs="Times New Roman"/>
                <w:lang w:eastAsia="ru-RU"/>
              </w:rPr>
              <w:t>Остаточный срок годности</w:t>
            </w:r>
          </w:p>
        </w:tc>
        <w:tc>
          <w:tcPr>
            <w:tcW w:w="2184" w:type="pct"/>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менее 18</w:t>
            </w:r>
            <w:r w:rsidRPr="00955268">
              <w:rPr>
                <w:rFonts w:ascii="Times New Roman" w:eastAsia="Times New Roman" w:hAnsi="Times New Roman" w:cs="Times New Roman"/>
                <w:lang w:eastAsia="ru-RU"/>
              </w:rPr>
              <w:t xml:space="preserve"> месяцев на момент поставки</w:t>
            </w:r>
          </w:p>
        </w:tc>
      </w:tr>
    </w:tbl>
    <w:p w:rsidR="00E0793A" w:rsidRDefault="00E0793A" w:rsidP="00E0793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6533B3" w:rsidRPr="004F0EDB" w:rsidTr="00E7736A">
        <w:tc>
          <w:tcPr>
            <w:tcW w:w="356"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w:t>
            </w:r>
          </w:p>
        </w:tc>
        <w:tc>
          <w:tcPr>
            <w:tcW w:w="2460"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Параметр</w:t>
            </w:r>
          </w:p>
        </w:tc>
        <w:tc>
          <w:tcPr>
            <w:tcW w:w="2184"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Требуемое значение</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Международное непатентованное наименование</w:t>
            </w:r>
          </w:p>
        </w:tc>
        <w:tc>
          <w:tcPr>
            <w:tcW w:w="2184" w:type="pct"/>
          </w:tcPr>
          <w:p w:rsidR="006533B3" w:rsidRPr="004F0EDB" w:rsidRDefault="00071320" w:rsidP="00E7736A">
            <w:pPr>
              <w:widowControl w:val="0"/>
              <w:autoSpaceDE w:val="0"/>
              <w:autoSpaceDN w:val="0"/>
              <w:spacing w:after="0" w:line="240" w:lineRule="auto"/>
              <w:rPr>
                <w:rFonts w:ascii="Times New Roman" w:eastAsia="Times New Roman" w:hAnsi="Times New Roman" w:cs="Times New Roman"/>
                <w:lang w:eastAsia="ru-RU"/>
              </w:rPr>
            </w:pPr>
            <w:r w:rsidRPr="00071320">
              <w:rPr>
                <w:rFonts w:ascii="Times New Roman" w:eastAsia="Times New Roman" w:hAnsi="Times New Roman" w:cs="Times New Roman"/>
                <w:lang w:eastAsia="ru-RU"/>
              </w:rPr>
              <w:t>ЛОЗАРТАН</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2.</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Торговое наименование</w:t>
            </w:r>
          </w:p>
        </w:tc>
        <w:tc>
          <w:tcPr>
            <w:tcW w:w="2184" w:type="pct"/>
          </w:tcPr>
          <w:p w:rsidR="006533B3" w:rsidRPr="004F0EDB" w:rsidRDefault="00B2063B" w:rsidP="00E7736A">
            <w:pPr>
              <w:widowControl w:val="0"/>
              <w:autoSpaceDE w:val="0"/>
              <w:autoSpaceDN w:val="0"/>
              <w:spacing w:after="0" w:line="240" w:lineRule="auto"/>
              <w:rPr>
                <w:rFonts w:ascii="Times New Roman" w:eastAsia="Times New Roman" w:hAnsi="Times New Roman" w:cs="Times New Roman"/>
                <w:lang w:eastAsia="ru-RU"/>
              </w:rPr>
            </w:pPr>
            <w:r w:rsidRPr="00B2063B">
              <w:rPr>
                <w:rFonts w:ascii="Times New Roman" w:eastAsia="Times New Roman" w:hAnsi="Times New Roman" w:cs="Times New Roman"/>
                <w:lang w:eastAsia="ru-RU"/>
              </w:rPr>
              <w:t>Лозартан-ВЕРТЕКС</w:t>
            </w: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3.</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4.</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Номер регистрационного удостоверения лекарственного препарата</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5.</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 xml:space="preserve">Код в соответствии с Общероссийским </w:t>
            </w:r>
            <w:hyperlink r:id="rId19" w:history="1">
              <w:r w:rsidRPr="004F0EDB">
                <w:rPr>
                  <w:rFonts w:ascii="Times New Roman" w:eastAsia="Times New Roman" w:hAnsi="Times New Roman" w:cs="Times New Roman"/>
                  <w:lang w:eastAsia="ru-RU"/>
                </w:rPr>
                <w:t>классификатором</w:t>
              </w:r>
            </w:hyperlink>
            <w:r w:rsidRPr="004F0EDB">
              <w:rPr>
                <w:rFonts w:ascii="Times New Roman" w:eastAsia="Times New Roman" w:hAnsi="Times New Roman" w:cs="Times New Roman"/>
                <w:lang w:eastAsia="ru-RU"/>
              </w:rPr>
              <w:t xml:space="preserve"> продукции по видам экономической деятельности</w:t>
            </w:r>
          </w:p>
        </w:tc>
        <w:tc>
          <w:tcPr>
            <w:tcW w:w="2184" w:type="pct"/>
          </w:tcPr>
          <w:p w:rsidR="006533B3" w:rsidRPr="004F0EDB" w:rsidRDefault="006533B3" w:rsidP="006533B3">
            <w:pPr>
              <w:widowControl w:val="0"/>
              <w:autoSpaceDE w:val="0"/>
              <w:autoSpaceDN w:val="0"/>
              <w:spacing w:after="0" w:line="240" w:lineRule="auto"/>
              <w:rPr>
                <w:rFonts w:ascii="Times New Roman" w:eastAsia="Times New Roman" w:hAnsi="Times New Roman" w:cs="Times New Roman"/>
                <w:lang w:eastAsia="ru-RU"/>
              </w:rPr>
            </w:pPr>
            <w:r w:rsidRPr="00C909EA">
              <w:rPr>
                <w:rFonts w:ascii="Times New Roman" w:eastAsia="Times New Roman" w:hAnsi="Times New Roman" w:cs="Times New Roman"/>
                <w:lang w:eastAsia="ru-RU"/>
              </w:rPr>
              <w:t>21.20.10.</w:t>
            </w:r>
            <w:r w:rsidR="00071320">
              <w:rPr>
                <w:rFonts w:ascii="Times New Roman" w:eastAsia="Times New Roman" w:hAnsi="Times New Roman" w:cs="Times New Roman"/>
                <w:lang w:eastAsia="ru-RU"/>
              </w:rPr>
              <w:t>148</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6.</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Единица измерения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уп</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7.</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Количество Товара в единицах измерения</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8.</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9.</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страны происхождения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5A7A7C"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10.</w:t>
            </w:r>
          </w:p>
        </w:tc>
        <w:tc>
          <w:tcPr>
            <w:tcW w:w="2460" w:type="pct"/>
            <w:vAlign w:val="center"/>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5A7A7C">
              <w:rPr>
                <w:rFonts w:ascii="Times New Roman" w:eastAsia="Times New Roman" w:hAnsi="Times New Roman" w:cs="Times New Roman"/>
                <w:lang w:eastAsia="ru-RU"/>
              </w:rPr>
              <w:t>Остаточный срок годности</w:t>
            </w:r>
          </w:p>
        </w:tc>
        <w:tc>
          <w:tcPr>
            <w:tcW w:w="2184" w:type="pct"/>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менее 18</w:t>
            </w:r>
            <w:r w:rsidRPr="00955268">
              <w:rPr>
                <w:rFonts w:ascii="Times New Roman" w:eastAsia="Times New Roman" w:hAnsi="Times New Roman" w:cs="Times New Roman"/>
                <w:lang w:eastAsia="ru-RU"/>
              </w:rPr>
              <w:t xml:space="preserve"> месяцев на момент поставки</w:t>
            </w:r>
          </w:p>
        </w:tc>
      </w:tr>
    </w:tbl>
    <w:p w:rsidR="006533B3" w:rsidRDefault="006533B3" w:rsidP="00E0793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6533B3" w:rsidRDefault="006533B3" w:rsidP="00E0793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6533B3" w:rsidRPr="004F0EDB" w:rsidTr="00E7736A">
        <w:tc>
          <w:tcPr>
            <w:tcW w:w="356"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w:t>
            </w:r>
          </w:p>
        </w:tc>
        <w:tc>
          <w:tcPr>
            <w:tcW w:w="2460"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Параметр</w:t>
            </w:r>
          </w:p>
        </w:tc>
        <w:tc>
          <w:tcPr>
            <w:tcW w:w="2184"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Требуемое значение</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Международное непатентованное наименование</w:t>
            </w:r>
          </w:p>
        </w:tc>
        <w:tc>
          <w:tcPr>
            <w:tcW w:w="2184" w:type="pct"/>
          </w:tcPr>
          <w:p w:rsidR="006533B3" w:rsidRPr="004F0EDB" w:rsidRDefault="00207FD4" w:rsidP="00E7736A">
            <w:pPr>
              <w:widowControl w:val="0"/>
              <w:autoSpaceDE w:val="0"/>
              <w:autoSpaceDN w:val="0"/>
              <w:spacing w:after="0" w:line="240" w:lineRule="auto"/>
              <w:rPr>
                <w:rFonts w:ascii="Times New Roman" w:eastAsia="Times New Roman" w:hAnsi="Times New Roman" w:cs="Times New Roman"/>
                <w:lang w:eastAsia="ru-RU"/>
              </w:rPr>
            </w:pPr>
            <w:r w:rsidRPr="00207FD4">
              <w:rPr>
                <w:rFonts w:ascii="Times New Roman" w:eastAsia="Times New Roman" w:hAnsi="Times New Roman" w:cs="Times New Roman"/>
                <w:lang w:eastAsia="ru-RU"/>
              </w:rPr>
              <w:t>СПИРОНОЛАКТОН</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2.</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Торговое наименование</w:t>
            </w:r>
          </w:p>
        </w:tc>
        <w:tc>
          <w:tcPr>
            <w:tcW w:w="2184" w:type="pct"/>
          </w:tcPr>
          <w:p w:rsidR="006533B3" w:rsidRPr="004F0EDB" w:rsidRDefault="002D7FAB" w:rsidP="00E7736A">
            <w:pPr>
              <w:widowControl w:val="0"/>
              <w:autoSpaceDE w:val="0"/>
              <w:autoSpaceDN w:val="0"/>
              <w:spacing w:after="0" w:line="240" w:lineRule="auto"/>
              <w:rPr>
                <w:rFonts w:ascii="Times New Roman" w:eastAsia="Times New Roman" w:hAnsi="Times New Roman" w:cs="Times New Roman"/>
                <w:lang w:eastAsia="ru-RU"/>
              </w:rPr>
            </w:pPr>
            <w:proofErr w:type="spellStart"/>
            <w:r w:rsidRPr="002D7FAB">
              <w:rPr>
                <w:rFonts w:ascii="Times New Roman" w:eastAsia="Times New Roman" w:hAnsi="Times New Roman" w:cs="Times New Roman"/>
                <w:lang w:eastAsia="ru-RU"/>
              </w:rPr>
              <w:t>Верошпилактон</w:t>
            </w:r>
            <w:proofErr w:type="spellEnd"/>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3.</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4.</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Номер регистрационного удостоверения лекарственного препарата</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5.</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 xml:space="preserve">Код в соответствии с Общероссийским </w:t>
            </w:r>
            <w:hyperlink r:id="rId20" w:history="1">
              <w:r w:rsidRPr="004F0EDB">
                <w:rPr>
                  <w:rFonts w:ascii="Times New Roman" w:eastAsia="Times New Roman" w:hAnsi="Times New Roman" w:cs="Times New Roman"/>
                  <w:lang w:eastAsia="ru-RU"/>
                </w:rPr>
                <w:t>классификатором</w:t>
              </w:r>
            </w:hyperlink>
            <w:r w:rsidRPr="004F0EDB">
              <w:rPr>
                <w:rFonts w:ascii="Times New Roman" w:eastAsia="Times New Roman" w:hAnsi="Times New Roman" w:cs="Times New Roman"/>
                <w:lang w:eastAsia="ru-RU"/>
              </w:rPr>
              <w:t xml:space="preserve"> продукции по видам экономической деятельности</w:t>
            </w:r>
          </w:p>
        </w:tc>
        <w:tc>
          <w:tcPr>
            <w:tcW w:w="2184" w:type="pct"/>
          </w:tcPr>
          <w:p w:rsidR="006533B3" w:rsidRPr="004F0EDB" w:rsidRDefault="006533B3" w:rsidP="006533B3">
            <w:pPr>
              <w:widowControl w:val="0"/>
              <w:autoSpaceDE w:val="0"/>
              <w:autoSpaceDN w:val="0"/>
              <w:spacing w:after="0" w:line="240" w:lineRule="auto"/>
              <w:rPr>
                <w:rFonts w:ascii="Times New Roman" w:eastAsia="Times New Roman" w:hAnsi="Times New Roman" w:cs="Times New Roman"/>
                <w:lang w:eastAsia="ru-RU"/>
              </w:rPr>
            </w:pPr>
            <w:r w:rsidRPr="00C909EA">
              <w:rPr>
                <w:rFonts w:ascii="Times New Roman" w:eastAsia="Times New Roman" w:hAnsi="Times New Roman" w:cs="Times New Roman"/>
                <w:lang w:eastAsia="ru-RU"/>
              </w:rPr>
              <w:t>21.20.10.</w:t>
            </w:r>
            <w:r w:rsidR="002D7FAB">
              <w:rPr>
                <w:rFonts w:ascii="Times New Roman" w:eastAsia="Times New Roman" w:hAnsi="Times New Roman" w:cs="Times New Roman"/>
                <w:lang w:eastAsia="ru-RU"/>
              </w:rPr>
              <w:t>143</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6.</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Единица измерения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уп</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7.</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Количество Товара в единицах измерения</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8.</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9.</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страны происхождения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5A7A7C"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10.</w:t>
            </w:r>
          </w:p>
        </w:tc>
        <w:tc>
          <w:tcPr>
            <w:tcW w:w="2460" w:type="pct"/>
            <w:vAlign w:val="center"/>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5A7A7C">
              <w:rPr>
                <w:rFonts w:ascii="Times New Roman" w:eastAsia="Times New Roman" w:hAnsi="Times New Roman" w:cs="Times New Roman"/>
                <w:lang w:eastAsia="ru-RU"/>
              </w:rPr>
              <w:t>Остаточный срок годности</w:t>
            </w:r>
          </w:p>
        </w:tc>
        <w:tc>
          <w:tcPr>
            <w:tcW w:w="2184" w:type="pct"/>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менее 18</w:t>
            </w:r>
            <w:r w:rsidRPr="00955268">
              <w:rPr>
                <w:rFonts w:ascii="Times New Roman" w:eastAsia="Times New Roman" w:hAnsi="Times New Roman" w:cs="Times New Roman"/>
                <w:lang w:eastAsia="ru-RU"/>
              </w:rPr>
              <w:t xml:space="preserve"> месяцев на момент поставки</w:t>
            </w:r>
          </w:p>
        </w:tc>
      </w:tr>
    </w:tbl>
    <w:p w:rsidR="00E0793A" w:rsidRDefault="00E0793A" w:rsidP="006533B3">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2"/>
        <w:gridCol w:w="5261"/>
        <w:gridCol w:w="4671"/>
      </w:tblGrid>
      <w:tr w:rsidR="006533B3" w:rsidRPr="004F0EDB" w:rsidTr="00E7736A">
        <w:tc>
          <w:tcPr>
            <w:tcW w:w="356"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w:t>
            </w:r>
          </w:p>
        </w:tc>
        <w:tc>
          <w:tcPr>
            <w:tcW w:w="2460"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Параметр</w:t>
            </w:r>
          </w:p>
        </w:tc>
        <w:tc>
          <w:tcPr>
            <w:tcW w:w="2184" w:type="pct"/>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Требуемое значение</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Международное непатентованное наименование</w:t>
            </w:r>
          </w:p>
        </w:tc>
        <w:tc>
          <w:tcPr>
            <w:tcW w:w="2184" w:type="pct"/>
          </w:tcPr>
          <w:p w:rsidR="006533B3" w:rsidRPr="004F0EDB" w:rsidRDefault="002D7FAB" w:rsidP="00E7736A">
            <w:pPr>
              <w:widowControl w:val="0"/>
              <w:autoSpaceDE w:val="0"/>
              <w:autoSpaceDN w:val="0"/>
              <w:spacing w:after="0" w:line="240" w:lineRule="auto"/>
              <w:rPr>
                <w:rFonts w:ascii="Times New Roman" w:eastAsia="Times New Roman" w:hAnsi="Times New Roman" w:cs="Times New Roman"/>
                <w:lang w:eastAsia="ru-RU"/>
              </w:rPr>
            </w:pPr>
            <w:r w:rsidRPr="002D7FAB">
              <w:rPr>
                <w:rFonts w:ascii="Times New Roman" w:eastAsia="Times New Roman" w:hAnsi="Times New Roman" w:cs="Times New Roman"/>
                <w:lang w:eastAsia="ru-RU"/>
              </w:rPr>
              <w:t>АПИКСАБАН</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2.</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Торговое наименование</w:t>
            </w:r>
          </w:p>
        </w:tc>
        <w:tc>
          <w:tcPr>
            <w:tcW w:w="2184" w:type="pct"/>
          </w:tcPr>
          <w:p w:rsidR="006533B3" w:rsidRPr="004F0EDB" w:rsidRDefault="00271172" w:rsidP="00E7736A">
            <w:pPr>
              <w:widowControl w:val="0"/>
              <w:autoSpaceDE w:val="0"/>
              <w:autoSpaceDN w:val="0"/>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Эликвис</w:t>
            </w:r>
            <w:proofErr w:type="spellEnd"/>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3.</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E60BF8"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4.</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Номер регистрационного удостоверения лекарственного препарата</w:t>
            </w:r>
          </w:p>
        </w:tc>
        <w:tc>
          <w:tcPr>
            <w:tcW w:w="2184" w:type="pct"/>
          </w:tcPr>
          <w:p w:rsidR="006533B3" w:rsidRPr="00E60BF8"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5.</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 xml:space="preserve">Код в соответствии с Общероссийским </w:t>
            </w:r>
            <w:hyperlink r:id="rId21" w:history="1">
              <w:r w:rsidRPr="004F0EDB">
                <w:rPr>
                  <w:rFonts w:ascii="Times New Roman" w:eastAsia="Times New Roman" w:hAnsi="Times New Roman" w:cs="Times New Roman"/>
                  <w:lang w:eastAsia="ru-RU"/>
                </w:rPr>
                <w:t>классификатором</w:t>
              </w:r>
            </w:hyperlink>
            <w:r w:rsidRPr="004F0EDB">
              <w:rPr>
                <w:rFonts w:ascii="Times New Roman" w:eastAsia="Times New Roman" w:hAnsi="Times New Roman" w:cs="Times New Roman"/>
                <w:lang w:eastAsia="ru-RU"/>
              </w:rPr>
              <w:t xml:space="preserve"> продукции по видам экономической деятельности</w:t>
            </w:r>
          </w:p>
        </w:tc>
        <w:tc>
          <w:tcPr>
            <w:tcW w:w="2184" w:type="pct"/>
          </w:tcPr>
          <w:p w:rsidR="006533B3" w:rsidRPr="004F0EDB" w:rsidRDefault="006533B3" w:rsidP="006533B3">
            <w:pPr>
              <w:widowControl w:val="0"/>
              <w:autoSpaceDE w:val="0"/>
              <w:autoSpaceDN w:val="0"/>
              <w:spacing w:after="0" w:line="240" w:lineRule="auto"/>
              <w:rPr>
                <w:rFonts w:ascii="Times New Roman" w:eastAsia="Times New Roman" w:hAnsi="Times New Roman" w:cs="Times New Roman"/>
                <w:lang w:eastAsia="ru-RU"/>
              </w:rPr>
            </w:pPr>
            <w:r w:rsidRPr="00C909EA">
              <w:rPr>
                <w:rFonts w:ascii="Times New Roman" w:eastAsia="Times New Roman" w:hAnsi="Times New Roman" w:cs="Times New Roman"/>
                <w:lang w:eastAsia="ru-RU"/>
              </w:rPr>
              <w:t>21.20.10.</w:t>
            </w:r>
            <w:r w:rsidR="002D7FAB">
              <w:rPr>
                <w:rFonts w:ascii="Times New Roman" w:eastAsia="Times New Roman" w:hAnsi="Times New Roman" w:cs="Times New Roman"/>
                <w:lang w:eastAsia="ru-RU"/>
              </w:rPr>
              <w:t>131</w:t>
            </w:r>
          </w:p>
        </w:tc>
      </w:tr>
      <w:tr w:rsidR="006533B3" w:rsidRPr="004F0EDB" w:rsidTr="00E7736A">
        <w:tc>
          <w:tcPr>
            <w:tcW w:w="356" w:type="pct"/>
            <w:vAlign w:val="bottom"/>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6.</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Единица измерения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уп</w:t>
            </w: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7.</w:t>
            </w:r>
          </w:p>
        </w:tc>
        <w:tc>
          <w:tcPr>
            <w:tcW w:w="2460" w:type="pct"/>
            <w:vAlign w:val="bottom"/>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Количество Товара в единицах измерения</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8.</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4F0EDB"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9.</w:t>
            </w:r>
          </w:p>
        </w:tc>
        <w:tc>
          <w:tcPr>
            <w:tcW w:w="2460"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Наименование страны происхождения Товара</w:t>
            </w:r>
          </w:p>
        </w:tc>
        <w:tc>
          <w:tcPr>
            <w:tcW w:w="2184" w:type="pct"/>
          </w:tcPr>
          <w:p w:rsidR="006533B3" w:rsidRPr="004F0EDB" w:rsidRDefault="006533B3" w:rsidP="00E7736A">
            <w:pPr>
              <w:widowControl w:val="0"/>
              <w:autoSpaceDE w:val="0"/>
              <w:autoSpaceDN w:val="0"/>
              <w:spacing w:after="0" w:line="240" w:lineRule="auto"/>
              <w:rPr>
                <w:rFonts w:ascii="Times New Roman" w:eastAsia="Times New Roman" w:hAnsi="Times New Roman" w:cs="Times New Roman"/>
                <w:lang w:eastAsia="ru-RU"/>
              </w:rPr>
            </w:pPr>
          </w:p>
        </w:tc>
      </w:tr>
      <w:tr w:rsidR="006533B3" w:rsidRPr="005A7A7C" w:rsidTr="00E7736A">
        <w:tc>
          <w:tcPr>
            <w:tcW w:w="356" w:type="pct"/>
            <w:vAlign w:val="center"/>
          </w:tcPr>
          <w:p w:rsidR="006533B3" w:rsidRPr="004F0EDB" w:rsidRDefault="006533B3" w:rsidP="00E7736A">
            <w:pPr>
              <w:widowControl w:val="0"/>
              <w:autoSpaceDE w:val="0"/>
              <w:autoSpaceDN w:val="0"/>
              <w:spacing w:after="0" w:line="240" w:lineRule="auto"/>
              <w:jc w:val="center"/>
              <w:rPr>
                <w:rFonts w:ascii="Times New Roman" w:eastAsia="Times New Roman" w:hAnsi="Times New Roman" w:cs="Times New Roman"/>
                <w:lang w:eastAsia="ru-RU"/>
              </w:rPr>
            </w:pPr>
            <w:r w:rsidRPr="004F0EDB">
              <w:rPr>
                <w:rFonts w:ascii="Times New Roman" w:eastAsia="Times New Roman" w:hAnsi="Times New Roman" w:cs="Times New Roman"/>
                <w:lang w:eastAsia="ru-RU"/>
              </w:rPr>
              <w:t>10.</w:t>
            </w:r>
          </w:p>
        </w:tc>
        <w:tc>
          <w:tcPr>
            <w:tcW w:w="2460" w:type="pct"/>
            <w:vAlign w:val="center"/>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sidRPr="005A7A7C">
              <w:rPr>
                <w:rFonts w:ascii="Times New Roman" w:eastAsia="Times New Roman" w:hAnsi="Times New Roman" w:cs="Times New Roman"/>
                <w:lang w:eastAsia="ru-RU"/>
              </w:rPr>
              <w:t>Остаточный срок годности</w:t>
            </w:r>
          </w:p>
        </w:tc>
        <w:tc>
          <w:tcPr>
            <w:tcW w:w="2184" w:type="pct"/>
          </w:tcPr>
          <w:p w:rsidR="006533B3" w:rsidRPr="005A7A7C" w:rsidRDefault="006533B3" w:rsidP="00E7736A">
            <w:pPr>
              <w:widowControl w:val="0"/>
              <w:autoSpaceDE w:val="0"/>
              <w:autoSpaceDN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менее 18</w:t>
            </w:r>
            <w:r w:rsidRPr="00955268">
              <w:rPr>
                <w:rFonts w:ascii="Times New Roman" w:eastAsia="Times New Roman" w:hAnsi="Times New Roman" w:cs="Times New Roman"/>
                <w:lang w:eastAsia="ru-RU"/>
              </w:rPr>
              <w:t xml:space="preserve"> месяцев на момент поставки</w:t>
            </w:r>
          </w:p>
        </w:tc>
      </w:tr>
    </w:tbl>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6533B3" w:rsidRPr="004603A9" w:rsidTr="00E7736A">
        <w:trPr>
          <w:trHeight w:val="850"/>
        </w:trPr>
        <w:tc>
          <w:tcPr>
            <w:tcW w:w="2500" w:type="pct"/>
          </w:tcPr>
          <w:p w:rsidR="006533B3" w:rsidRPr="004603A9" w:rsidRDefault="006533B3" w:rsidP="00E7736A">
            <w:pPr>
              <w:widowControl w:val="0"/>
              <w:autoSpaceDE w:val="0"/>
              <w:autoSpaceDN w:val="0"/>
              <w:adjustRightInd w:val="0"/>
              <w:spacing w:after="0" w:line="240" w:lineRule="auto"/>
              <w:rPr>
                <w:rFonts w:ascii="Times New Roman" w:eastAsia="Calibri" w:hAnsi="Times New Roman" w:cs="Times New Roman"/>
                <w:b/>
                <w:sz w:val="24"/>
                <w:szCs w:val="24"/>
              </w:rPr>
            </w:pPr>
            <w:r w:rsidRPr="004603A9">
              <w:rPr>
                <w:rFonts w:ascii="Times New Roman" w:eastAsia="Calibri" w:hAnsi="Times New Roman" w:cs="Times New Roman"/>
                <w:b/>
                <w:sz w:val="24"/>
                <w:szCs w:val="24"/>
              </w:rPr>
              <w:t xml:space="preserve">            Заказчик</w:t>
            </w:r>
          </w:p>
          <w:p w:rsidR="006533B3" w:rsidRPr="004603A9" w:rsidRDefault="006533B3" w:rsidP="00E7736A">
            <w:pPr>
              <w:widowControl w:val="0"/>
              <w:autoSpaceDE w:val="0"/>
              <w:autoSpaceDN w:val="0"/>
              <w:adjustRightInd w:val="0"/>
              <w:spacing w:after="0" w:line="240" w:lineRule="auto"/>
              <w:rPr>
                <w:rFonts w:ascii="Times New Roman" w:eastAsia="Calibri" w:hAnsi="Times New Roman" w:cs="Times New Roman"/>
                <w:sz w:val="24"/>
                <w:szCs w:val="24"/>
              </w:rPr>
            </w:pPr>
            <w:r w:rsidRPr="004603A9">
              <w:rPr>
                <w:rFonts w:ascii="Times New Roman" w:eastAsia="Calibri" w:hAnsi="Times New Roman" w:cs="Times New Roman"/>
                <w:sz w:val="24"/>
                <w:szCs w:val="24"/>
              </w:rPr>
              <w:t xml:space="preserve">            Главный  врач</w:t>
            </w:r>
          </w:p>
          <w:p w:rsidR="006533B3" w:rsidRPr="004603A9" w:rsidRDefault="006533B3" w:rsidP="00E7736A">
            <w:pPr>
              <w:widowControl w:val="0"/>
              <w:autoSpaceDE w:val="0"/>
              <w:autoSpaceDN w:val="0"/>
              <w:adjustRightInd w:val="0"/>
              <w:spacing w:after="0" w:line="240" w:lineRule="auto"/>
              <w:rPr>
                <w:rFonts w:ascii="Times New Roman" w:eastAsia="Calibri" w:hAnsi="Times New Roman" w:cs="Times New Roman"/>
                <w:sz w:val="24"/>
                <w:szCs w:val="24"/>
              </w:rPr>
            </w:pPr>
            <w:r w:rsidRPr="004603A9">
              <w:rPr>
                <w:rFonts w:ascii="Times New Roman" w:eastAsia="Calibri" w:hAnsi="Times New Roman" w:cs="Times New Roman"/>
                <w:sz w:val="24"/>
                <w:szCs w:val="24"/>
              </w:rPr>
              <w:t xml:space="preserve">            ______________  Е.В. Ульянов</w:t>
            </w:r>
          </w:p>
        </w:tc>
        <w:tc>
          <w:tcPr>
            <w:tcW w:w="2500" w:type="pct"/>
          </w:tcPr>
          <w:p w:rsidR="006533B3" w:rsidRPr="004603A9" w:rsidRDefault="006533B3" w:rsidP="00E7736A">
            <w:pPr>
              <w:tabs>
                <w:tab w:val="left" w:pos="1080"/>
              </w:tabs>
              <w:spacing w:after="0"/>
              <w:rPr>
                <w:rFonts w:ascii="Times New Roman" w:eastAsia="Calibri" w:hAnsi="Times New Roman" w:cs="Times New Roman"/>
                <w:b/>
                <w:bCs/>
                <w:sz w:val="24"/>
                <w:szCs w:val="24"/>
              </w:rPr>
            </w:pPr>
            <w:r w:rsidRPr="004603A9">
              <w:rPr>
                <w:rFonts w:ascii="Times New Roman" w:eastAsia="Calibri" w:hAnsi="Times New Roman" w:cs="Times New Roman"/>
                <w:b/>
                <w:bCs/>
                <w:sz w:val="24"/>
                <w:szCs w:val="24"/>
              </w:rPr>
              <w:t>Поставщик</w:t>
            </w:r>
          </w:p>
          <w:p w:rsidR="006533B3" w:rsidRPr="00FC6CDE" w:rsidRDefault="006533B3" w:rsidP="00E7736A">
            <w:pPr>
              <w:tabs>
                <w:tab w:val="left" w:pos="1080"/>
              </w:tabs>
              <w:spacing w:after="0" w:line="240" w:lineRule="auto"/>
              <w:rPr>
                <w:rFonts w:ascii="Times New Roman" w:eastAsia="Times New Roman" w:hAnsi="Times New Roman" w:cs="Times New Roman"/>
                <w:sz w:val="23"/>
                <w:szCs w:val="23"/>
                <w:lang w:eastAsia="ru-RU"/>
              </w:rPr>
            </w:pPr>
            <w:r w:rsidRPr="0046055B">
              <w:rPr>
                <w:rFonts w:ascii="Times New Roman" w:eastAsia="Times New Roman" w:hAnsi="Times New Roman" w:cs="Times New Roman"/>
                <w:sz w:val="23"/>
                <w:szCs w:val="23"/>
                <w:lang w:eastAsia="ru-RU"/>
              </w:rPr>
              <w:t xml:space="preserve"> </w:t>
            </w:r>
            <w:r>
              <w:t xml:space="preserve"> </w:t>
            </w:r>
          </w:p>
          <w:p w:rsidR="006533B3" w:rsidRPr="004603A9" w:rsidRDefault="006533B3" w:rsidP="00E7736A">
            <w:pPr>
              <w:tabs>
                <w:tab w:val="left" w:pos="1080"/>
              </w:tabs>
              <w:spacing w:after="0" w:line="240" w:lineRule="auto"/>
              <w:rPr>
                <w:rFonts w:ascii="Times New Roman" w:eastAsia="Calibri" w:hAnsi="Times New Roman" w:cs="Times New Roman"/>
                <w:sz w:val="24"/>
                <w:szCs w:val="24"/>
              </w:rPr>
            </w:pPr>
            <w:r w:rsidRPr="00FC6CDE">
              <w:rPr>
                <w:rFonts w:ascii="Times New Roman" w:eastAsia="Times New Roman" w:hAnsi="Times New Roman" w:cs="Times New Roman"/>
                <w:sz w:val="23"/>
                <w:szCs w:val="23"/>
                <w:lang w:eastAsia="ru-RU"/>
              </w:rPr>
              <w:t xml:space="preserve">________________ </w:t>
            </w:r>
          </w:p>
        </w:tc>
      </w:tr>
    </w:tbl>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6533B3">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Приложение N 3</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к Контракту</w:t>
      </w:r>
      <w:r w:rsidRPr="00A1244F">
        <w:t xml:space="preserve"> </w:t>
      </w:r>
      <w:r w:rsidRPr="00A1244F">
        <w:rPr>
          <w:rFonts w:ascii="Times New Roman" w:eastAsia="Times New Roman" w:hAnsi="Times New Roman" w:cs="Times New Roman"/>
          <w:sz w:val="24"/>
          <w:szCs w:val="24"/>
          <w:lang w:eastAsia="ru-RU"/>
        </w:rPr>
        <w:t>N</w:t>
      </w:r>
    </w:p>
    <w:p w:rsidR="00E0793A" w:rsidRPr="00854AA4"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марта 2025 г.  </w:t>
      </w:r>
    </w:p>
    <w:p w:rsidR="00E0793A"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25" w:name="P727"/>
      <w:bookmarkEnd w:id="25"/>
      <w:r w:rsidRPr="007C075F">
        <w:rPr>
          <w:rFonts w:ascii="Times New Roman" w:eastAsia="Times New Roman" w:hAnsi="Times New Roman" w:cs="Times New Roman"/>
          <w:sz w:val="24"/>
          <w:szCs w:val="24"/>
          <w:lang w:eastAsia="ru-RU"/>
        </w:rPr>
        <w:t xml:space="preserve">КАЛЕНДАРНЫЙ ПЛАН </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E0793A" w:rsidRPr="007C075F" w:rsidTr="0016680A">
        <w:tc>
          <w:tcPr>
            <w:tcW w:w="5245"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Срок поставки Товара</w:t>
            </w:r>
          </w:p>
        </w:tc>
        <w:tc>
          <w:tcPr>
            <w:tcW w:w="4536"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Количество Товара</w:t>
            </w:r>
          </w:p>
        </w:tc>
      </w:tr>
      <w:tr w:rsidR="00E0793A" w:rsidRPr="007C075F" w:rsidTr="0016680A">
        <w:tc>
          <w:tcPr>
            <w:tcW w:w="5245"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E21C69">
              <w:rPr>
                <w:rFonts w:ascii="Times New Roman" w:eastAsia="Times New Roman" w:hAnsi="Times New Roman" w:cs="Times New Roman"/>
                <w:sz w:val="24"/>
                <w:szCs w:val="24"/>
                <w:lang w:eastAsia="ru-RU"/>
              </w:rPr>
              <w:t>с момента за</w:t>
            </w:r>
            <w:r>
              <w:rPr>
                <w:rFonts w:ascii="Times New Roman" w:eastAsia="Times New Roman" w:hAnsi="Times New Roman" w:cs="Times New Roman"/>
                <w:sz w:val="24"/>
                <w:szCs w:val="24"/>
                <w:lang w:eastAsia="ru-RU"/>
              </w:rPr>
              <w:t xml:space="preserve">ключения контракта </w:t>
            </w:r>
            <w:r w:rsidRPr="00C11D39">
              <w:rPr>
                <w:rFonts w:ascii="Times New Roman" w:eastAsia="Times New Roman" w:hAnsi="Times New Roman" w:cs="Times New Roman"/>
                <w:sz w:val="24"/>
                <w:szCs w:val="24"/>
                <w:lang w:eastAsia="ru-RU"/>
              </w:rPr>
              <w:t>в течение 10 (десяти) дней.</w:t>
            </w:r>
          </w:p>
        </w:tc>
        <w:tc>
          <w:tcPr>
            <w:tcW w:w="4536"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100%</w:t>
            </w:r>
          </w:p>
        </w:tc>
      </w:tr>
    </w:tbl>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387"/>
        <w:tblW w:w="5000" w:type="pct"/>
        <w:tblLook w:val="04A0" w:firstRow="1" w:lastRow="0" w:firstColumn="1" w:lastColumn="0" w:noHBand="0" w:noVBand="1"/>
      </w:tblPr>
      <w:tblGrid>
        <w:gridCol w:w="5351"/>
        <w:gridCol w:w="5352"/>
      </w:tblGrid>
      <w:tr w:rsidR="00E0793A" w:rsidRPr="00955268" w:rsidTr="0016680A">
        <w:tc>
          <w:tcPr>
            <w:tcW w:w="2500" w:type="pct"/>
          </w:tcPr>
          <w:p w:rsidR="00E0793A" w:rsidRPr="00237428"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237428">
              <w:rPr>
                <w:rFonts w:ascii="Times New Roman" w:hAnsi="Times New Roman" w:cs="Times New Roman"/>
                <w:sz w:val="24"/>
                <w:szCs w:val="24"/>
              </w:rPr>
              <w:t>От Заказчика:</w:t>
            </w:r>
          </w:p>
          <w:p w:rsidR="00E0793A" w:rsidRPr="00237428" w:rsidRDefault="00E0793A" w:rsidP="0016680A">
            <w:pPr>
              <w:widowControl w:val="0"/>
              <w:autoSpaceDE w:val="0"/>
              <w:autoSpaceDN w:val="0"/>
              <w:adjustRightInd w:val="0"/>
              <w:spacing w:after="0" w:line="240" w:lineRule="auto"/>
              <w:rPr>
                <w:rFonts w:ascii="Times New Roman" w:hAnsi="Times New Roman" w:cs="Times New Roman"/>
                <w:sz w:val="24"/>
                <w:szCs w:val="24"/>
              </w:rPr>
            </w:pPr>
            <w:r w:rsidRPr="00237428">
              <w:rPr>
                <w:rFonts w:ascii="Times New Roman" w:hAnsi="Times New Roman" w:cs="Times New Roman"/>
                <w:sz w:val="24"/>
                <w:szCs w:val="24"/>
              </w:rPr>
              <w:t>Главный врач</w:t>
            </w:r>
          </w:p>
          <w:p w:rsidR="00E0793A" w:rsidRPr="00237428" w:rsidRDefault="00E0793A" w:rsidP="0016680A">
            <w:pPr>
              <w:spacing w:after="0" w:line="240" w:lineRule="auto"/>
              <w:rPr>
                <w:sz w:val="24"/>
                <w:szCs w:val="24"/>
              </w:rPr>
            </w:pPr>
            <w:r w:rsidRPr="00237428">
              <w:rPr>
                <w:rFonts w:ascii="Times New Roman" w:hAnsi="Times New Roman" w:cs="Times New Roman"/>
                <w:sz w:val="24"/>
                <w:szCs w:val="24"/>
              </w:rPr>
              <w:t>__________________ Е. В. Ульянов</w:t>
            </w:r>
          </w:p>
          <w:p w:rsidR="00E0793A" w:rsidRPr="00955268" w:rsidRDefault="00E0793A" w:rsidP="0016680A">
            <w:pPr>
              <w:widowControl w:val="0"/>
              <w:autoSpaceDE w:val="0"/>
              <w:autoSpaceDN w:val="0"/>
              <w:adjustRightInd w:val="0"/>
              <w:spacing w:after="0" w:line="240" w:lineRule="auto"/>
              <w:rPr>
                <w:rFonts w:ascii="Times New Roman" w:eastAsia="Calibri" w:hAnsi="Times New Roman" w:cs="Times New Roman"/>
                <w:sz w:val="23"/>
                <w:szCs w:val="23"/>
              </w:rPr>
            </w:pPr>
          </w:p>
        </w:tc>
        <w:tc>
          <w:tcPr>
            <w:tcW w:w="2500" w:type="pct"/>
          </w:tcPr>
          <w:p w:rsidR="00E0793A" w:rsidRPr="00B24D5F" w:rsidRDefault="00E0793A" w:rsidP="0016680A">
            <w:pPr>
              <w:suppressAutoHyphens/>
              <w:spacing w:after="0" w:line="240" w:lineRule="auto"/>
              <w:rPr>
                <w:rFonts w:ascii="Times New Roman" w:eastAsia="Calibri" w:hAnsi="Times New Roman" w:cs="Times New Roman"/>
                <w:sz w:val="23"/>
                <w:szCs w:val="23"/>
              </w:rPr>
            </w:pPr>
            <w:r w:rsidRPr="00B24D5F">
              <w:rPr>
                <w:rFonts w:ascii="Times New Roman" w:eastAsia="Calibri" w:hAnsi="Times New Roman" w:cs="Times New Roman"/>
                <w:sz w:val="23"/>
                <w:szCs w:val="23"/>
              </w:rPr>
              <w:t>От Поставщика:</w:t>
            </w:r>
          </w:p>
          <w:p w:rsidR="00E0793A" w:rsidRDefault="00E0793A" w:rsidP="0016680A">
            <w:pPr>
              <w:suppressAutoHyphens/>
              <w:spacing w:after="0" w:line="240" w:lineRule="auto"/>
              <w:rPr>
                <w:rFonts w:ascii="Times New Roman" w:eastAsia="Calibri" w:hAnsi="Times New Roman" w:cs="Times New Roman"/>
                <w:sz w:val="23"/>
                <w:szCs w:val="23"/>
              </w:rPr>
            </w:pPr>
          </w:p>
          <w:p w:rsidR="00E0793A" w:rsidRPr="00955268" w:rsidRDefault="00E0793A" w:rsidP="0016680A">
            <w:pPr>
              <w:suppressAutoHyphens/>
              <w:spacing w:after="0" w:line="240" w:lineRule="auto"/>
              <w:rPr>
                <w:rFonts w:ascii="Times New Roman" w:eastAsia="Calibri" w:hAnsi="Times New Roman" w:cs="Times New Roman"/>
                <w:sz w:val="23"/>
                <w:szCs w:val="23"/>
              </w:rPr>
            </w:pPr>
            <w:r w:rsidRPr="00FC6CDE">
              <w:rPr>
                <w:rFonts w:ascii="Times New Roman" w:eastAsia="Calibri" w:hAnsi="Times New Roman" w:cs="Times New Roman"/>
                <w:sz w:val="23"/>
                <w:szCs w:val="23"/>
              </w:rPr>
              <w:t xml:space="preserve">________________ </w:t>
            </w:r>
          </w:p>
        </w:tc>
      </w:tr>
    </w:tbl>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E0793A" w:rsidRDefault="00E0793A" w:rsidP="00E0793A">
      <w:pPr>
        <w:widowControl w:val="0"/>
        <w:autoSpaceDE w:val="0"/>
        <w:autoSpaceDN w:val="0"/>
        <w:spacing w:after="0" w:line="240" w:lineRule="auto"/>
        <w:outlineLvl w:val="1"/>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Приложение N 4</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к Контракту</w:t>
      </w:r>
      <w:r w:rsidRPr="00A1244F">
        <w:t xml:space="preserve"> </w:t>
      </w:r>
      <w:r w:rsidRPr="00A1244F">
        <w:rPr>
          <w:rFonts w:ascii="Times New Roman" w:eastAsia="Times New Roman" w:hAnsi="Times New Roman" w:cs="Times New Roman"/>
          <w:sz w:val="24"/>
          <w:szCs w:val="24"/>
          <w:lang w:eastAsia="ru-RU"/>
        </w:rPr>
        <w:t>N</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марта  2025 г. </w:t>
      </w:r>
      <w:r w:rsidRPr="007C075F">
        <w:rPr>
          <w:rFonts w:ascii="Times New Roman" w:eastAsia="Times New Roman" w:hAnsi="Times New Roman" w:cs="Times New Roman"/>
          <w:sz w:val="24"/>
          <w:szCs w:val="24"/>
          <w:lang w:eastAsia="ru-RU"/>
        </w:rPr>
        <w:t xml:space="preserve"> </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АКТ</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ПРИЕМА-ПЕРЕДАЧИ ТОВАРА ПО КОНТРАКТУ</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от "__" ______ 20__ N _______</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color w:val="000000" w:themeColor="text1"/>
          <w:lang w:eastAsia="ru-RU"/>
        </w:rPr>
      </w:pPr>
      <w:proofErr w:type="gramStart"/>
      <w:r w:rsidRPr="007C075F">
        <w:rPr>
          <w:rFonts w:ascii="Times New Roman" w:eastAsia="Times New Roman" w:hAnsi="Times New Roman" w:cs="Times New Roman"/>
          <w:color w:val="000000" w:themeColor="text1"/>
          <w:lang w:eastAsia="ru-RU"/>
        </w:rPr>
        <w:t>Поставщик» ____________________ (</w:t>
      </w:r>
      <w:r w:rsidRPr="007C075F">
        <w:rPr>
          <w:rFonts w:ascii="Times New Roman" w:eastAsia="Times New Roman" w:hAnsi="Times New Roman" w:cs="Times New Roman"/>
          <w:i/>
          <w:color w:val="000000" w:themeColor="text1"/>
          <w:lang w:eastAsia="ru-RU"/>
        </w:rPr>
        <w:t>полностью наименование Поставщика)</w:t>
      </w:r>
      <w:r w:rsidRPr="007C075F">
        <w:rPr>
          <w:rFonts w:ascii="Times New Roman" w:eastAsia="Times New Roman" w:hAnsi="Times New Roman" w:cs="Times New Roman"/>
          <w:color w:val="000000" w:themeColor="text1"/>
          <w:lang w:eastAsia="ru-RU"/>
        </w:rPr>
        <w:t>, в лице ____________________, действующего на основании ____________________, с одной стороны, и «Заказчик» ____________________ (</w:t>
      </w:r>
      <w:r w:rsidRPr="007C075F">
        <w:rPr>
          <w:rFonts w:ascii="Times New Roman" w:eastAsia="Times New Roman" w:hAnsi="Times New Roman" w:cs="Times New Roman"/>
          <w:i/>
          <w:color w:val="000000" w:themeColor="text1"/>
          <w:lang w:eastAsia="ru-RU"/>
        </w:rPr>
        <w:t>полностью наименование Заказчика</w:t>
      </w:r>
      <w:r w:rsidRPr="007C075F">
        <w:rPr>
          <w:rFonts w:ascii="Times New Roman" w:eastAsia="Times New Roman" w:hAnsi="Times New Roman" w:cs="Times New Roman"/>
          <w:color w:val="000000" w:themeColor="text1"/>
          <w:lang w:eastAsia="ru-RU"/>
        </w:rPr>
        <w:t>) в лице ____________________, действующего на основании ____________________ (</w:t>
      </w:r>
      <w:r w:rsidRPr="007C075F">
        <w:rPr>
          <w:rFonts w:ascii="Times New Roman" w:eastAsia="Times New Roman" w:hAnsi="Times New Roman" w:cs="Times New Roman"/>
          <w:i/>
          <w:color w:val="000000" w:themeColor="text1"/>
          <w:lang w:eastAsia="ru-RU"/>
        </w:rPr>
        <w:t>устав, положение, доверенность</w:t>
      </w:r>
      <w:r w:rsidRPr="007C075F">
        <w:rPr>
          <w:rFonts w:ascii="Times New Roman" w:eastAsia="Times New Roman" w:hAnsi="Times New Roman" w:cs="Times New Roman"/>
          <w:color w:val="000000" w:themeColor="text1"/>
          <w:lang w:eastAsia="ru-RU"/>
        </w:rPr>
        <w:t>), с другой стороны, составили настоящий Акт о следующем:</w:t>
      </w:r>
      <w:proofErr w:type="gramEnd"/>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 Поставщик поставил, а Заказчик (Получатель) принял следующий Товар в соответствии  со Спецификацией (</w:t>
      </w:r>
      <w:hyperlink w:anchor="P483" w:history="1">
        <w:r w:rsidRPr="007C075F">
          <w:rPr>
            <w:rFonts w:ascii="Times New Roman" w:eastAsia="Times New Roman" w:hAnsi="Times New Roman" w:cs="Times New Roman"/>
            <w:lang w:eastAsia="ru-RU"/>
          </w:rPr>
          <w:t>приложение N 1</w:t>
        </w:r>
      </w:hyperlink>
      <w:r w:rsidRPr="007C075F">
        <w:rPr>
          <w:rFonts w:ascii="Times New Roman" w:eastAsia="Times New Roman" w:hAnsi="Times New Roman" w:cs="Times New Roman"/>
          <w:lang w:eastAsia="ru-RU"/>
        </w:rPr>
        <w:t xml:space="preserve"> к Контракту) в установленные сроки:</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 Наименование Товара:</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1.2. Единица измерения Товара в соответствии с ЕСКЛП (ПЕ):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1.3. Количество лекарственных форм в первичной упаковке;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1.4.  Количество  первичных  упаковок  во  вторичной  (потребительской) упаковке;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1.5.  Количество  лекарственных  форм  во  вторичной  (потребительской) упаковке;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1.6. Количество поставленного товара в единицах измерения ЕСКЛП (ПЕ):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1.7. Количество поставленных вторичных (потребительских) упаковок:</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1.8.  Цена  за  вторичную  (потребительскую)  упаковку _________ (сумма прописью) руб. _____ коп.</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1.9. В том числе: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  НДС  ____%  ________ (сумма прописью) руб. ___ коп</w:t>
      </w:r>
      <w:proofErr w:type="gramStart"/>
      <w:r w:rsidRPr="007C075F">
        <w:rPr>
          <w:rFonts w:ascii="Times New Roman" w:eastAsia="Times New Roman" w:hAnsi="Times New Roman" w:cs="Times New Roman"/>
          <w:lang w:eastAsia="ru-RU"/>
        </w:rPr>
        <w:t>.</w:t>
      </w:r>
      <w:proofErr w:type="gramEnd"/>
      <w:r w:rsidRPr="007C075F">
        <w:rPr>
          <w:rFonts w:ascii="Times New Roman" w:eastAsia="Times New Roman" w:hAnsi="Times New Roman" w:cs="Times New Roman"/>
          <w:lang w:eastAsia="ru-RU"/>
        </w:rPr>
        <w:t xml:space="preserve"> (</w:t>
      </w:r>
      <w:proofErr w:type="gramStart"/>
      <w:r w:rsidRPr="007C075F">
        <w:rPr>
          <w:rFonts w:ascii="Times New Roman" w:eastAsia="Times New Roman" w:hAnsi="Times New Roman" w:cs="Times New Roman"/>
          <w:lang w:eastAsia="ru-RU"/>
        </w:rPr>
        <w:t>е</w:t>
      </w:r>
      <w:proofErr w:type="gramEnd"/>
      <w:r w:rsidRPr="007C075F">
        <w:rPr>
          <w:rFonts w:ascii="Times New Roman" w:eastAsia="Times New Roman" w:hAnsi="Times New Roman" w:cs="Times New Roman"/>
          <w:lang w:eastAsia="ru-RU"/>
        </w:rPr>
        <w:t>сли облагается НДС)</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  оптовая  надбавка  _______  (сумма  прописью)  руб.  ___  коп</w:t>
      </w:r>
      <w:proofErr w:type="gramStart"/>
      <w:r w:rsidRPr="007C075F">
        <w:rPr>
          <w:rFonts w:ascii="Times New Roman" w:eastAsia="Times New Roman" w:hAnsi="Times New Roman" w:cs="Times New Roman"/>
          <w:lang w:eastAsia="ru-RU"/>
        </w:rPr>
        <w:t>.</w:t>
      </w:r>
      <w:proofErr w:type="gramEnd"/>
      <w:r w:rsidRPr="007C075F">
        <w:rPr>
          <w:rFonts w:ascii="Times New Roman" w:eastAsia="Times New Roman" w:hAnsi="Times New Roman" w:cs="Times New Roman"/>
          <w:lang w:eastAsia="ru-RU"/>
        </w:rPr>
        <w:t xml:space="preserve"> (</w:t>
      </w:r>
      <w:proofErr w:type="gramStart"/>
      <w:r w:rsidRPr="007C075F">
        <w:rPr>
          <w:rFonts w:ascii="Times New Roman" w:eastAsia="Times New Roman" w:hAnsi="Times New Roman" w:cs="Times New Roman"/>
          <w:lang w:eastAsia="ru-RU"/>
        </w:rPr>
        <w:t>е</w:t>
      </w:r>
      <w:proofErr w:type="gramEnd"/>
      <w:r w:rsidRPr="007C075F">
        <w:rPr>
          <w:rFonts w:ascii="Times New Roman" w:eastAsia="Times New Roman" w:hAnsi="Times New Roman" w:cs="Times New Roman"/>
          <w:lang w:eastAsia="ru-RU"/>
        </w:rPr>
        <w:t>сли применяется)</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1.10. Серия Товара _________________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1.11. </w:t>
      </w:r>
      <w:hyperlink r:id="rId22" w:history="1">
        <w:r w:rsidRPr="007C075F">
          <w:rPr>
            <w:rFonts w:ascii="Times New Roman" w:eastAsia="Times New Roman" w:hAnsi="Times New Roman" w:cs="Times New Roman"/>
            <w:lang w:eastAsia="ru-RU"/>
          </w:rPr>
          <w:t>ОКПД 2</w:t>
        </w:r>
      </w:hyperlink>
      <w:r w:rsidRPr="007C075F">
        <w:rPr>
          <w:rFonts w:ascii="Times New Roman" w:eastAsia="Times New Roman" w:hAnsi="Times New Roman" w:cs="Times New Roman"/>
          <w:lang w:eastAsia="ru-RU"/>
        </w:rPr>
        <w:t xml:space="preserve"> 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1.12. Срок годности Товара: _________________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1.13.1. Зарегистрированная предельная отпускная цена, установленная производителем  лекарственного препарата, _______ (сумма прописью) руб. ___ коп.</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1.13.2. Фактическая отпускная  цена,  установленная  производителем лекарственного препарата (без НДС), руб.</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1.13.3. Суммарный    размер    фактических     оптовых    надбавок,  установленных  организациями  оптовой  торговли,  ________ (сумма прописью)  руб. ___ коп.</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  К  настоящему  Акту прилагаются следующие документы, подтверждающие поставку Товара:</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2.1. Товарная накладная от "__" ______ 20__ г. N 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2.2. Счет-фактура от "__" _______ 20__ г. N _____</w:t>
      </w:r>
    </w:p>
    <w:p w:rsidR="00E0793A" w:rsidRPr="007C075F" w:rsidRDefault="00E0793A" w:rsidP="00E0793A">
      <w:pPr>
        <w:widowControl w:val="0"/>
        <w:autoSpaceDE w:val="0"/>
        <w:autoSpaceDN w:val="0"/>
        <w:spacing w:after="0" w:line="240" w:lineRule="auto"/>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2.3. Копи</w:t>
      </w:r>
      <w:proofErr w:type="gramStart"/>
      <w:r w:rsidRPr="007C075F">
        <w:rPr>
          <w:rFonts w:ascii="Times New Roman" w:eastAsia="Times New Roman" w:hAnsi="Times New Roman" w:cs="Times New Roman"/>
          <w:lang w:eastAsia="ru-RU"/>
        </w:rPr>
        <w:t>я(</w:t>
      </w:r>
      <w:proofErr w:type="gramEnd"/>
      <w:r w:rsidRPr="007C075F">
        <w:rPr>
          <w:rFonts w:ascii="Times New Roman" w:eastAsia="Times New Roman" w:hAnsi="Times New Roman" w:cs="Times New Roman"/>
          <w:lang w:eastAsia="ru-RU"/>
        </w:rPr>
        <w:t>ии)   регистрационного(</w:t>
      </w:r>
      <w:proofErr w:type="spellStart"/>
      <w:r w:rsidRPr="007C075F">
        <w:rPr>
          <w:rFonts w:ascii="Times New Roman" w:eastAsia="Times New Roman" w:hAnsi="Times New Roman" w:cs="Times New Roman"/>
          <w:lang w:eastAsia="ru-RU"/>
        </w:rPr>
        <w:t>ых</w:t>
      </w:r>
      <w:proofErr w:type="spellEnd"/>
      <w:r w:rsidRPr="007C075F">
        <w:rPr>
          <w:rFonts w:ascii="Times New Roman" w:eastAsia="Times New Roman" w:hAnsi="Times New Roman" w:cs="Times New Roman"/>
          <w:lang w:eastAsia="ru-RU"/>
        </w:rPr>
        <w:t>)   удостоверения(ий)  лекарственного(</w:t>
      </w:r>
      <w:proofErr w:type="spellStart"/>
      <w:r w:rsidRPr="007C075F">
        <w:rPr>
          <w:rFonts w:ascii="Times New Roman" w:eastAsia="Times New Roman" w:hAnsi="Times New Roman" w:cs="Times New Roman"/>
          <w:lang w:eastAsia="ru-RU"/>
        </w:rPr>
        <w:t>ых</w:t>
      </w:r>
      <w:proofErr w:type="spellEnd"/>
      <w:r w:rsidRPr="007C075F">
        <w:rPr>
          <w:rFonts w:ascii="Times New Roman" w:eastAsia="Times New Roman" w:hAnsi="Times New Roman" w:cs="Times New Roman"/>
          <w:lang w:eastAsia="ru-RU"/>
        </w:rPr>
        <w:t>) препарата(ов) от "__" _______ 20__ г. N 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2.5. Инструкци</w:t>
      </w:r>
      <w:proofErr w:type="gramStart"/>
      <w:r w:rsidRPr="007C075F">
        <w:rPr>
          <w:rFonts w:ascii="Times New Roman" w:eastAsia="Times New Roman" w:hAnsi="Times New Roman" w:cs="Times New Roman"/>
          <w:lang w:eastAsia="ru-RU"/>
        </w:rPr>
        <w:t>я(</w:t>
      </w:r>
      <w:proofErr w:type="gramEnd"/>
      <w:r w:rsidRPr="007C075F">
        <w:rPr>
          <w:rFonts w:ascii="Times New Roman" w:eastAsia="Times New Roman" w:hAnsi="Times New Roman" w:cs="Times New Roman"/>
          <w:lang w:eastAsia="ru-RU"/>
        </w:rPr>
        <w:t>ии) по медицинскому применению Товара на русском языке.</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2.6. Копия Спецификации (</w:t>
      </w:r>
      <w:hyperlink w:anchor="P483" w:history="1">
        <w:r w:rsidRPr="007C075F">
          <w:rPr>
            <w:rFonts w:ascii="Times New Roman" w:eastAsia="Times New Roman" w:hAnsi="Times New Roman" w:cs="Times New Roman"/>
            <w:lang w:eastAsia="ru-RU"/>
          </w:rPr>
          <w:t>Приложение N 1</w:t>
        </w:r>
      </w:hyperlink>
      <w:r w:rsidRPr="007C075F">
        <w:rPr>
          <w:rFonts w:ascii="Times New Roman" w:eastAsia="Times New Roman" w:hAnsi="Times New Roman" w:cs="Times New Roman"/>
          <w:lang w:eastAsia="ru-RU"/>
        </w:rPr>
        <w:t xml:space="preserve"> к Контракту).</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lang w:eastAsia="ru-RU"/>
        </w:rPr>
      </w:pPr>
      <w:r w:rsidRPr="007C075F">
        <w:rPr>
          <w:rFonts w:ascii="Times New Roman" w:eastAsia="Times New Roman" w:hAnsi="Times New Roman" w:cs="Times New Roman"/>
          <w:lang w:eastAsia="ru-RU"/>
        </w:rPr>
        <w:t xml:space="preserve">    2.7. Копия Технических характеристик (</w:t>
      </w:r>
      <w:hyperlink w:anchor="P588" w:history="1">
        <w:r w:rsidRPr="007C075F">
          <w:rPr>
            <w:rFonts w:ascii="Times New Roman" w:eastAsia="Times New Roman" w:hAnsi="Times New Roman" w:cs="Times New Roman"/>
            <w:lang w:eastAsia="ru-RU"/>
          </w:rPr>
          <w:t>Приложение N 2</w:t>
        </w:r>
      </w:hyperlink>
      <w:r w:rsidRPr="007C075F">
        <w:rPr>
          <w:rFonts w:ascii="Times New Roman" w:eastAsia="Times New Roman" w:hAnsi="Times New Roman" w:cs="Times New Roman"/>
          <w:lang w:eastAsia="ru-RU"/>
        </w:rPr>
        <w:t xml:space="preserve"> к Контракту).</w:t>
      </w:r>
    </w:p>
    <w:tbl>
      <w:tblPr>
        <w:tblW w:w="10421" w:type="dxa"/>
        <w:tblCellMar>
          <w:left w:w="10" w:type="dxa"/>
          <w:right w:w="10" w:type="dxa"/>
        </w:tblCellMar>
        <w:tblLook w:val="0000" w:firstRow="0" w:lastRow="0" w:firstColumn="0" w:lastColumn="0" w:noHBand="0" w:noVBand="0"/>
      </w:tblPr>
      <w:tblGrid>
        <w:gridCol w:w="5210"/>
        <w:gridCol w:w="5211"/>
      </w:tblGrid>
      <w:tr w:rsidR="00E0793A" w:rsidRPr="007C075F" w:rsidTr="0016680A">
        <w:tc>
          <w:tcPr>
            <w:tcW w:w="5210" w:type="dxa"/>
            <w:shd w:val="clear" w:color="auto" w:fill="auto"/>
            <w:tcMar>
              <w:top w:w="0" w:type="dxa"/>
              <w:left w:w="108" w:type="dxa"/>
              <w:bottom w:w="0" w:type="dxa"/>
              <w:right w:w="108" w:type="dxa"/>
            </w:tcMar>
          </w:tcPr>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r w:rsidRPr="007C075F">
              <w:rPr>
                <w:rFonts w:ascii="Times New Roman" w:eastAsia="Times New Roman" w:hAnsi="Times New Roman" w:cs="Times New Roman"/>
                <w:bCs/>
              </w:rPr>
              <w:t>От Заказчика:</w:t>
            </w:r>
          </w:p>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p>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r w:rsidRPr="007C075F">
              <w:rPr>
                <w:rFonts w:ascii="Times New Roman" w:eastAsia="Times New Roman" w:hAnsi="Times New Roman" w:cs="Times New Roman"/>
                <w:bCs/>
              </w:rPr>
              <w:t>________________________________</w:t>
            </w:r>
          </w:p>
          <w:p w:rsidR="00E0793A" w:rsidRPr="007C075F" w:rsidRDefault="00E0793A" w:rsidP="0016680A">
            <w:pPr>
              <w:suppressAutoHyphens/>
              <w:autoSpaceDN w:val="0"/>
              <w:spacing w:before="120" w:after="120" w:line="240" w:lineRule="auto"/>
              <w:textAlignment w:val="baseline"/>
              <w:rPr>
                <w:rFonts w:ascii="Times New Roman" w:eastAsia="Times New Roman" w:hAnsi="Times New Roman" w:cs="Times New Roman"/>
              </w:rPr>
            </w:pPr>
            <w:r w:rsidRPr="007C075F">
              <w:rPr>
                <w:rFonts w:ascii="Times New Roman" w:eastAsia="Times New Roman" w:hAnsi="Times New Roman" w:cs="Times New Roman"/>
                <w:bCs/>
              </w:rPr>
              <w:t>«__»_______________ ______</w:t>
            </w:r>
          </w:p>
        </w:tc>
        <w:tc>
          <w:tcPr>
            <w:tcW w:w="5211" w:type="dxa"/>
            <w:shd w:val="clear" w:color="auto" w:fill="auto"/>
            <w:tcMar>
              <w:top w:w="0" w:type="dxa"/>
              <w:left w:w="108" w:type="dxa"/>
              <w:bottom w:w="0" w:type="dxa"/>
              <w:right w:w="108" w:type="dxa"/>
            </w:tcMar>
          </w:tcPr>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r w:rsidRPr="007C075F">
              <w:rPr>
                <w:rFonts w:ascii="Times New Roman" w:eastAsia="Times New Roman" w:hAnsi="Times New Roman" w:cs="Times New Roman"/>
                <w:bCs/>
              </w:rPr>
              <w:t>От Поставщика:</w:t>
            </w:r>
          </w:p>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p>
          <w:p w:rsidR="00E0793A" w:rsidRPr="007C075F" w:rsidRDefault="00E0793A" w:rsidP="0016680A">
            <w:pPr>
              <w:suppressAutoHyphens/>
              <w:autoSpaceDN w:val="0"/>
              <w:spacing w:after="0" w:line="240" w:lineRule="auto"/>
              <w:textAlignment w:val="baseline"/>
              <w:rPr>
                <w:rFonts w:ascii="Times New Roman" w:eastAsia="Times New Roman" w:hAnsi="Times New Roman" w:cs="Times New Roman"/>
                <w:bCs/>
              </w:rPr>
            </w:pPr>
            <w:r w:rsidRPr="007C075F">
              <w:rPr>
                <w:rFonts w:ascii="Times New Roman" w:eastAsia="Times New Roman" w:hAnsi="Times New Roman" w:cs="Times New Roman"/>
                <w:bCs/>
              </w:rPr>
              <w:t>______________________________</w:t>
            </w:r>
          </w:p>
          <w:p w:rsidR="00E0793A" w:rsidRPr="007C075F" w:rsidRDefault="00E0793A" w:rsidP="0016680A">
            <w:pPr>
              <w:suppressAutoHyphens/>
              <w:autoSpaceDN w:val="0"/>
              <w:spacing w:before="120" w:after="120" w:line="240" w:lineRule="auto"/>
              <w:textAlignment w:val="baseline"/>
              <w:rPr>
                <w:rFonts w:ascii="Times New Roman" w:eastAsia="Times New Roman" w:hAnsi="Times New Roman" w:cs="Times New Roman"/>
              </w:rPr>
            </w:pPr>
            <w:r w:rsidRPr="007C075F">
              <w:rPr>
                <w:rFonts w:ascii="Times New Roman" w:eastAsia="Times New Roman" w:hAnsi="Times New Roman" w:cs="Times New Roman"/>
                <w:bCs/>
              </w:rPr>
              <w:t>«__»_______________ ______</w:t>
            </w:r>
          </w:p>
        </w:tc>
      </w:tr>
    </w:tbl>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Приложение N 5</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к Контракту</w:t>
      </w:r>
      <w:r w:rsidRPr="00A1244F">
        <w:t xml:space="preserve"> </w:t>
      </w:r>
      <w:r w:rsidRPr="00A1244F">
        <w:rPr>
          <w:rFonts w:ascii="Times New Roman" w:eastAsia="Times New Roman" w:hAnsi="Times New Roman" w:cs="Times New Roman"/>
          <w:sz w:val="24"/>
          <w:szCs w:val="24"/>
          <w:lang w:eastAsia="ru-RU"/>
        </w:rPr>
        <w:t>N</w:t>
      </w:r>
    </w:p>
    <w:p w:rsidR="00E0793A" w:rsidRPr="007C075F" w:rsidRDefault="00E0793A" w:rsidP="00E0793A">
      <w:pPr>
        <w:widowControl w:val="0"/>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марта 2025 г. </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26" w:name="P919"/>
      <w:bookmarkEnd w:id="26"/>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АКТ СВЕРКИ РАСЧЕТОВ</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_______________________________________________________</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и _________________________________</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7C075F">
        <w:rPr>
          <w:rFonts w:ascii="Times New Roman" w:eastAsia="Times New Roman" w:hAnsi="Times New Roman" w:cs="Times New Roman"/>
          <w:sz w:val="24"/>
          <w:szCs w:val="24"/>
          <w:lang w:eastAsia="ru-RU"/>
        </w:rPr>
        <w:t>(Контракт  от "__" _________________ 20__ г.</w:t>
      </w:r>
      <w:proofErr w:type="gramEnd"/>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N ______)</w:t>
      </w:r>
    </w:p>
    <w:p w:rsidR="00E0793A" w:rsidRPr="007C075F" w:rsidRDefault="00E0793A" w:rsidP="00E0793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Сальдо на __________ _______________        Раздел _________________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 xml:space="preserve">                    (дата)                 (сумма)</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793A" w:rsidRPr="007C075F" w:rsidTr="0016680A">
        <w:tc>
          <w:tcPr>
            <w:tcW w:w="4516" w:type="dxa"/>
            <w:gridSpan w:val="2"/>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Наименование Заказчика</w:t>
            </w:r>
          </w:p>
        </w:tc>
        <w:tc>
          <w:tcPr>
            <w:tcW w:w="4517" w:type="dxa"/>
            <w:gridSpan w:val="2"/>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Наименование Поставщика</w:t>
            </w:r>
          </w:p>
        </w:tc>
      </w:tr>
      <w:tr w:rsidR="00E0793A" w:rsidRPr="007C075F" w:rsidTr="0016680A">
        <w:tc>
          <w:tcPr>
            <w:tcW w:w="2258"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N платежных поручений</w:t>
            </w:r>
          </w:p>
        </w:tc>
        <w:tc>
          <w:tcPr>
            <w:tcW w:w="2258"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Сумма, руб.</w:t>
            </w:r>
          </w:p>
        </w:tc>
        <w:tc>
          <w:tcPr>
            <w:tcW w:w="2258"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N акта, дата</w:t>
            </w:r>
          </w:p>
        </w:tc>
        <w:tc>
          <w:tcPr>
            <w:tcW w:w="2259" w:type="dxa"/>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Сумма, руб.</w:t>
            </w:r>
          </w:p>
        </w:tc>
      </w:tr>
      <w:tr w:rsidR="00E0793A" w:rsidRPr="007C075F" w:rsidTr="0016680A">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59"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E0793A" w:rsidRPr="007C075F" w:rsidTr="0016680A">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Итого:</w:t>
            </w:r>
          </w:p>
        </w:tc>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58"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259" w:type="dxa"/>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r>
    </w:tbl>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 xml:space="preserve">Сальдо </w:t>
      </w:r>
      <w:proofErr w:type="gramStart"/>
      <w:r w:rsidRPr="007C075F">
        <w:rPr>
          <w:rFonts w:ascii="Times New Roman" w:eastAsia="Times New Roman" w:hAnsi="Times New Roman" w:cs="Times New Roman"/>
          <w:sz w:val="24"/>
          <w:szCs w:val="24"/>
          <w:lang w:eastAsia="ru-RU"/>
        </w:rPr>
        <w:t>на</w:t>
      </w:r>
      <w:proofErr w:type="gramEnd"/>
      <w:r w:rsidRPr="007C075F">
        <w:rPr>
          <w:rFonts w:ascii="Times New Roman" w:eastAsia="Times New Roman" w:hAnsi="Times New Roman" w:cs="Times New Roman"/>
          <w:sz w:val="24"/>
          <w:szCs w:val="24"/>
          <w:lang w:eastAsia="ru-RU"/>
        </w:rPr>
        <w:t xml:space="preserve">  __________  _______________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 xml:space="preserve">                          (дата)              (сумма)</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В пользу ____________</w:t>
      </w: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793A" w:rsidRPr="007C075F" w:rsidTr="0016680A">
        <w:tc>
          <w:tcPr>
            <w:tcW w:w="4422" w:type="dxa"/>
            <w:gridSpan w:val="3"/>
            <w:tcBorders>
              <w:top w:val="nil"/>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Заказчик</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Поставщик</w:t>
            </w:r>
          </w:p>
        </w:tc>
      </w:tr>
      <w:tr w:rsidR="00E0793A" w:rsidRPr="007C075F" w:rsidTr="0016680A">
        <w:tc>
          <w:tcPr>
            <w:tcW w:w="2117"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E0793A" w:rsidRPr="007C075F" w:rsidTr="0016680A">
        <w:tc>
          <w:tcPr>
            <w:tcW w:w="2117"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(расшифровка подписи)</w:t>
            </w:r>
          </w:p>
        </w:tc>
      </w:tr>
      <w:tr w:rsidR="00E0793A" w:rsidRPr="007C075F" w:rsidTr="0016680A">
        <w:tc>
          <w:tcPr>
            <w:tcW w:w="4422" w:type="dxa"/>
            <w:gridSpan w:val="3"/>
            <w:tcBorders>
              <w:top w:val="nil"/>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Главный бухгалтер</w:t>
            </w:r>
          </w:p>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(иное уполномоченное лицо)</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86" w:type="dxa"/>
            <w:gridSpan w:val="3"/>
            <w:tcBorders>
              <w:top w:val="nil"/>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Главный бухгалтер</w:t>
            </w:r>
          </w:p>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(иное уполномоченное лицо)</w:t>
            </w:r>
          </w:p>
        </w:tc>
      </w:tr>
      <w:tr w:rsidR="00E0793A" w:rsidRPr="007C075F" w:rsidTr="0016680A">
        <w:tc>
          <w:tcPr>
            <w:tcW w:w="2117"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nil"/>
              <w:left w:val="nil"/>
              <w:bottom w:val="single" w:sz="4" w:space="0" w:color="auto"/>
              <w:right w:val="nil"/>
            </w:tcBorders>
            <w:vAlign w:val="bottom"/>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E0793A" w:rsidRPr="007C075F" w:rsidTr="0016680A">
        <w:tblPrEx>
          <w:tblBorders>
            <w:insideH w:val="single" w:sz="4" w:space="0" w:color="auto"/>
          </w:tblBorders>
        </w:tblPrEx>
        <w:tc>
          <w:tcPr>
            <w:tcW w:w="2117"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965"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(расшифровка подписи)</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781"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(подпись)</w:t>
            </w:r>
          </w:p>
        </w:tc>
        <w:tc>
          <w:tcPr>
            <w:tcW w:w="340" w:type="dxa"/>
            <w:tcBorders>
              <w:top w:val="nil"/>
              <w:left w:val="nil"/>
              <w:bottom w:val="nil"/>
              <w:right w:val="nil"/>
            </w:tcBorders>
          </w:tcPr>
          <w:p w:rsidR="00E0793A" w:rsidRPr="007C075F" w:rsidRDefault="00E0793A" w:rsidP="0016680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165" w:type="dxa"/>
            <w:tcBorders>
              <w:top w:val="single" w:sz="4" w:space="0" w:color="auto"/>
              <w:left w:val="nil"/>
              <w:bottom w:val="nil"/>
              <w:right w:val="nil"/>
            </w:tcBorders>
          </w:tcPr>
          <w:p w:rsidR="00E0793A" w:rsidRPr="007C075F" w:rsidRDefault="00E0793A" w:rsidP="0016680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C075F">
              <w:rPr>
                <w:rFonts w:ascii="Times New Roman" w:eastAsia="Times New Roman" w:hAnsi="Times New Roman" w:cs="Times New Roman"/>
                <w:sz w:val="24"/>
                <w:szCs w:val="24"/>
                <w:lang w:eastAsia="ru-RU"/>
              </w:rPr>
              <w:t>(расшифровка подписи)</w:t>
            </w:r>
          </w:p>
        </w:tc>
      </w:tr>
    </w:tbl>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Pr="007C075F" w:rsidRDefault="00E0793A" w:rsidP="00E0793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0793A" w:rsidRDefault="00E0793A" w:rsidP="00E0793A"/>
    <w:p w:rsidR="00E0793A" w:rsidRDefault="00E0793A" w:rsidP="00E0793A"/>
    <w:sectPr w:rsidR="00E0793A" w:rsidSect="0016680A">
      <w:footerReference w:type="default" r:id="rId23"/>
      <w:pgSz w:w="11905" w:h="16838"/>
      <w:pgMar w:top="567" w:right="567" w:bottom="567" w:left="851" w:header="283" w:footer="28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25E" w:rsidRDefault="000E325E">
      <w:pPr>
        <w:spacing w:after="0" w:line="240" w:lineRule="auto"/>
      </w:pPr>
      <w:r>
        <w:separator/>
      </w:r>
    </w:p>
  </w:endnote>
  <w:endnote w:type="continuationSeparator" w:id="0">
    <w:p w:rsidR="000E325E" w:rsidRDefault="000E3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662166"/>
      <w:docPartObj>
        <w:docPartGallery w:val="Page Numbers (Bottom of Page)"/>
        <w:docPartUnique/>
      </w:docPartObj>
    </w:sdtPr>
    <w:sdtEndPr/>
    <w:sdtContent>
      <w:p w:rsidR="00E7736A" w:rsidRDefault="00E7736A">
        <w:pPr>
          <w:pStyle w:val="a3"/>
          <w:jc w:val="right"/>
        </w:pPr>
        <w:r>
          <w:fldChar w:fldCharType="begin"/>
        </w:r>
        <w:r>
          <w:instrText>PAGE   \* MERGEFORMAT</w:instrText>
        </w:r>
        <w:r>
          <w:fldChar w:fldCharType="separate"/>
        </w:r>
        <w:r w:rsidR="00DF7202">
          <w:rPr>
            <w:noProof/>
          </w:rPr>
          <w:t>2</w:t>
        </w:r>
        <w:r>
          <w:fldChar w:fldCharType="end"/>
        </w:r>
      </w:p>
    </w:sdtContent>
  </w:sdt>
  <w:p w:rsidR="00E7736A" w:rsidRDefault="00E7736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429722"/>
      <w:docPartObj>
        <w:docPartGallery w:val="Page Numbers (Bottom of Page)"/>
        <w:docPartUnique/>
      </w:docPartObj>
    </w:sdtPr>
    <w:sdtEndPr/>
    <w:sdtContent>
      <w:p w:rsidR="00E7736A" w:rsidRDefault="00E7736A">
        <w:pPr>
          <w:pStyle w:val="a3"/>
          <w:jc w:val="right"/>
        </w:pPr>
        <w:r>
          <w:fldChar w:fldCharType="begin"/>
        </w:r>
        <w:r>
          <w:instrText>PAGE   \* MERGEFORMAT</w:instrText>
        </w:r>
        <w:r>
          <w:fldChar w:fldCharType="separate"/>
        </w:r>
        <w:r w:rsidR="00DF7202">
          <w:rPr>
            <w:noProof/>
          </w:rPr>
          <w:t>1</w:t>
        </w:r>
        <w:r>
          <w:fldChar w:fldCharType="end"/>
        </w:r>
      </w:p>
    </w:sdtContent>
  </w:sdt>
  <w:p w:rsidR="00E7736A" w:rsidRDefault="00E7736A">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36A" w:rsidRDefault="00E7736A">
    <w:pPr>
      <w:pStyle w:val="a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040752"/>
      <w:docPartObj>
        <w:docPartGallery w:val="Page Numbers (Bottom of Page)"/>
        <w:docPartUnique/>
      </w:docPartObj>
    </w:sdtPr>
    <w:sdtEndPr/>
    <w:sdtContent>
      <w:p w:rsidR="00E7736A" w:rsidRDefault="00E7736A">
        <w:pPr>
          <w:pStyle w:val="a3"/>
          <w:jc w:val="right"/>
        </w:pPr>
        <w:r>
          <w:fldChar w:fldCharType="begin"/>
        </w:r>
        <w:r>
          <w:instrText>PAGE   \* MERGEFORMAT</w:instrText>
        </w:r>
        <w:r>
          <w:fldChar w:fldCharType="separate"/>
        </w:r>
        <w:r w:rsidR="00DF7202">
          <w:rPr>
            <w:noProof/>
          </w:rPr>
          <w:t>11</w:t>
        </w:r>
        <w:r>
          <w:fldChar w:fldCharType="end"/>
        </w:r>
      </w:p>
    </w:sdtContent>
  </w:sdt>
  <w:p w:rsidR="00E7736A" w:rsidRDefault="00E7736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25E" w:rsidRDefault="000E325E">
      <w:pPr>
        <w:spacing w:after="0" w:line="240" w:lineRule="auto"/>
      </w:pPr>
      <w:r>
        <w:separator/>
      </w:r>
    </w:p>
  </w:footnote>
  <w:footnote w:type="continuationSeparator" w:id="0">
    <w:p w:rsidR="000E325E" w:rsidRDefault="000E32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93A"/>
    <w:rsid w:val="00071320"/>
    <w:rsid w:val="000767C5"/>
    <w:rsid w:val="000E325E"/>
    <w:rsid w:val="0016680A"/>
    <w:rsid w:val="001F5D10"/>
    <w:rsid w:val="00207FD4"/>
    <w:rsid w:val="00271172"/>
    <w:rsid w:val="002D7FAB"/>
    <w:rsid w:val="00397B65"/>
    <w:rsid w:val="006533B3"/>
    <w:rsid w:val="00815169"/>
    <w:rsid w:val="008E6436"/>
    <w:rsid w:val="00B2063B"/>
    <w:rsid w:val="00CB29F0"/>
    <w:rsid w:val="00CD3480"/>
    <w:rsid w:val="00DF7202"/>
    <w:rsid w:val="00E0793A"/>
    <w:rsid w:val="00E658FE"/>
    <w:rsid w:val="00E7736A"/>
    <w:rsid w:val="00EA16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9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0793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079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9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0793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E07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488064DA8A3CF09A8D9FDD6FE1A35DCEFBEC9067A31447D2CEFD5DC870E07D0E669LAMCI" TargetMode="External"/><Relationship Id="rId18" Type="http://schemas.openxmlformats.org/officeDocument/2006/relationships/hyperlink" Target="consultantplus://offline/ref=A0BE50831B2FB84570D9EC0C7D225F100E40810742AEA3CF09A8D9FDD6FE1A35CEEFE6C70F277E002B3FEFDCC0L8M6I" TargetMode="External"/><Relationship Id="rId3" Type="http://schemas.openxmlformats.org/officeDocument/2006/relationships/settings" Target="settings.xml"/><Relationship Id="rId21"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hyperlink" Target="consultantplus://offline/ref=A0BE50831B2FB84570D9EC0C7D225F100E408E014CABA3CF09A8D9FDD6FE1A35CEEFE6C70F277E002B3FEFDCC0L8M6I" TargetMode="External"/><Relationship Id="rId12" Type="http://schemas.openxmlformats.org/officeDocument/2006/relationships/hyperlink" Target="consultantplus://offline/ref=A0BE50831B2FB84570D9EC0C7D225F100E40810E49AEA3CF09A8D9FDD6FE1A35DCEFBECB0D2E61022A2AB98D86D2001BDBF86BAE0E806BB5LAMBI" TargetMode="External"/><Relationship Id="rId17" Type="http://schemas.openxmlformats.org/officeDocument/2006/relationships/hyperlink" Target="consultantplus://offline/ref=A0BE50831B2FB84570D9EC0C7D225F100E40810742AEA3CF09A8D9FDD6FE1A35CEEFE6C70F277E002B3FEFDCC0L8M6I"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oter" Target="footer3.xml"/><Relationship Id="rId20" Type="http://schemas.openxmlformats.org/officeDocument/2006/relationships/hyperlink" Target="consultantplus://offline/ref=A0BE50831B2FB84570D9EC0C7D225F100E40810742AEA3CF09A8D9FDD6FE1A35CEEFE6C70F277E002B3FEFDCC0L8M6I"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0BE50831B2FB84570D9EC0C7D225F100E408E014CABA3CF09A8D9FDD6FE1A35DCEFBECB0D2F6209282AB98D86D2001BDBF86BAE0E806BB5LAMBI"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hyperlink" Target="consultantplus://offline/ref=A0BE50831B2FB84570D9EC0C7D225F100E428C0E48ABA3CF09A8D9FDD6FE1A35CEEFE6C70F277E002B3FEFDCC0L8M6I" TargetMode="External"/><Relationship Id="rId19" Type="http://schemas.openxmlformats.org/officeDocument/2006/relationships/hyperlink" Target="consultantplus://offline/ref=A0BE50831B2FB84570D9EC0C7D225F100E40810742AEA3CF09A8D9FDD6FE1A35CEEFE6C70F277E002B3FEFDCC0L8M6I" TargetMode="External"/><Relationship Id="rId4" Type="http://schemas.openxmlformats.org/officeDocument/2006/relationships/webSettings" Target="webSettings.xml"/><Relationship Id="rId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footer" Target="footer1.xml"/><Relationship Id="rId22" Type="http://schemas.openxmlformats.org/officeDocument/2006/relationships/hyperlink" Target="consultantplus://offline/ref=A0BE50831B2FB84570D9EC0C7D225F100E40810742AEA3CF09A8D9FDD6FE1A35CEEFE6C70F277E002B3FEFDCC0L8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16</Pages>
  <Words>6603</Words>
  <Characters>37639</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15</cp:revision>
  <dcterms:created xsi:type="dcterms:W3CDTF">2025-03-20T07:52:00Z</dcterms:created>
  <dcterms:modified xsi:type="dcterms:W3CDTF">2025-03-20T13:00:00Z</dcterms:modified>
</cp:coreProperties>
</file>