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D92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</w:p>
    <w:p w:rsidR="00B32578" w:rsidRPr="00684B95" w:rsidRDefault="00207D92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ИКЗ </w:t>
      </w:r>
      <w:r w:rsidRPr="00207D9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263471601450947160100100010000000000</w:t>
      </w:r>
      <w:bookmarkStart w:id="0" w:name="_GoBack"/>
      <w:bookmarkEnd w:id="0"/>
      <w:r w:rsidR="00EE1997">
        <w:rPr>
          <w:rFonts w:ascii="Times New Roman" w:eastAsia="Arial" w:hAnsi="Times New Roman" w:cs="Times New Roman"/>
          <w:b/>
          <w:w w:val="105"/>
          <w:sz w:val="24"/>
          <w:szCs w:val="24"/>
        </w:rPr>
        <w:t xml:space="preserve"> 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1"/>
        <w:gridCol w:w="4796"/>
        <w:gridCol w:w="168"/>
      </w:tblGrid>
      <w:tr w:rsidR="00345BCD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34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6838" w:rsidRPr="00016838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0" w:type="auto"/>
            <w:vAlign w:val="center"/>
          </w:tcPr>
          <w:p w:rsidR="00345BCD" w:rsidRPr="00BB5D83" w:rsidRDefault="00345BCD" w:rsidP="00EE19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«____».0</w:t>
            </w:r>
            <w:r w:rsidR="00EE1997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8</w:t>
            </w: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0" w:type="auto"/>
            <w:vAlign w:val="center"/>
            <w:hideMark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684B95" w:rsidRDefault="00EE1997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БЮДЖЕТНОЕ ОБЩЕОБРАЗОВАТЕЛЬНОЕ УЧРЕЖДЕНИЕ "СРЕДНЯЯ ОБЩЕОБРАЗОВАТЕЛЬНАЯ ШКОЛА "ЦЕНТР ОБРАЗОВАНИЯ №3 Г.НИКОЛЬСКОЕ"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CC714A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CC71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CC714A">
        <w:rPr>
          <w:rFonts w:ascii="Times New Roman" w:hAnsi="Times New Roman" w:cs="Times New Roman"/>
          <w:sz w:val="20"/>
        </w:rPr>
        <w:t>Изосимовой Оксаны Святославовны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0C641B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 совместно именуемые «Стороны», а по отдельности – «Сторона»,</w:t>
      </w:r>
      <w:r w:rsid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C714A" w:rsidRPr="00CC714A">
        <w:rPr>
          <w:rFonts w:ascii="Times New Roman" w:hAnsi="Times New Roman" w:cs="Times New Roman"/>
          <w:color w:val="000000" w:themeColor="text1"/>
          <w:sz w:val="20"/>
          <w:szCs w:val="20"/>
          <w:highlight w:val="yellow"/>
        </w:rPr>
        <w:t>на основании п.___ ч. 1 ст. 93 Федерального закона от  05.04.2013 г. № 44-ФЗ «О контрактной системе в сфере закупок товаров, работ,  услуг для обеспечения государственных и муниципальных нужд</w:t>
      </w:r>
      <w:r w:rsidR="00CC714A" w:rsidRPr="00814CA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заключили настоящий Договор о нижеследующем.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средства анализа защищенности «Сканер-ВС». Лицензия на 4 IP адреса на 1 год , вариант ED 5/7 (реестровая запись № 231 от 18.03.2016);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использования на ПК «Пункт приема экзамена» (реестровая запись № 25597 от 20.12.2024) сроком на 1 год с дополнительными функциональными возможностями для защищенного подключения к ЛК ППЭ»;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права использования ПО VipNet Client for Windows 4.х (КС2) (реестровая запись №778 от 16.05.2016) сроком на 1 год, сеть 21387, включая дополнительные функциональные возможности;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1.1.4. 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88 000.00 руб. (Восемьдесят восемь тысяч рублей 00 копеек)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CC714A" w:rsidRPr="00CC714A" w:rsidRDefault="00CC714A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C71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2.5. </w:t>
      </w:r>
      <w:r w:rsidRPr="00CC714A">
        <w:rPr>
          <w:rFonts w:ascii="Times New Roman" w:hAnsi="Times New Roman" w:cs="Times New Roman"/>
          <w:color w:val="000000"/>
          <w:sz w:val="20"/>
          <w:szCs w:val="20"/>
          <w:highlight w:val="yellow"/>
        </w:rPr>
        <w:t xml:space="preserve">Источник </w:t>
      </w:r>
      <w:proofErr w:type="gramStart"/>
      <w:r w:rsidRPr="00CC714A">
        <w:rPr>
          <w:rFonts w:ascii="Times New Roman" w:hAnsi="Times New Roman" w:cs="Times New Roman"/>
          <w:color w:val="000000"/>
          <w:sz w:val="20"/>
          <w:szCs w:val="20"/>
          <w:highlight w:val="yellow"/>
        </w:rPr>
        <w:t>финансирования  -</w:t>
      </w:r>
      <w:proofErr w:type="gramEnd"/>
      <w:r w:rsidRPr="00CC714A">
        <w:rPr>
          <w:rFonts w:ascii="Times New Roman" w:hAnsi="Times New Roman" w:cs="Times New Roman"/>
          <w:color w:val="000000"/>
          <w:sz w:val="20"/>
          <w:szCs w:val="20"/>
          <w:highlight w:val="yellow"/>
        </w:rPr>
        <w:t xml:space="preserve"> субсидия на финансовое обеспечение муниципального задания из бюджета </w:t>
      </w:r>
      <w:r w:rsidRPr="00CC714A">
        <w:rPr>
          <w:rFonts w:ascii="Times New Roman" w:hAnsi="Times New Roman" w:cs="Times New Roman"/>
          <w:bCs/>
          <w:color w:val="1A1A1A"/>
          <w:sz w:val="20"/>
          <w:szCs w:val="20"/>
          <w:highlight w:val="yellow"/>
        </w:rPr>
        <w:t xml:space="preserve"> </w:t>
      </w:r>
      <w:proofErr w:type="spellStart"/>
      <w:r w:rsidRPr="00CC714A">
        <w:rPr>
          <w:rFonts w:ascii="Times New Roman" w:hAnsi="Times New Roman" w:cs="Times New Roman"/>
          <w:bCs/>
          <w:color w:val="1A1A1A"/>
          <w:sz w:val="20"/>
          <w:szCs w:val="20"/>
          <w:highlight w:val="yellow"/>
        </w:rPr>
        <w:t>Тосненского</w:t>
      </w:r>
      <w:proofErr w:type="spellEnd"/>
      <w:r w:rsidRPr="00CC714A">
        <w:rPr>
          <w:rFonts w:ascii="Times New Roman" w:hAnsi="Times New Roman" w:cs="Times New Roman"/>
          <w:bCs/>
          <w:color w:val="1A1A1A"/>
          <w:sz w:val="20"/>
          <w:szCs w:val="20"/>
          <w:highlight w:val="yellow"/>
        </w:rPr>
        <w:t xml:space="preserve"> муниципального района Ленинградской области на 2026 год</w:t>
      </w:r>
      <w:r>
        <w:rPr>
          <w:rFonts w:ascii="Times New Roman" w:hAnsi="Times New Roman" w:cs="Times New Roman"/>
          <w:bCs/>
          <w:color w:val="1A1A1A"/>
          <w:sz w:val="20"/>
          <w:szCs w:val="20"/>
        </w:rPr>
        <w:t>.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3.1. Передача прав по настоящему Договору осуществляется в течение 90 (девяносто)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87"/>
        <w:gridCol w:w="408"/>
        <w:gridCol w:w="4709"/>
        <w:gridCol w:w="405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hideMark/>
          </w:tcPr>
          <w:p w:rsidR="006E550E" w:rsidRPr="00BD374E" w:rsidRDefault="00EE1997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CC714A" w:rsidRPr="00CC714A" w:rsidRDefault="006E550E" w:rsidP="00CC714A">
            <w:pPr>
              <w:pStyle w:val="ad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ru-RU"/>
              </w:rPr>
            </w:pPr>
            <w:r w:rsidRPr="00CC71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  <w:t>МБОУ "СОШ "ЦО №3 Г.НИКОЛЬСКОЕ"</w:t>
            </w: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br/>
              <w:t>ИНН 4716014509 / КПП 471601001</w:t>
            </w: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br/>
              <w:t>Юридический адрес: 187047, Ленинградская область, г Никольское, ул Октябрьская, д 9А</w:t>
            </w: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br/>
              <w:t>Фактический адрес: 187047, Ленинградская область, г Никольское, ул Октябрьская, д 9А</w:t>
            </w: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br/>
            </w:r>
            <w:r w:rsidR="00CC714A" w:rsidRPr="00CC714A"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ru-RU"/>
              </w:rPr>
              <w:t>ИНН:</w:t>
            </w:r>
            <w:r w:rsidR="00CC714A"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 </w:t>
            </w:r>
            <w:hyperlink r:id="rId6" w:tooltip="поиск всех организаций с ИНН 4716014509" w:history="1">
              <w:r w:rsidR="00CC714A" w:rsidRPr="00CC714A">
                <w:rPr>
                  <w:rFonts w:ascii="Times New Roman" w:eastAsia="Times New Roman" w:hAnsi="Times New Roman" w:cs="Times New Roman"/>
                  <w:sz w:val="20"/>
                  <w:szCs w:val="20"/>
                  <w:highlight w:val="yellow"/>
                  <w:lang w:eastAsia="ru-RU"/>
                </w:rPr>
                <w:t>4716014509</w:t>
              </w:r>
            </w:hyperlink>
            <w:r w:rsidR="00CC714A"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/</w:t>
            </w:r>
            <w:r w:rsidR="00CC714A" w:rsidRPr="00CC714A"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ru-RU"/>
              </w:rPr>
              <w:t xml:space="preserve">КПП: </w:t>
            </w:r>
            <w:hyperlink r:id="rId7" w:tooltip="поиск всех организаций с ИНН 4716014509" w:history="1">
              <w:r w:rsidR="00CC714A" w:rsidRPr="00CC714A">
                <w:rPr>
                  <w:rFonts w:ascii="Times New Roman" w:eastAsia="Times New Roman" w:hAnsi="Times New Roman" w:cs="Times New Roman"/>
                  <w:sz w:val="20"/>
                  <w:szCs w:val="20"/>
                  <w:highlight w:val="yellow"/>
                  <w:lang w:eastAsia="ru-RU"/>
                </w:rPr>
                <w:t>471601</w:t>
              </w:r>
            </w:hyperlink>
            <w:r w:rsidR="00CC714A"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001</w:t>
            </w:r>
          </w:p>
          <w:p w:rsidR="00CC714A" w:rsidRPr="00CC714A" w:rsidRDefault="00CC714A" w:rsidP="00CC714A">
            <w:pPr>
              <w:pStyle w:val="ad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C714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Банк получателя: ОКЦ № 1 СЗГУ Банка России//УФК по Ленинградской    области г Санкт-Петербург</w:t>
            </w:r>
          </w:p>
          <w:p w:rsidR="00CC714A" w:rsidRPr="00CC714A" w:rsidRDefault="00CC714A" w:rsidP="00CC714A">
            <w:pPr>
              <w:pStyle w:val="ad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Банковский счет: 03234643416480004500     </w:t>
            </w:r>
          </w:p>
          <w:p w:rsidR="00CC714A" w:rsidRPr="00CC714A" w:rsidRDefault="00CC714A" w:rsidP="00CC714A">
            <w:pPr>
              <w:pStyle w:val="ad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Казначейский счет: 40102810745370000098</w:t>
            </w:r>
          </w:p>
          <w:p w:rsidR="00CC714A" w:rsidRPr="00CC714A" w:rsidRDefault="00CC714A" w:rsidP="00CC714A">
            <w:pPr>
              <w:pStyle w:val="ad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л / </w:t>
            </w:r>
            <w:proofErr w:type="spellStart"/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сч</w:t>
            </w:r>
            <w:proofErr w:type="spellEnd"/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 20032Ш6116 / 21032Ш6116  </w:t>
            </w:r>
          </w:p>
          <w:p w:rsidR="00CC714A" w:rsidRPr="00CC714A" w:rsidRDefault="00CC714A" w:rsidP="00CC714A">
            <w:pPr>
              <w:pStyle w:val="ad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БИК    044030098</w:t>
            </w:r>
          </w:p>
          <w:p w:rsidR="006E550E" w:rsidRPr="00CC714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50E" w:rsidRPr="00C51040" w:rsidTr="009B5BAD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  <w:hideMark/>
          </w:tcPr>
          <w:p w:rsidR="006E550E" w:rsidRPr="00EE1997" w:rsidRDefault="00EE1997" w:rsidP="00EE19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09" w:type="pct"/>
            <w:hideMark/>
          </w:tcPr>
          <w:p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МБОУ "СОШ "ЦО №3 Г.НИКОЛЬСКОЕ"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CC714A" w:rsidRDefault="006E550E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EE1997">
                    <w:rPr>
                      <w:rFonts w:ascii="Times New Roman" w:eastAsia="Times New Roman" w:hAnsi="Times New Roman" w:cs="Times New Roman"/>
                      <w:szCs w:val="20"/>
                    </w:rPr>
                    <w:t xml:space="preserve"> </w:t>
                  </w:r>
                  <w:r w:rsidR="00016F6A" w:rsidRPr="00016F6A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.</w:t>
                  </w: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/Изосимова О. С./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684B95" w:rsidRDefault="00D624C8"/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«____».0</w:t>
      </w:r>
      <w:r w:rsidR="00EE1997">
        <w:rPr>
          <w:rFonts w:ascii="Times New Roman" w:eastAsia="Arial" w:hAnsi="Times New Roman" w:cs="Times New Roman"/>
          <w:w w:val="105"/>
          <w:sz w:val="20"/>
          <w:szCs w:val="20"/>
        </w:rPr>
        <w:t>9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EE19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«____».0</w:t>
      </w:r>
      <w:r w:rsidR="00EE1997">
        <w:rPr>
          <w:rFonts w:ascii="Times New Roman" w:eastAsia="Arial" w:hAnsi="Times New Roman" w:cs="Times New Roman"/>
          <w:w w:val="105"/>
          <w:sz w:val="20"/>
          <w:szCs w:val="20"/>
        </w:rPr>
        <w:t>9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средства анализа защищенности «Сканер-ВС». Лицензия на 4 IP адреса на 1 год , вариант ED 5/7 (реестровая запись № 231 от 18.03.2016)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«Пункт приема экзамена»* (реестровая запись № 25597 от 20.12.2024) сроком на 1 год с дополнительными функциональными возможностями для защищенного подключения к ЛК ППЭ».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Проведение периодического технического контроля пункта приема экзамена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37728.00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37728.00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ПО VipNet Client for Windows 4.х (КС2) (реестровая запись №778 от 16.05.2016) сроком на 1 год, сеть 21387,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ПО VipNet Client for Windows (КС2) сеть 21387, сроком на 1 год, уровень–Расширенный - 2 экземпляра на весь комплект лицензий..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7715.00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15430.00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15342.00</w:t>
            </w: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88 000.00 руб. (Восемьдесят восемь тысяч рублей 00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«Пункт приема экзамена»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Проведение периодического технического контроля пункта приема экзамена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95"/>
        <w:gridCol w:w="793"/>
        <w:gridCol w:w="695"/>
        <w:gridCol w:w="4209"/>
      </w:tblGrid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МБОУ "СОШ "ЦО №3 Г.НИКОЛЬСКОЕ"</w:t>
            </w:r>
          </w:p>
        </w:tc>
      </w:tr>
      <w:tr w:rsidR="009178D0" w:rsidRPr="0004503C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:rsidR="009178D0" w:rsidRPr="00CC714A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71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</w:p>
          <w:p w:rsidR="009178D0" w:rsidRPr="00555F2C" w:rsidRDefault="00B921EF" w:rsidP="00EE19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072EB">
              <w:rPr>
                <w:sz w:val="20"/>
                <w:szCs w:val="20"/>
                <w:lang w:val="en-US"/>
              </w:rPr>
              <w:t>/.</w:t>
            </w:r>
            <w:r w:rsidR="009178D0"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Изосимова О. С./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207D92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CC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07D92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C714A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1997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65E2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Заголовок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atalogfactory.org/search.php?inn=47160145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atalogfactory.org/search.php?inn=47160145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E3261-ADD3-47E8-ADED-F275310F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User</cp:lastModifiedBy>
  <cp:revision>3</cp:revision>
  <cp:lastPrinted>2024-07-19T12:46:00Z</cp:lastPrinted>
  <dcterms:created xsi:type="dcterms:W3CDTF">2026-09-04T17:16:00Z</dcterms:created>
  <dcterms:modified xsi:type="dcterms:W3CDTF">2026-09-04T17:19:00Z</dcterms:modified>
</cp:coreProperties>
</file>