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20A" w:rsidRPr="00FD39C3" w:rsidRDefault="008B120A" w:rsidP="008000BC">
      <w:pPr>
        <w:jc w:val="center"/>
        <w:rPr>
          <w:b/>
        </w:rPr>
      </w:pPr>
      <w:r w:rsidRPr="00FD39C3">
        <w:rPr>
          <w:b/>
        </w:rPr>
        <w:t xml:space="preserve">Контракт </w:t>
      </w:r>
      <w:r w:rsidR="00FD39C3" w:rsidRPr="00FD39C3">
        <w:rPr>
          <w:b/>
        </w:rPr>
        <w:t xml:space="preserve">№ </w:t>
      </w:r>
      <w:r w:rsidR="007F638A">
        <w:rPr>
          <w:b/>
        </w:rPr>
        <w:t>70</w:t>
      </w:r>
    </w:p>
    <w:p w:rsidR="008B120A" w:rsidRDefault="008B120A" w:rsidP="008B120A"/>
    <w:p w:rsidR="008B120A" w:rsidRDefault="008B120A" w:rsidP="008B120A">
      <w:pPr>
        <w:jc w:val="both"/>
      </w:pPr>
      <w:r>
        <w:rPr>
          <w:color w:val="000000"/>
        </w:rPr>
        <w:t>Муниципальное образовательное учреждение дополнительного образования «Волосовская детская школа искусств им.</w:t>
      </w:r>
      <w:r w:rsidR="008000BC">
        <w:rPr>
          <w:color w:val="000000"/>
        </w:rPr>
        <w:t xml:space="preserve"> </w:t>
      </w:r>
      <w:r>
        <w:rPr>
          <w:color w:val="000000"/>
        </w:rPr>
        <w:t>Н.К.</w:t>
      </w:r>
      <w:r w:rsidR="008000BC">
        <w:rPr>
          <w:color w:val="000000"/>
        </w:rPr>
        <w:t xml:space="preserve"> </w:t>
      </w:r>
      <w:r>
        <w:rPr>
          <w:color w:val="000000"/>
        </w:rPr>
        <w:t xml:space="preserve">Рериха» (сокращенное наименование МОУ ДО «ВДШИ им. Н.К. Рериха»), именуемое в дальнейшем «Заказчик», в лице директора Фаризановой Елены Алексеевны, действующего на основании </w:t>
      </w:r>
      <w:r>
        <w:rPr>
          <w:color w:val="000000"/>
          <w:shd w:val="clear" w:color="auto" w:fill="FFFFFF"/>
        </w:rPr>
        <w:t>Устава</w:t>
      </w:r>
      <w:r>
        <w:rPr>
          <w:color w:val="000000"/>
        </w:rPr>
        <w:t>, с одной стороны и</w:t>
      </w:r>
      <w:r w:rsidR="00710CB1">
        <w:rPr>
          <w:color w:val="000000"/>
        </w:rPr>
        <w:t xml:space="preserve"> </w:t>
      </w:r>
      <w:r w:rsidR="007F638A">
        <w:rPr>
          <w:color w:val="000000"/>
        </w:rPr>
        <w:t>________________________________</w:t>
      </w:r>
      <w:r w:rsidR="00FD39C3" w:rsidRPr="00FD39C3">
        <w:rPr>
          <w:color w:val="000000"/>
        </w:rPr>
        <w:t xml:space="preserve">, именуемый в дальнейшем «Поставщик», в лице </w:t>
      </w:r>
      <w:r w:rsidR="007F638A">
        <w:rPr>
          <w:color w:val="000000"/>
        </w:rPr>
        <w:t>__________________</w:t>
      </w:r>
      <w:r w:rsidR="00FD39C3" w:rsidRPr="00FD39C3">
        <w:rPr>
          <w:color w:val="000000"/>
        </w:rPr>
        <w:t xml:space="preserve">, действующего на основании </w:t>
      </w:r>
      <w:r w:rsidR="007F638A">
        <w:rPr>
          <w:color w:val="000000"/>
        </w:rPr>
        <w:t>___________________</w:t>
      </w:r>
      <w:r>
        <w:rPr>
          <w:color w:val="000000"/>
        </w:rPr>
        <w:t>, с соблюдением требований Гражданского кодекса Российской Федерации, Федерального закона от 05.04.2013 N 44-ФЗ "О контрактной системе в сфере закупок товаров, работ, услуг для обеспечения государственных и муниципальных нужд" (ч.1 ст. 93) и иного законодательства Российской Федерации и Ленинградской области, заключили настоящий Контракт о нижеследующем:</w:t>
      </w:r>
    </w:p>
    <w:p w:rsidR="008B120A" w:rsidRDefault="008B120A" w:rsidP="008B120A"/>
    <w:p w:rsidR="008B120A" w:rsidRDefault="008B120A" w:rsidP="008B120A">
      <w:pPr>
        <w:numPr>
          <w:ilvl w:val="0"/>
          <w:numId w:val="1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:rsidR="008B120A" w:rsidRDefault="008B120A" w:rsidP="008B120A">
      <w:pPr>
        <w:numPr>
          <w:ilvl w:val="1"/>
          <w:numId w:val="1"/>
        </w:numPr>
        <w:ind w:left="0" w:firstLine="0"/>
        <w:jc w:val="both"/>
        <w:rPr>
          <w:b/>
          <w:lang w:eastAsia="en-US"/>
        </w:rPr>
      </w:pPr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:rsidR="00807DF2" w:rsidRDefault="00807DF2" w:rsidP="00807DF2">
      <w:pPr>
        <w:numPr>
          <w:ilvl w:val="0"/>
          <w:numId w:val="1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>Цена Контракта и порядок расчётов</w:t>
      </w:r>
    </w:p>
    <w:p w:rsidR="00807DF2" w:rsidRDefault="00807DF2" w:rsidP="00807DF2">
      <w:pPr>
        <w:numPr>
          <w:ilvl w:val="1"/>
          <w:numId w:val="1"/>
        </w:numPr>
        <w:tabs>
          <w:tab w:val="clear" w:pos="0"/>
          <w:tab w:val="num" w:pos="-85"/>
        </w:tabs>
        <w:ind w:left="0" w:firstLine="0"/>
        <w:jc w:val="both"/>
      </w:pPr>
      <w:r>
        <w:rPr>
          <w:color w:val="000000"/>
        </w:rPr>
        <w:t>Цена</w:t>
      </w:r>
      <w:r>
        <w:t xml:space="preserve"> Контракта составляет </w:t>
      </w:r>
      <w:r w:rsidR="007F638A">
        <w:t>____________</w:t>
      </w:r>
      <w:r>
        <w:t xml:space="preserve"> (</w:t>
      </w:r>
      <w:r w:rsidR="007F638A">
        <w:t>_________________</w:t>
      </w:r>
      <w:r>
        <w:t>) рубл</w:t>
      </w:r>
      <w:r w:rsidR="00FD39C3">
        <w:t>я</w:t>
      </w:r>
      <w:r>
        <w:t xml:space="preserve"> </w:t>
      </w:r>
      <w:r w:rsidR="007F638A">
        <w:t>___</w:t>
      </w:r>
      <w:r>
        <w:t xml:space="preserve"> копе</w:t>
      </w:r>
      <w:r w:rsidR="007F638A">
        <w:t>ек</w:t>
      </w:r>
      <w:r>
        <w:t xml:space="preserve">, в том числе НДС </w:t>
      </w:r>
      <w:r w:rsidR="00FD39C3">
        <w:t>(</w:t>
      </w:r>
      <w:r w:rsidR="007F638A">
        <w:t>____</w:t>
      </w:r>
      <w:r w:rsidR="00FD39C3">
        <w:t>)</w:t>
      </w:r>
      <w:r w:rsidR="007F638A">
        <w:t>/ НДС не облагается</w:t>
      </w:r>
      <w:r>
        <w:t>.</w:t>
      </w:r>
    </w:p>
    <w:p w:rsidR="00807DF2" w:rsidRDefault="00807DF2" w:rsidP="00807DF2">
      <w:pPr>
        <w:numPr>
          <w:ilvl w:val="1"/>
          <w:numId w:val="1"/>
        </w:numPr>
        <w:tabs>
          <w:tab w:val="clear" w:pos="0"/>
          <w:tab w:val="num" w:pos="-85"/>
        </w:tabs>
        <w:ind w:left="0" w:firstLine="0"/>
        <w:jc w:val="both"/>
      </w:pPr>
      <w:r>
        <w:rPr>
          <w:color w:val="000000"/>
        </w:rPr>
        <w:t xml:space="preserve"> Цена на поставляемый по настоящему Договору Товар включает в себя стоимость упаковки, доставки, разгрузки, импортные и таможенные пошлины, акцизы, НДС, все налоги и сборы, установленные на дату подписания настоящего Контракта.</w:t>
      </w:r>
    </w:p>
    <w:p w:rsidR="00807DF2" w:rsidRDefault="00807DF2" w:rsidP="00807DF2">
      <w:pPr>
        <w:numPr>
          <w:ilvl w:val="1"/>
          <w:numId w:val="1"/>
        </w:numPr>
        <w:tabs>
          <w:tab w:val="clear" w:pos="0"/>
          <w:tab w:val="num" w:pos="-85"/>
        </w:tabs>
        <w:ind w:left="0" w:firstLine="0"/>
        <w:jc w:val="both"/>
      </w:pPr>
      <w:r>
        <w:t xml:space="preserve">Оплата производится в рублях в безналичной форме путем перечисления денежных средств на расчетный счет Поставщика на основании выставленных Поставщиком УПД </w:t>
      </w:r>
      <w:r>
        <w:rPr>
          <w:color w:val="000000"/>
        </w:rPr>
        <w:t>(либо Товарной накладной)</w:t>
      </w:r>
      <w:r>
        <w:t xml:space="preserve">, счета, акта, в течение 10 (десяти) рабочих дней с даты заключения специалиста о соответствии поставленного товара заявленным требованиям и подписании Сторонами УПД </w:t>
      </w:r>
      <w:r>
        <w:rPr>
          <w:color w:val="000000"/>
        </w:rPr>
        <w:t>(либо Товарной накладной)</w:t>
      </w:r>
      <w:r>
        <w:t>. Обязательство Заказчика по оплате товаров считается исполненным с момента списания денежных средств с расчетного счета Заказчика.</w:t>
      </w:r>
    </w:p>
    <w:p w:rsidR="00807DF2" w:rsidRDefault="00807DF2" w:rsidP="00807DF2">
      <w:pPr>
        <w:numPr>
          <w:ilvl w:val="1"/>
          <w:numId w:val="1"/>
        </w:numPr>
        <w:tabs>
          <w:tab w:val="clear" w:pos="0"/>
          <w:tab w:val="num" w:pos="-85"/>
        </w:tabs>
        <w:ind w:left="0" w:firstLine="0"/>
        <w:jc w:val="both"/>
      </w:pPr>
      <w:r>
        <w:t>Цена Контракта является твердой и определяется на весь срок исполнения</w:t>
      </w:r>
    </w:p>
    <w:p w:rsidR="00807DF2" w:rsidRDefault="00807DF2" w:rsidP="00807DF2">
      <w:pPr>
        <w:jc w:val="right"/>
        <w:rPr>
          <w:color w:val="000000"/>
        </w:rPr>
      </w:pPr>
    </w:p>
    <w:p w:rsidR="00807DF2" w:rsidRDefault="00807DF2" w:rsidP="00807DF2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:rsidR="00807DF2" w:rsidRDefault="00807DF2" w:rsidP="00807DF2">
      <w:pPr>
        <w:widowControl w:val="0"/>
        <w:numPr>
          <w:ilvl w:val="1"/>
          <w:numId w:val="1"/>
        </w:numPr>
        <w:tabs>
          <w:tab w:val="clear" w:pos="0"/>
          <w:tab w:val="num" w:pos="-85"/>
        </w:tabs>
        <w:ind w:left="0" w:firstLine="0"/>
        <w:jc w:val="both"/>
      </w:pPr>
      <w:r>
        <w:rPr>
          <w:color w:val="000000"/>
        </w:rPr>
        <w:t xml:space="preserve">Поставка Товара осуществляется в соответствии с Приложением № 1 в течение </w:t>
      </w:r>
      <w:r w:rsidR="00C73D8D">
        <w:rPr>
          <w:color w:val="000000"/>
        </w:rPr>
        <w:t>20 календарных</w:t>
      </w:r>
      <w:r>
        <w:rPr>
          <w:color w:val="000000"/>
        </w:rPr>
        <w:t xml:space="preserve"> дней. </w:t>
      </w:r>
    </w:p>
    <w:p w:rsidR="00807DF2" w:rsidRDefault="00807DF2" w:rsidP="00807DF2">
      <w:pPr>
        <w:widowControl w:val="0"/>
        <w:numPr>
          <w:ilvl w:val="1"/>
          <w:numId w:val="1"/>
        </w:numPr>
        <w:tabs>
          <w:tab w:val="clear" w:pos="0"/>
          <w:tab w:val="num" w:pos="-85"/>
        </w:tabs>
        <w:ind w:left="0" w:firstLine="0"/>
        <w:jc w:val="both"/>
      </w:pPr>
      <w:r>
        <w:rPr>
          <w:color w:val="000000"/>
        </w:rPr>
        <w:t xml:space="preserve">Доставка по адресу: </w:t>
      </w:r>
      <w:r>
        <w:t>Ленинградская область, г. Волосово, ул. Красных Партизан, д.10/5</w:t>
      </w:r>
    </w:p>
    <w:p w:rsidR="00807DF2" w:rsidRDefault="00807DF2" w:rsidP="00807DF2">
      <w:pPr>
        <w:widowControl w:val="0"/>
        <w:numPr>
          <w:ilvl w:val="1"/>
          <w:numId w:val="1"/>
        </w:numPr>
        <w:tabs>
          <w:tab w:val="clear" w:pos="0"/>
          <w:tab w:val="num" w:pos="-85"/>
        </w:tabs>
        <w:ind w:left="0" w:firstLine="0"/>
        <w:jc w:val="both"/>
        <w:rPr>
          <w:color w:val="000000"/>
          <w:u w:val="single"/>
        </w:rPr>
      </w:pPr>
      <w:r>
        <w:rPr>
          <w:color w:val="000000"/>
        </w:rPr>
        <w:t>Приемка товара в целом оформляется УПД (либо Товарной накладной), которая составляется в двух экземплярах и подписывается Заказчиком и Поставщиком.</w:t>
      </w:r>
    </w:p>
    <w:p w:rsidR="00807DF2" w:rsidRDefault="00807DF2" w:rsidP="00807DF2">
      <w:pPr>
        <w:numPr>
          <w:ilvl w:val="1"/>
          <w:numId w:val="1"/>
        </w:numPr>
        <w:tabs>
          <w:tab w:val="clear" w:pos="0"/>
          <w:tab w:val="num" w:pos="-85"/>
          <w:tab w:val="left" w:pos="709"/>
        </w:tabs>
        <w:ind w:left="0" w:firstLine="0"/>
        <w:jc w:val="both"/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:rsidR="00807DF2" w:rsidRDefault="00807DF2" w:rsidP="00807DF2">
      <w:pPr>
        <w:numPr>
          <w:ilvl w:val="1"/>
          <w:numId w:val="1"/>
        </w:numPr>
        <w:tabs>
          <w:tab w:val="clear" w:pos="0"/>
          <w:tab w:val="num" w:pos="-85"/>
        </w:tabs>
        <w:ind w:left="0" w:firstLine="0"/>
        <w:jc w:val="both"/>
      </w:pPr>
      <w:r>
        <w:t xml:space="preserve">Обязанность Поставщика по поставке Товара Заказчику считается исполненной в момент подписания Заказчиком УПД </w:t>
      </w:r>
      <w:r>
        <w:rPr>
          <w:color w:val="000000"/>
        </w:rPr>
        <w:t>(либо Товарной накладной)</w:t>
      </w:r>
      <w:r>
        <w:t>.</w:t>
      </w:r>
    </w:p>
    <w:p w:rsidR="00807DF2" w:rsidRDefault="00807DF2" w:rsidP="00807DF2">
      <w:pPr>
        <w:numPr>
          <w:ilvl w:val="1"/>
          <w:numId w:val="1"/>
        </w:numPr>
        <w:tabs>
          <w:tab w:val="clear" w:pos="0"/>
          <w:tab w:val="num" w:pos="-85"/>
        </w:tabs>
        <w:ind w:left="0" w:firstLine="0"/>
        <w:jc w:val="both"/>
      </w:pPr>
      <w: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:rsidR="008B120A" w:rsidRDefault="008B120A" w:rsidP="008B120A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:rsidR="008B120A" w:rsidRDefault="008B120A" w:rsidP="008B120A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</w:pPr>
      <w: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:rsidR="008B120A" w:rsidRDefault="008B120A" w:rsidP="008B120A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:rsidR="008B120A" w:rsidRDefault="008B120A" w:rsidP="008B120A">
      <w:pPr>
        <w:numPr>
          <w:ilvl w:val="1"/>
          <w:numId w:val="1"/>
        </w:numPr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:rsidR="008B120A" w:rsidRDefault="008B120A" w:rsidP="008B120A">
      <w:pPr>
        <w:widowControl w:val="0"/>
        <w:numPr>
          <w:ilvl w:val="1"/>
          <w:numId w:val="1"/>
        </w:numPr>
        <w:ind w:left="0" w:firstLine="0"/>
        <w:jc w:val="both"/>
      </w:pPr>
      <w:r>
        <w:t>Требования к безопасности товара:</w:t>
      </w:r>
    </w:p>
    <w:p w:rsidR="008B120A" w:rsidRDefault="008B120A" w:rsidP="008B120A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:rsidR="008B120A" w:rsidRDefault="008B120A" w:rsidP="008B120A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:rsidR="008B120A" w:rsidRDefault="008B120A" w:rsidP="008B120A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:rsidR="008B120A" w:rsidRDefault="008B120A" w:rsidP="008B120A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bCs/>
          <w:color w:val="000000"/>
          <w:vertAlign w:val="superscript"/>
        </w:rPr>
      </w:pPr>
      <w:r>
        <w:rPr>
          <w:b/>
          <w:color w:val="000000"/>
        </w:rPr>
        <w:t>Поставщик обязуется</w:t>
      </w:r>
      <w:r>
        <w:rPr>
          <w:color w:val="000000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</w:t>
      </w:r>
      <w:r w:rsidR="00BC6630">
        <w:rPr>
          <w:bCs/>
          <w:color w:val="000000"/>
        </w:rPr>
        <w:t xml:space="preserve"> (либо Товарной накладной)</w:t>
      </w:r>
      <w:r>
        <w:rPr>
          <w:color w:val="000000"/>
        </w:rPr>
        <w:t>.</w:t>
      </w:r>
    </w:p>
    <w:p w:rsidR="008B120A" w:rsidRDefault="008B120A" w:rsidP="008B120A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Обеспечить передачу Товара в порядке и сроки, предусмотренные настоящим Контрактом.</w:t>
      </w:r>
    </w:p>
    <w:p w:rsidR="008B120A" w:rsidRDefault="008B120A" w:rsidP="008B120A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lastRenderedPageBreak/>
        <w:t xml:space="preserve">Передать Заказчику Товар соответствующего качества согласно </w:t>
      </w:r>
      <w:r>
        <w:t>разделу 4 Контракта.</w:t>
      </w:r>
    </w:p>
    <w:p w:rsidR="008B120A" w:rsidRDefault="008B120A" w:rsidP="008B120A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:rsidR="008B120A" w:rsidRDefault="008B120A" w:rsidP="008B120A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:rsidR="008B120A" w:rsidRDefault="008B120A" w:rsidP="008B120A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Нести риск случайной гибели или случайного повреждения товара до его приемки Заказчиком.</w:t>
      </w:r>
    </w:p>
    <w:p w:rsidR="008B120A" w:rsidRDefault="008B120A" w:rsidP="008B120A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:rsidR="008B120A" w:rsidRDefault="008B120A" w:rsidP="008B120A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:rsidR="008B120A" w:rsidRDefault="008B120A" w:rsidP="008B120A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:rsidR="008B120A" w:rsidRDefault="008B120A" w:rsidP="008B120A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 согласно разделу 2 Контракта.</w:t>
      </w:r>
    </w:p>
    <w:p w:rsidR="008B120A" w:rsidRDefault="008B120A" w:rsidP="008B120A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8B120A" w:rsidRDefault="008B120A" w:rsidP="008B120A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:rsidR="008B120A" w:rsidRDefault="008B120A" w:rsidP="008B120A">
      <w:pPr>
        <w:numPr>
          <w:ilvl w:val="2"/>
          <w:numId w:val="1"/>
        </w:numPr>
        <w:ind w:left="0" w:right="140" w:firstLine="0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:rsidR="008B120A" w:rsidRDefault="008B120A" w:rsidP="008B120A">
      <w:pPr>
        <w:widowControl w:val="0"/>
        <w:numPr>
          <w:ilvl w:val="1"/>
          <w:numId w:val="1"/>
        </w:numPr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исполнение обязательств по Контракту.</w:t>
      </w:r>
    </w:p>
    <w:p w:rsidR="008B120A" w:rsidRDefault="008B120A" w:rsidP="008B120A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:rsidR="008B120A" w:rsidRDefault="008B120A" w:rsidP="008B120A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Ответственность Сторон</w:t>
      </w:r>
    </w:p>
    <w:p w:rsidR="008B120A" w:rsidRDefault="008B120A" w:rsidP="008B120A">
      <w:pPr>
        <w:widowControl w:val="0"/>
        <w:jc w:val="both"/>
      </w:pPr>
      <w: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:rsidR="008B120A" w:rsidRDefault="008B120A" w:rsidP="008B120A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:rsidR="008B120A" w:rsidRDefault="008B120A" w:rsidP="008B120A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:rsidR="008B120A" w:rsidRDefault="008B120A" w:rsidP="008B120A">
      <w:pPr>
        <w:widowControl w:val="0"/>
        <w:jc w:val="both"/>
      </w:pPr>
      <w: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:rsidR="008B120A" w:rsidRDefault="008B120A" w:rsidP="008B120A">
      <w:pPr>
        <w:widowControl w:val="0"/>
        <w:jc w:val="both"/>
      </w:pPr>
      <w:r>
        <w:t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:rsidR="008B120A" w:rsidRDefault="008B120A" w:rsidP="008B120A">
      <w:pPr>
        <w:widowControl w:val="0"/>
        <w:jc w:val="both"/>
      </w:pPr>
      <w:r>
        <w:t>П = (Ц - В) x С,</w:t>
      </w:r>
    </w:p>
    <w:p w:rsidR="008B120A" w:rsidRDefault="008B120A" w:rsidP="008B120A">
      <w:pPr>
        <w:widowControl w:val="0"/>
        <w:jc w:val="both"/>
      </w:pPr>
      <w:r>
        <w:t>где:</w:t>
      </w:r>
    </w:p>
    <w:p w:rsidR="008B120A" w:rsidRDefault="008B120A" w:rsidP="008B120A">
      <w:pPr>
        <w:widowControl w:val="0"/>
        <w:jc w:val="both"/>
      </w:pPr>
      <w:r>
        <w:t>Ц – цена контракта;</w:t>
      </w:r>
    </w:p>
    <w:p w:rsidR="008B120A" w:rsidRDefault="008B120A" w:rsidP="008B120A">
      <w:pPr>
        <w:widowControl w:val="0"/>
        <w:jc w:val="both"/>
      </w:pPr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:rsidR="008B120A" w:rsidRDefault="008B120A" w:rsidP="008B120A">
      <w:pPr>
        <w:widowControl w:val="0"/>
        <w:jc w:val="both"/>
      </w:pPr>
      <w:r>
        <w:t>С – размер ставки.</w:t>
      </w:r>
    </w:p>
    <w:p w:rsidR="008B120A" w:rsidRDefault="008B120A" w:rsidP="008B120A">
      <w:pPr>
        <w:jc w:val="both"/>
      </w:pPr>
      <w:r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:rsidR="008B120A" w:rsidRDefault="008B120A" w:rsidP="008B120A">
      <w:pPr>
        <w:widowControl w:val="0"/>
        <w:jc w:val="both"/>
      </w:pPr>
      <w:r>
        <w:t>6.5.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:rsidR="008B120A" w:rsidRDefault="008B120A" w:rsidP="008B120A">
      <w:pPr>
        <w:keepLines/>
        <w:jc w:val="both"/>
      </w:pPr>
      <w:r>
        <w:lastRenderedPageBreak/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:rsidR="008B120A" w:rsidRDefault="008B120A" w:rsidP="008B120A">
      <w:pPr>
        <w:widowControl w:val="0"/>
        <w:jc w:val="both"/>
      </w:pPr>
      <w:r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:rsidR="008B120A" w:rsidRDefault="008B120A" w:rsidP="008B120A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:rsidR="008B120A" w:rsidRDefault="008B120A" w:rsidP="008B120A">
      <w:pPr>
        <w:widowControl w:val="0"/>
        <w:jc w:val="both"/>
      </w:pPr>
      <w: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B120A" w:rsidRDefault="008B120A" w:rsidP="008B120A">
      <w:pPr>
        <w:widowControl w:val="0"/>
        <w:jc w:val="both"/>
      </w:pPr>
      <w: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:rsidR="008B120A" w:rsidRDefault="008B120A" w:rsidP="008B120A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:rsidR="008B120A" w:rsidRDefault="008B120A" w:rsidP="008B120A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:rsidR="008B120A" w:rsidRDefault="008B120A" w:rsidP="008B120A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:rsidR="008B120A" w:rsidRDefault="008B120A" w:rsidP="008B120A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:rsidR="008B120A" w:rsidRDefault="008B120A" w:rsidP="008B120A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и порядок расторжения контракта</w:t>
      </w:r>
    </w:p>
    <w:p w:rsidR="008B120A" w:rsidRDefault="008B120A" w:rsidP="008B120A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</w:pPr>
      <w: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</w:t>
      </w:r>
      <w:r w:rsidR="008000BC">
        <w:t>6</w:t>
      </w:r>
      <w:r>
        <w:t xml:space="preserve"> года.</w:t>
      </w:r>
    </w:p>
    <w:p w:rsidR="008B120A" w:rsidRDefault="008B120A" w:rsidP="008B120A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b/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:rsidR="008B120A" w:rsidRPr="00C73D8D" w:rsidRDefault="008B120A" w:rsidP="00C73D8D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</w:pPr>
      <w:r>
        <w:rPr>
          <w:b/>
          <w:color w:val="000000"/>
        </w:rPr>
        <w:t>Заключительные положения</w:t>
      </w:r>
    </w:p>
    <w:p w:rsidR="008B120A" w:rsidRDefault="008B120A" w:rsidP="008B120A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8B120A" w:rsidRDefault="008B120A" w:rsidP="008B120A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:rsidR="008B120A" w:rsidRDefault="008B120A" w:rsidP="008B120A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8B120A" w:rsidRDefault="008B120A" w:rsidP="008B120A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8B120A" w:rsidRDefault="008B120A" w:rsidP="008B120A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Cs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:rsidR="008B120A" w:rsidRDefault="008B120A" w:rsidP="008B120A">
      <w:pPr>
        <w:jc w:val="both"/>
        <w:rPr>
          <w:color w:val="000000"/>
        </w:rPr>
      </w:pPr>
    </w:p>
    <w:p w:rsidR="008B120A" w:rsidRDefault="008B120A" w:rsidP="008B120A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Место нахождения и банковские реквизиты Сторон</w:t>
      </w:r>
    </w:p>
    <w:tbl>
      <w:tblPr>
        <w:tblW w:w="994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310"/>
        <w:gridCol w:w="4635"/>
      </w:tblGrid>
      <w:tr w:rsidR="008B120A" w:rsidTr="008000BC">
        <w:tc>
          <w:tcPr>
            <w:tcW w:w="5309" w:type="dxa"/>
          </w:tcPr>
          <w:p w:rsidR="008B120A" w:rsidRDefault="008B120A">
            <w:pPr>
              <w:widowControl w:val="0"/>
              <w:rPr>
                <w:b/>
                <w:bCs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Заказчик:</w:t>
            </w:r>
          </w:p>
          <w:p w:rsidR="008B120A" w:rsidRDefault="008B120A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>Муниципальное образовательное учреждение дополнительного образования «Волосовская детская школа и</w:t>
            </w:r>
            <w:bookmarkStart w:id="0" w:name="_GoBack1"/>
            <w:bookmarkEnd w:id="0"/>
            <w:r>
              <w:rPr>
                <w:lang w:eastAsia="en-US"/>
              </w:rPr>
              <w:t>скусств им.</w:t>
            </w:r>
            <w:r w:rsidR="008000B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Н.К.</w:t>
            </w:r>
            <w:r w:rsidR="008000B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Рериха»</w:t>
            </w:r>
          </w:p>
          <w:p w:rsidR="008B120A" w:rsidRDefault="008B120A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>Юридический адрес: 188410 Ленинградская область, г.</w:t>
            </w:r>
            <w:r w:rsidR="008000B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Волосово, ул.</w:t>
            </w:r>
            <w:r w:rsidR="008000B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Красных Партизан, д.10/5</w:t>
            </w:r>
          </w:p>
          <w:p w:rsidR="008B120A" w:rsidRDefault="008B120A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 xml:space="preserve">Фактический </w:t>
            </w:r>
            <w:r w:rsidR="008000BC">
              <w:rPr>
                <w:lang w:eastAsia="en-US"/>
              </w:rPr>
              <w:t>адрес: 188410</w:t>
            </w:r>
            <w:r>
              <w:rPr>
                <w:lang w:eastAsia="en-US"/>
              </w:rPr>
              <w:t xml:space="preserve"> Ленинградская область, г.</w:t>
            </w:r>
            <w:r w:rsidR="008000B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Волосово, ул.</w:t>
            </w:r>
            <w:r w:rsidR="008000B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Красных Партизан, д.10/5</w:t>
            </w:r>
          </w:p>
          <w:p w:rsidR="008B120A" w:rsidRDefault="008B120A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>УФК по Ленинградской области (МОУ ДО «ВДШИ им. Н.К. Рериха» л/с 20019Ъ35870)</w:t>
            </w:r>
          </w:p>
          <w:p w:rsidR="008B120A" w:rsidRDefault="008B120A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>Лицевые счета: л/с 20019Ъ35870, л/с 21019Ъ35870 в Комитете финансов администрации Волосовского муниципального района Ленинградской области</w:t>
            </w:r>
          </w:p>
          <w:p w:rsidR="008B120A" w:rsidRDefault="008B120A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Единый казначейский счет 40102810745370000098</w:t>
            </w:r>
          </w:p>
          <w:p w:rsidR="008B120A" w:rsidRDefault="008B120A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Расчетный счет 03234643416060004500</w:t>
            </w:r>
          </w:p>
          <w:p w:rsidR="008B120A" w:rsidRDefault="008B120A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 xml:space="preserve">Банк: </w:t>
            </w:r>
            <w:r w:rsidR="008000BC" w:rsidRPr="008000BC">
              <w:rPr>
                <w:lang w:eastAsia="en-US"/>
              </w:rPr>
              <w:t>ОКЦ № 1 СЕВЕРО-ЗАПАДНОЕ ГУ БАНКА РОССИИ // УФК по Ленинградской области, г. Санкт-Петербург</w:t>
            </w:r>
          </w:p>
          <w:p w:rsidR="008B120A" w:rsidRDefault="008B120A" w:rsidP="008000BC">
            <w:pPr>
              <w:widowControl w:val="0"/>
              <w:rPr>
                <w:lang w:eastAsia="en-US"/>
              </w:rPr>
            </w:pPr>
            <w:r>
              <w:rPr>
                <w:lang w:eastAsia="en-US"/>
              </w:rPr>
              <w:t>Адрес кредитной организации * 196066 г. Санкт-Петербург ул. Варшавская д.63 корп.1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4"/>
              <w:gridCol w:w="1985"/>
            </w:tblGrid>
            <w:tr w:rsidR="008000BC" w:rsidTr="008000BC">
              <w:trPr>
                <w:trHeight w:val="1844"/>
              </w:trPr>
              <w:tc>
                <w:tcPr>
                  <w:tcW w:w="1054" w:type="dxa"/>
                </w:tcPr>
                <w:p w:rsidR="008000BC" w:rsidRDefault="008000BC" w:rsidP="008000BC">
                  <w:pPr>
                    <w:widowControl w:val="0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БИК:              </w:t>
                  </w:r>
                </w:p>
                <w:p w:rsidR="008000BC" w:rsidRDefault="008000BC" w:rsidP="008000BC">
                  <w:pPr>
                    <w:pStyle w:val="1"/>
                    <w:widowControl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A"/>
                      <w:sz w:val="20"/>
                      <w:szCs w:val="20"/>
                      <w:lang w:eastAsia="ru-RU"/>
                    </w:rPr>
                    <w:t>ИНН:</w:t>
                  </w:r>
                  <w:r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A"/>
                      <w:sz w:val="20"/>
                      <w:szCs w:val="20"/>
                      <w:lang w:eastAsia="ru-RU"/>
                    </w:rPr>
                    <w:tab/>
                    <w:t xml:space="preserve">        </w:t>
                  </w:r>
                </w:p>
                <w:p w:rsidR="008000BC" w:rsidRDefault="008000BC" w:rsidP="008000BC">
                  <w:pPr>
                    <w:pStyle w:val="1"/>
                    <w:widowControl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A"/>
                      <w:sz w:val="20"/>
                      <w:szCs w:val="20"/>
                      <w:lang w:eastAsia="ru-RU"/>
                    </w:rPr>
                    <w:t>КПП:</w:t>
                  </w:r>
                  <w:r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A"/>
                      <w:sz w:val="20"/>
                      <w:szCs w:val="20"/>
                      <w:lang w:eastAsia="ru-RU"/>
                    </w:rPr>
                    <w:tab/>
                    <w:t xml:space="preserve">        </w:t>
                  </w:r>
                </w:p>
                <w:p w:rsidR="008000BC" w:rsidRDefault="008000BC" w:rsidP="008000BC">
                  <w:pPr>
                    <w:widowControl w:val="0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ОГРН:</w:t>
                  </w:r>
                  <w:r>
                    <w:rPr>
                      <w:lang w:eastAsia="en-US"/>
                    </w:rPr>
                    <w:tab/>
                    <w:t xml:space="preserve">       </w:t>
                  </w:r>
                </w:p>
                <w:p w:rsidR="008000BC" w:rsidRDefault="008000BC" w:rsidP="008000BC">
                  <w:pPr>
                    <w:widowControl w:val="0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ОКПО:</w:t>
                  </w:r>
                  <w:r>
                    <w:rPr>
                      <w:lang w:eastAsia="en-US"/>
                    </w:rPr>
                    <w:tab/>
                    <w:t xml:space="preserve">       </w:t>
                  </w:r>
                </w:p>
                <w:p w:rsidR="008000BC" w:rsidRDefault="008000BC" w:rsidP="008000BC">
                  <w:pPr>
                    <w:widowControl w:val="0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ОКВЭД:       </w:t>
                  </w:r>
                </w:p>
                <w:p w:rsidR="008000BC" w:rsidRDefault="008000BC" w:rsidP="008000BC">
                  <w:pPr>
                    <w:pStyle w:val="1"/>
                    <w:widowControl w:val="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A"/>
                      <w:sz w:val="20"/>
                      <w:szCs w:val="20"/>
                      <w:lang w:eastAsia="ru-RU"/>
                    </w:rPr>
                    <w:t xml:space="preserve">ОКАТО:      </w:t>
                  </w:r>
                </w:p>
                <w:p w:rsidR="008000BC" w:rsidRDefault="008000BC" w:rsidP="008000BC">
                  <w:pPr>
                    <w:pStyle w:val="1"/>
                    <w:widowControl w:val="0"/>
                    <w:jc w:val="both"/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A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Calibri" w:hAnsi="Times New Roman" w:cs="Times New Roman"/>
                      <w:b w:val="0"/>
                      <w:bCs w:val="0"/>
                      <w:color w:val="00000A"/>
                      <w:sz w:val="20"/>
                      <w:szCs w:val="20"/>
                      <w:lang w:eastAsia="ru-RU"/>
                    </w:rPr>
                    <w:t xml:space="preserve">ОКТМО:     </w:t>
                  </w:r>
                </w:p>
              </w:tc>
              <w:tc>
                <w:tcPr>
                  <w:tcW w:w="1985" w:type="dxa"/>
                </w:tcPr>
                <w:p w:rsidR="008000BC" w:rsidRDefault="008000BC" w:rsidP="008000BC">
                  <w:r>
                    <w:rPr>
                      <w:lang w:eastAsia="en-US"/>
                    </w:rPr>
                    <w:t>044030098</w:t>
                  </w:r>
                </w:p>
                <w:p w:rsidR="008000BC" w:rsidRDefault="008000BC" w:rsidP="008000BC">
                  <w:r>
                    <w:t>4717006758</w:t>
                  </w:r>
                </w:p>
                <w:p w:rsidR="008000BC" w:rsidRDefault="008000BC" w:rsidP="008000BC">
                  <w:r>
                    <w:t>470501001</w:t>
                  </w:r>
                </w:p>
                <w:p w:rsidR="008000BC" w:rsidRDefault="008000BC" w:rsidP="008000BC">
                  <w:r>
                    <w:rPr>
                      <w:lang w:eastAsia="en-US"/>
                    </w:rPr>
                    <w:t>1024702011531</w:t>
                  </w:r>
                </w:p>
                <w:p w:rsidR="008000BC" w:rsidRDefault="008000BC" w:rsidP="008000BC">
                  <w:r>
                    <w:rPr>
                      <w:lang w:eastAsia="en-US"/>
                    </w:rPr>
                    <w:t>51561220</w:t>
                  </w:r>
                </w:p>
                <w:p w:rsidR="008000BC" w:rsidRDefault="008000BC" w:rsidP="008000BC">
                  <w:r>
                    <w:rPr>
                      <w:lang w:eastAsia="en-US"/>
                    </w:rPr>
                    <w:t>85.41., 91.00, 90.04.</w:t>
                  </w:r>
                </w:p>
                <w:p w:rsidR="008000BC" w:rsidRDefault="008000BC" w:rsidP="008000BC">
                  <w:r>
                    <w:t>41206501000</w:t>
                  </w:r>
                </w:p>
                <w:p w:rsidR="008000BC" w:rsidRPr="008000BC" w:rsidRDefault="008000BC" w:rsidP="008000BC">
                  <w:r>
                    <w:t>41606101</w:t>
                  </w:r>
                </w:p>
              </w:tc>
            </w:tr>
          </w:tbl>
          <w:p w:rsidR="008B120A" w:rsidRDefault="008B120A">
            <w:pPr>
              <w:widowControl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электронная почта</w:t>
            </w:r>
            <w:r>
              <w:rPr>
                <w:u w:val="single"/>
                <w:lang w:eastAsia="en-US"/>
              </w:rPr>
              <w:t>:</w:t>
            </w:r>
          </w:p>
          <w:p w:rsidR="008B120A" w:rsidRDefault="007F638A">
            <w:pPr>
              <w:widowControl w:val="0"/>
              <w:jc w:val="both"/>
              <w:rPr>
                <w:lang w:eastAsia="en-US"/>
              </w:rPr>
            </w:pPr>
            <w:hyperlink r:id="rId5" w:history="1">
              <w:r w:rsidR="008B120A">
                <w:rPr>
                  <w:rStyle w:val="a4"/>
                  <w:lang w:eastAsia="en-US"/>
                </w:rPr>
                <w:t>vshireriha@mail.ru</w:t>
              </w:r>
            </w:hyperlink>
          </w:p>
          <w:p w:rsidR="008B120A" w:rsidRDefault="008B120A">
            <w:pPr>
              <w:widowControl w:val="0"/>
              <w:jc w:val="both"/>
              <w:rPr>
                <w:lang w:eastAsia="en-US"/>
              </w:rPr>
            </w:pPr>
          </w:p>
          <w:p w:rsidR="008B120A" w:rsidRDefault="008B120A">
            <w:pPr>
              <w:widowControl w:val="0"/>
              <w:jc w:val="both"/>
              <w:rPr>
                <w:u w:val="single"/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  <w:r>
              <w:rPr>
                <w:lang w:eastAsia="en-US"/>
              </w:rPr>
              <w:t>Директор</w:t>
            </w: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  <w:r>
              <w:rPr>
                <w:lang w:eastAsia="en-US"/>
              </w:rPr>
              <w:t>__________________________/Фаризанова Е.А./</w:t>
            </w: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</w:p>
        </w:tc>
        <w:tc>
          <w:tcPr>
            <w:tcW w:w="4634" w:type="dxa"/>
          </w:tcPr>
          <w:p w:rsidR="008B120A" w:rsidRDefault="008B120A">
            <w:pPr>
              <w:widowControl w:val="0"/>
              <w:jc w:val="both"/>
              <w:rPr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lastRenderedPageBreak/>
              <w:t>Поставщик:</w:t>
            </w:r>
          </w:p>
          <w:p w:rsidR="00FD39C3" w:rsidRPr="007F638A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Pr="007F638A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Pr="007F638A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Pr="007F638A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Pr="00FD39C3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Pr="007F638A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Pr="007F638A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Pr="007F638A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Pr="007F638A" w:rsidRDefault="00FD39C3" w:rsidP="00FD39C3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FD39C3" w:rsidRPr="007F638A" w:rsidRDefault="00FD39C3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  <w:r w:rsidRPr="007F638A">
              <w:rPr>
                <w:rFonts w:eastAsia="Times New Roman"/>
                <w:color w:val="auto"/>
                <w:lang w:eastAsia="en-US"/>
              </w:rPr>
              <w:lastRenderedPageBreak/>
              <w:t xml:space="preserve">    </w:t>
            </w:r>
          </w:p>
          <w:p w:rsidR="00FD39C3" w:rsidRDefault="00FD39C3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  <w:r w:rsidRPr="007F638A">
              <w:rPr>
                <w:rFonts w:eastAsia="Times New Roman"/>
                <w:color w:val="auto"/>
                <w:lang w:eastAsia="en-US"/>
              </w:rPr>
              <w:t xml:space="preserve">    </w:t>
            </w: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7F638A" w:rsidRPr="00FD39C3" w:rsidRDefault="007F638A" w:rsidP="00FD39C3">
            <w:pPr>
              <w:widowControl w:val="0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FD39C3" w:rsidRPr="00FD39C3" w:rsidRDefault="00FD39C3" w:rsidP="00FD39C3">
            <w:pPr>
              <w:widowControl w:val="0"/>
              <w:ind w:left="227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FD39C3" w:rsidRPr="00FD39C3" w:rsidRDefault="00FD39C3" w:rsidP="00FD39C3">
            <w:pPr>
              <w:widowControl w:val="0"/>
              <w:ind w:left="227"/>
              <w:jc w:val="both"/>
              <w:rPr>
                <w:rFonts w:eastAsia="Times New Roman"/>
                <w:color w:val="auto"/>
                <w:lang w:eastAsia="en-US"/>
              </w:rPr>
            </w:pPr>
          </w:p>
          <w:p w:rsidR="00FD39C3" w:rsidRPr="00FD39C3" w:rsidRDefault="00FD39C3" w:rsidP="00FD39C3">
            <w:pPr>
              <w:widowControl w:val="0"/>
              <w:ind w:left="227"/>
              <w:jc w:val="both"/>
              <w:rPr>
                <w:rFonts w:eastAsia="Times New Roman"/>
                <w:bCs/>
                <w:color w:val="auto"/>
                <w:lang w:eastAsia="en-US"/>
              </w:rPr>
            </w:pPr>
            <w:r w:rsidRPr="00FD39C3">
              <w:rPr>
                <w:rFonts w:eastAsia="Times New Roman"/>
                <w:color w:val="auto"/>
                <w:lang w:eastAsia="en-US"/>
              </w:rPr>
              <w:t>__________________ /</w:t>
            </w:r>
            <w:r w:rsidR="007F638A">
              <w:rPr>
                <w:rFonts w:eastAsia="Times New Roman"/>
                <w:color w:val="auto"/>
                <w:lang w:eastAsia="en-US"/>
              </w:rPr>
              <w:t>______________</w:t>
            </w:r>
            <w:r w:rsidRPr="00FD39C3">
              <w:rPr>
                <w:rFonts w:eastAsia="Times New Roman"/>
                <w:color w:val="auto"/>
                <w:lang w:eastAsia="en-US"/>
              </w:rPr>
              <w:t>/</w:t>
            </w:r>
          </w:p>
          <w:p w:rsidR="00FD39C3" w:rsidRPr="00FD39C3" w:rsidRDefault="00FD39C3" w:rsidP="00FD39C3">
            <w:pPr>
              <w:widowControl w:val="0"/>
              <w:ind w:left="227"/>
              <w:jc w:val="both"/>
              <w:rPr>
                <w:sz w:val="22"/>
                <w:szCs w:val="22"/>
                <w:lang w:eastAsia="en-US"/>
              </w:rPr>
            </w:pPr>
            <w:r w:rsidRPr="00FD39C3">
              <w:rPr>
                <w:rFonts w:eastAsia="Times New Roman"/>
                <w:bCs/>
                <w:color w:val="auto"/>
                <w:lang w:eastAsia="en-US"/>
              </w:rPr>
              <w:t>М.П.</w:t>
            </w:r>
          </w:p>
          <w:p w:rsidR="008B120A" w:rsidRDefault="008B120A">
            <w:pPr>
              <w:widowControl w:val="0"/>
              <w:ind w:left="227"/>
              <w:jc w:val="both"/>
              <w:rPr>
                <w:sz w:val="22"/>
                <w:szCs w:val="22"/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left" w:pos="2970"/>
              </w:tabs>
              <w:rPr>
                <w:lang w:eastAsia="en-US"/>
              </w:rPr>
            </w:pPr>
          </w:p>
          <w:p w:rsidR="008B120A" w:rsidRDefault="008B120A">
            <w:pPr>
              <w:widowControl w:val="0"/>
              <w:rPr>
                <w:lang w:eastAsia="en-US"/>
              </w:rPr>
            </w:pPr>
          </w:p>
          <w:p w:rsidR="008B120A" w:rsidRDefault="008B120A">
            <w:pPr>
              <w:widowControl w:val="0"/>
              <w:rPr>
                <w:lang w:eastAsia="en-US"/>
              </w:rPr>
            </w:pPr>
          </w:p>
          <w:p w:rsidR="008B120A" w:rsidRDefault="008B120A">
            <w:pPr>
              <w:widowControl w:val="0"/>
              <w:rPr>
                <w:lang w:eastAsia="en-US"/>
              </w:rPr>
            </w:pPr>
          </w:p>
          <w:p w:rsidR="008B120A" w:rsidRDefault="008B120A">
            <w:pPr>
              <w:widowControl w:val="0"/>
              <w:rPr>
                <w:lang w:eastAsia="en-US"/>
              </w:rPr>
            </w:pPr>
          </w:p>
          <w:p w:rsidR="008B120A" w:rsidRDefault="008B120A">
            <w:pPr>
              <w:widowControl w:val="0"/>
              <w:rPr>
                <w:color w:val="000000"/>
                <w:lang w:eastAsia="en-US"/>
              </w:rPr>
            </w:pPr>
          </w:p>
        </w:tc>
      </w:tr>
    </w:tbl>
    <w:p w:rsidR="008B120A" w:rsidRDefault="008B120A" w:rsidP="008B120A">
      <w:pPr>
        <w:suppressAutoHyphens w:val="0"/>
        <w:sectPr w:rsidR="008B120A">
          <w:pgSz w:w="11396" w:h="16838"/>
          <w:pgMar w:top="568" w:right="567" w:bottom="766" w:left="993" w:header="0" w:footer="709" w:gutter="0"/>
          <w:cols w:space="720"/>
          <w:formProt w:val="0"/>
        </w:sectPr>
      </w:pPr>
    </w:p>
    <w:p w:rsidR="008B120A" w:rsidRDefault="008B120A" w:rsidP="008B120A">
      <w:pPr>
        <w:ind w:firstLine="56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Приложение № 1 </w:t>
      </w:r>
    </w:p>
    <w:p w:rsidR="008B120A" w:rsidRDefault="008B120A" w:rsidP="008B120A">
      <w:pPr>
        <w:ind w:firstLine="56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контракту №</w:t>
      </w:r>
      <w:r w:rsidR="007F638A">
        <w:rPr>
          <w:bCs/>
          <w:sz w:val="22"/>
          <w:szCs w:val="22"/>
        </w:rPr>
        <w:t>70</w:t>
      </w:r>
      <w:r>
        <w:rPr>
          <w:bCs/>
          <w:sz w:val="22"/>
          <w:szCs w:val="22"/>
        </w:rPr>
        <w:t xml:space="preserve">               </w:t>
      </w:r>
    </w:p>
    <w:p w:rsidR="008B120A" w:rsidRDefault="008B120A" w:rsidP="008B120A">
      <w:pPr>
        <w:ind w:left="-426" w:firstLine="993"/>
        <w:jc w:val="center"/>
        <w:rPr>
          <w:bCs/>
          <w:sz w:val="22"/>
          <w:szCs w:val="22"/>
        </w:rPr>
      </w:pPr>
    </w:p>
    <w:p w:rsidR="008B120A" w:rsidRDefault="008B120A" w:rsidP="008B120A">
      <w:pPr>
        <w:ind w:firstLine="567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Спецификация </w:t>
      </w:r>
    </w:p>
    <w:tbl>
      <w:tblPr>
        <w:tblW w:w="10916" w:type="dxa"/>
        <w:tblInd w:w="-885" w:type="dxa"/>
        <w:tblLook w:val="04A0" w:firstRow="1" w:lastRow="0" w:firstColumn="1" w:lastColumn="0" w:noHBand="0" w:noVBand="1"/>
      </w:tblPr>
      <w:tblGrid>
        <w:gridCol w:w="572"/>
        <w:gridCol w:w="5024"/>
        <w:gridCol w:w="239"/>
        <w:gridCol w:w="1584"/>
        <w:gridCol w:w="1288"/>
        <w:gridCol w:w="832"/>
        <w:gridCol w:w="1207"/>
        <w:gridCol w:w="170"/>
      </w:tblGrid>
      <w:tr w:rsidR="00C73D8D" w:rsidTr="007F638A">
        <w:trPr>
          <w:trHeight w:val="300"/>
        </w:trPr>
        <w:tc>
          <w:tcPr>
            <w:tcW w:w="7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3D8D" w:rsidRDefault="00C73D8D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Название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3D8D" w:rsidRDefault="00C73D8D" w:rsidP="00C73D8D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</w:p>
          <w:p w:rsidR="00C73D8D" w:rsidRDefault="00C73D8D" w:rsidP="00C73D8D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Цена, ₽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3D8D" w:rsidRDefault="00C73D8D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Коли-</w:t>
            </w:r>
          </w:p>
          <w:p w:rsidR="00C73D8D" w:rsidRDefault="00C73D8D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чество</w:t>
            </w:r>
            <w:proofErr w:type="spellEnd"/>
          </w:p>
        </w:tc>
        <w:tc>
          <w:tcPr>
            <w:tcW w:w="13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3D8D" w:rsidRDefault="00C73D8D">
            <w:pPr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Сумма, ₽</w:t>
            </w:r>
          </w:p>
        </w:tc>
      </w:tr>
      <w:tr w:rsidR="00C73D8D" w:rsidTr="007F638A">
        <w:trPr>
          <w:trHeight w:val="184"/>
        </w:trPr>
        <w:tc>
          <w:tcPr>
            <w:tcW w:w="74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D8D" w:rsidRDefault="007F638A" w:rsidP="00C73D8D">
            <w:pPr>
              <w:rPr>
                <w:lang w:eastAsia="en-US"/>
              </w:rPr>
            </w:pPr>
            <w:r w:rsidRPr="007F638A">
              <w:rPr>
                <w:lang w:eastAsia="en-US"/>
              </w:rPr>
              <w:t xml:space="preserve">Черная глина Чугун М </w:t>
            </w:r>
            <w:proofErr w:type="spellStart"/>
            <w:r w:rsidRPr="007F638A">
              <w:rPr>
                <w:lang w:eastAsia="en-US"/>
              </w:rPr>
              <w:t>Витольдглина</w:t>
            </w:r>
            <w:proofErr w:type="spellEnd"/>
            <w:r w:rsidRPr="007F638A">
              <w:rPr>
                <w:lang w:eastAsia="en-US"/>
              </w:rPr>
              <w:t xml:space="preserve"> (10 кг)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D8D" w:rsidRDefault="00C73D8D">
            <w:pPr>
              <w:jc w:val="right"/>
              <w:rPr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D8D" w:rsidRDefault="007F638A" w:rsidP="007F638A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C73D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шт.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8D" w:rsidRDefault="00C73D8D">
            <w:pPr>
              <w:jc w:val="right"/>
              <w:rPr>
                <w:lang w:eastAsia="en-US"/>
              </w:rPr>
            </w:pPr>
          </w:p>
        </w:tc>
      </w:tr>
      <w:tr w:rsidR="00C73D8D" w:rsidTr="007F638A">
        <w:trPr>
          <w:trHeight w:val="174"/>
        </w:trPr>
        <w:tc>
          <w:tcPr>
            <w:tcW w:w="74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D8D" w:rsidRDefault="007F638A" w:rsidP="00C73D8D">
            <w:pPr>
              <w:rPr>
                <w:lang w:eastAsia="en-US"/>
              </w:rPr>
            </w:pPr>
            <w:r w:rsidRPr="007F638A">
              <w:rPr>
                <w:lang w:eastAsia="en-US"/>
              </w:rPr>
              <w:t>Белоснежная глина СНЕЖОК Арктик, 1050°С (10 кг)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D8D" w:rsidRDefault="00C73D8D">
            <w:pPr>
              <w:jc w:val="right"/>
              <w:rPr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D8D" w:rsidRDefault="007F638A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10 шт.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8D" w:rsidRDefault="00C73D8D">
            <w:pPr>
              <w:jc w:val="right"/>
              <w:rPr>
                <w:lang w:eastAsia="en-US"/>
              </w:rPr>
            </w:pPr>
          </w:p>
        </w:tc>
      </w:tr>
      <w:tr w:rsidR="008B120A" w:rsidTr="007F638A">
        <w:trPr>
          <w:trHeight w:val="64"/>
        </w:trPr>
        <w:tc>
          <w:tcPr>
            <w:tcW w:w="741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120A" w:rsidRDefault="008B120A">
            <w:pPr>
              <w:rPr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638A" w:rsidRDefault="008B120A" w:rsidP="007F638A">
            <w:pPr>
              <w:suppressAutoHyphens w:val="0"/>
              <w:jc w:val="right"/>
              <w:rPr>
                <w:rFonts w:eastAsia="Times New Roman"/>
                <w:color w:val="000000"/>
                <w:lang w:eastAsia="en-US"/>
              </w:rPr>
            </w:pPr>
            <w:r>
              <w:rPr>
                <w:rFonts w:eastAsia="Times New Roman"/>
                <w:color w:val="000000"/>
                <w:lang w:eastAsia="en-US"/>
              </w:rPr>
              <w:t>Сумма НДС (</w:t>
            </w:r>
            <w:r w:rsidR="007F638A">
              <w:rPr>
                <w:rFonts w:eastAsia="Times New Roman"/>
                <w:color w:val="000000"/>
                <w:lang w:eastAsia="en-US"/>
              </w:rPr>
              <w:t>__</w:t>
            </w:r>
            <w:r>
              <w:rPr>
                <w:rFonts w:eastAsia="Times New Roman"/>
                <w:color w:val="000000"/>
                <w:lang w:eastAsia="en-US"/>
              </w:rPr>
              <w:t>)</w:t>
            </w:r>
            <w:r w:rsidR="007F638A">
              <w:rPr>
                <w:rFonts w:eastAsia="Times New Roman"/>
                <w:color w:val="000000"/>
                <w:lang w:eastAsia="en-US"/>
              </w:rPr>
              <w:t>/</w:t>
            </w:r>
          </w:p>
          <w:p w:rsidR="008B120A" w:rsidRDefault="007F638A" w:rsidP="007F638A">
            <w:pPr>
              <w:suppressAutoHyphens w:val="0"/>
              <w:jc w:val="right"/>
              <w:rPr>
                <w:rFonts w:eastAsia="Times New Roman"/>
                <w:color w:val="000000"/>
                <w:lang w:eastAsia="en-US"/>
              </w:rPr>
            </w:pPr>
            <w:r>
              <w:rPr>
                <w:rFonts w:eastAsia="Times New Roman"/>
                <w:color w:val="000000"/>
                <w:lang w:eastAsia="en-US"/>
              </w:rPr>
              <w:t>Без НДС</w:t>
            </w:r>
          </w:p>
        </w:tc>
        <w:tc>
          <w:tcPr>
            <w:tcW w:w="13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120A" w:rsidRDefault="008B120A">
            <w:pPr>
              <w:suppressAutoHyphens w:val="0"/>
              <w:jc w:val="right"/>
              <w:rPr>
                <w:rFonts w:eastAsia="Times New Roman"/>
                <w:color w:val="000000"/>
                <w:lang w:eastAsia="en-US"/>
              </w:rPr>
            </w:pPr>
          </w:p>
        </w:tc>
      </w:tr>
      <w:tr w:rsidR="008B120A" w:rsidTr="007F638A">
        <w:trPr>
          <w:trHeight w:val="64"/>
        </w:trPr>
        <w:tc>
          <w:tcPr>
            <w:tcW w:w="741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120A" w:rsidRDefault="008B120A">
            <w:pPr>
              <w:suppressAutoHyphens w:val="0"/>
              <w:jc w:val="right"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120A" w:rsidRDefault="008B120A">
            <w:pPr>
              <w:suppressAutoHyphens w:val="0"/>
              <w:jc w:val="right"/>
              <w:rPr>
                <w:rFonts w:eastAsia="Times New Roman"/>
                <w:color w:val="000000"/>
                <w:lang w:eastAsia="en-US"/>
              </w:rPr>
            </w:pPr>
            <w:r>
              <w:rPr>
                <w:rFonts w:eastAsia="Times New Roman"/>
                <w:color w:val="000000"/>
                <w:lang w:eastAsia="en-US"/>
              </w:rPr>
              <w:t>Итого</w:t>
            </w:r>
          </w:p>
        </w:tc>
        <w:tc>
          <w:tcPr>
            <w:tcW w:w="13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120A" w:rsidRDefault="008B120A">
            <w:pPr>
              <w:suppressAutoHyphens w:val="0"/>
              <w:jc w:val="right"/>
              <w:rPr>
                <w:rFonts w:eastAsia="Times New Roman"/>
                <w:color w:val="000000"/>
                <w:lang w:eastAsia="en-US"/>
              </w:rPr>
            </w:pPr>
          </w:p>
        </w:tc>
      </w:tr>
      <w:tr w:rsidR="008B120A" w:rsidTr="007F638A">
        <w:trPr>
          <w:gridBefore w:val="1"/>
          <w:gridAfter w:val="1"/>
          <w:wBefore w:w="572" w:type="dxa"/>
          <w:wAfter w:w="170" w:type="dxa"/>
        </w:trPr>
        <w:tc>
          <w:tcPr>
            <w:tcW w:w="5024" w:type="dxa"/>
          </w:tcPr>
          <w:p w:rsidR="008B120A" w:rsidRDefault="008B120A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ЗАКАЗЧИК</w:t>
            </w:r>
          </w:p>
        </w:tc>
        <w:tc>
          <w:tcPr>
            <w:tcW w:w="239" w:type="dxa"/>
          </w:tcPr>
          <w:p w:rsidR="008B120A" w:rsidRDefault="008B120A">
            <w:pPr>
              <w:pStyle w:val="21"/>
              <w:widowControl w:val="0"/>
              <w:snapToGrid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4911" w:type="dxa"/>
            <w:gridSpan w:val="4"/>
          </w:tcPr>
          <w:p w:rsidR="008B120A" w:rsidRDefault="008B120A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  <w:lang w:eastAsia="en-US"/>
              </w:rPr>
            </w:pPr>
          </w:p>
          <w:p w:rsidR="008B120A" w:rsidRDefault="008B120A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ПОСТАВЩИК</w:t>
            </w:r>
          </w:p>
        </w:tc>
      </w:tr>
      <w:tr w:rsidR="008B120A" w:rsidTr="007F638A">
        <w:trPr>
          <w:gridBefore w:val="1"/>
          <w:gridAfter w:val="1"/>
          <w:wBefore w:w="572" w:type="dxa"/>
          <w:wAfter w:w="170" w:type="dxa"/>
        </w:trPr>
        <w:tc>
          <w:tcPr>
            <w:tcW w:w="5024" w:type="dxa"/>
          </w:tcPr>
          <w:p w:rsidR="008B120A" w:rsidRDefault="008B120A">
            <w:pPr>
              <w:widowControl w:val="0"/>
              <w:tabs>
                <w:tab w:val="center" w:pos="2466"/>
              </w:tabs>
              <w:snapToGrid w:val="0"/>
              <w:rPr>
                <w:lang w:eastAsia="en-US"/>
              </w:rPr>
            </w:pPr>
          </w:p>
        </w:tc>
        <w:tc>
          <w:tcPr>
            <w:tcW w:w="239" w:type="dxa"/>
          </w:tcPr>
          <w:p w:rsidR="008B120A" w:rsidRDefault="008B120A">
            <w:pPr>
              <w:pStyle w:val="21"/>
              <w:widowControl w:val="0"/>
              <w:snapToGrid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4911" w:type="dxa"/>
            <w:gridSpan w:val="4"/>
          </w:tcPr>
          <w:p w:rsidR="008B120A" w:rsidRDefault="008B120A">
            <w:pPr>
              <w:widowControl w:val="0"/>
              <w:tabs>
                <w:tab w:val="center" w:pos="2466"/>
              </w:tabs>
              <w:snapToGrid w:val="0"/>
              <w:rPr>
                <w:lang w:eastAsia="en-US"/>
              </w:rPr>
            </w:pPr>
          </w:p>
        </w:tc>
      </w:tr>
      <w:tr w:rsidR="008B120A" w:rsidTr="007F638A">
        <w:trPr>
          <w:gridBefore w:val="1"/>
          <w:gridAfter w:val="1"/>
          <w:wBefore w:w="572" w:type="dxa"/>
          <w:wAfter w:w="170" w:type="dxa"/>
          <w:trHeight w:val="315"/>
        </w:trPr>
        <w:tc>
          <w:tcPr>
            <w:tcW w:w="5024" w:type="dxa"/>
          </w:tcPr>
          <w:p w:rsidR="008B120A" w:rsidRDefault="008B120A">
            <w:pPr>
              <w:widowControl w:val="0"/>
              <w:tabs>
                <w:tab w:val="center" w:pos="2466"/>
              </w:tabs>
              <w:snapToGrid w:val="0"/>
              <w:rPr>
                <w:highlight w:val="yellow"/>
                <w:lang w:eastAsia="en-US"/>
              </w:rPr>
            </w:pPr>
          </w:p>
        </w:tc>
        <w:tc>
          <w:tcPr>
            <w:tcW w:w="239" w:type="dxa"/>
          </w:tcPr>
          <w:p w:rsidR="008B120A" w:rsidRDefault="008B120A">
            <w:pPr>
              <w:pStyle w:val="21"/>
              <w:widowControl w:val="0"/>
              <w:snapToGrid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4911" w:type="dxa"/>
            <w:gridSpan w:val="4"/>
          </w:tcPr>
          <w:p w:rsidR="008B120A" w:rsidRDefault="008B120A">
            <w:pPr>
              <w:widowControl w:val="0"/>
              <w:tabs>
                <w:tab w:val="center" w:pos="2466"/>
              </w:tabs>
              <w:snapToGrid w:val="0"/>
              <w:rPr>
                <w:lang w:eastAsia="en-US"/>
              </w:rPr>
            </w:pPr>
          </w:p>
        </w:tc>
      </w:tr>
      <w:tr w:rsidR="008B120A" w:rsidTr="007F638A">
        <w:trPr>
          <w:gridBefore w:val="1"/>
          <w:gridAfter w:val="1"/>
          <w:wBefore w:w="572" w:type="dxa"/>
          <w:wAfter w:w="170" w:type="dxa"/>
          <w:trHeight w:val="312"/>
        </w:trPr>
        <w:tc>
          <w:tcPr>
            <w:tcW w:w="5024" w:type="dxa"/>
            <w:hideMark/>
          </w:tcPr>
          <w:p w:rsidR="008B120A" w:rsidRDefault="008B120A">
            <w:pPr>
              <w:widowControl w:val="0"/>
              <w:tabs>
                <w:tab w:val="center" w:pos="2466"/>
              </w:tabs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 / Фаризанова Е.А</w:t>
            </w:r>
            <w:r>
              <w:rPr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/</w:t>
            </w:r>
          </w:p>
        </w:tc>
        <w:tc>
          <w:tcPr>
            <w:tcW w:w="239" w:type="dxa"/>
          </w:tcPr>
          <w:p w:rsidR="008B120A" w:rsidRDefault="008B120A">
            <w:pPr>
              <w:pStyle w:val="21"/>
              <w:widowControl w:val="0"/>
              <w:snapToGrid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4911" w:type="dxa"/>
            <w:gridSpan w:val="4"/>
            <w:hideMark/>
          </w:tcPr>
          <w:p w:rsidR="008B120A" w:rsidRDefault="008B120A" w:rsidP="007F638A">
            <w:pPr>
              <w:widowControl w:val="0"/>
              <w:tabs>
                <w:tab w:val="center" w:pos="2466"/>
              </w:tabs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 /</w:t>
            </w:r>
            <w:r w:rsidR="007F638A">
              <w:rPr>
                <w:sz w:val="22"/>
                <w:szCs w:val="22"/>
                <w:lang w:eastAsia="en-US"/>
              </w:rPr>
              <w:t>___________</w:t>
            </w:r>
            <w:bookmarkStart w:id="1" w:name="_GoBack"/>
            <w:bookmarkEnd w:id="1"/>
            <w:r>
              <w:rPr>
                <w:sz w:val="22"/>
                <w:szCs w:val="22"/>
                <w:lang w:eastAsia="en-US"/>
              </w:rPr>
              <w:t>/</w:t>
            </w:r>
          </w:p>
        </w:tc>
      </w:tr>
      <w:tr w:rsidR="008B120A" w:rsidTr="007F638A">
        <w:trPr>
          <w:gridBefore w:val="1"/>
          <w:gridAfter w:val="1"/>
          <w:wBefore w:w="572" w:type="dxa"/>
          <w:wAfter w:w="170" w:type="dxa"/>
        </w:trPr>
        <w:tc>
          <w:tcPr>
            <w:tcW w:w="5024" w:type="dxa"/>
            <w:hideMark/>
          </w:tcPr>
          <w:p w:rsidR="008B120A" w:rsidRDefault="008B120A">
            <w:pPr>
              <w:widowControl w:val="0"/>
              <w:tabs>
                <w:tab w:val="center" w:pos="2466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239" w:type="dxa"/>
          </w:tcPr>
          <w:p w:rsidR="008B120A" w:rsidRDefault="008B120A">
            <w:pPr>
              <w:pStyle w:val="21"/>
              <w:widowControl w:val="0"/>
              <w:snapToGrid w:val="0"/>
              <w:spacing w:after="0" w:line="240" w:lineRule="auto"/>
              <w:rPr>
                <w:lang w:eastAsia="en-US"/>
              </w:rPr>
            </w:pPr>
          </w:p>
        </w:tc>
        <w:tc>
          <w:tcPr>
            <w:tcW w:w="4911" w:type="dxa"/>
            <w:gridSpan w:val="4"/>
            <w:hideMark/>
          </w:tcPr>
          <w:p w:rsidR="008B120A" w:rsidRDefault="008B120A">
            <w:pPr>
              <w:widowControl w:val="0"/>
              <w:tabs>
                <w:tab w:val="center" w:pos="2466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</w:tc>
      </w:tr>
    </w:tbl>
    <w:p w:rsidR="008B120A" w:rsidRDefault="008B120A" w:rsidP="008B120A"/>
    <w:p w:rsidR="00C64972" w:rsidRDefault="00C64972"/>
    <w:sectPr w:rsidR="00C64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14C12"/>
    <w:multiLevelType w:val="multilevel"/>
    <w:tmpl w:val="49BC43A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C29"/>
    <w:rsid w:val="000C5C29"/>
    <w:rsid w:val="00710CB1"/>
    <w:rsid w:val="007E084F"/>
    <w:rsid w:val="007F638A"/>
    <w:rsid w:val="008000BC"/>
    <w:rsid w:val="00807DF2"/>
    <w:rsid w:val="00810DD2"/>
    <w:rsid w:val="008B120A"/>
    <w:rsid w:val="008D4168"/>
    <w:rsid w:val="00BC6630"/>
    <w:rsid w:val="00C64972"/>
    <w:rsid w:val="00C73D8D"/>
    <w:rsid w:val="00FC1CAD"/>
    <w:rsid w:val="00FD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EF19A"/>
  <w15:chartTrackingRefBased/>
  <w15:docId w15:val="{14869E9F-1E52-4BE7-A1BB-2A9B1F6E3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20A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next w:val="a3"/>
    <w:qFormat/>
    <w:rsid w:val="008B120A"/>
    <w:pPr>
      <w:suppressAutoHyphens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21">
    <w:name w:val="Основной текст 21"/>
    <w:basedOn w:val="a"/>
    <w:qFormat/>
    <w:rsid w:val="008B120A"/>
    <w:pPr>
      <w:spacing w:after="120" w:line="480" w:lineRule="auto"/>
      <w:jc w:val="both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B120A"/>
    <w:rPr>
      <w:color w:val="0000FF"/>
      <w:u w:val="single"/>
    </w:rPr>
  </w:style>
  <w:style w:type="paragraph" w:styleId="a3">
    <w:name w:val="Body Text"/>
    <w:basedOn w:val="a"/>
    <w:link w:val="a5"/>
    <w:uiPriority w:val="99"/>
    <w:semiHidden/>
    <w:unhideWhenUsed/>
    <w:rsid w:val="008B120A"/>
    <w:pPr>
      <w:spacing w:after="120"/>
    </w:pPr>
  </w:style>
  <w:style w:type="character" w:customStyle="1" w:styleId="a5">
    <w:name w:val="Основной текст Знак"/>
    <w:basedOn w:val="a0"/>
    <w:link w:val="a3"/>
    <w:uiPriority w:val="99"/>
    <w:semiHidden/>
    <w:rsid w:val="008B120A"/>
    <w:rPr>
      <w:rFonts w:ascii="Times New Roman" w:eastAsia="Calibri" w:hAnsi="Times New Roman" w:cs="Times New Roman"/>
      <w:color w:val="00000A"/>
      <w:sz w:val="20"/>
      <w:szCs w:val="20"/>
      <w:lang w:eastAsia="ru-RU"/>
    </w:rPr>
  </w:style>
  <w:style w:type="table" w:styleId="a6">
    <w:name w:val="Table Grid"/>
    <w:basedOn w:val="a1"/>
    <w:uiPriority w:val="39"/>
    <w:rsid w:val="00800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6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?To=vshirerih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2309</Words>
  <Characters>13164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Reriha-112024-BUH</dc:creator>
  <cp:keywords/>
  <dc:description/>
  <cp:lastModifiedBy>Reriha-112024-BUH</cp:lastModifiedBy>
  <cp:revision>2</cp:revision>
  <dcterms:created xsi:type="dcterms:W3CDTF">2026-09-03T11:23:00Z</dcterms:created>
  <dcterms:modified xsi:type="dcterms:W3CDTF">2026-09-03T11:23:00Z</dcterms:modified>
</cp:coreProperties>
</file>