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F32" w:rsidRPr="00AF7ACF" w:rsidRDefault="006417B7">
      <w:pPr>
        <w:jc w:val="center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 xml:space="preserve">ДОГОВОР № </w:t>
      </w:r>
      <w:r w:rsidR="00801F9C" w:rsidRPr="00AF7ACF">
        <w:rPr>
          <w:rFonts w:ascii="Times New Roman" w:hAnsi="Times New Roman" w:cs="Times New Roman"/>
          <w:sz w:val="20"/>
          <w:szCs w:val="20"/>
        </w:rPr>
        <w:t>___</w:t>
      </w:r>
    </w:p>
    <w:p w:rsidR="00A03F32" w:rsidRPr="00AF7ACF" w:rsidRDefault="00AF7ACF">
      <w:pPr>
        <w:jc w:val="center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ИКЗ________________________________</w:t>
      </w:r>
    </w:p>
    <w:p w:rsidR="00A03F32" w:rsidRPr="00AF7ACF" w:rsidRDefault="006417B7">
      <w:pPr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г. Тосно</w:t>
      </w:r>
      <w:r w:rsidRPr="00AF7ACF">
        <w:rPr>
          <w:rFonts w:ascii="Times New Roman" w:hAnsi="Times New Roman" w:cs="Times New Roman"/>
          <w:sz w:val="20"/>
          <w:szCs w:val="20"/>
        </w:rPr>
        <w:tab/>
      </w:r>
      <w:r w:rsidRPr="00AF7ACF">
        <w:rPr>
          <w:rFonts w:ascii="Times New Roman" w:hAnsi="Times New Roman" w:cs="Times New Roman"/>
          <w:sz w:val="20"/>
          <w:szCs w:val="20"/>
        </w:rPr>
        <w:tab/>
      </w:r>
      <w:r w:rsidRPr="00AF7ACF">
        <w:rPr>
          <w:rFonts w:ascii="Times New Roman" w:hAnsi="Times New Roman" w:cs="Times New Roman"/>
          <w:sz w:val="20"/>
          <w:szCs w:val="20"/>
        </w:rPr>
        <w:tab/>
      </w:r>
      <w:r w:rsidRPr="00AF7ACF">
        <w:rPr>
          <w:rFonts w:ascii="Times New Roman" w:hAnsi="Times New Roman" w:cs="Times New Roman"/>
          <w:sz w:val="20"/>
          <w:szCs w:val="20"/>
        </w:rPr>
        <w:tab/>
      </w:r>
      <w:r w:rsidRPr="00AF7ACF">
        <w:rPr>
          <w:rFonts w:ascii="Times New Roman" w:hAnsi="Times New Roman" w:cs="Times New Roman"/>
          <w:sz w:val="20"/>
          <w:szCs w:val="20"/>
        </w:rPr>
        <w:tab/>
      </w:r>
      <w:r w:rsidRPr="00AF7ACF">
        <w:rPr>
          <w:rFonts w:ascii="Times New Roman" w:hAnsi="Times New Roman" w:cs="Times New Roman"/>
          <w:sz w:val="20"/>
          <w:szCs w:val="20"/>
        </w:rPr>
        <w:tab/>
      </w:r>
      <w:r w:rsidRPr="00AF7ACF">
        <w:rPr>
          <w:rFonts w:ascii="Times New Roman" w:hAnsi="Times New Roman" w:cs="Times New Roman"/>
          <w:sz w:val="20"/>
          <w:szCs w:val="20"/>
        </w:rPr>
        <w:tab/>
      </w:r>
      <w:r w:rsidRPr="00AF7ACF">
        <w:rPr>
          <w:rFonts w:ascii="Times New Roman" w:hAnsi="Times New Roman" w:cs="Times New Roman"/>
          <w:sz w:val="20"/>
          <w:szCs w:val="20"/>
        </w:rPr>
        <w:tab/>
        <w:t xml:space="preserve">                  </w:t>
      </w:r>
      <w:r w:rsidR="00801F9C" w:rsidRPr="00AF7ACF">
        <w:rPr>
          <w:rFonts w:ascii="Times New Roman" w:hAnsi="Times New Roman" w:cs="Times New Roman"/>
          <w:sz w:val="20"/>
          <w:szCs w:val="20"/>
        </w:rPr>
        <w:t xml:space="preserve">                             __________</w:t>
      </w:r>
      <w:r w:rsidRPr="00AF7ACF">
        <w:rPr>
          <w:rFonts w:ascii="Times New Roman" w:hAnsi="Times New Roman" w:cs="Times New Roman"/>
          <w:sz w:val="20"/>
          <w:szCs w:val="20"/>
        </w:rPr>
        <w:t>2026 год</w:t>
      </w:r>
    </w:p>
    <w:p w:rsidR="00A03F32" w:rsidRPr="00AF7ACF" w:rsidRDefault="00A03F3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03F32" w:rsidRPr="00AF7ACF" w:rsidRDefault="00801F9C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AF7ACF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417B7" w:rsidRPr="00AF7ACF">
        <w:rPr>
          <w:rFonts w:ascii="Times New Roman" w:hAnsi="Times New Roman" w:cs="Times New Roman"/>
          <w:sz w:val="20"/>
          <w:szCs w:val="20"/>
        </w:rPr>
        <w:t xml:space="preserve"> и</w:t>
      </w:r>
      <w:r w:rsidR="006417B7" w:rsidRPr="00AF7ACF">
        <w:rPr>
          <w:rFonts w:ascii="Times New Roman" w:hAnsi="Times New Roman" w:cs="Times New Roman"/>
          <w:sz w:val="20"/>
          <w:szCs w:val="20"/>
          <w:highlight w:val="white"/>
        </w:rPr>
        <w:t xml:space="preserve"> Муниципальное казенное общеобразовательное учреждение «Основная общеобразовательная школа «</w:t>
      </w:r>
      <w:proofErr w:type="spellStart"/>
      <w:r w:rsidR="006417B7" w:rsidRPr="00AF7ACF">
        <w:rPr>
          <w:rFonts w:ascii="Times New Roman" w:hAnsi="Times New Roman" w:cs="Times New Roman"/>
          <w:sz w:val="20"/>
          <w:szCs w:val="20"/>
          <w:highlight w:val="white"/>
        </w:rPr>
        <w:t>Радофинниковский</w:t>
      </w:r>
      <w:proofErr w:type="spellEnd"/>
      <w:r w:rsidR="006417B7" w:rsidRPr="00AF7ACF">
        <w:rPr>
          <w:rFonts w:ascii="Times New Roman" w:hAnsi="Times New Roman" w:cs="Times New Roman"/>
          <w:sz w:val="20"/>
          <w:szCs w:val="20"/>
          <w:highlight w:val="white"/>
        </w:rPr>
        <w:t xml:space="preserve"> центр образования», именуемое в дальнейшем «Муниципальный заказчик», в лице директора </w:t>
      </w:r>
      <w:proofErr w:type="spellStart"/>
      <w:r w:rsidR="006417B7" w:rsidRPr="00AF7ACF">
        <w:rPr>
          <w:rFonts w:ascii="Times New Roman" w:hAnsi="Times New Roman" w:cs="Times New Roman"/>
          <w:sz w:val="20"/>
          <w:szCs w:val="20"/>
          <w:highlight w:val="white"/>
        </w:rPr>
        <w:t>Давлятшино</w:t>
      </w:r>
      <w:r w:rsidR="006417B7" w:rsidRPr="00AF7ACF">
        <w:rPr>
          <w:rFonts w:ascii="Times New Roman" w:eastAsia="Times New Roman" w:hAnsi="Times New Roman" w:cs="Times New Roman"/>
          <w:color w:val="00000A"/>
          <w:sz w:val="20"/>
          <w:szCs w:val="20"/>
          <w:highlight w:val="white"/>
          <w:lang w:eastAsia="zh-CN"/>
        </w:rPr>
        <w:t>й</w:t>
      </w:r>
      <w:proofErr w:type="spellEnd"/>
      <w:r w:rsidR="006417B7" w:rsidRPr="00AF7ACF">
        <w:rPr>
          <w:rFonts w:ascii="Times New Roman" w:eastAsia="Times New Roman" w:hAnsi="Times New Roman" w:cs="Times New Roman"/>
          <w:color w:val="00000A"/>
          <w:sz w:val="20"/>
          <w:szCs w:val="20"/>
          <w:highlight w:val="white"/>
          <w:lang w:eastAsia="zh-CN"/>
        </w:rPr>
        <w:t xml:space="preserve"> Н.В.</w:t>
      </w:r>
      <w:r w:rsidR="006417B7" w:rsidRPr="00AF7ACF">
        <w:rPr>
          <w:rFonts w:ascii="Times New Roman" w:hAnsi="Times New Roman" w:cs="Times New Roman"/>
          <w:sz w:val="20"/>
          <w:szCs w:val="20"/>
          <w:highlight w:val="white"/>
        </w:rPr>
        <w:t>, действующего на основании Устава, с другой стороны, совместно именуемые сторон</w:t>
      </w:r>
      <w:r w:rsidR="00AF7ACF" w:rsidRPr="00AF7ACF">
        <w:rPr>
          <w:rFonts w:ascii="Times New Roman" w:hAnsi="Times New Roman" w:cs="Times New Roman"/>
          <w:sz w:val="20"/>
          <w:szCs w:val="20"/>
          <w:shd w:val="clear" w:color="auto" w:fill="FFFFFF"/>
        </w:rPr>
        <w:t>ы, на основании п. 4</w:t>
      </w:r>
      <w:r w:rsidR="006417B7" w:rsidRPr="00AF7ACF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ч.1 </w:t>
      </w:r>
      <w:r w:rsidR="006417B7" w:rsidRPr="00AF7ACF">
        <w:rPr>
          <w:rFonts w:ascii="Times New Roman" w:hAnsi="Times New Roman" w:cs="Times New Roman"/>
          <w:sz w:val="20"/>
          <w:szCs w:val="20"/>
          <w:highlight w:val="white"/>
        </w:rPr>
        <w:t>ст. 93 Федерального закона от 05.04.2013 N 44-ФЗ «О Контрактной системе в сфере закупок товаров, работ, услуг для обеспечения государственных и муниципальных</w:t>
      </w:r>
      <w:proofErr w:type="gramEnd"/>
      <w:r w:rsidR="006417B7" w:rsidRPr="00AF7ACF">
        <w:rPr>
          <w:rFonts w:ascii="Times New Roman" w:hAnsi="Times New Roman" w:cs="Times New Roman"/>
          <w:sz w:val="20"/>
          <w:szCs w:val="20"/>
          <w:highlight w:val="white"/>
        </w:rPr>
        <w:t xml:space="preserve"> нужд», з</w:t>
      </w:r>
      <w:r w:rsidR="006417B7" w:rsidRPr="00AF7ACF">
        <w:rPr>
          <w:rFonts w:ascii="Times New Roman" w:hAnsi="Times New Roman" w:cs="Times New Roman"/>
          <w:sz w:val="20"/>
          <w:szCs w:val="20"/>
        </w:rPr>
        <w:t>аключили настоящий договор о нижеследующем:</w:t>
      </w:r>
    </w:p>
    <w:p w:rsidR="00A03F32" w:rsidRPr="00AF7ACF" w:rsidRDefault="006417B7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Предмет договора</w:t>
      </w:r>
    </w:p>
    <w:p w:rsidR="00A03F32" w:rsidRPr="00AF7ACF" w:rsidRDefault="006417B7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Поставщик обязуется передать Муниципальному заказчику товар, а Муниципальный заказчик обязуется принять и оплатить товар на условиях настоящего договора.</w:t>
      </w:r>
    </w:p>
    <w:p w:rsidR="00A03F32" w:rsidRPr="00AF7ACF" w:rsidRDefault="006417B7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Ассортимент, количество и цена товара определяется в приложении №1 (спецификации), которое является неотъемлемой частью настоящего договора.</w:t>
      </w:r>
    </w:p>
    <w:p w:rsidR="00A03F32" w:rsidRPr="00AF7ACF" w:rsidRDefault="00A03F32">
      <w:pPr>
        <w:pStyle w:val="aa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A03F32" w:rsidRPr="00AF7ACF" w:rsidRDefault="006417B7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Цена и сумма договора</w:t>
      </w:r>
    </w:p>
    <w:p w:rsidR="00A03F32" w:rsidRPr="00AF7ACF" w:rsidRDefault="006417B7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Поставщик обязуется поставить товар в количестве и по ценам, указанным в приложении №1 настоящего договора, а Муниципальный заказчик принять и оплатить товар.</w:t>
      </w:r>
    </w:p>
    <w:p w:rsidR="00A03F32" w:rsidRPr="00AF7ACF" w:rsidRDefault="006417B7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Цена товара является твердой и</w:t>
      </w:r>
      <w:r w:rsidRPr="00AF7ACF">
        <w:rPr>
          <w:rFonts w:ascii="Times New Roman" w:hAnsi="Times New Roman" w:cs="Times New Roman"/>
          <w:sz w:val="20"/>
          <w:szCs w:val="20"/>
          <w:highlight w:val="white"/>
        </w:rPr>
        <w:t xml:space="preserve"> не подлежит изменению на весь срок действия настоящего договора. </w:t>
      </w:r>
    </w:p>
    <w:p w:rsidR="00A03F32" w:rsidRPr="00AF7ACF" w:rsidRDefault="006417B7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  <w:highlight w:val="white"/>
        </w:rPr>
        <w:t>Сумма договора с</w:t>
      </w:r>
      <w:bookmarkStart w:id="0" w:name="__DdeLink__4979_17641498591111"/>
      <w:bookmarkStart w:id="1" w:name="__DdeLink__4681_28503527701111"/>
      <w:bookmarkStart w:id="2" w:name="__DdeLink__2737_24112576841111"/>
      <w:r w:rsidRPr="00AF7ACF">
        <w:rPr>
          <w:rFonts w:ascii="Times New Roman" w:hAnsi="Times New Roman" w:cs="Times New Roman"/>
          <w:sz w:val="20"/>
          <w:szCs w:val="20"/>
          <w:highlight w:val="white"/>
        </w:rPr>
        <w:t xml:space="preserve">оставляет </w:t>
      </w:r>
      <w:r w:rsidR="00801F9C" w:rsidRPr="00AF7ACF">
        <w:rPr>
          <w:rFonts w:ascii="Times New Roman" w:hAnsi="Times New Roman" w:cs="Times New Roman"/>
          <w:sz w:val="20"/>
          <w:szCs w:val="20"/>
          <w:highlight w:val="white"/>
        </w:rPr>
        <w:t>___</w:t>
      </w:r>
      <w:r w:rsidR="00761996" w:rsidRPr="00AF7ACF">
        <w:rPr>
          <w:rFonts w:ascii="Times New Roman" w:hAnsi="Times New Roman" w:cs="Times New Roman"/>
          <w:sz w:val="20"/>
          <w:szCs w:val="20"/>
          <w:highlight w:val="white"/>
        </w:rPr>
        <w:t xml:space="preserve"> </w:t>
      </w:r>
      <w:r w:rsidR="00801F9C" w:rsidRPr="00AF7ACF">
        <w:rPr>
          <w:rFonts w:ascii="Times New Roman" w:eastAsia="Times New Roman" w:hAnsi="Times New Roman" w:cs="Times New Roman"/>
          <w:sz w:val="20"/>
          <w:szCs w:val="20"/>
          <w:highlight w:val="white"/>
          <w:lang w:eastAsia="ru-RU"/>
        </w:rPr>
        <w:t>руб. ____</w:t>
      </w:r>
      <w:r w:rsidRPr="00AF7ACF">
        <w:rPr>
          <w:rFonts w:ascii="Times New Roman" w:eastAsia="Times New Roman" w:hAnsi="Times New Roman" w:cs="Times New Roman"/>
          <w:sz w:val="20"/>
          <w:szCs w:val="20"/>
          <w:highlight w:val="white"/>
          <w:lang w:eastAsia="ru-RU"/>
        </w:rPr>
        <w:t xml:space="preserve"> коп</w:t>
      </w:r>
      <w:proofErr w:type="gramStart"/>
      <w:r w:rsidRPr="00AF7ACF">
        <w:rPr>
          <w:rFonts w:ascii="Times New Roman" w:eastAsia="Times New Roman" w:hAnsi="Times New Roman" w:cs="Times New Roman"/>
          <w:sz w:val="20"/>
          <w:szCs w:val="20"/>
          <w:highlight w:val="white"/>
          <w:lang w:eastAsia="ru-RU"/>
        </w:rPr>
        <w:t>. (</w:t>
      </w:r>
      <w:r w:rsidR="00801F9C" w:rsidRPr="00AF7ACF">
        <w:rPr>
          <w:rFonts w:ascii="Times New Roman" w:eastAsia="Times New Roman" w:hAnsi="Times New Roman" w:cs="Times New Roman"/>
          <w:sz w:val="20"/>
          <w:szCs w:val="20"/>
          <w:highlight w:val="white"/>
          <w:lang w:eastAsia="ru-RU"/>
        </w:rPr>
        <w:t xml:space="preserve">_________________________________________) </w:t>
      </w:r>
      <w:proofErr w:type="gramEnd"/>
      <w:r w:rsidR="00801F9C" w:rsidRPr="00AF7ACF">
        <w:rPr>
          <w:rFonts w:ascii="Times New Roman" w:eastAsia="Times New Roman" w:hAnsi="Times New Roman" w:cs="Times New Roman"/>
          <w:sz w:val="20"/>
          <w:szCs w:val="20"/>
          <w:highlight w:val="white"/>
          <w:lang w:eastAsia="ru-RU"/>
        </w:rPr>
        <w:t>руб. ___</w:t>
      </w:r>
      <w:r w:rsidRPr="00AF7ACF">
        <w:rPr>
          <w:rFonts w:ascii="Times New Roman" w:eastAsia="Times New Roman" w:hAnsi="Times New Roman" w:cs="Times New Roman"/>
          <w:sz w:val="20"/>
          <w:szCs w:val="20"/>
          <w:highlight w:val="white"/>
          <w:lang w:eastAsia="ru-RU"/>
        </w:rPr>
        <w:t xml:space="preserve"> коп.</w:t>
      </w:r>
      <w:bookmarkEnd w:id="0"/>
      <w:bookmarkEnd w:id="1"/>
      <w:bookmarkEnd w:id="2"/>
      <w:r w:rsidR="00801F9C" w:rsidRPr="00AF7ACF">
        <w:rPr>
          <w:rFonts w:ascii="Times New Roman" w:eastAsia="Times New Roman" w:hAnsi="Times New Roman" w:cs="Times New Roman"/>
          <w:sz w:val="20"/>
          <w:szCs w:val="20"/>
          <w:highlight w:val="white"/>
          <w:lang w:eastAsia="ru-RU"/>
        </w:rPr>
        <w:t>, НДС____</w:t>
      </w:r>
      <w:r w:rsidRPr="00AF7ACF">
        <w:rPr>
          <w:rFonts w:ascii="Times New Roman" w:eastAsia="Times New Roman" w:hAnsi="Times New Roman" w:cs="Times New Roman"/>
          <w:sz w:val="20"/>
          <w:szCs w:val="20"/>
          <w:highlight w:val="white"/>
          <w:lang w:eastAsia="ru-RU"/>
        </w:rPr>
        <w:t>.</w:t>
      </w:r>
    </w:p>
    <w:p w:rsidR="00A03F32" w:rsidRPr="00AF7ACF" w:rsidRDefault="006417B7">
      <w:pPr>
        <w:pStyle w:val="aa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Цена договора включает стоимость товара, транспортные и погрузочно-разгрузочные расходы, расходы на перевозку, сборку, установку, уплату пошлин, налогов, сборов и других обязательных платежей, установленных законодательством Российской Федерации</w:t>
      </w:r>
    </w:p>
    <w:p w:rsidR="00A03F32" w:rsidRPr="00AF7ACF" w:rsidRDefault="00A03F32">
      <w:pPr>
        <w:pStyle w:val="aa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A03F32" w:rsidRPr="00AF7ACF" w:rsidRDefault="006417B7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Порядок оплаты</w:t>
      </w:r>
    </w:p>
    <w:p w:rsidR="00A03F32" w:rsidRPr="00AF7ACF" w:rsidRDefault="006417B7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Оплата по настоящему договору производится на основании счета, УПД, (</w:t>
      </w:r>
      <w:proofErr w:type="spellStart"/>
      <w:proofErr w:type="gramStart"/>
      <w:r w:rsidRPr="00AF7ACF">
        <w:rPr>
          <w:rFonts w:ascii="Times New Roman" w:hAnsi="Times New Roman" w:cs="Times New Roman"/>
          <w:sz w:val="20"/>
          <w:szCs w:val="20"/>
        </w:rPr>
        <w:t>счет-фактуры</w:t>
      </w:r>
      <w:proofErr w:type="spellEnd"/>
      <w:proofErr w:type="gramEnd"/>
      <w:r w:rsidRPr="00AF7ACF">
        <w:rPr>
          <w:rFonts w:ascii="Times New Roman" w:hAnsi="Times New Roman" w:cs="Times New Roman"/>
          <w:sz w:val="20"/>
          <w:szCs w:val="20"/>
        </w:rPr>
        <w:t xml:space="preserve"> при наличии НДС)</w:t>
      </w:r>
      <w:r w:rsidRPr="00AF7ACF">
        <w:rPr>
          <w:rFonts w:ascii="Times New Roman" w:hAnsi="Times New Roman" w:cs="Times New Roman"/>
          <w:sz w:val="20"/>
          <w:szCs w:val="20"/>
          <w:shd w:val="clear" w:color="auto" w:fill="FFFFFF"/>
        </w:rPr>
        <w:t>, срок оплаты: не более 10 рабочих дней с даты подписания документа о приемке товара.</w:t>
      </w:r>
    </w:p>
    <w:p w:rsidR="00A03F32" w:rsidRPr="00AF7ACF" w:rsidRDefault="006417B7">
      <w:pPr>
        <w:pStyle w:val="aa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 xml:space="preserve">Источник финансирования: </w:t>
      </w:r>
      <w:r w:rsidR="00801F9C" w:rsidRPr="00AF7ACF">
        <w:rPr>
          <w:rFonts w:ascii="Times New Roman" w:hAnsi="Times New Roman" w:cs="Times New Roman"/>
          <w:sz w:val="20"/>
          <w:szCs w:val="20"/>
          <w:lang w:eastAsia="ru-RU"/>
        </w:rPr>
        <w:t>____________________________________________________</w:t>
      </w:r>
    </w:p>
    <w:p w:rsidR="00A03F32" w:rsidRPr="00AF7ACF" w:rsidRDefault="006417B7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Порядок поставки.</w:t>
      </w:r>
    </w:p>
    <w:p w:rsidR="00A03F32" w:rsidRPr="00AF7ACF" w:rsidRDefault="006417B7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Поставка товара, погрузо-разгрузочные работы, сборка в случае необходимости, осуществляется за счет поставщика.</w:t>
      </w:r>
    </w:p>
    <w:p w:rsidR="00A03F32" w:rsidRPr="00AF7ACF" w:rsidRDefault="006417B7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Право собственности на товар, являющимся предметом настоящего договора, переходит  к Муниципальному заказчику с момента его передачи поставщиком после подписания накладной Муниципальным заказчиком.</w:t>
      </w:r>
    </w:p>
    <w:p w:rsidR="00A03F32" w:rsidRPr="00AF7ACF" w:rsidRDefault="006417B7">
      <w:pPr>
        <w:pStyle w:val="aa"/>
        <w:numPr>
          <w:ilvl w:val="1"/>
          <w:numId w:val="1"/>
        </w:numPr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  <w:highlight w:val="white"/>
        </w:rPr>
        <w:t>Сроки поставки: поставка товара осуществляется в течение 30 (тридцати) рабочих дней со дня подписания договора.</w:t>
      </w:r>
    </w:p>
    <w:p w:rsidR="00A03F32" w:rsidRPr="00AF7ACF" w:rsidRDefault="006417B7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Качество поставляемого товара.</w:t>
      </w:r>
    </w:p>
    <w:p w:rsidR="00A03F32" w:rsidRPr="00AF7ACF" w:rsidRDefault="006417B7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hAnsi="Times New Roman" w:cs="Times New Roman"/>
          <w:sz w:val="20"/>
          <w:szCs w:val="20"/>
        </w:rPr>
        <w:t>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 Поставляемый товар должен быть новым товаром.</w:t>
      </w:r>
    </w:p>
    <w:p w:rsidR="00A03F32" w:rsidRPr="00AF7ACF" w:rsidRDefault="006417B7">
      <w:pPr>
        <w:pStyle w:val="msonormalbullet2gif"/>
        <w:numPr>
          <w:ilvl w:val="0"/>
          <w:numId w:val="1"/>
        </w:numPr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  <w:r w:rsidRPr="00AF7ACF">
        <w:rPr>
          <w:rFonts w:eastAsia="Calibri"/>
          <w:bCs/>
          <w:sz w:val="20"/>
          <w:szCs w:val="20"/>
        </w:rPr>
        <w:t>Ответственность сторон.</w:t>
      </w:r>
    </w:p>
    <w:p w:rsidR="00A03F32" w:rsidRPr="00AF7ACF" w:rsidRDefault="006417B7">
      <w:pPr>
        <w:pStyle w:val="ad"/>
        <w:ind w:left="1134" w:hanging="425"/>
        <w:jc w:val="both"/>
      </w:pPr>
      <w:r w:rsidRPr="00AF7ACF">
        <w:rPr>
          <w:color w:val="auto"/>
        </w:rPr>
        <w:t xml:space="preserve">6.1.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A03F32" w:rsidRPr="00AF7ACF" w:rsidRDefault="006417B7">
      <w:pPr>
        <w:pStyle w:val="ad"/>
        <w:ind w:left="1134" w:hanging="425"/>
        <w:jc w:val="both"/>
      </w:pPr>
      <w:r w:rsidRPr="00AF7ACF">
        <w:rPr>
          <w:color w:val="auto"/>
        </w:rPr>
        <w:t xml:space="preserve">6.2. В случае просрочки исполнения Муниципальным заказчиком обязательств, предусмотренных Договором, а также в иных случаях неисполнения или ненадлежащего исполнения Муниципальным заказчиком обязательств, предусмотренных Договором, Поставщик вправе потребовать уплаты неустоек (штрафов, пеней). </w:t>
      </w:r>
    </w:p>
    <w:p w:rsidR="00A03F32" w:rsidRPr="00AF7ACF" w:rsidRDefault="006417B7">
      <w:pPr>
        <w:pStyle w:val="ad"/>
        <w:ind w:left="1134" w:hanging="425"/>
        <w:jc w:val="both"/>
      </w:pPr>
      <w:r w:rsidRPr="00AF7ACF">
        <w:rPr>
          <w:color w:val="auto"/>
        </w:rPr>
        <w:t xml:space="preserve">6.2.1.Пеня начисляется за каждый день просрочки исполнения Муниципальным заказчиком обязательства, предусмотренного Договором, начиная со </w:t>
      </w:r>
      <w:proofErr w:type="gramStart"/>
      <w:r w:rsidRPr="00AF7ACF">
        <w:rPr>
          <w:color w:val="auto"/>
        </w:rPr>
        <w:t>дня, следующего после дня истечения установленного Договором срока исполнения обязательства и устанавливается</w:t>
      </w:r>
      <w:proofErr w:type="gramEnd"/>
      <w:r w:rsidRPr="00AF7ACF">
        <w:rPr>
          <w:color w:val="auto"/>
        </w:rPr>
        <w:t xml:space="preserve">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A03F32" w:rsidRPr="00AF7ACF" w:rsidRDefault="006417B7">
      <w:pPr>
        <w:pStyle w:val="ad"/>
        <w:ind w:left="1134" w:hanging="425"/>
        <w:jc w:val="both"/>
      </w:pPr>
      <w:r w:rsidRPr="00AF7ACF">
        <w:rPr>
          <w:color w:val="auto"/>
        </w:rPr>
        <w:t>6.2.2. За каждый факт неисполнения Муниципальным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1000 рублей.</w:t>
      </w:r>
    </w:p>
    <w:p w:rsidR="00A03F32" w:rsidRPr="00AF7ACF" w:rsidRDefault="006417B7">
      <w:pPr>
        <w:pStyle w:val="ad"/>
        <w:ind w:left="1134" w:hanging="425"/>
        <w:jc w:val="both"/>
      </w:pPr>
      <w:r w:rsidRPr="00AF7ACF">
        <w:rPr>
          <w:color w:val="auto"/>
        </w:rPr>
        <w:lastRenderedPageBreak/>
        <w:t>6.2.3.Общая сумма начисленных штрафов за ненадлежащее исполнение Муниципальным заказчиком обязательств, предусмотренных Договором, не может превышать цену Договора.</w:t>
      </w:r>
    </w:p>
    <w:p w:rsidR="00A03F32" w:rsidRPr="00AF7ACF" w:rsidRDefault="006417B7">
      <w:pPr>
        <w:pStyle w:val="ad"/>
        <w:ind w:left="1134" w:hanging="425"/>
        <w:jc w:val="both"/>
      </w:pPr>
      <w:r w:rsidRPr="00AF7ACF">
        <w:rPr>
          <w:color w:val="auto"/>
        </w:rPr>
        <w:t>6.3.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Муниципальный заказчик направляет  Поставщику требование об уплате неустоек (штрафов, пеней).</w:t>
      </w:r>
    </w:p>
    <w:p w:rsidR="00A03F32" w:rsidRPr="00AF7ACF" w:rsidRDefault="006417B7">
      <w:pPr>
        <w:pStyle w:val="aa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6.3.1. </w:t>
      </w:r>
      <w:proofErr w:type="gramStart"/>
      <w:r w:rsidRPr="00AF7ACF">
        <w:rPr>
          <w:rFonts w:ascii="Times New Roman" w:eastAsia="Times New Roman" w:hAnsi="Times New Roman" w:cs="Times New Roman"/>
          <w:sz w:val="20"/>
          <w:szCs w:val="20"/>
          <w:lang w:eastAsia="ru-RU"/>
        </w:rPr>
        <w:t>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Договором, и фактически исполненных Поставщиком,  за исключением случаев, если законодательством Российской Федерации</w:t>
      </w:r>
      <w:proofErr w:type="gramEnd"/>
      <w:r w:rsidRPr="00AF7A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установлен иной порядок начисления пени.</w:t>
      </w:r>
    </w:p>
    <w:p w:rsidR="00A03F32" w:rsidRPr="00AF7ACF" w:rsidRDefault="006417B7">
      <w:pPr>
        <w:pStyle w:val="ad"/>
        <w:ind w:left="1134" w:hanging="425"/>
        <w:jc w:val="both"/>
      </w:pPr>
      <w:r w:rsidRPr="00AF7ACF">
        <w:rPr>
          <w:color w:val="auto"/>
        </w:rPr>
        <w:t>6.3.2. 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</w:t>
      </w:r>
      <w:r w:rsidR="00761996" w:rsidRPr="00AF7ACF">
        <w:rPr>
          <w:color w:val="auto"/>
        </w:rPr>
        <w:t xml:space="preserve">фа устанавливается в размере </w:t>
      </w:r>
      <w:r w:rsidR="00801F9C" w:rsidRPr="00AF7ACF">
        <w:rPr>
          <w:color w:val="auto"/>
        </w:rPr>
        <w:t>_____ руб. ____</w:t>
      </w:r>
      <w:r w:rsidRPr="00AF7ACF">
        <w:rPr>
          <w:color w:val="auto"/>
        </w:rPr>
        <w:t xml:space="preserve"> коп</w:t>
      </w:r>
      <w:proofErr w:type="gramStart"/>
      <w:r w:rsidRPr="00AF7ACF">
        <w:rPr>
          <w:color w:val="auto"/>
        </w:rPr>
        <w:t>. (</w:t>
      </w:r>
      <w:r w:rsidR="00801F9C" w:rsidRPr="00AF7ACF">
        <w:rPr>
          <w:color w:val="auto"/>
        </w:rPr>
        <w:t>___________________________________________________)</w:t>
      </w:r>
      <w:r w:rsidRPr="00AF7ACF">
        <w:rPr>
          <w:color w:val="auto"/>
        </w:rPr>
        <w:t xml:space="preserve"> </w:t>
      </w:r>
      <w:proofErr w:type="gramEnd"/>
      <w:r w:rsidRPr="00AF7ACF">
        <w:rPr>
          <w:color w:val="auto"/>
        </w:rPr>
        <w:t>в следующем порядке, за исключением случаев, если законодательством Российской Федерации установлен иной порядок начисления штрафов:</w:t>
      </w:r>
    </w:p>
    <w:p w:rsidR="00A03F32" w:rsidRPr="00AF7ACF" w:rsidRDefault="006417B7">
      <w:pPr>
        <w:pStyle w:val="ad"/>
        <w:ind w:left="1134" w:hanging="425"/>
        <w:jc w:val="both"/>
      </w:pPr>
      <w:r w:rsidRPr="00AF7ACF">
        <w:rPr>
          <w:color w:val="auto"/>
        </w:rPr>
        <w:t>а) 10 процентов цены договора (этапа) в случае, если цена договора (этапа) не превышает 3 млн. рублей;</w:t>
      </w:r>
    </w:p>
    <w:p w:rsidR="00A03F32" w:rsidRPr="00AF7ACF" w:rsidRDefault="006417B7">
      <w:pPr>
        <w:pStyle w:val="ad"/>
        <w:ind w:left="1134" w:hanging="425"/>
        <w:jc w:val="both"/>
      </w:pPr>
      <w:r w:rsidRPr="00AF7ACF">
        <w:rPr>
          <w:color w:val="auto"/>
        </w:rPr>
        <w:t>6.3.3.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размере: 1000 рублей, если цена договора не превышает 3 млн. рублей.</w:t>
      </w:r>
    </w:p>
    <w:p w:rsidR="00A03F32" w:rsidRPr="00AF7ACF" w:rsidRDefault="006417B7">
      <w:pPr>
        <w:pStyle w:val="aa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eastAsia="Times New Roman" w:hAnsi="Times New Roman" w:cs="Times New Roman"/>
          <w:sz w:val="20"/>
          <w:szCs w:val="20"/>
          <w:lang w:eastAsia="ru-RU"/>
        </w:rPr>
        <w:t>6.4. В случае неуплаты Поставщиком сумм штрафов и пеней Муниципальный заказчик имеет право осуществить выплату Поставщику суммы за выполненную работу, уменьшенную на сумму пени и (или) штрафов.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Поставщика.</w:t>
      </w:r>
    </w:p>
    <w:p w:rsidR="00A03F32" w:rsidRPr="00AF7ACF" w:rsidRDefault="006417B7">
      <w:pPr>
        <w:pStyle w:val="ad"/>
        <w:ind w:left="1134" w:hanging="425"/>
        <w:jc w:val="both"/>
      </w:pPr>
      <w:r w:rsidRPr="00AF7ACF">
        <w:rPr>
          <w:color w:val="auto"/>
        </w:rPr>
        <w:t>6.5.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A03F32" w:rsidRPr="00AF7ACF" w:rsidRDefault="006417B7">
      <w:pPr>
        <w:pStyle w:val="ad"/>
        <w:ind w:left="1134" w:hanging="425"/>
        <w:jc w:val="both"/>
      </w:pPr>
      <w:r w:rsidRPr="00AF7ACF">
        <w:rPr>
          <w:color w:val="auto"/>
        </w:rPr>
        <w:t xml:space="preserve"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:rsidR="00A03F32" w:rsidRPr="00AF7ACF" w:rsidRDefault="006417B7">
      <w:pPr>
        <w:pStyle w:val="ad"/>
        <w:ind w:left="1134" w:hanging="425"/>
        <w:jc w:val="both"/>
      </w:pPr>
      <w:r w:rsidRPr="00AF7ACF">
        <w:rPr>
          <w:color w:val="auto"/>
        </w:rPr>
        <w:t xml:space="preserve">6.7. Уплата неустойки (штрафа, пени) производится Поставщиком на основании претензии Муниципального заказчика путем перечисления денежных средств на счет Муниципального заказчика, указанный в претензии. Претензия может быть направлена </w:t>
      </w:r>
      <w:proofErr w:type="gramStart"/>
      <w:r w:rsidRPr="00AF7ACF">
        <w:rPr>
          <w:color w:val="auto"/>
        </w:rPr>
        <w:t>Поставщику</w:t>
      </w:r>
      <w:proofErr w:type="gramEnd"/>
      <w:r w:rsidRPr="00AF7ACF">
        <w:rPr>
          <w:color w:val="auto"/>
        </w:rPr>
        <w:t xml:space="preserve"> в том числе в адрес электронной почты, указанный в договоре.</w:t>
      </w:r>
    </w:p>
    <w:p w:rsidR="00A03F32" w:rsidRPr="00AF7ACF" w:rsidRDefault="006417B7">
      <w:pPr>
        <w:pStyle w:val="ad"/>
        <w:ind w:left="1134" w:hanging="425"/>
        <w:jc w:val="both"/>
      </w:pPr>
      <w:r w:rsidRPr="00AF7ACF">
        <w:rPr>
          <w:color w:val="auto"/>
        </w:rPr>
        <w:t xml:space="preserve">6.8. Уплата неустойки не освобождает Стороны от исполнения их договорных обязательств. Неустойка </w:t>
      </w:r>
      <w:proofErr w:type="spellStart"/>
      <w:r w:rsidRPr="00AF7ACF">
        <w:rPr>
          <w:color w:val="auto"/>
        </w:rPr>
        <w:t>взымается</w:t>
      </w:r>
      <w:proofErr w:type="spellEnd"/>
      <w:r w:rsidRPr="00AF7ACF">
        <w:rPr>
          <w:color w:val="auto"/>
        </w:rPr>
        <w:t xml:space="preserve"> за каждое нарушение в отдельности.</w:t>
      </w:r>
    </w:p>
    <w:p w:rsidR="00A03F32" w:rsidRPr="00AF7ACF" w:rsidRDefault="006417B7">
      <w:pPr>
        <w:pStyle w:val="ad"/>
        <w:ind w:left="1134" w:hanging="425"/>
        <w:jc w:val="both"/>
      </w:pPr>
      <w:r w:rsidRPr="00AF7ACF">
        <w:rPr>
          <w:color w:val="auto"/>
        </w:rPr>
        <w:t xml:space="preserve">6.9. </w:t>
      </w:r>
      <w:proofErr w:type="gramStart"/>
      <w:r w:rsidRPr="00AF7ACF">
        <w:rPr>
          <w:color w:val="auto"/>
        </w:rPr>
        <w:t>Размеры неустойки (штрафы, пени) и порядок ее начисления определяются в соответствии с Федеральным законом от 05.04.2013 N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</w:t>
      </w:r>
      <w:r w:rsidRPr="00AF7ACF">
        <w:t xml:space="preserve">, </w:t>
      </w:r>
      <w:r w:rsidRPr="00AF7ACF">
        <w:rPr>
          <w:color w:val="auto"/>
        </w:rPr>
        <w:t>начисляемого в случае ненадлежащего исполнения Муниципальным заказчиком, неисполнения или ненадлежащего исполнения поставщиком (подрядчиком, исполнителем) обязательств, предусмотренных договором (за исключение прострочки исполнения обязательств</w:t>
      </w:r>
      <w:proofErr w:type="gramEnd"/>
      <w:r w:rsidRPr="00AF7ACF">
        <w:rPr>
          <w:color w:val="auto"/>
        </w:rPr>
        <w:t xml:space="preserve"> Муниципальным заказчиком, поставщиком (подрядчиком, исполнителем) обязательства, предусмотренного договором, </w:t>
      </w:r>
      <w:proofErr w:type="gramStart"/>
      <w:r w:rsidRPr="00AF7ACF">
        <w:rPr>
          <w:color w:val="auto"/>
        </w:rPr>
        <w:t>утвержденными</w:t>
      </w:r>
      <w:proofErr w:type="gramEnd"/>
      <w:r w:rsidRPr="00AF7ACF">
        <w:rPr>
          <w:color w:val="auto"/>
        </w:rPr>
        <w:t xml:space="preserve"> Постановлением Правительства Российской Федерации от 30.08.2017 №1042.</w:t>
      </w:r>
    </w:p>
    <w:p w:rsidR="00A03F32" w:rsidRPr="00AF7ACF" w:rsidRDefault="006417B7">
      <w:pPr>
        <w:pStyle w:val="ad"/>
        <w:ind w:left="1134" w:hanging="425"/>
        <w:jc w:val="both"/>
      </w:pPr>
      <w:r w:rsidRPr="00AF7ACF">
        <w:rPr>
          <w:color w:val="auto"/>
        </w:rPr>
        <w:t>6.10.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отсутствия.</w:t>
      </w:r>
    </w:p>
    <w:p w:rsidR="00A03F32" w:rsidRPr="00AF7ACF" w:rsidRDefault="00A03F32">
      <w:pPr>
        <w:pStyle w:val="Preformat"/>
        <w:widowControl/>
        <w:ind w:left="720"/>
        <w:jc w:val="both"/>
        <w:rPr>
          <w:rFonts w:ascii="Times New Roman" w:hAnsi="Times New Roman"/>
          <w:lang w:eastAsia="zh-CN"/>
        </w:rPr>
      </w:pPr>
    </w:p>
    <w:p w:rsidR="00A03F32" w:rsidRPr="00AF7ACF" w:rsidRDefault="006417B7">
      <w:pPr>
        <w:pStyle w:val="Preformat"/>
        <w:widowControl/>
        <w:numPr>
          <w:ilvl w:val="0"/>
          <w:numId w:val="1"/>
        </w:numPr>
        <w:jc w:val="both"/>
        <w:rPr>
          <w:rFonts w:ascii="Times New Roman" w:hAnsi="Times New Roman"/>
        </w:rPr>
      </w:pPr>
      <w:r w:rsidRPr="00AF7ACF">
        <w:rPr>
          <w:rFonts w:ascii="Times New Roman" w:hAnsi="Times New Roman"/>
          <w:lang w:eastAsia="zh-CN"/>
        </w:rPr>
        <w:t>Дополнительные условия.</w:t>
      </w:r>
    </w:p>
    <w:p w:rsidR="00A03F32" w:rsidRPr="00AF7ACF" w:rsidRDefault="006417B7">
      <w:pPr>
        <w:pStyle w:val="msonormalbullet2gif"/>
        <w:numPr>
          <w:ilvl w:val="1"/>
          <w:numId w:val="1"/>
        </w:numPr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  <w:bookmarkStart w:id="3" w:name="_Toc387578225"/>
      <w:bookmarkStart w:id="4" w:name="_Toc62275171"/>
      <w:bookmarkStart w:id="5" w:name="_Toc70923497"/>
      <w:r w:rsidRPr="00AF7ACF">
        <w:rPr>
          <w:sz w:val="20"/>
          <w:szCs w:val="20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</w:t>
      </w:r>
      <w:bookmarkEnd w:id="3"/>
      <w:bookmarkEnd w:id="4"/>
      <w:bookmarkEnd w:id="5"/>
      <w:r w:rsidRPr="00AF7ACF">
        <w:rPr>
          <w:sz w:val="20"/>
          <w:szCs w:val="20"/>
        </w:rPr>
        <w:t xml:space="preserve"> Претензии, направляемые Сторонами, подлежат рассмотрению в течение 3 (трех) рабочих дней с момента их получения.</w:t>
      </w: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  <w:r w:rsidRPr="00AF7ACF">
        <w:rPr>
          <w:spacing w:val="-3"/>
          <w:sz w:val="20"/>
          <w:szCs w:val="20"/>
        </w:rPr>
        <w:t xml:space="preserve">7.2. 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</w:t>
      </w:r>
      <w:proofErr w:type="gramStart"/>
      <w:r w:rsidRPr="00AF7ACF">
        <w:rPr>
          <w:spacing w:val="-3"/>
          <w:sz w:val="20"/>
          <w:szCs w:val="20"/>
        </w:rPr>
        <w:t>г</w:t>
      </w:r>
      <w:proofErr w:type="gramEnd"/>
      <w:r w:rsidRPr="00AF7ACF">
        <w:rPr>
          <w:spacing w:val="-3"/>
          <w:sz w:val="20"/>
          <w:szCs w:val="20"/>
        </w:rPr>
        <w:t>. Санкт-Петербурга и Ленинградской области в соответствии с действующим законодательством.</w:t>
      </w: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  <w:r w:rsidRPr="00AF7ACF">
        <w:rPr>
          <w:sz w:val="20"/>
          <w:szCs w:val="20"/>
        </w:rPr>
        <w:tab/>
      </w:r>
      <w:r w:rsidRPr="00AF7ACF">
        <w:rPr>
          <w:sz w:val="20"/>
          <w:szCs w:val="20"/>
        </w:rPr>
        <w:tab/>
        <w:t xml:space="preserve">7.3. Настоящий </w:t>
      </w:r>
      <w:proofErr w:type="gramStart"/>
      <w:r w:rsidRPr="00AF7ACF">
        <w:rPr>
          <w:sz w:val="20"/>
          <w:szCs w:val="20"/>
        </w:rPr>
        <w:t>договор</w:t>
      </w:r>
      <w:proofErr w:type="gramEnd"/>
      <w:r w:rsidRPr="00AF7ACF">
        <w:rPr>
          <w:sz w:val="20"/>
          <w:szCs w:val="20"/>
        </w:rPr>
        <w:t xml:space="preserve"> может быть расторгнут по соглашению сторон или решению суда в порядке, предусмотренном гражданским законодательством РФ.</w:t>
      </w: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  <w:r w:rsidRPr="00AF7ACF">
        <w:rPr>
          <w:sz w:val="20"/>
          <w:szCs w:val="20"/>
        </w:rPr>
        <w:tab/>
      </w:r>
      <w:r w:rsidRPr="00AF7ACF">
        <w:rPr>
          <w:sz w:val="20"/>
          <w:szCs w:val="20"/>
        </w:rPr>
        <w:tab/>
        <w:t xml:space="preserve">7.4. В случае изменения у </w:t>
      </w:r>
      <w:proofErr w:type="gramStart"/>
      <w:r w:rsidRPr="00AF7ACF">
        <w:rPr>
          <w:sz w:val="20"/>
          <w:szCs w:val="20"/>
        </w:rPr>
        <w:t>какой-либо</w:t>
      </w:r>
      <w:proofErr w:type="gramEnd"/>
      <w:r w:rsidRPr="00AF7ACF">
        <w:rPr>
          <w:sz w:val="20"/>
          <w:szCs w:val="20"/>
        </w:rPr>
        <w:t xml:space="preserve"> из Сторон местонахождения, названия, банковских или других реквизитов, она обязана в течение двух дней с момента таких изменений, письменно уведомить об этом другую Сторону.</w:t>
      </w: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  <w:r w:rsidRPr="00AF7ACF">
        <w:rPr>
          <w:sz w:val="20"/>
          <w:szCs w:val="20"/>
        </w:rPr>
        <w:tab/>
      </w:r>
      <w:r w:rsidRPr="00AF7ACF">
        <w:rPr>
          <w:sz w:val="20"/>
          <w:szCs w:val="20"/>
        </w:rPr>
        <w:tab/>
        <w:t>7.5. Настоящий договор вступает в силу и становится обязательным для Сторон с момента его подписания обеими Сторонами и действует до  31.12.2026 г.</w:t>
      </w:r>
    </w:p>
    <w:p w:rsidR="006417B7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</w:p>
    <w:p w:rsidR="00A03F32" w:rsidRPr="00AF7ACF" w:rsidRDefault="006417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eastAsia="Times New Roman" w:hAnsi="Times New Roman" w:cs="Times New Roman"/>
          <w:sz w:val="20"/>
          <w:szCs w:val="20"/>
          <w:lang w:eastAsia="ru-RU"/>
        </w:rPr>
        <w:t>7.6. Приложения, указанные в настоящем Договоре, являются его неотъемлемой частью:</w:t>
      </w:r>
    </w:p>
    <w:p w:rsidR="00A03F32" w:rsidRPr="00AF7ACF" w:rsidRDefault="006417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F7ACF">
        <w:rPr>
          <w:rFonts w:ascii="Times New Roman" w:eastAsia="Times New Roman" w:hAnsi="Times New Roman" w:cs="Times New Roman"/>
          <w:sz w:val="20"/>
          <w:szCs w:val="20"/>
          <w:lang w:eastAsia="ru-RU"/>
        </w:rPr>
        <w:t>- приложение 1 –Спецификация.</w:t>
      </w: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</w:p>
    <w:p w:rsidR="00A03F32" w:rsidRPr="00AF7ACF" w:rsidRDefault="006417B7">
      <w:pPr>
        <w:pStyle w:val="msonormalbullet2gif"/>
        <w:numPr>
          <w:ilvl w:val="0"/>
          <w:numId w:val="1"/>
        </w:numPr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  <w:r w:rsidRPr="00AF7ACF">
        <w:rPr>
          <w:sz w:val="20"/>
          <w:szCs w:val="20"/>
        </w:rPr>
        <w:t>Реквизиты и подписи сторон.</w:t>
      </w: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  <w:r w:rsidRPr="00AF7ACF">
        <w:rPr>
          <w:sz w:val="20"/>
          <w:szCs w:val="20"/>
        </w:rPr>
        <w:t>Муниципальный заказчик</w:t>
      </w:r>
      <w:r w:rsidRPr="00AF7ACF">
        <w:rPr>
          <w:sz w:val="20"/>
          <w:szCs w:val="20"/>
        </w:rPr>
        <w:tab/>
      </w:r>
      <w:r w:rsidRPr="00AF7ACF">
        <w:rPr>
          <w:sz w:val="20"/>
          <w:szCs w:val="20"/>
        </w:rPr>
        <w:tab/>
      </w:r>
      <w:r w:rsidRPr="00AF7ACF">
        <w:rPr>
          <w:sz w:val="20"/>
          <w:szCs w:val="20"/>
        </w:rPr>
        <w:tab/>
      </w:r>
      <w:r w:rsidRPr="00AF7ACF">
        <w:rPr>
          <w:sz w:val="20"/>
          <w:szCs w:val="20"/>
        </w:rPr>
        <w:tab/>
      </w:r>
      <w:r w:rsidRPr="00AF7ACF">
        <w:rPr>
          <w:sz w:val="20"/>
          <w:szCs w:val="20"/>
        </w:rPr>
        <w:tab/>
      </w:r>
      <w:r w:rsidRPr="00AF7ACF">
        <w:rPr>
          <w:sz w:val="20"/>
          <w:szCs w:val="20"/>
        </w:rPr>
        <w:tab/>
      </w:r>
      <w:r w:rsidRPr="00AF7ACF">
        <w:rPr>
          <w:sz w:val="20"/>
          <w:szCs w:val="20"/>
        </w:rPr>
        <w:tab/>
      </w:r>
      <w:r w:rsidRPr="00AF7ACF">
        <w:rPr>
          <w:sz w:val="20"/>
          <w:szCs w:val="20"/>
        </w:rPr>
        <w:tab/>
        <w:t>Поставщик</w:t>
      </w:r>
    </w:p>
    <w:tbl>
      <w:tblPr>
        <w:tblStyle w:val="af3"/>
        <w:tblW w:w="9736" w:type="dxa"/>
        <w:tblInd w:w="1059" w:type="dxa"/>
        <w:tblLayout w:type="fixed"/>
        <w:tblLook w:val="04A0"/>
      </w:tblPr>
      <w:tblGrid>
        <w:gridCol w:w="4530"/>
        <w:gridCol w:w="5206"/>
      </w:tblGrid>
      <w:tr w:rsidR="00A03F32" w:rsidRPr="00AF7ACF">
        <w:tc>
          <w:tcPr>
            <w:tcW w:w="4530" w:type="dxa"/>
            <w:shd w:val="clear" w:color="auto" w:fill="auto"/>
          </w:tcPr>
          <w:p w:rsidR="00A03F32" w:rsidRPr="00AF7ACF" w:rsidRDefault="006417B7">
            <w:pPr>
              <w:widowContro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7ACF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>Муниципальное казенное общеобразовательное учреждение «Основная общеобразовательная</w:t>
            </w:r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школа «</w:t>
            </w:r>
            <w:proofErr w:type="spellStart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Радофинниковский</w:t>
            </w:r>
            <w:proofErr w:type="spellEnd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центр образования»</w:t>
            </w:r>
          </w:p>
          <w:p w:rsidR="00A03F32" w:rsidRPr="00AF7ACF" w:rsidRDefault="006417B7">
            <w:pPr>
              <w:pStyle w:val="a7"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 xml:space="preserve">Адрес: 187090 </w:t>
            </w:r>
            <w:proofErr w:type="gramStart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Ленинградская</w:t>
            </w:r>
            <w:proofErr w:type="gramEnd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 xml:space="preserve"> обл.,</w:t>
            </w:r>
          </w:p>
          <w:p w:rsidR="00A03F32" w:rsidRPr="00AF7ACF" w:rsidRDefault="006417B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</w:pPr>
            <w:proofErr w:type="spellStart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Тосненский</w:t>
            </w:r>
            <w:proofErr w:type="spellEnd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 xml:space="preserve"> район, </w:t>
            </w:r>
            <w:proofErr w:type="spellStart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п</w:t>
            </w:r>
            <w:proofErr w:type="gramStart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.Р</w:t>
            </w:r>
            <w:proofErr w:type="gramEnd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адофинниково</w:t>
            </w:r>
            <w:proofErr w:type="spellEnd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, ул.Комсомольская д.6.</w:t>
            </w:r>
          </w:p>
          <w:p w:rsidR="00A03F32" w:rsidRPr="00AF7ACF" w:rsidRDefault="006417B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тел /факс 8 81361 91346                                        Эл</w:t>
            </w:r>
            <w:proofErr w:type="gramStart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.</w:t>
            </w:r>
            <w:proofErr w:type="gramEnd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 xml:space="preserve"> </w:t>
            </w:r>
            <w:proofErr w:type="gramStart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п</w:t>
            </w:r>
            <w:proofErr w:type="gramEnd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 xml:space="preserve">очта: </w:t>
            </w:r>
            <w:hyperlink r:id="rId5">
              <w:r w:rsidRPr="00AF7ACF">
                <w:rPr>
                  <w:rFonts w:ascii="Times New Roman" w:eastAsia="Calibri" w:hAnsi="Times New Roman" w:cs="Times New Roman"/>
                  <w:color w:val="000000"/>
                  <w:sz w:val="20"/>
                  <w:szCs w:val="20"/>
                  <w:highlight w:val="white"/>
                </w:rPr>
                <w:t>radofinnikovo-school@yandex.ru</w:t>
              </w:r>
            </w:hyperlink>
          </w:p>
          <w:p w:rsidR="00A03F32" w:rsidRPr="00AF7ACF" w:rsidRDefault="006417B7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ИНН 4716013738</w:t>
            </w:r>
          </w:p>
          <w:p w:rsidR="00A03F32" w:rsidRPr="00AF7ACF" w:rsidRDefault="006417B7">
            <w:pPr>
              <w:spacing w:after="0" w:line="240" w:lineRule="auto"/>
              <w:ind w:right="-166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КПП 471601001</w:t>
            </w:r>
          </w:p>
          <w:p w:rsidR="00A03F32" w:rsidRPr="00AF7ACF" w:rsidRDefault="006417B7">
            <w:pPr>
              <w:spacing w:after="0" w:line="240" w:lineRule="auto"/>
              <w:ind w:right="-166"/>
              <w:rPr>
                <w:rFonts w:ascii="Times New Roman" w:hAnsi="Times New Roman" w:cs="Times New Roman"/>
                <w:sz w:val="20"/>
                <w:szCs w:val="20"/>
              </w:rPr>
            </w:pPr>
            <w:r w:rsidRPr="00AF7ACF">
              <w:rPr>
                <w:rFonts w:ascii="Times New Roman" w:eastAsia="Calibri" w:hAnsi="Times New Roman" w:cs="Times New Roman"/>
                <w:sz w:val="20"/>
                <w:szCs w:val="20"/>
              </w:rPr>
              <w:t>Номер счёта 40102810745370000098</w:t>
            </w:r>
          </w:p>
          <w:p w:rsidR="00A03F32" w:rsidRPr="00AF7ACF" w:rsidRDefault="006417B7">
            <w:pPr>
              <w:spacing w:after="0" w:line="240" w:lineRule="auto"/>
              <w:ind w:right="-16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Казначейский счет 03231643416480004500</w:t>
            </w:r>
          </w:p>
          <w:p w:rsidR="00A03F32" w:rsidRPr="00AF7ACF" w:rsidRDefault="006417B7">
            <w:pPr>
              <w:spacing w:after="0" w:line="240" w:lineRule="auto"/>
              <w:ind w:right="-166"/>
              <w:rPr>
                <w:rFonts w:ascii="Times New Roman" w:hAnsi="Times New Roman" w:cs="Times New Roman"/>
                <w:sz w:val="20"/>
                <w:szCs w:val="20"/>
              </w:rPr>
            </w:pPr>
            <w:r w:rsidRPr="00AF7A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Наименование банка: Операционно-кассовый центр №1 Северо-Западного главного управления банка Российской Федерации (ОКЦ № 1 Северо-Западного ГУ Банка России) //УФК по Ленинградской области, </w:t>
            </w:r>
            <w:proofErr w:type="gramStart"/>
            <w:r w:rsidRPr="00AF7ACF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End"/>
            <w:r w:rsidRPr="00AF7ACF">
              <w:rPr>
                <w:rFonts w:ascii="Times New Roman" w:eastAsia="Calibri" w:hAnsi="Times New Roman" w:cs="Times New Roman"/>
                <w:sz w:val="20"/>
                <w:szCs w:val="20"/>
              </w:rPr>
              <w:t>. Санкт-Петербург.</w:t>
            </w:r>
          </w:p>
          <w:p w:rsidR="00A03F32" w:rsidRPr="00AF7ACF" w:rsidRDefault="006417B7">
            <w:pPr>
              <w:spacing w:after="0" w:line="240" w:lineRule="auto"/>
              <w:ind w:right="-166"/>
              <w:rPr>
                <w:rFonts w:ascii="Times New Roman" w:hAnsi="Times New Roman" w:cs="Times New Roman"/>
                <w:sz w:val="20"/>
                <w:szCs w:val="20"/>
              </w:rPr>
            </w:pPr>
            <w:r w:rsidRPr="00AF7ACF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:rsidR="00A03F32" w:rsidRPr="00AF7ACF" w:rsidRDefault="006417B7">
            <w:pPr>
              <w:pStyle w:val="a7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л</w:t>
            </w:r>
            <w:proofErr w:type="gramEnd"/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/с 0275101051</w:t>
            </w:r>
          </w:p>
          <w:p w:rsidR="00A03F32" w:rsidRPr="00AF7ACF" w:rsidRDefault="006417B7">
            <w:pPr>
              <w:pStyle w:val="a7"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7A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ОКТМО – 41 648 430</w:t>
            </w:r>
          </w:p>
          <w:p w:rsidR="00A03F32" w:rsidRPr="00AF7ACF" w:rsidRDefault="00A03F32">
            <w:pPr>
              <w:keepNext/>
              <w:keepLines/>
              <w:widowControl w:val="0"/>
              <w:suppressLineNumbers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05" w:type="dxa"/>
            <w:shd w:val="clear" w:color="auto" w:fill="auto"/>
          </w:tcPr>
          <w:p w:rsidR="00A03F32" w:rsidRPr="00AF7ACF" w:rsidRDefault="00A03F32">
            <w:pPr>
              <w:widowControl w:val="0"/>
              <w:numPr>
                <w:ilvl w:val="0"/>
                <w:numId w:val="2"/>
              </w:numPr>
              <w:spacing w:after="0" w:line="100" w:lineRule="atLeast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AF7ACF">
        <w:rPr>
          <w:sz w:val="20"/>
          <w:szCs w:val="20"/>
          <w:shd w:val="clear" w:color="auto" w:fill="FFFFFF"/>
        </w:rPr>
        <w:t>от Муниципального заказчика:</w:t>
      </w:r>
      <w:r w:rsidRPr="00AF7ACF">
        <w:rPr>
          <w:sz w:val="20"/>
          <w:szCs w:val="20"/>
          <w:shd w:val="clear" w:color="auto" w:fill="FFFFFF"/>
        </w:rPr>
        <w:tab/>
      </w: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AF7ACF">
        <w:rPr>
          <w:sz w:val="20"/>
          <w:szCs w:val="20"/>
          <w:shd w:val="clear" w:color="auto" w:fill="FFFFFF"/>
        </w:rPr>
        <w:t>Директор</w:t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  <w:t>от Поставщика:</w:t>
      </w: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  <w:t xml:space="preserve">                </w:t>
      </w: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AF7ACF">
        <w:rPr>
          <w:sz w:val="20"/>
          <w:szCs w:val="20"/>
          <w:shd w:val="clear" w:color="auto" w:fill="FFFFFF"/>
        </w:rPr>
        <w:t>___________________/</w:t>
      </w:r>
      <w:r w:rsidRPr="00AF7ACF">
        <w:rPr>
          <w:rFonts w:eastAsia="Arial Unicode MS"/>
          <w:caps/>
          <w:color w:val="000000"/>
          <w:sz w:val="20"/>
          <w:szCs w:val="20"/>
          <w:shd w:val="clear" w:color="auto" w:fill="FFFFFF"/>
          <w:lang w:bidi="ru-RU"/>
        </w:rPr>
        <w:t xml:space="preserve">Н.В. </w:t>
      </w:r>
      <w:proofErr w:type="spellStart"/>
      <w:r w:rsidRPr="00AF7ACF">
        <w:rPr>
          <w:color w:val="000000"/>
          <w:sz w:val="20"/>
          <w:szCs w:val="20"/>
          <w:shd w:val="clear" w:color="auto" w:fill="FFFFFF"/>
          <w:lang w:eastAsia="zh-CN"/>
        </w:rPr>
        <w:t>Давлятшина</w:t>
      </w:r>
      <w:proofErr w:type="spellEnd"/>
      <w:r w:rsidRPr="00AF7ACF">
        <w:rPr>
          <w:sz w:val="20"/>
          <w:szCs w:val="20"/>
          <w:shd w:val="clear" w:color="auto" w:fill="FFFFFF"/>
        </w:rPr>
        <w:t>/</w:t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  <w:t xml:space="preserve">                          ___</w:t>
      </w:r>
      <w:r w:rsidR="00801F9C" w:rsidRPr="00AF7ACF">
        <w:rPr>
          <w:sz w:val="20"/>
          <w:szCs w:val="20"/>
          <w:shd w:val="clear" w:color="auto" w:fill="FFFFFF"/>
        </w:rPr>
        <w:t>_________________/_____________</w:t>
      </w:r>
      <w:r w:rsidRPr="00AF7ACF">
        <w:rPr>
          <w:sz w:val="20"/>
          <w:szCs w:val="20"/>
          <w:shd w:val="clear" w:color="auto" w:fill="FFFFFF"/>
        </w:rPr>
        <w:t>/</w:t>
      </w: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6417B7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6417B7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contextualSpacing/>
        <w:jc w:val="right"/>
        <w:rPr>
          <w:sz w:val="20"/>
          <w:szCs w:val="20"/>
        </w:rPr>
      </w:pPr>
      <w:r w:rsidRPr="00AF7ACF">
        <w:rPr>
          <w:sz w:val="20"/>
          <w:szCs w:val="20"/>
        </w:rPr>
        <w:t xml:space="preserve">Приложение № 1 </w:t>
      </w: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contextualSpacing/>
        <w:jc w:val="right"/>
        <w:rPr>
          <w:sz w:val="20"/>
          <w:szCs w:val="20"/>
        </w:rPr>
      </w:pPr>
      <w:r w:rsidRPr="00AF7ACF">
        <w:rPr>
          <w:sz w:val="20"/>
          <w:szCs w:val="20"/>
        </w:rPr>
        <w:t>к договору № ____</w:t>
      </w: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contextualSpacing/>
        <w:jc w:val="right"/>
        <w:rPr>
          <w:sz w:val="20"/>
          <w:szCs w:val="20"/>
        </w:rPr>
      </w:pPr>
      <w:r w:rsidRPr="00AF7ACF">
        <w:rPr>
          <w:sz w:val="20"/>
          <w:szCs w:val="20"/>
        </w:rPr>
        <w:t>от   «  »  _______   2026 г.</w:t>
      </w: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right"/>
        <w:rPr>
          <w:sz w:val="20"/>
          <w:szCs w:val="20"/>
        </w:rPr>
      </w:pP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contextualSpacing/>
        <w:jc w:val="right"/>
        <w:rPr>
          <w:sz w:val="20"/>
          <w:szCs w:val="20"/>
        </w:rPr>
      </w:pP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center"/>
        <w:rPr>
          <w:sz w:val="20"/>
          <w:szCs w:val="20"/>
        </w:rPr>
      </w:pPr>
      <w:r w:rsidRPr="00AF7ACF">
        <w:rPr>
          <w:sz w:val="20"/>
          <w:szCs w:val="20"/>
        </w:rPr>
        <w:t>СПЕЦИФИКАЦИЯ.</w:t>
      </w:r>
    </w:p>
    <w:p w:rsidR="00A03F32" w:rsidRPr="00AF7ACF" w:rsidRDefault="00A03F32">
      <w:pPr>
        <w:pStyle w:val="Preformat"/>
        <w:widowControl/>
        <w:ind w:left="1080"/>
        <w:jc w:val="center"/>
        <w:rPr>
          <w:rFonts w:ascii="Times New Roman" w:hAnsi="Times New Roman"/>
          <w:lang w:eastAsia="zh-CN"/>
        </w:rPr>
      </w:pPr>
    </w:p>
    <w:p w:rsidR="00A03F32" w:rsidRPr="00AF7ACF" w:rsidRDefault="00A03F32">
      <w:pPr>
        <w:pStyle w:val="Preformat"/>
        <w:widowControl/>
        <w:ind w:left="1080"/>
        <w:jc w:val="center"/>
        <w:rPr>
          <w:rFonts w:ascii="Times New Roman" w:hAnsi="Times New Roman"/>
          <w:lang w:eastAsia="zh-CN"/>
        </w:rPr>
      </w:pPr>
    </w:p>
    <w:tbl>
      <w:tblPr>
        <w:tblStyle w:val="TableNormal"/>
        <w:tblW w:w="0" w:type="auto"/>
        <w:tblInd w:w="146" w:type="dxa"/>
        <w:tblBorders>
          <w:top w:val="single" w:sz="2" w:space="0" w:color="202020"/>
          <w:left w:val="single" w:sz="2" w:space="0" w:color="202020"/>
          <w:bottom w:val="single" w:sz="2" w:space="0" w:color="202020"/>
          <w:right w:val="single" w:sz="2" w:space="0" w:color="202020"/>
          <w:insideH w:val="single" w:sz="2" w:space="0" w:color="202020"/>
          <w:insideV w:val="single" w:sz="2" w:space="0" w:color="202020"/>
        </w:tblBorders>
        <w:tblLook w:val="01E0"/>
      </w:tblPr>
      <w:tblGrid>
        <w:gridCol w:w="478"/>
        <w:gridCol w:w="6750"/>
        <w:gridCol w:w="851"/>
        <w:gridCol w:w="1276"/>
      </w:tblGrid>
      <w:tr w:rsidR="00AF7ACF" w:rsidRPr="00AF7ACF" w:rsidTr="000B65F0">
        <w:trPr>
          <w:trHeight w:val="515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ind w:left="6" w:right="2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№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942"/>
              <w:rPr>
                <w:sz w:val="20"/>
                <w:szCs w:val="20"/>
              </w:rPr>
            </w:pPr>
            <w:proofErr w:type="spellStart"/>
            <w:r w:rsidRPr="00AF7ACF">
              <w:rPr>
                <w:sz w:val="20"/>
                <w:szCs w:val="20"/>
              </w:rPr>
              <w:t>Товары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</w:rPr>
              <w:t>(</w:t>
            </w:r>
            <w:proofErr w:type="spellStart"/>
            <w:r w:rsidRPr="00AF7ACF">
              <w:rPr>
                <w:sz w:val="20"/>
                <w:szCs w:val="20"/>
              </w:rPr>
              <w:t>работы</w:t>
            </w:r>
            <w:proofErr w:type="spellEnd"/>
            <w:r w:rsidRPr="00AF7ACF">
              <w:rPr>
                <w:sz w:val="20"/>
                <w:szCs w:val="20"/>
              </w:rPr>
              <w:t>,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pacing w:val="-2"/>
                <w:sz w:val="20"/>
                <w:szCs w:val="20"/>
              </w:rPr>
              <w:t>услуги</w:t>
            </w:r>
            <w:proofErr w:type="spellEnd"/>
            <w:r w:rsidRPr="00AF7ACF">
              <w:rPr>
                <w:spacing w:val="-2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ind w:left="6" w:right="1"/>
              <w:jc w:val="center"/>
              <w:rPr>
                <w:sz w:val="20"/>
                <w:szCs w:val="20"/>
              </w:rPr>
            </w:pPr>
            <w:proofErr w:type="spellStart"/>
            <w:r w:rsidRPr="00AF7ACF">
              <w:rPr>
                <w:spacing w:val="-5"/>
                <w:sz w:val="20"/>
                <w:szCs w:val="20"/>
              </w:rPr>
              <w:t>Кол-во</w:t>
            </w:r>
            <w:proofErr w:type="spellEnd"/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ind w:left="175" w:right="164" w:firstLine="47"/>
              <w:rPr>
                <w:sz w:val="20"/>
                <w:szCs w:val="20"/>
              </w:rPr>
            </w:pPr>
            <w:proofErr w:type="spellStart"/>
            <w:r w:rsidRPr="00AF7ACF">
              <w:rPr>
                <w:spacing w:val="-4"/>
                <w:sz w:val="20"/>
                <w:szCs w:val="20"/>
              </w:rPr>
              <w:t>Ед</w:t>
            </w:r>
            <w:proofErr w:type="spellEnd"/>
            <w:r w:rsidRPr="00AF7ACF">
              <w:rPr>
                <w:spacing w:val="-4"/>
                <w:sz w:val="20"/>
                <w:szCs w:val="20"/>
              </w:rPr>
              <w:t xml:space="preserve">. </w:t>
            </w:r>
            <w:proofErr w:type="spellStart"/>
            <w:r w:rsidRPr="00AF7ACF">
              <w:rPr>
                <w:spacing w:val="-4"/>
                <w:sz w:val="20"/>
                <w:szCs w:val="20"/>
              </w:rPr>
              <w:t>изм</w:t>
            </w:r>
            <w:proofErr w:type="spellEnd"/>
            <w:r w:rsidRPr="00AF7ACF">
              <w:rPr>
                <w:spacing w:val="-4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461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</w:rPr>
            </w:pPr>
            <w:proofErr w:type="spellStart"/>
            <w:r w:rsidRPr="00AF7ACF">
              <w:rPr>
                <w:sz w:val="20"/>
                <w:szCs w:val="20"/>
              </w:rPr>
              <w:t>Мел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pacing w:val="-2"/>
                <w:sz w:val="20"/>
                <w:szCs w:val="20"/>
              </w:rPr>
              <w:t>цветной</w:t>
            </w:r>
            <w:proofErr w:type="spellEnd"/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425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</w:rPr>
            </w:pPr>
            <w:proofErr w:type="spellStart"/>
            <w:r w:rsidRPr="00AF7ACF">
              <w:rPr>
                <w:sz w:val="20"/>
                <w:szCs w:val="20"/>
              </w:rPr>
              <w:t>Бумага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</w:rPr>
              <w:t>цветная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</w:rPr>
              <w:t>для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pacing w:val="-2"/>
                <w:sz w:val="20"/>
                <w:szCs w:val="20"/>
              </w:rPr>
              <w:t>творчества</w:t>
            </w:r>
            <w:proofErr w:type="spellEnd"/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417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</w:rPr>
            </w:pPr>
            <w:proofErr w:type="spellStart"/>
            <w:r w:rsidRPr="00AF7ACF">
              <w:rPr>
                <w:sz w:val="20"/>
                <w:szCs w:val="20"/>
              </w:rPr>
              <w:t>Картон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pacing w:val="-2"/>
                <w:sz w:val="20"/>
                <w:szCs w:val="20"/>
              </w:rPr>
              <w:t>белый</w:t>
            </w:r>
            <w:proofErr w:type="spellEnd"/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ind w:left="6" w:right="1"/>
              <w:jc w:val="center"/>
              <w:rPr>
                <w:sz w:val="20"/>
                <w:szCs w:val="20"/>
              </w:rPr>
            </w:pPr>
            <w:proofErr w:type="spellStart"/>
            <w:r w:rsidRPr="00AF7ACF">
              <w:rPr>
                <w:spacing w:val="-2"/>
                <w:sz w:val="20"/>
                <w:szCs w:val="20"/>
              </w:rPr>
              <w:t>набор</w:t>
            </w:r>
            <w:proofErr w:type="spellEnd"/>
          </w:p>
        </w:tc>
      </w:tr>
      <w:tr w:rsidR="00AF7ACF" w:rsidRPr="00AF7ACF" w:rsidTr="000B65F0">
        <w:trPr>
          <w:trHeight w:val="565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</w:rPr>
            </w:pPr>
            <w:proofErr w:type="spellStart"/>
            <w:r w:rsidRPr="00AF7ACF">
              <w:rPr>
                <w:sz w:val="20"/>
                <w:szCs w:val="20"/>
              </w:rPr>
              <w:t>Картон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</w:rPr>
              <w:t>цветной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</w:rPr>
              <w:t>А4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pacing w:val="-2"/>
                <w:sz w:val="20"/>
                <w:szCs w:val="20"/>
              </w:rPr>
              <w:t>мелованный</w:t>
            </w:r>
            <w:proofErr w:type="spellEnd"/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417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5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</w:rPr>
            </w:pPr>
            <w:proofErr w:type="spellStart"/>
            <w:r w:rsidRPr="00AF7ACF">
              <w:rPr>
                <w:sz w:val="20"/>
                <w:szCs w:val="20"/>
              </w:rPr>
              <w:t>Альбом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</w:rPr>
              <w:t>для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</w:rPr>
              <w:t>рисования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</w:rPr>
              <w:t>тип</w:t>
            </w:r>
            <w:r w:rsidRPr="00AF7ACF"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90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422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6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</w:rPr>
            </w:pPr>
            <w:proofErr w:type="spellStart"/>
            <w:r w:rsidRPr="00AF7ACF">
              <w:rPr>
                <w:sz w:val="20"/>
                <w:szCs w:val="20"/>
              </w:rPr>
              <w:t>Краски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</w:rPr>
              <w:t>акварельные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</w:rPr>
              <w:t>12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pacing w:val="-2"/>
                <w:sz w:val="20"/>
                <w:szCs w:val="20"/>
              </w:rPr>
              <w:t>цветов</w:t>
            </w:r>
            <w:proofErr w:type="spellEnd"/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429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7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</w:rPr>
            </w:pPr>
            <w:proofErr w:type="spellStart"/>
            <w:r w:rsidRPr="00AF7ACF">
              <w:rPr>
                <w:spacing w:val="-2"/>
                <w:sz w:val="20"/>
                <w:szCs w:val="20"/>
              </w:rPr>
              <w:t>Краски</w:t>
            </w:r>
            <w:proofErr w:type="spellEnd"/>
            <w:r w:rsidR="001A1B0C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pacing w:val="-2"/>
                <w:sz w:val="20"/>
                <w:szCs w:val="20"/>
              </w:rPr>
              <w:t>художественные</w:t>
            </w:r>
            <w:proofErr w:type="spellEnd"/>
            <w:r w:rsidR="001A1B0C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pacing w:val="-2"/>
                <w:sz w:val="20"/>
                <w:szCs w:val="20"/>
              </w:rPr>
              <w:t>гуашевые</w:t>
            </w:r>
            <w:proofErr w:type="spellEnd"/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421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8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</w:rPr>
            </w:pPr>
            <w:proofErr w:type="spellStart"/>
            <w:r w:rsidRPr="00AF7ACF">
              <w:rPr>
                <w:sz w:val="20"/>
                <w:szCs w:val="20"/>
              </w:rPr>
              <w:t>Кисти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pacing w:val="-2"/>
                <w:sz w:val="20"/>
                <w:szCs w:val="20"/>
              </w:rPr>
              <w:t>художественные</w:t>
            </w:r>
            <w:proofErr w:type="spellEnd"/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427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9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</w:rPr>
            </w:pPr>
            <w:proofErr w:type="spellStart"/>
            <w:r w:rsidRPr="00AF7ACF">
              <w:rPr>
                <w:sz w:val="20"/>
                <w:szCs w:val="20"/>
              </w:rPr>
              <w:t>Карандаши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</w:rPr>
              <w:t>(НАБОР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</w:rPr>
              <w:t>12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pacing w:val="-4"/>
                <w:sz w:val="20"/>
                <w:szCs w:val="20"/>
              </w:rPr>
              <w:t>штук</w:t>
            </w:r>
            <w:proofErr w:type="spellEnd"/>
            <w:r w:rsidRPr="00AF7ACF">
              <w:rPr>
                <w:spacing w:val="-4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560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10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</w:rPr>
            </w:pPr>
            <w:proofErr w:type="spellStart"/>
            <w:r w:rsidRPr="00AF7ACF">
              <w:rPr>
                <w:spacing w:val="-2"/>
                <w:sz w:val="20"/>
                <w:szCs w:val="20"/>
              </w:rPr>
              <w:t>Стакан</w:t>
            </w:r>
            <w:proofErr w:type="spellEnd"/>
            <w:r w:rsidR="001A1B0C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pacing w:val="-2"/>
                <w:sz w:val="20"/>
                <w:szCs w:val="20"/>
              </w:rPr>
              <w:t>-</w:t>
            </w:r>
            <w:r w:rsidR="001A1B0C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pacing w:val="-2"/>
                <w:sz w:val="20"/>
                <w:szCs w:val="20"/>
              </w:rPr>
              <w:t>непроливайка</w:t>
            </w:r>
            <w:proofErr w:type="spellEnd"/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150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479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 w:right="2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11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 w:right="152"/>
              <w:rPr>
                <w:sz w:val="20"/>
                <w:szCs w:val="20"/>
                <w:lang w:val="ru-RU"/>
              </w:rPr>
            </w:pPr>
            <w:r w:rsidRPr="00AF7ACF">
              <w:rPr>
                <w:sz w:val="20"/>
                <w:szCs w:val="20"/>
                <w:lang w:val="ru-RU"/>
              </w:rPr>
              <w:t>БумагаофиснаяА4,80г/м2,500л., марка</w:t>
            </w:r>
            <w:proofErr w:type="gramStart"/>
            <w:r w:rsidRPr="00AF7ACF">
              <w:rPr>
                <w:sz w:val="20"/>
                <w:szCs w:val="20"/>
                <w:lang w:val="ru-RU"/>
              </w:rPr>
              <w:t xml:space="preserve"> С</w:t>
            </w:r>
            <w:proofErr w:type="gramEnd"/>
            <w:r w:rsidRPr="00AF7ACF">
              <w:rPr>
                <w:sz w:val="20"/>
                <w:szCs w:val="20"/>
                <w:lang w:val="ru-RU"/>
              </w:rPr>
              <w:t xml:space="preserve">, </w:t>
            </w:r>
            <w:r w:rsidRPr="00AF7ACF">
              <w:rPr>
                <w:sz w:val="20"/>
                <w:szCs w:val="20"/>
              </w:rPr>
              <w:t>SVETOCOPY</w:t>
            </w:r>
            <w:r w:rsidRPr="00AF7ACF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</w:rPr>
              <w:t>CLASSIC</w:t>
            </w:r>
            <w:r w:rsidRPr="00AF7ACF">
              <w:rPr>
                <w:sz w:val="20"/>
                <w:szCs w:val="20"/>
                <w:lang w:val="ru-RU"/>
              </w:rPr>
              <w:t>, Россия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56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745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12</w:t>
            </w:r>
          </w:p>
        </w:tc>
        <w:tc>
          <w:tcPr>
            <w:tcW w:w="6750" w:type="dxa"/>
          </w:tcPr>
          <w:p w:rsidR="00AF7ACF" w:rsidRPr="001A1B0C" w:rsidRDefault="00AF7ACF" w:rsidP="001A1B0C">
            <w:pPr>
              <w:pStyle w:val="TableParagraph"/>
              <w:ind w:left="27" w:right="65"/>
              <w:rPr>
                <w:sz w:val="20"/>
                <w:szCs w:val="20"/>
                <w:lang w:val="ru-RU"/>
              </w:rPr>
            </w:pPr>
            <w:r w:rsidRPr="00AF7ACF">
              <w:rPr>
                <w:sz w:val="20"/>
                <w:szCs w:val="20"/>
                <w:lang w:val="ru-RU"/>
              </w:rPr>
              <w:t>Батарейки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  <w:lang w:val="ru-RU"/>
              </w:rPr>
              <w:t>алкалиновые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 xml:space="preserve">«пальчиковые» КОМПЛЕКТ 20 шт., </w:t>
            </w:r>
            <w:r w:rsidRPr="00AF7ACF">
              <w:rPr>
                <w:sz w:val="20"/>
                <w:szCs w:val="20"/>
              </w:rPr>
              <w:t>CROMEX</w:t>
            </w:r>
            <w:r w:rsidRPr="00AF7ACF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</w:rPr>
              <w:t>Alk</w:t>
            </w:r>
            <w:r w:rsidRPr="00AF7ACF">
              <w:rPr>
                <w:sz w:val="20"/>
                <w:szCs w:val="20"/>
              </w:rPr>
              <w:t>a</w:t>
            </w:r>
            <w:r w:rsidRPr="00AF7ACF">
              <w:rPr>
                <w:sz w:val="20"/>
                <w:szCs w:val="20"/>
              </w:rPr>
              <w:t>line</w:t>
            </w:r>
            <w:r w:rsidRPr="00AF7ACF">
              <w:rPr>
                <w:sz w:val="20"/>
                <w:szCs w:val="20"/>
                <w:lang w:val="ru-RU"/>
              </w:rPr>
              <w:t>, АА</w:t>
            </w:r>
          </w:p>
        </w:tc>
        <w:tc>
          <w:tcPr>
            <w:tcW w:w="851" w:type="dxa"/>
          </w:tcPr>
          <w:p w:rsidR="00AF7ACF" w:rsidRPr="001A1B0C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745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13</w:t>
            </w:r>
          </w:p>
        </w:tc>
        <w:tc>
          <w:tcPr>
            <w:tcW w:w="6750" w:type="dxa"/>
          </w:tcPr>
          <w:p w:rsidR="00AF7ACF" w:rsidRPr="001A1B0C" w:rsidRDefault="00AF7ACF" w:rsidP="001A1B0C">
            <w:pPr>
              <w:pStyle w:val="TableParagraph"/>
              <w:ind w:left="27"/>
              <w:rPr>
                <w:sz w:val="20"/>
                <w:szCs w:val="20"/>
              </w:rPr>
            </w:pPr>
            <w:proofErr w:type="spellStart"/>
            <w:r w:rsidRPr="00AF7ACF">
              <w:rPr>
                <w:sz w:val="20"/>
                <w:szCs w:val="20"/>
              </w:rPr>
              <w:t>Диспенсер</w:t>
            </w:r>
            <w:proofErr w:type="spellEnd"/>
            <w:r w:rsidR="001A1B0C" w:rsidRPr="001A1B0C">
              <w:rPr>
                <w:sz w:val="20"/>
                <w:szCs w:val="20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</w:rPr>
              <w:t>для</w:t>
            </w:r>
            <w:proofErr w:type="spellEnd"/>
            <w:r w:rsidR="001A1B0C" w:rsidRPr="001A1B0C">
              <w:rPr>
                <w:sz w:val="20"/>
                <w:szCs w:val="20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</w:rPr>
              <w:t>жидкого</w:t>
            </w:r>
            <w:proofErr w:type="spellEnd"/>
            <w:r w:rsidR="001A1B0C" w:rsidRPr="001A1B0C">
              <w:rPr>
                <w:sz w:val="20"/>
                <w:szCs w:val="20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</w:rPr>
              <w:t>мыла</w:t>
            </w:r>
            <w:proofErr w:type="spellEnd"/>
            <w:r w:rsidR="001A1B0C" w:rsidRPr="001A1B0C">
              <w:rPr>
                <w:sz w:val="20"/>
                <w:szCs w:val="20"/>
              </w:rPr>
              <w:t xml:space="preserve"> </w:t>
            </w:r>
            <w:r w:rsidRPr="00AF7ACF">
              <w:rPr>
                <w:sz w:val="20"/>
                <w:szCs w:val="20"/>
              </w:rPr>
              <w:t>LAIMA PROFESSIONAL LSA, НАЛИВНОЙ, 0,5 л,</w:t>
            </w:r>
            <w:r w:rsidR="001A1B0C" w:rsidRPr="001A1B0C">
              <w:rPr>
                <w:sz w:val="20"/>
                <w:szCs w:val="20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</w:rPr>
              <w:t>белый</w:t>
            </w:r>
            <w:proofErr w:type="spellEnd"/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745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14</w:t>
            </w:r>
          </w:p>
        </w:tc>
        <w:tc>
          <w:tcPr>
            <w:tcW w:w="6750" w:type="dxa"/>
          </w:tcPr>
          <w:p w:rsidR="00AF7ACF" w:rsidRPr="001A1B0C" w:rsidRDefault="00AF7ACF" w:rsidP="001A1B0C">
            <w:pPr>
              <w:pStyle w:val="TableParagraph"/>
              <w:ind w:left="27"/>
              <w:rPr>
                <w:sz w:val="20"/>
                <w:szCs w:val="20"/>
              </w:rPr>
            </w:pPr>
            <w:proofErr w:type="spellStart"/>
            <w:r w:rsidRPr="00AF7ACF">
              <w:rPr>
                <w:sz w:val="20"/>
                <w:szCs w:val="20"/>
              </w:rPr>
              <w:t>Дозатор</w:t>
            </w:r>
            <w:proofErr w:type="spellEnd"/>
            <w:r w:rsidRPr="00AF7ACF">
              <w:rPr>
                <w:sz w:val="20"/>
                <w:szCs w:val="20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</w:rPr>
              <w:t>для</w:t>
            </w:r>
            <w:proofErr w:type="spellEnd"/>
            <w:r w:rsidRPr="00AF7ACF">
              <w:rPr>
                <w:sz w:val="20"/>
                <w:szCs w:val="20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</w:rPr>
              <w:t>жидкого</w:t>
            </w:r>
            <w:proofErr w:type="spellEnd"/>
            <w:r w:rsidRPr="00AF7ACF">
              <w:rPr>
                <w:sz w:val="20"/>
                <w:szCs w:val="20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</w:rPr>
              <w:t>мыла</w:t>
            </w:r>
            <w:proofErr w:type="spellEnd"/>
            <w:r w:rsidRPr="00AF7ACF">
              <w:rPr>
                <w:sz w:val="20"/>
                <w:szCs w:val="20"/>
              </w:rPr>
              <w:t xml:space="preserve"> LAIMA PROFESSIONALPR</w:t>
            </w:r>
            <w:r w:rsidR="001A1B0C" w:rsidRPr="001A1B0C">
              <w:rPr>
                <w:sz w:val="20"/>
                <w:szCs w:val="20"/>
              </w:rPr>
              <w:t xml:space="preserve"> </w:t>
            </w:r>
            <w:r w:rsidRPr="00AF7ACF">
              <w:rPr>
                <w:sz w:val="20"/>
                <w:szCs w:val="20"/>
              </w:rPr>
              <w:t>MIUM,НАЛИВНОЙ,0,5л,белый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591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15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  <w:lang w:val="ru-RU"/>
              </w:rPr>
            </w:pPr>
            <w:proofErr w:type="spellStart"/>
            <w:r w:rsidRPr="00AF7ACF">
              <w:rPr>
                <w:sz w:val="20"/>
                <w:szCs w:val="20"/>
                <w:lang w:val="ru-RU"/>
              </w:rPr>
              <w:t>Диспенсер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>для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>жидкого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>мыла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 xml:space="preserve">ЛАЙМА, наливной, 0,5 л, </w:t>
            </w:r>
            <w:r w:rsidRPr="00AF7ACF">
              <w:rPr>
                <w:sz w:val="20"/>
                <w:szCs w:val="20"/>
              </w:rPr>
              <w:t>ABS</w:t>
            </w:r>
            <w:r w:rsidRPr="00AF7ACF">
              <w:rPr>
                <w:sz w:val="20"/>
                <w:szCs w:val="20"/>
                <w:lang w:val="ru-RU"/>
              </w:rPr>
              <w:t>-пластик, белый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745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16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 w:right="720"/>
              <w:rPr>
                <w:sz w:val="20"/>
                <w:szCs w:val="20"/>
                <w:lang w:val="ru-RU"/>
              </w:rPr>
            </w:pPr>
            <w:r w:rsidRPr="00AF7ACF">
              <w:rPr>
                <w:sz w:val="20"/>
                <w:szCs w:val="20"/>
                <w:lang w:val="ru-RU"/>
              </w:rPr>
              <w:t>Карандаши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>цветные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>ПИФАГОР "ЖИРАФ", 12 цветов, пласт</w:t>
            </w:r>
            <w:r w:rsidRPr="00AF7ACF">
              <w:rPr>
                <w:sz w:val="20"/>
                <w:szCs w:val="20"/>
                <w:lang w:val="ru-RU"/>
              </w:rPr>
              <w:t>и</w:t>
            </w:r>
            <w:r w:rsidRPr="00AF7ACF">
              <w:rPr>
                <w:sz w:val="20"/>
                <w:szCs w:val="20"/>
                <w:lang w:val="ru-RU"/>
              </w:rPr>
              <w:t>ковые, классические заточенные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975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17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 w:right="152"/>
              <w:rPr>
                <w:sz w:val="20"/>
                <w:szCs w:val="20"/>
                <w:lang w:val="ru-RU"/>
              </w:rPr>
            </w:pPr>
            <w:r w:rsidRPr="00AF7ACF">
              <w:rPr>
                <w:sz w:val="20"/>
                <w:szCs w:val="20"/>
                <w:lang w:val="ru-RU"/>
              </w:rPr>
              <w:t>Клеевые стержни прозрачные, клейкость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>СТА</w:t>
            </w:r>
            <w:r w:rsidRPr="00AF7ACF">
              <w:rPr>
                <w:sz w:val="20"/>
                <w:szCs w:val="20"/>
                <w:lang w:val="ru-RU"/>
              </w:rPr>
              <w:t>Н</w:t>
            </w:r>
            <w:r w:rsidRPr="00AF7ACF">
              <w:rPr>
                <w:sz w:val="20"/>
                <w:szCs w:val="20"/>
                <w:lang w:val="ru-RU"/>
              </w:rPr>
              <w:t>ДАРТ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>(</w:t>
            </w:r>
            <w:proofErr w:type="spellStart"/>
            <w:r w:rsidRPr="00AF7ACF">
              <w:rPr>
                <w:sz w:val="20"/>
                <w:szCs w:val="20"/>
                <w:lang w:val="ru-RU"/>
              </w:rPr>
              <w:t>ремонт</w:t>
            </w:r>
            <w:proofErr w:type="gramStart"/>
            <w:r w:rsidRPr="00AF7ACF">
              <w:rPr>
                <w:sz w:val="20"/>
                <w:szCs w:val="20"/>
                <w:lang w:val="ru-RU"/>
              </w:rPr>
              <w:t>,х</w:t>
            </w:r>
            <w:proofErr w:type="gramEnd"/>
            <w:r w:rsidRPr="00AF7ACF">
              <w:rPr>
                <w:sz w:val="20"/>
                <w:szCs w:val="20"/>
                <w:lang w:val="ru-RU"/>
              </w:rPr>
              <w:t>обби</w:t>
            </w:r>
            <w:proofErr w:type="spellEnd"/>
            <w:r w:rsidRPr="00AF7ACF">
              <w:rPr>
                <w:sz w:val="20"/>
                <w:szCs w:val="20"/>
                <w:lang w:val="ru-RU"/>
              </w:rPr>
              <w:t xml:space="preserve">),7х270 мм, 100 штук, </w:t>
            </w:r>
            <w:r w:rsidRPr="00AF7ACF">
              <w:rPr>
                <w:sz w:val="20"/>
                <w:szCs w:val="20"/>
              </w:rPr>
              <w:t>RABBITEX</w:t>
            </w:r>
            <w:r w:rsidRPr="00AF7ACF">
              <w:rPr>
                <w:sz w:val="20"/>
                <w:szCs w:val="20"/>
                <w:lang w:val="ru-RU"/>
              </w:rPr>
              <w:t xml:space="preserve"> (РАББИТЕКС)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976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18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 w:right="139"/>
              <w:rPr>
                <w:sz w:val="20"/>
                <w:szCs w:val="20"/>
                <w:lang w:val="ru-RU"/>
              </w:rPr>
            </w:pPr>
            <w:r w:rsidRPr="00AF7ACF">
              <w:rPr>
                <w:sz w:val="20"/>
                <w:szCs w:val="20"/>
                <w:lang w:val="ru-RU"/>
              </w:rPr>
              <w:t>Клеевые стержни прозрачные, клейкость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>СТА</w:t>
            </w:r>
            <w:r w:rsidRPr="00AF7ACF">
              <w:rPr>
                <w:sz w:val="20"/>
                <w:szCs w:val="20"/>
                <w:lang w:val="ru-RU"/>
              </w:rPr>
              <w:t>Н</w:t>
            </w:r>
            <w:r w:rsidRPr="00AF7ACF">
              <w:rPr>
                <w:sz w:val="20"/>
                <w:szCs w:val="20"/>
                <w:lang w:val="ru-RU"/>
              </w:rPr>
              <w:t>ДАРТ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>(</w:t>
            </w:r>
            <w:proofErr w:type="spellStart"/>
            <w:r w:rsidRPr="00AF7ACF">
              <w:rPr>
                <w:sz w:val="20"/>
                <w:szCs w:val="20"/>
                <w:lang w:val="ru-RU"/>
              </w:rPr>
              <w:t>ремонт</w:t>
            </w:r>
            <w:proofErr w:type="gramStart"/>
            <w:r w:rsidRPr="00AF7ACF">
              <w:rPr>
                <w:sz w:val="20"/>
                <w:szCs w:val="20"/>
                <w:lang w:val="ru-RU"/>
              </w:rPr>
              <w:t>,х</w:t>
            </w:r>
            <w:proofErr w:type="gramEnd"/>
            <w:r w:rsidRPr="00AF7ACF">
              <w:rPr>
                <w:sz w:val="20"/>
                <w:szCs w:val="20"/>
                <w:lang w:val="ru-RU"/>
              </w:rPr>
              <w:t>обби</w:t>
            </w:r>
            <w:proofErr w:type="spellEnd"/>
            <w:r w:rsidRPr="00AF7ACF">
              <w:rPr>
                <w:sz w:val="20"/>
                <w:szCs w:val="20"/>
                <w:lang w:val="ru-RU"/>
              </w:rPr>
              <w:t xml:space="preserve">),7×270 мм, 50 штук, </w:t>
            </w:r>
            <w:r w:rsidRPr="00AF7ACF">
              <w:rPr>
                <w:sz w:val="20"/>
                <w:szCs w:val="20"/>
              </w:rPr>
              <w:t>RABBITEX</w:t>
            </w:r>
            <w:r w:rsidRPr="00AF7ACF">
              <w:rPr>
                <w:sz w:val="20"/>
                <w:szCs w:val="20"/>
                <w:lang w:val="ru-RU"/>
              </w:rPr>
              <w:t xml:space="preserve"> (РАББИТЕКС)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877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19</w:t>
            </w:r>
          </w:p>
        </w:tc>
        <w:tc>
          <w:tcPr>
            <w:tcW w:w="6750" w:type="dxa"/>
          </w:tcPr>
          <w:p w:rsidR="00AF7ACF" w:rsidRPr="00AF7ACF" w:rsidRDefault="001A1B0C" w:rsidP="001A1B0C">
            <w:pPr>
              <w:pStyle w:val="TableParagraph"/>
              <w:ind w:left="27" w:right="152"/>
              <w:jc w:val="both"/>
              <w:rPr>
                <w:sz w:val="20"/>
                <w:szCs w:val="20"/>
                <w:lang w:val="ru-RU"/>
              </w:rPr>
            </w:pPr>
            <w:r w:rsidRPr="001A1B0C">
              <w:rPr>
                <w:sz w:val="20"/>
                <w:szCs w:val="20"/>
                <w:lang w:val="ru-RU"/>
              </w:rPr>
              <w:t xml:space="preserve">Клейкая лента </w:t>
            </w:r>
            <w:proofErr w:type="spellStart"/>
            <w:r w:rsidRPr="001A1B0C">
              <w:rPr>
                <w:sz w:val="20"/>
                <w:szCs w:val="20"/>
                <w:lang w:val="ru-RU"/>
              </w:rPr>
              <w:t>двухсторняя</w:t>
            </w:r>
            <w:proofErr w:type="spellEnd"/>
            <w:r w:rsidRPr="001A1B0C">
              <w:rPr>
                <w:sz w:val="20"/>
                <w:szCs w:val="20"/>
                <w:lang w:val="ru-RU"/>
              </w:rPr>
              <w:t xml:space="preserve"> 50ммх25м</w:t>
            </w:r>
            <w:proofErr w:type="gramStart"/>
            <w:r w:rsidRPr="001A1B0C">
              <w:rPr>
                <w:sz w:val="20"/>
                <w:szCs w:val="20"/>
                <w:lang w:val="ru-RU"/>
              </w:rPr>
              <w:t>,Т</w:t>
            </w:r>
            <w:proofErr w:type="gramEnd"/>
            <w:r w:rsidRPr="001A1B0C">
              <w:rPr>
                <w:sz w:val="20"/>
                <w:szCs w:val="20"/>
                <w:lang w:val="ru-RU"/>
              </w:rPr>
              <w:t>ОНКАЯ ОСН</w:t>
            </w:r>
            <w:r w:rsidRPr="001A1B0C">
              <w:rPr>
                <w:sz w:val="20"/>
                <w:szCs w:val="20"/>
                <w:lang w:val="ru-RU"/>
              </w:rPr>
              <w:t>О</w:t>
            </w:r>
            <w:r w:rsidRPr="001A1B0C">
              <w:rPr>
                <w:sz w:val="20"/>
                <w:szCs w:val="20"/>
                <w:lang w:val="ru-RU"/>
              </w:rPr>
              <w:t>ВА(полипропилен),90мкм,подвес, BRAU-BERG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745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20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  <w:lang w:val="ru-RU"/>
              </w:rPr>
            </w:pPr>
            <w:r w:rsidRPr="00AF7ACF">
              <w:rPr>
                <w:sz w:val="20"/>
                <w:szCs w:val="20"/>
                <w:lang w:val="ru-RU"/>
              </w:rPr>
              <w:t>Клейкая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>лента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>малярная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  <w:lang w:val="ru-RU"/>
              </w:rPr>
              <w:t>крепированная</w:t>
            </w:r>
            <w:proofErr w:type="spellEnd"/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 xml:space="preserve"> 48 мм </w:t>
            </w:r>
            <w:proofErr w:type="spellStart"/>
            <w:r w:rsidRPr="00AF7ACF">
              <w:rPr>
                <w:sz w:val="20"/>
                <w:szCs w:val="20"/>
                <w:lang w:val="ru-RU"/>
              </w:rPr>
              <w:t>х</w:t>
            </w:r>
            <w:proofErr w:type="spellEnd"/>
            <w:r w:rsidRPr="00AF7ACF">
              <w:rPr>
                <w:sz w:val="20"/>
                <w:szCs w:val="20"/>
                <w:lang w:val="ru-RU"/>
              </w:rPr>
              <w:t xml:space="preserve"> 50 м (реальная длина!), пр</w:t>
            </w:r>
            <w:r w:rsidRPr="00AF7ACF">
              <w:rPr>
                <w:sz w:val="20"/>
                <w:szCs w:val="20"/>
                <w:lang w:val="ru-RU"/>
              </w:rPr>
              <w:t>о</w:t>
            </w:r>
            <w:r w:rsidRPr="00AF7ACF">
              <w:rPr>
                <w:sz w:val="20"/>
                <w:szCs w:val="20"/>
                <w:lang w:val="ru-RU"/>
              </w:rPr>
              <w:t xml:space="preserve">фессиональная, </w:t>
            </w:r>
            <w:r w:rsidRPr="00AF7ACF">
              <w:rPr>
                <w:sz w:val="20"/>
                <w:szCs w:val="20"/>
              </w:rPr>
              <w:t>BRAUBERG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591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21</w:t>
            </w:r>
          </w:p>
        </w:tc>
        <w:tc>
          <w:tcPr>
            <w:tcW w:w="6750" w:type="dxa"/>
          </w:tcPr>
          <w:p w:rsidR="00AF7ACF" w:rsidRPr="001A1B0C" w:rsidRDefault="00AF7ACF" w:rsidP="001A1B0C">
            <w:pPr>
              <w:pStyle w:val="TableParagraph"/>
              <w:ind w:left="27"/>
              <w:rPr>
                <w:sz w:val="20"/>
                <w:szCs w:val="20"/>
                <w:lang w:val="ru-RU"/>
              </w:rPr>
            </w:pPr>
            <w:r w:rsidRPr="001A1B0C">
              <w:rPr>
                <w:sz w:val="20"/>
                <w:szCs w:val="20"/>
                <w:lang w:val="ru-RU"/>
              </w:rPr>
              <w:t>Корзина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1A1B0C">
              <w:rPr>
                <w:sz w:val="20"/>
                <w:szCs w:val="20"/>
                <w:lang w:val="ru-RU"/>
              </w:rPr>
              <w:t>для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1A1B0C">
              <w:rPr>
                <w:sz w:val="20"/>
                <w:szCs w:val="20"/>
                <w:lang w:val="ru-RU"/>
              </w:rPr>
              <w:t>бумаг</w:t>
            </w:r>
            <w:r w:rsidR="001A1B0C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</w:rPr>
              <w:t>STAFF</w:t>
            </w:r>
            <w:r w:rsidRPr="001A1B0C">
              <w:rPr>
                <w:sz w:val="20"/>
                <w:szCs w:val="20"/>
                <w:lang w:val="ru-RU"/>
              </w:rPr>
              <w:t>"</w:t>
            </w:r>
            <w:r w:rsidRPr="00AF7ACF">
              <w:rPr>
                <w:sz w:val="20"/>
                <w:szCs w:val="20"/>
              </w:rPr>
              <w:t>Basic</w:t>
            </w:r>
            <w:r w:rsidRPr="001A1B0C">
              <w:rPr>
                <w:sz w:val="20"/>
                <w:szCs w:val="20"/>
                <w:lang w:val="ru-RU"/>
              </w:rPr>
              <w:t>" сетчатая, 11 л, серая</w:t>
            </w:r>
          </w:p>
        </w:tc>
        <w:tc>
          <w:tcPr>
            <w:tcW w:w="851" w:type="dxa"/>
          </w:tcPr>
          <w:p w:rsidR="00AF7ACF" w:rsidRPr="001A1B0C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590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22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  <w:lang w:val="ru-RU"/>
              </w:rPr>
            </w:pPr>
            <w:r w:rsidRPr="00AF7ACF">
              <w:rPr>
                <w:spacing w:val="-2"/>
                <w:sz w:val="20"/>
                <w:szCs w:val="20"/>
                <w:lang w:val="ru-RU"/>
              </w:rPr>
              <w:t>Корректирующая</w:t>
            </w:r>
            <w:r w:rsidR="001A1B0C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pacing w:val="-2"/>
                <w:sz w:val="20"/>
                <w:szCs w:val="20"/>
                <w:lang w:val="ru-RU"/>
              </w:rPr>
              <w:t>жидкость</w:t>
            </w:r>
            <w:r w:rsidR="001A1B0C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pacing w:val="-2"/>
                <w:sz w:val="20"/>
                <w:szCs w:val="20"/>
              </w:rPr>
              <w:t>STAFF</w:t>
            </w:r>
            <w:r w:rsidRPr="00AF7ACF">
              <w:rPr>
                <w:spacing w:val="-2"/>
                <w:sz w:val="20"/>
                <w:szCs w:val="20"/>
                <w:lang w:val="ru-RU"/>
              </w:rPr>
              <w:t xml:space="preserve">, </w:t>
            </w:r>
            <w:r w:rsidRPr="00AF7ACF">
              <w:rPr>
                <w:sz w:val="20"/>
                <w:szCs w:val="20"/>
                <w:lang w:val="ru-RU"/>
              </w:rPr>
              <w:t>быс</w:t>
            </w:r>
            <w:r w:rsidRPr="00AF7ACF">
              <w:rPr>
                <w:sz w:val="20"/>
                <w:szCs w:val="20"/>
                <w:lang w:val="ru-RU"/>
              </w:rPr>
              <w:t>т</w:t>
            </w:r>
            <w:r w:rsidRPr="00AF7ACF">
              <w:rPr>
                <w:sz w:val="20"/>
                <w:szCs w:val="20"/>
                <w:lang w:val="ru-RU"/>
              </w:rPr>
              <w:t>росохнущая, 15 мл, с кисточкой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745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23</w:t>
            </w:r>
          </w:p>
        </w:tc>
        <w:tc>
          <w:tcPr>
            <w:tcW w:w="6750" w:type="dxa"/>
          </w:tcPr>
          <w:p w:rsidR="00AF7ACF" w:rsidRPr="00AF7ACF" w:rsidRDefault="000E5F14" w:rsidP="001A1B0C">
            <w:pPr>
              <w:pStyle w:val="TableParagraph"/>
              <w:ind w:left="27" w:right="57"/>
              <w:jc w:val="both"/>
              <w:rPr>
                <w:sz w:val="20"/>
                <w:szCs w:val="20"/>
                <w:lang w:val="ru-RU"/>
              </w:rPr>
            </w:pPr>
            <w:r w:rsidRPr="000E5F14">
              <w:rPr>
                <w:sz w:val="20"/>
                <w:szCs w:val="20"/>
                <w:lang w:val="ru-RU"/>
              </w:rPr>
              <w:t>Лампа светодиодная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0E5F14">
              <w:rPr>
                <w:sz w:val="20"/>
                <w:szCs w:val="20"/>
                <w:lang w:val="ru-RU"/>
              </w:rPr>
              <w:t>SONNEN,12(100) Вт</w:t>
            </w:r>
            <w:proofErr w:type="gramStart"/>
            <w:r w:rsidRPr="000E5F14">
              <w:rPr>
                <w:sz w:val="20"/>
                <w:szCs w:val="20"/>
                <w:lang w:val="ru-RU"/>
              </w:rPr>
              <w:t>,ц</w:t>
            </w:r>
            <w:proofErr w:type="gramEnd"/>
            <w:r w:rsidRPr="000E5F14">
              <w:rPr>
                <w:sz w:val="20"/>
                <w:szCs w:val="20"/>
                <w:lang w:val="ru-RU"/>
              </w:rPr>
              <w:t>окольЕ27,грушевидная,холодныйбелый свет, LED A60-12W-4000-E27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745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24</w:t>
            </w:r>
          </w:p>
        </w:tc>
        <w:tc>
          <w:tcPr>
            <w:tcW w:w="6750" w:type="dxa"/>
          </w:tcPr>
          <w:p w:rsidR="00AF7ACF" w:rsidRPr="00AF7ACF" w:rsidRDefault="00AF7ACF" w:rsidP="000E5F14">
            <w:pPr>
              <w:pStyle w:val="TableParagraph"/>
              <w:ind w:left="27" w:right="57"/>
              <w:jc w:val="both"/>
              <w:rPr>
                <w:sz w:val="20"/>
                <w:szCs w:val="20"/>
              </w:rPr>
            </w:pPr>
            <w:proofErr w:type="spellStart"/>
            <w:r w:rsidRPr="00AF7ACF">
              <w:rPr>
                <w:sz w:val="20"/>
                <w:szCs w:val="20"/>
              </w:rPr>
              <w:t>Лампа</w:t>
            </w:r>
            <w:proofErr w:type="spellEnd"/>
            <w:r w:rsidR="000E5F14" w:rsidRPr="000E5F14">
              <w:rPr>
                <w:sz w:val="20"/>
                <w:szCs w:val="20"/>
              </w:rPr>
              <w:t xml:space="preserve"> </w:t>
            </w:r>
            <w:proofErr w:type="spellStart"/>
            <w:r w:rsidRPr="00AF7ACF">
              <w:rPr>
                <w:sz w:val="20"/>
                <w:szCs w:val="20"/>
              </w:rPr>
              <w:t>светодиодная</w:t>
            </w:r>
            <w:proofErr w:type="spellEnd"/>
            <w:r w:rsidR="000E5F14" w:rsidRPr="000E5F14">
              <w:rPr>
                <w:sz w:val="20"/>
                <w:szCs w:val="20"/>
              </w:rPr>
              <w:t xml:space="preserve"> </w:t>
            </w:r>
            <w:r w:rsidRPr="00AF7ACF">
              <w:rPr>
                <w:sz w:val="20"/>
                <w:szCs w:val="20"/>
              </w:rPr>
              <w:t>SONNEN,</w:t>
            </w:r>
            <w:r w:rsidR="000E5F14" w:rsidRPr="000E5F14">
              <w:rPr>
                <w:sz w:val="20"/>
                <w:szCs w:val="20"/>
              </w:rPr>
              <w:t xml:space="preserve"> </w:t>
            </w:r>
            <w:r w:rsidR="000E5F14">
              <w:rPr>
                <w:sz w:val="20"/>
                <w:szCs w:val="20"/>
              </w:rPr>
              <w:t>20(150)</w:t>
            </w:r>
            <w:r w:rsidR="000E5F14" w:rsidRPr="000E5F14">
              <w:rPr>
                <w:sz w:val="20"/>
                <w:szCs w:val="20"/>
              </w:rPr>
              <w:t xml:space="preserve"> </w:t>
            </w:r>
            <w:r w:rsidRPr="00AF7ACF">
              <w:rPr>
                <w:sz w:val="20"/>
                <w:szCs w:val="20"/>
              </w:rPr>
              <w:t>Вт,цокольЕ27,груша,теплыйбелый,30000ч, LED A80-20W-2700-E27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745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25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  <w:lang w:val="ru-RU"/>
              </w:rPr>
            </w:pPr>
            <w:r w:rsidRPr="00AF7ACF">
              <w:rPr>
                <w:sz w:val="20"/>
                <w:szCs w:val="20"/>
                <w:lang w:val="ru-RU"/>
              </w:rPr>
              <w:t>Чайник</w:t>
            </w:r>
            <w:r w:rsidR="000E5F14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</w:rPr>
              <w:t>SONNENKT</w:t>
            </w:r>
            <w:r w:rsidRPr="00AF7ACF">
              <w:rPr>
                <w:sz w:val="20"/>
                <w:szCs w:val="20"/>
                <w:lang w:val="ru-RU"/>
              </w:rPr>
              <w:t>-1740,</w:t>
            </w:r>
            <w:r w:rsidR="000E5F14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>1,</w:t>
            </w:r>
            <w:r w:rsidR="000E5F14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z w:val="20"/>
                <w:szCs w:val="20"/>
                <w:lang w:val="ru-RU"/>
              </w:rPr>
              <w:t>7л,</w:t>
            </w:r>
            <w:r w:rsidR="000E5F14">
              <w:rPr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pacing w:val="-4"/>
                <w:sz w:val="20"/>
                <w:szCs w:val="20"/>
                <w:lang w:val="ru-RU"/>
              </w:rPr>
              <w:t>2200</w:t>
            </w:r>
            <w:r w:rsidRPr="00AF7ACF">
              <w:rPr>
                <w:spacing w:val="-2"/>
                <w:sz w:val="20"/>
                <w:szCs w:val="20"/>
                <w:lang w:val="ru-RU"/>
              </w:rPr>
              <w:t>Вт,</w:t>
            </w:r>
            <w:r w:rsidR="000E5F14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pacing w:val="-2"/>
                <w:sz w:val="20"/>
                <w:szCs w:val="20"/>
                <w:lang w:val="ru-RU"/>
              </w:rPr>
              <w:t>закрытый</w:t>
            </w:r>
            <w:r w:rsidR="000E5F14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pacing w:val="-2"/>
                <w:sz w:val="20"/>
                <w:szCs w:val="20"/>
                <w:lang w:val="ru-RU"/>
              </w:rPr>
              <w:t>нагревательный</w:t>
            </w:r>
            <w:r w:rsidR="000E5F14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AF7ACF">
              <w:rPr>
                <w:spacing w:val="-2"/>
                <w:sz w:val="20"/>
                <w:szCs w:val="20"/>
                <w:lang w:val="ru-RU"/>
              </w:rPr>
              <w:t xml:space="preserve">элемент, </w:t>
            </w:r>
            <w:r w:rsidRPr="00AF7ACF">
              <w:rPr>
                <w:sz w:val="20"/>
                <w:szCs w:val="20"/>
                <w:lang w:val="ru-RU"/>
              </w:rPr>
              <w:t>термор</w:t>
            </w:r>
            <w:r w:rsidRPr="00AF7ACF">
              <w:rPr>
                <w:sz w:val="20"/>
                <w:szCs w:val="20"/>
                <w:lang w:val="ru-RU"/>
              </w:rPr>
              <w:t>е</w:t>
            </w:r>
            <w:r w:rsidRPr="00AF7ACF">
              <w:rPr>
                <w:sz w:val="20"/>
                <w:szCs w:val="20"/>
                <w:lang w:val="ru-RU"/>
              </w:rPr>
              <w:t>гулятор, нержавеющая сталь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491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26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  <w:lang w:val="ru-RU"/>
              </w:rPr>
            </w:pPr>
            <w:r w:rsidRPr="00AF7ACF">
              <w:rPr>
                <w:spacing w:val="-2"/>
                <w:sz w:val="20"/>
                <w:szCs w:val="20"/>
                <w:lang w:val="ru-RU"/>
              </w:rPr>
              <w:t xml:space="preserve">Часы настенные </w:t>
            </w:r>
            <w:r w:rsidRPr="00AF7ACF">
              <w:rPr>
                <w:spacing w:val="-2"/>
                <w:sz w:val="20"/>
                <w:szCs w:val="20"/>
              </w:rPr>
              <w:t>TROYKA</w:t>
            </w:r>
            <w:r w:rsidRPr="00AF7ACF">
              <w:rPr>
                <w:spacing w:val="-2"/>
                <w:sz w:val="20"/>
                <w:szCs w:val="20"/>
                <w:lang w:val="ru-RU"/>
              </w:rPr>
              <w:t xml:space="preserve">11110113, </w:t>
            </w:r>
            <w:r w:rsidRPr="00AF7ACF">
              <w:rPr>
                <w:sz w:val="20"/>
                <w:szCs w:val="20"/>
                <w:lang w:val="ru-RU"/>
              </w:rPr>
              <w:t>круг, белые, белая рамка, 29х29х3,5 см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591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27</w:t>
            </w:r>
          </w:p>
        </w:tc>
        <w:tc>
          <w:tcPr>
            <w:tcW w:w="6750" w:type="dxa"/>
          </w:tcPr>
          <w:p w:rsidR="00AF7ACF" w:rsidRPr="00AF7ACF" w:rsidRDefault="000E5F14" w:rsidP="001A1B0C">
            <w:pPr>
              <w:pStyle w:val="TableParagraph"/>
              <w:ind w:left="27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Часы настенные </w:t>
            </w:r>
            <w:r w:rsidR="00AF7ACF" w:rsidRPr="00AF7ACF">
              <w:rPr>
                <w:sz w:val="20"/>
                <w:szCs w:val="20"/>
              </w:rPr>
              <w:t>TROYKA</w:t>
            </w:r>
            <w:r>
              <w:rPr>
                <w:sz w:val="20"/>
                <w:szCs w:val="20"/>
                <w:lang w:val="ru-RU"/>
              </w:rPr>
              <w:t>11170113,</w:t>
            </w:r>
            <w:r w:rsidR="00AF7ACF" w:rsidRPr="00AF7ACF">
              <w:rPr>
                <w:sz w:val="20"/>
                <w:szCs w:val="20"/>
                <w:lang w:val="ru-RU"/>
              </w:rPr>
              <w:t>круг</w:t>
            </w:r>
            <w:proofErr w:type="gramStart"/>
            <w:r w:rsidR="00AF7ACF" w:rsidRPr="00AF7ACF">
              <w:rPr>
                <w:sz w:val="20"/>
                <w:szCs w:val="20"/>
                <w:lang w:val="ru-RU"/>
              </w:rPr>
              <w:t>,б</w:t>
            </w:r>
            <w:proofErr w:type="gramEnd"/>
            <w:r w:rsidR="00AF7ACF" w:rsidRPr="00AF7ACF">
              <w:rPr>
                <w:sz w:val="20"/>
                <w:szCs w:val="20"/>
                <w:lang w:val="ru-RU"/>
              </w:rPr>
              <w:t>елые,серебристаярамка,29х29х3,5см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  <w:tr w:rsidR="00AF7ACF" w:rsidRPr="00AF7ACF" w:rsidTr="000B65F0">
        <w:trPr>
          <w:trHeight w:val="565"/>
        </w:trPr>
        <w:tc>
          <w:tcPr>
            <w:tcW w:w="478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5"/>
                <w:sz w:val="20"/>
                <w:szCs w:val="20"/>
              </w:rPr>
              <w:t>28</w:t>
            </w:r>
          </w:p>
        </w:tc>
        <w:tc>
          <w:tcPr>
            <w:tcW w:w="6750" w:type="dxa"/>
          </w:tcPr>
          <w:p w:rsidR="00AF7ACF" w:rsidRPr="00AF7ACF" w:rsidRDefault="00AF7ACF" w:rsidP="001A1B0C">
            <w:pPr>
              <w:pStyle w:val="TableParagraph"/>
              <w:ind w:left="27"/>
              <w:rPr>
                <w:sz w:val="20"/>
                <w:szCs w:val="20"/>
                <w:lang w:val="ru-RU"/>
              </w:rPr>
            </w:pPr>
            <w:r w:rsidRPr="00AF7ACF">
              <w:rPr>
                <w:sz w:val="20"/>
                <w:szCs w:val="20"/>
                <w:lang w:val="ru-RU"/>
              </w:rPr>
              <w:t xml:space="preserve">Часы настенные </w:t>
            </w:r>
            <w:r w:rsidRPr="00AF7ACF">
              <w:rPr>
                <w:sz w:val="20"/>
                <w:szCs w:val="20"/>
              </w:rPr>
              <w:t>TROYKATIME</w:t>
            </w:r>
            <w:r w:rsidRPr="00AF7ACF">
              <w:rPr>
                <w:sz w:val="20"/>
                <w:szCs w:val="20"/>
                <w:lang w:val="ru-RU"/>
              </w:rPr>
              <w:t xml:space="preserve"> (</w:t>
            </w:r>
            <w:r w:rsidRPr="00AF7ACF">
              <w:rPr>
                <w:sz w:val="20"/>
                <w:szCs w:val="20"/>
              </w:rPr>
              <w:t>TROYKA</w:t>
            </w:r>
            <w:r w:rsidRPr="00AF7ACF">
              <w:rPr>
                <w:sz w:val="20"/>
                <w:szCs w:val="20"/>
                <w:lang w:val="ru-RU"/>
              </w:rPr>
              <w:t>)122281201,круг</w:t>
            </w:r>
            <w:proofErr w:type="gramStart"/>
            <w:r w:rsidRPr="00AF7ACF">
              <w:rPr>
                <w:sz w:val="20"/>
                <w:szCs w:val="20"/>
                <w:lang w:val="ru-RU"/>
              </w:rPr>
              <w:t>,б</w:t>
            </w:r>
            <w:proofErr w:type="gramEnd"/>
            <w:r w:rsidRPr="00AF7ACF">
              <w:rPr>
                <w:sz w:val="20"/>
                <w:szCs w:val="20"/>
                <w:lang w:val="ru-RU"/>
              </w:rPr>
              <w:t>елые,золотая ра</w:t>
            </w:r>
            <w:r w:rsidRPr="00AF7ACF">
              <w:rPr>
                <w:sz w:val="20"/>
                <w:szCs w:val="20"/>
                <w:lang w:val="ru-RU"/>
              </w:rPr>
              <w:t>м</w:t>
            </w:r>
            <w:r w:rsidRPr="00AF7ACF">
              <w:rPr>
                <w:sz w:val="20"/>
                <w:szCs w:val="20"/>
                <w:lang w:val="ru-RU"/>
              </w:rPr>
              <w:t>ка, 30х30х3,8 см</w:t>
            </w:r>
          </w:p>
        </w:tc>
        <w:tc>
          <w:tcPr>
            <w:tcW w:w="851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  <w:lang w:val="ru-RU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r w:rsidRPr="00AF7ACF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F7ACF" w:rsidRPr="00AF7ACF" w:rsidRDefault="00AF7ACF" w:rsidP="001A1B0C">
            <w:pPr>
              <w:pStyle w:val="TableParagraph"/>
              <w:rPr>
                <w:sz w:val="20"/>
                <w:szCs w:val="20"/>
              </w:rPr>
            </w:pPr>
          </w:p>
          <w:p w:rsidR="00AF7ACF" w:rsidRPr="00AF7ACF" w:rsidRDefault="00AF7ACF" w:rsidP="001A1B0C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F7ACF">
              <w:rPr>
                <w:spacing w:val="-5"/>
                <w:sz w:val="20"/>
                <w:szCs w:val="20"/>
              </w:rPr>
              <w:t>шт</w:t>
            </w:r>
            <w:proofErr w:type="spellEnd"/>
            <w:proofErr w:type="gramEnd"/>
            <w:r w:rsidRPr="00AF7ACF">
              <w:rPr>
                <w:spacing w:val="-5"/>
                <w:sz w:val="20"/>
                <w:szCs w:val="20"/>
              </w:rPr>
              <w:t>.</w:t>
            </w:r>
          </w:p>
        </w:tc>
      </w:tr>
    </w:tbl>
    <w:p w:rsidR="00AF7ACF" w:rsidRPr="00AF7ACF" w:rsidRDefault="00AF7ACF">
      <w:pPr>
        <w:pStyle w:val="Preformat"/>
        <w:widowControl/>
        <w:ind w:left="1080"/>
        <w:jc w:val="center"/>
        <w:rPr>
          <w:rFonts w:ascii="Times New Roman" w:hAnsi="Times New Roman"/>
          <w:lang w:eastAsia="zh-CN"/>
        </w:rPr>
      </w:pPr>
    </w:p>
    <w:p w:rsidR="00A03F32" w:rsidRPr="00AF7ACF" w:rsidRDefault="006417B7">
      <w:pPr>
        <w:pStyle w:val="Preformat"/>
        <w:widowControl/>
        <w:ind w:left="1080"/>
        <w:jc w:val="center"/>
        <w:rPr>
          <w:rFonts w:ascii="Times New Roman" w:hAnsi="Times New Roman"/>
          <w:lang w:eastAsia="zh-CN"/>
        </w:rPr>
      </w:pPr>
      <w:r w:rsidRPr="00AF7ACF">
        <w:rPr>
          <w:rFonts w:ascii="Times New Roman" w:hAnsi="Times New Roman"/>
          <w:lang w:eastAsia="zh-CN"/>
        </w:rPr>
        <w:br/>
      </w:r>
    </w:p>
    <w:p w:rsidR="00A03F32" w:rsidRPr="00AF7ACF" w:rsidRDefault="00A03F32">
      <w:pPr>
        <w:pStyle w:val="Preformat"/>
        <w:widowControl/>
        <w:ind w:left="1080"/>
        <w:jc w:val="right"/>
        <w:rPr>
          <w:rFonts w:ascii="Times New Roman" w:hAnsi="Times New Roman"/>
          <w:lang w:eastAsia="zh-CN"/>
        </w:rPr>
      </w:pP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AF7ACF">
        <w:rPr>
          <w:sz w:val="20"/>
          <w:szCs w:val="20"/>
          <w:shd w:val="clear" w:color="auto" w:fill="FFFFFF"/>
        </w:rPr>
        <w:t>от Муниципального заказчика:</w:t>
      </w:r>
      <w:r w:rsidRPr="00AF7ACF">
        <w:rPr>
          <w:sz w:val="20"/>
          <w:szCs w:val="20"/>
          <w:shd w:val="clear" w:color="auto" w:fill="FFFFFF"/>
        </w:rPr>
        <w:tab/>
        <w:t xml:space="preserve">                                           от Поставщика:</w:t>
      </w: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AF7ACF">
        <w:rPr>
          <w:sz w:val="20"/>
          <w:szCs w:val="20"/>
          <w:shd w:val="clear" w:color="auto" w:fill="FFFFFF"/>
        </w:rPr>
        <w:t>Директор</w:t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</w: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</w:p>
    <w:p w:rsidR="00A03F32" w:rsidRPr="00AF7ACF" w:rsidRDefault="006417B7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AF7ACF">
        <w:rPr>
          <w:sz w:val="20"/>
          <w:szCs w:val="20"/>
          <w:shd w:val="clear" w:color="auto" w:fill="FFFFFF"/>
        </w:rPr>
        <w:t>___________________/</w:t>
      </w:r>
      <w:r w:rsidRPr="00AF7ACF">
        <w:rPr>
          <w:rFonts w:eastAsia="Arial Unicode MS"/>
          <w:caps/>
          <w:color w:val="000000"/>
          <w:sz w:val="20"/>
          <w:szCs w:val="20"/>
          <w:shd w:val="clear" w:color="auto" w:fill="FFFFFF"/>
          <w:lang w:bidi="ru-RU"/>
        </w:rPr>
        <w:t xml:space="preserve">Н.В. </w:t>
      </w:r>
      <w:proofErr w:type="spellStart"/>
      <w:r w:rsidRPr="00AF7ACF">
        <w:rPr>
          <w:color w:val="000000"/>
          <w:sz w:val="20"/>
          <w:szCs w:val="20"/>
          <w:shd w:val="clear" w:color="auto" w:fill="FFFFFF"/>
          <w:lang w:eastAsia="zh-CN"/>
        </w:rPr>
        <w:t>Давлятшина</w:t>
      </w:r>
      <w:proofErr w:type="spellEnd"/>
      <w:r w:rsidRPr="00AF7ACF">
        <w:rPr>
          <w:sz w:val="20"/>
          <w:szCs w:val="20"/>
          <w:shd w:val="clear" w:color="auto" w:fill="FFFFFF"/>
        </w:rPr>
        <w:t>/</w:t>
      </w:r>
      <w:r w:rsidRPr="00AF7ACF">
        <w:rPr>
          <w:sz w:val="20"/>
          <w:szCs w:val="20"/>
          <w:shd w:val="clear" w:color="auto" w:fill="FFFFFF"/>
        </w:rPr>
        <w:tab/>
      </w:r>
      <w:r w:rsidRPr="00AF7ACF">
        <w:rPr>
          <w:sz w:val="20"/>
          <w:szCs w:val="20"/>
          <w:shd w:val="clear" w:color="auto" w:fill="FFFFFF"/>
        </w:rPr>
        <w:tab/>
        <w:t xml:space="preserve">               ____________________/</w:t>
      </w:r>
      <w:r w:rsidR="003317E8" w:rsidRPr="00AF7ACF">
        <w:rPr>
          <w:sz w:val="20"/>
          <w:szCs w:val="20"/>
          <w:shd w:val="clear" w:color="auto" w:fill="FFFFFF"/>
        </w:rPr>
        <w:t xml:space="preserve">                 /</w:t>
      </w:r>
    </w:p>
    <w:p w:rsidR="00A03F32" w:rsidRPr="00AF7ACF" w:rsidRDefault="00A03F32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03F32" w:rsidRPr="00AF7ACF" w:rsidRDefault="00A03F32">
      <w:pPr>
        <w:rPr>
          <w:rFonts w:ascii="Times New Roman" w:hAnsi="Times New Roman" w:cs="Times New Roman"/>
          <w:sz w:val="20"/>
          <w:szCs w:val="20"/>
        </w:rPr>
      </w:pPr>
    </w:p>
    <w:sectPr w:rsidR="00A03F32" w:rsidRPr="00AF7ACF" w:rsidSect="00A03F32">
      <w:pgSz w:w="11906" w:h="16838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3B8A"/>
    <w:multiLevelType w:val="multilevel"/>
    <w:tmpl w:val="9C6EC8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6F861B5"/>
    <w:multiLevelType w:val="multilevel"/>
    <w:tmpl w:val="416E68C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70B804C9"/>
    <w:multiLevelType w:val="multilevel"/>
    <w:tmpl w:val="9C26E3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savePreviewPicture/>
  <w:compat>
    <w:doNotBreakWrappedTables/>
  </w:compat>
  <w:rsids>
    <w:rsidRoot w:val="00A03F32"/>
    <w:rsid w:val="000B65F0"/>
    <w:rsid w:val="000E5F14"/>
    <w:rsid w:val="001A1B0C"/>
    <w:rsid w:val="003317E8"/>
    <w:rsid w:val="006417B7"/>
    <w:rsid w:val="00761996"/>
    <w:rsid w:val="00801F9C"/>
    <w:rsid w:val="00A03F32"/>
    <w:rsid w:val="00AF7ACF"/>
    <w:rsid w:val="00BD3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01A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507D3B"/>
    <w:pPr>
      <w:keepNext/>
      <w:suppressAutoHyphens w:val="0"/>
      <w:ind w:left="180" w:hanging="180"/>
      <w:outlineLvl w:val="0"/>
    </w:pPr>
    <w:rPr>
      <w:sz w:val="28"/>
    </w:rPr>
  </w:style>
  <w:style w:type="character" w:customStyle="1" w:styleId="a3">
    <w:name w:val="Текст выноски Знак"/>
    <w:basedOn w:val="a0"/>
    <w:uiPriority w:val="99"/>
    <w:semiHidden/>
    <w:qFormat/>
    <w:rsid w:val="00B266D3"/>
    <w:rPr>
      <w:rFonts w:ascii="Segoe UI" w:hAnsi="Segoe UI" w:cs="Segoe UI"/>
      <w:sz w:val="18"/>
      <w:szCs w:val="18"/>
    </w:rPr>
  </w:style>
  <w:style w:type="character" w:customStyle="1" w:styleId="1">
    <w:name w:val="Гиперссылка1"/>
    <w:basedOn w:val="a0"/>
    <w:uiPriority w:val="99"/>
    <w:semiHidden/>
    <w:unhideWhenUsed/>
    <w:qFormat/>
    <w:rsid w:val="00D71B89"/>
    <w:rPr>
      <w:color w:val="0000FF"/>
      <w:u w:val="single"/>
    </w:rPr>
  </w:style>
  <w:style w:type="character" w:customStyle="1" w:styleId="a4">
    <w:name w:val="Выделение жирным"/>
    <w:qFormat/>
    <w:rsid w:val="00507D3B"/>
    <w:rPr>
      <w:b/>
      <w:bCs/>
    </w:rPr>
  </w:style>
  <w:style w:type="character" w:styleId="a5">
    <w:name w:val="Hyperlink"/>
    <w:rsid w:val="005E30DD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507D3B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7">
    <w:name w:val="Body Text"/>
    <w:basedOn w:val="a"/>
    <w:rsid w:val="00507D3B"/>
    <w:pPr>
      <w:spacing w:after="140" w:line="276" w:lineRule="auto"/>
    </w:pPr>
  </w:style>
  <w:style w:type="paragraph" w:styleId="a8">
    <w:name w:val="List"/>
    <w:basedOn w:val="a7"/>
    <w:rsid w:val="00507D3B"/>
    <w:rPr>
      <w:rFonts w:cs="FreeSans"/>
    </w:rPr>
  </w:style>
  <w:style w:type="paragraph" w:customStyle="1" w:styleId="Caption">
    <w:name w:val="Caption"/>
    <w:basedOn w:val="a"/>
    <w:qFormat/>
    <w:rsid w:val="00507D3B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9">
    <w:name w:val="index heading"/>
    <w:basedOn w:val="a"/>
    <w:qFormat/>
    <w:rsid w:val="00A03F32"/>
    <w:pPr>
      <w:suppressLineNumbers/>
    </w:pPr>
    <w:rPr>
      <w:rFonts w:cs="Noto Sans Devanagari"/>
    </w:rPr>
  </w:style>
  <w:style w:type="paragraph" w:customStyle="1" w:styleId="IndexHeading">
    <w:name w:val="Index Heading"/>
    <w:basedOn w:val="a"/>
    <w:qFormat/>
    <w:rsid w:val="00507D3B"/>
    <w:pPr>
      <w:suppressLineNumbers/>
    </w:pPr>
    <w:rPr>
      <w:rFonts w:cs="FreeSans"/>
    </w:rPr>
  </w:style>
  <w:style w:type="paragraph" w:styleId="aa">
    <w:name w:val="List Paragraph"/>
    <w:basedOn w:val="a"/>
    <w:uiPriority w:val="34"/>
    <w:qFormat/>
    <w:rsid w:val="006024DD"/>
    <w:pPr>
      <w:ind w:left="720"/>
      <w:contextualSpacing/>
    </w:pPr>
  </w:style>
  <w:style w:type="paragraph" w:customStyle="1" w:styleId="msonormalbullet2gif">
    <w:name w:val="msonormalbullet2.gif"/>
    <w:basedOn w:val="a"/>
    <w:qFormat/>
    <w:rsid w:val="007C103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">
    <w:name w:val="Preformat"/>
    <w:qFormat/>
    <w:rsid w:val="007C103C"/>
    <w:pPr>
      <w:widowControl w:val="0"/>
    </w:pPr>
    <w:rPr>
      <w:rFonts w:ascii="Courier New" w:eastAsia="Times New Roman" w:hAnsi="Courier New" w:cs="Times New Roman"/>
      <w:szCs w:val="20"/>
      <w:lang w:eastAsia="ru-RU"/>
    </w:rPr>
  </w:style>
  <w:style w:type="paragraph" w:styleId="ab">
    <w:name w:val="Balloon Text"/>
    <w:basedOn w:val="a"/>
    <w:uiPriority w:val="99"/>
    <w:semiHidden/>
    <w:unhideWhenUsed/>
    <w:qFormat/>
    <w:rsid w:val="00B266D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semiHidden/>
    <w:unhideWhenUsed/>
    <w:qFormat/>
    <w:rsid w:val="00D71B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обычный"/>
    <w:basedOn w:val="a"/>
    <w:qFormat/>
    <w:rsid w:val="00505B2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e">
    <w:name w:val="Содержимое таблицы"/>
    <w:basedOn w:val="a"/>
    <w:qFormat/>
    <w:rsid w:val="00507D3B"/>
    <w:pPr>
      <w:suppressLineNumbers/>
    </w:pPr>
  </w:style>
  <w:style w:type="paragraph" w:customStyle="1" w:styleId="af">
    <w:name w:val="Заголовок таблицы"/>
    <w:basedOn w:val="ae"/>
    <w:qFormat/>
    <w:rsid w:val="00507D3B"/>
    <w:pPr>
      <w:jc w:val="center"/>
    </w:pPr>
    <w:rPr>
      <w:b/>
      <w:bCs/>
    </w:rPr>
  </w:style>
  <w:style w:type="paragraph" w:customStyle="1" w:styleId="western">
    <w:name w:val="western"/>
    <w:basedOn w:val="a"/>
    <w:qFormat/>
    <w:rsid w:val="00507D3B"/>
    <w:pPr>
      <w:suppressAutoHyphens w:val="0"/>
      <w:spacing w:before="280" w:after="119"/>
    </w:pPr>
    <w:rPr>
      <w:color w:val="000000"/>
      <w:lang w:eastAsia="ru-RU"/>
    </w:rPr>
  </w:style>
  <w:style w:type="paragraph" w:customStyle="1" w:styleId="af0">
    <w:name w:val="Содержимое списка"/>
    <w:basedOn w:val="a"/>
    <w:qFormat/>
    <w:rsid w:val="00E87101"/>
    <w:pPr>
      <w:ind w:left="567"/>
    </w:pPr>
  </w:style>
  <w:style w:type="paragraph" w:customStyle="1" w:styleId="af1">
    <w:name w:val="Заголовок списка"/>
    <w:basedOn w:val="a"/>
    <w:next w:val="af0"/>
    <w:qFormat/>
    <w:rsid w:val="00E87101"/>
  </w:style>
  <w:style w:type="numbering" w:customStyle="1" w:styleId="af2">
    <w:name w:val="Без списка"/>
    <w:uiPriority w:val="99"/>
    <w:semiHidden/>
    <w:unhideWhenUsed/>
    <w:qFormat/>
    <w:rsid w:val="00BB3BF5"/>
  </w:style>
  <w:style w:type="table" w:styleId="af3">
    <w:name w:val="Table Grid"/>
    <w:basedOn w:val="a1"/>
    <w:uiPriority w:val="39"/>
    <w:rsid w:val="00942F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AF7ACF"/>
    <w:pPr>
      <w:widowControl w:val="0"/>
      <w:suppressAutoHyphens w:val="0"/>
      <w:autoSpaceDE w:val="0"/>
      <w:autoSpaceDN w:val="0"/>
    </w:pPr>
    <w:rPr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F7ACF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adofinnikovo-school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1903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Заяц</dc:creator>
  <cp:lastModifiedBy>ЕИС</cp:lastModifiedBy>
  <cp:revision>7</cp:revision>
  <cp:lastPrinted>2024-03-07T12:03:00Z</cp:lastPrinted>
  <dcterms:created xsi:type="dcterms:W3CDTF">2026-08-19T11:03:00Z</dcterms:created>
  <dcterms:modified xsi:type="dcterms:W3CDTF">2026-10-02T13:30:00Z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