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40ED9" w14:textId="39EEC67F" w:rsidR="00DA0B5C" w:rsidRPr="003151D5" w:rsidRDefault="00DA0B5C" w:rsidP="00C4148A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15E71ED5" w14:textId="022F8994" w:rsidR="008A6A67" w:rsidRPr="00473D06" w:rsidRDefault="00425F8F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ОБОСНОВАНИЕ</w:t>
      </w:r>
    </w:p>
    <w:p w14:paraId="5E9680CF" w14:textId="73380FF1" w:rsidR="00594DC8" w:rsidRPr="00473D06" w:rsidRDefault="00594DC8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</w:p>
    <w:p w14:paraId="5AC02B14" w14:textId="5E0DDB83" w:rsidR="00B46DDE" w:rsidRDefault="00001A7D" w:rsidP="000C667B">
      <w:pPr>
        <w:tabs>
          <w:tab w:val="center" w:pos="4677"/>
          <w:tab w:val="left" w:pos="71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473D0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818F7" w:rsidRPr="00473D06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выполнение работ </w:t>
      </w:r>
      <w:r w:rsidR="00D23C68" w:rsidRPr="00D23C68">
        <w:rPr>
          <w:rFonts w:ascii="Times New Roman" w:hAnsi="Times New Roman" w:cs="Times New Roman"/>
          <w:b/>
          <w:bCs/>
          <w:sz w:val="24"/>
          <w:szCs w:val="24"/>
        </w:rPr>
        <w:t xml:space="preserve">по ремонту  площадки напротив памятника воинам, погибшим в ВОВ, в д. Окулово </w:t>
      </w:r>
      <w:proofErr w:type="spellStart"/>
      <w:r w:rsidR="00D23C68" w:rsidRPr="00D23C68">
        <w:rPr>
          <w:rFonts w:ascii="Times New Roman" w:hAnsi="Times New Roman" w:cs="Times New Roman"/>
          <w:b/>
          <w:bCs/>
          <w:sz w:val="24"/>
          <w:szCs w:val="24"/>
        </w:rPr>
        <w:t>Самойловского</w:t>
      </w:r>
      <w:proofErr w:type="spellEnd"/>
      <w:r w:rsidR="00D23C68" w:rsidRPr="00D23C68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 w:rsidR="00D23C68" w:rsidRPr="00D23C68">
        <w:rPr>
          <w:rFonts w:ascii="Times New Roman" w:hAnsi="Times New Roman" w:cs="Times New Roman"/>
          <w:b/>
          <w:bCs/>
          <w:sz w:val="24"/>
          <w:szCs w:val="24"/>
        </w:rPr>
        <w:t>Бокситогорского</w:t>
      </w:r>
      <w:proofErr w:type="spellEnd"/>
      <w:r w:rsidR="00D23C68" w:rsidRPr="00D23C68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Ленинградской области</w:t>
      </w:r>
    </w:p>
    <w:tbl>
      <w:tblPr>
        <w:tblStyle w:val="a6"/>
        <w:tblW w:w="0" w:type="auto"/>
        <w:tblInd w:w="-743" w:type="dxa"/>
        <w:tblLook w:val="04A0" w:firstRow="1" w:lastRow="0" w:firstColumn="1" w:lastColumn="0" w:noHBand="0" w:noVBand="1"/>
      </w:tblPr>
      <w:tblGrid>
        <w:gridCol w:w="2836"/>
        <w:gridCol w:w="7654"/>
      </w:tblGrid>
      <w:tr w:rsidR="00B46DDE" w:rsidRPr="00B46DDE" w14:paraId="2B957209" w14:textId="77777777" w:rsidTr="00DE7CF6">
        <w:trPr>
          <w:trHeight w:val="894"/>
        </w:trPr>
        <w:tc>
          <w:tcPr>
            <w:tcW w:w="2836" w:type="dxa"/>
          </w:tcPr>
          <w:p w14:paraId="0BDF9045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7654" w:type="dxa"/>
          </w:tcPr>
          <w:p w14:paraId="1AAE4B8F" w14:textId="13916CFE" w:rsidR="00B46DDE" w:rsidRPr="003F4C21" w:rsidRDefault="00D23C68" w:rsidP="00DE7CF6">
            <w:pPr>
              <w:tabs>
                <w:tab w:val="center" w:pos="4677"/>
                <w:tab w:val="left" w:pos="7184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Pr="00D23C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емонт площадки напротив памятника воинам, погибшим в ВОВ, в д. Окулово </w:t>
            </w:r>
            <w:proofErr w:type="spellStart"/>
            <w:r w:rsidRPr="00D23C68">
              <w:rPr>
                <w:rFonts w:ascii="Times New Roman" w:hAnsi="Times New Roman" w:cs="Times New Roman"/>
                <w:bCs/>
                <w:sz w:val="24"/>
                <w:szCs w:val="24"/>
              </w:rPr>
              <w:t>Самойловского</w:t>
            </w:r>
            <w:proofErr w:type="spellEnd"/>
            <w:r w:rsidRPr="00D23C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сельского поселения </w:t>
            </w:r>
            <w:proofErr w:type="spellStart"/>
            <w:r w:rsidRPr="00D23C68">
              <w:rPr>
                <w:rFonts w:ascii="Times New Roman" w:hAnsi="Times New Roman" w:cs="Times New Roman"/>
                <w:bCs/>
                <w:sz w:val="24"/>
                <w:szCs w:val="24"/>
              </w:rPr>
              <w:t>Бокситогорского</w:t>
            </w:r>
            <w:proofErr w:type="spellEnd"/>
            <w:r w:rsidRPr="00D23C6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Ленинградской области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B46DDE" w:rsidRPr="00B46DDE" w14:paraId="0051E562" w14:textId="77777777" w:rsidTr="003F4C21">
        <w:tc>
          <w:tcPr>
            <w:tcW w:w="2836" w:type="dxa"/>
          </w:tcPr>
          <w:p w14:paraId="1F4488E1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Используемый метод определения НМЦК</w:t>
            </w:r>
          </w:p>
        </w:tc>
        <w:tc>
          <w:tcPr>
            <w:tcW w:w="7654" w:type="dxa"/>
          </w:tcPr>
          <w:p w14:paraId="2343EFC4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Сметный*</w:t>
            </w:r>
          </w:p>
        </w:tc>
      </w:tr>
      <w:tr w:rsidR="00B46DDE" w:rsidRPr="00B46DDE" w14:paraId="1AFE5D73" w14:textId="77777777" w:rsidTr="003F4C21">
        <w:tc>
          <w:tcPr>
            <w:tcW w:w="2836" w:type="dxa"/>
          </w:tcPr>
          <w:p w14:paraId="60D99666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Расчет НМЦК</w:t>
            </w:r>
          </w:p>
        </w:tc>
        <w:tc>
          <w:tcPr>
            <w:tcW w:w="7654" w:type="dxa"/>
          </w:tcPr>
          <w:p w14:paraId="166BB0EF" w14:textId="11E050A3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Начальная (максимальная) цена контракта составляет </w:t>
            </w:r>
            <w:bookmarkStart w:id="0" w:name="_Hlk50025913"/>
          </w:p>
          <w:bookmarkEnd w:id="0"/>
          <w:p w14:paraId="3C6F7593" w14:textId="1666F55F" w:rsidR="00B46DDE" w:rsidRPr="003F4C21" w:rsidRDefault="00D23C68" w:rsidP="00434281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D23C68">
              <w:rPr>
                <w:rFonts w:ascii="Times New Roman" w:hAnsi="Times New Roman" w:cs="Times New Roman"/>
                <w:b/>
                <w:sz w:val="22"/>
                <w:szCs w:val="22"/>
              </w:rPr>
              <w:t>90 124,37 (девя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носто тысяч сто двадцать четыре</w:t>
            </w:r>
            <w:r w:rsidRPr="00D23C6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рубля 37 копеек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  <w:bookmarkStart w:id="1" w:name="_GoBack"/>
            <w:bookmarkEnd w:id="1"/>
            <w:r w:rsidR="00DE7CF6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</w:tc>
      </w:tr>
      <w:tr w:rsidR="00B46DDE" w:rsidRPr="00B46DDE" w14:paraId="27EB89D6" w14:textId="77777777" w:rsidTr="003F4C21">
        <w:tc>
          <w:tcPr>
            <w:tcW w:w="2836" w:type="dxa"/>
          </w:tcPr>
          <w:p w14:paraId="2B53BE79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7654" w:type="dxa"/>
          </w:tcPr>
          <w:p w14:paraId="46BEFC8D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</w:p>
        </w:tc>
      </w:tr>
      <w:tr w:rsidR="00B46DDE" w:rsidRPr="00B46DDE" w14:paraId="2B82F66B" w14:textId="77777777" w:rsidTr="003F4C21">
        <w:tc>
          <w:tcPr>
            <w:tcW w:w="2836" w:type="dxa"/>
          </w:tcPr>
          <w:p w14:paraId="12139DB4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7654" w:type="dxa"/>
          </w:tcPr>
          <w:p w14:paraId="1595B665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российских рублях</w:t>
            </w:r>
          </w:p>
        </w:tc>
      </w:tr>
    </w:tbl>
    <w:p w14:paraId="5F2C20E7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*Обоснование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№567.Обоснование невозможности применения методов определения НМЦК, указанных в части 1 статьи 22 44ФЗ:</w:t>
      </w:r>
    </w:p>
    <w:p w14:paraId="3AF7350E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- метод сопоставления рыночных цен (анализа рынка) не применим, так как невозможно определить критерии идентичности или однородности для закупаемых работ, что не позволяет получить объективную и достоверную информацию о рыночных ценах на идентичные или однородные </w:t>
      </w: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закупаемым</w:t>
      </w:r>
      <w:proofErr w:type="gramEnd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 работы;</w:t>
      </w:r>
    </w:p>
    <w:p w14:paraId="38BB2C9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нормативный метод не применим, так как к закупаемым заказчиком работам не установлены в соответствии со статьей 19 Закона правила нормирования, требования к отдельным видам товаров, работ, услуг (в том числе предельные цены товаров, работа, услуг) и (или) нормативные затраты на обеспечение функций муниципальных органов;</w:t>
      </w:r>
      <w:proofErr w:type="gramEnd"/>
    </w:p>
    <w:p w14:paraId="7FAA2971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тарифный метод не применим, так как в соответствии с законодательством Российской Федерации цены закупаемых заказчиком работ не подлежат государственному регулированию и не установлены муниципальными правовыми актами;</w:t>
      </w:r>
    </w:p>
    <w:p w14:paraId="3E04C1AC" w14:textId="5CDAE81B" w:rsid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проектно-сметный метод не применим, так как объектом закупки не является строительство, реконструкция, капитальный ремонт объекта капитального строительства или текущий ремонт зданий, строений, сооружений, помещений;</w:t>
      </w:r>
    </w:p>
    <w:p w14:paraId="5786B36F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затратный метод не применим, так как заказчиком для определения начальной цены контракта в открытых источниках не найдена информация о точных структуре и величине необходимых для производства закупаемых работа затрат, а также для обычной для данной сферы деятельности прибыли.</w:t>
      </w:r>
      <w:proofErr w:type="gramEnd"/>
    </w:p>
    <w:p w14:paraId="659E7BE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Заказчик применил иной метод - сметный. </w:t>
      </w:r>
    </w:p>
    <w:p w14:paraId="1E9CD8FA" w14:textId="4056B6F5" w:rsidR="00473D06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hAnsi="Times New Roman" w:cs="Times New Roman"/>
          <w:sz w:val="24"/>
          <w:szCs w:val="24"/>
          <w:lang w:bidi="ru-RU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ab/>
      </w:r>
    </w:p>
    <w:sectPr w:rsidR="00473D06" w:rsidSect="003F4C21">
      <w:pgSz w:w="11906" w:h="16838"/>
      <w:pgMar w:top="851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B3364"/>
    <w:multiLevelType w:val="hybridMultilevel"/>
    <w:tmpl w:val="97D082F0"/>
    <w:lvl w:ilvl="0" w:tplc="18283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C8"/>
    <w:rsid w:val="00001A7D"/>
    <w:rsid w:val="00002336"/>
    <w:rsid w:val="00037B79"/>
    <w:rsid w:val="00051C13"/>
    <w:rsid w:val="000652FD"/>
    <w:rsid w:val="00072F98"/>
    <w:rsid w:val="00092262"/>
    <w:rsid w:val="000A5E96"/>
    <w:rsid w:val="000C1787"/>
    <w:rsid w:val="000C667B"/>
    <w:rsid w:val="000D1D57"/>
    <w:rsid w:val="000D2EA5"/>
    <w:rsid w:val="000F5B82"/>
    <w:rsid w:val="001018DA"/>
    <w:rsid w:val="001105C9"/>
    <w:rsid w:val="00114041"/>
    <w:rsid w:val="00123BC9"/>
    <w:rsid w:val="0015521B"/>
    <w:rsid w:val="001741DD"/>
    <w:rsid w:val="0017595D"/>
    <w:rsid w:val="00177477"/>
    <w:rsid w:val="00184672"/>
    <w:rsid w:val="001A0D41"/>
    <w:rsid w:val="001B4AA0"/>
    <w:rsid w:val="001B6C2A"/>
    <w:rsid w:val="001D61C4"/>
    <w:rsid w:val="001E3EEF"/>
    <w:rsid w:val="001E79EE"/>
    <w:rsid w:val="00210684"/>
    <w:rsid w:val="002157B9"/>
    <w:rsid w:val="002211CE"/>
    <w:rsid w:val="00221FE9"/>
    <w:rsid w:val="002227F8"/>
    <w:rsid w:val="0022592A"/>
    <w:rsid w:val="00277B38"/>
    <w:rsid w:val="00280ABA"/>
    <w:rsid w:val="00292158"/>
    <w:rsid w:val="002A35E7"/>
    <w:rsid w:val="002B475A"/>
    <w:rsid w:val="002E451F"/>
    <w:rsid w:val="003151D5"/>
    <w:rsid w:val="0032631D"/>
    <w:rsid w:val="00326CFC"/>
    <w:rsid w:val="00356BEB"/>
    <w:rsid w:val="00363D78"/>
    <w:rsid w:val="00364303"/>
    <w:rsid w:val="003651BE"/>
    <w:rsid w:val="00373B05"/>
    <w:rsid w:val="00376C2F"/>
    <w:rsid w:val="00383463"/>
    <w:rsid w:val="003A4E45"/>
    <w:rsid w:val="003C6062"/>
    <w:rsid w:val="003D7748"/>
    <w:rsid w:val="003D7831"/>
    <w:rsid w:val="003E491A"/>
    <w:rsid w:val="003F43AC"/>
    <w:rsid w:val="003F4C21"/>
    <w:rsid w:val="003F7F55"/>
    <w:rsid w:val="00402E69"/>
    <w:rsid w:val="00403DE2"/>
    <w:rsid w:val="00406429"/>
    <w:rsid w:val="00414ADE"/>
    <w:rsid w:val="00424D73"/>
    <w:rsid w:val="00425F8F"/>
    <w:rsid w:val="00434281"/>
    <w:rsid w:val="00473D06"/>
    <w:rsid w:val="0048585F"/>
    <w:rsid w:val="004B58CC"/>
    <w:rsid w:val="004C0D97"/>
    <w:rsid w:val="004C6634"/>
    <w:rsid w:val="004D1625"/>
    <w:rsid w:val="004E2516"/>
    <w:rsid w:val="004F62BA"/>
    <w:rsid w:val="00520D9D"/>
    <w:rsid w:val="00541283"/>
    <w:rsid w:val="00574BC5"/>
    <w:rsid w:val="00590AD3"/>
    <w:rsid w:val="00591A1C"/>
    <w:rsid w:val="00594DC8"/>
    <w:rsid w:val="00596D29"/>
    <w:rsid w:val="005B4A5E"/>
    <w:rsid w:val="005C4EE8"/>
    <w:rsid w:val="005D2C47"/>
    <w:rsid w:val="005E4027"/>
    <w:rsid w:val="005E7F87"/>
    <w:rsid w:val="005F2860"/>
    <w:rsid w:val="005F29FE"/>
    <w:rsid w:val="005F5877"/>
    <w:rsid w:val="00601687"/>
    <w:rsid w:val="00610E7E"/>
    <w:rsid w:val="00612255"/>
    <w:rsid w:val="0061559F"/>
    <w:rsid w:val="006273E2"/>
    <w:rsid w:val="006334C0"/>
    <w:rsid w:val="00637E84"/>
    <w:rsid w:val="00643116"/>
    <w:rsid w:val="006500F2"/>
    <w:rsid w:val="00654DD7"/>
    <w:rsid w:val="006551FD"/>
    <w:rsid w:val="0066051F"/>
    <w:rsid w:val="006727E3"/>
    <w:rsid w:val="0068315B"/>
    <w:rsid w:val="00683DD9"/>
    <w:rsid w:val="0068429E"/>
    <w:rsid w:val="006A3C86"/>
    <w:rsid w:val="006D0BDB"/>
    <w:rsid w:val="006D6011"/>
    <w:rsid w:val="006D63F0"/>
    <w:rsid w:val="006D645A"/>
    <w:rsid w:val="007013C4"/>
    <w:rsid w:val="00701511"/>
    <w:rsid w:val="007112FC"/>
    <w:rsid w:val="0071436F"/>
    <w:rsid w:val="0072111F"/>
    <w:rsid w:val="0072399D"/>
    <w:rsid w:val="00725429"/>
    <w:rsid w:val="00731FCA"/>
    <w:rsid w:val="0074103B"/>
    <w:rsid w:val="00743BBF"/>
    <w:rsid w:val="007543BE"/>
    <w:rsid w:val="00763DF4"/>
    <w:rsid w:val="0078508F"/>
    <w:rsid w:val="00791583"/>
    <w:rsid w:val="007C5D1E"/>
    <w:rsid w:val="007D6B82"/>
    <w:rsid w:val="007D7BA7"/>
    <w:rsid w:val="007E0396"/>
    <w:rsid w:val="007E0DC6"/>
    <w:rsid w:val="007E42A2"/>
    <w:rsid w:val="008029D4"/>
    <w:rsid w:val="0081361C"/>
    <w:rsid w:val="00821CE9"/>
    <w:rsid w:val="00841499"/>
    <w:rsid w:val="008519DC"/>
    <w:rsid w:val="00857E7F"/>
    <w:rsid w:val="00864DE8"/>
    <w:rsid w:val="008835B4"/>
    <w:rsid w:val="008A6A67"/>
    <w:rsid w:val="008B7EC1"/>
    <w:rsid w:val="008D422A"/>
    <w:rsid w:val="008E361A"/>
    <w:rsid w:val="008E7356"/>
    <w:rsid w:val="008F5B8D"/>
    <w:rsid w:val="009010F7"/>
    <w:rsid w:val="009306D8"/>
    <w:rsid w:val="0094113E"/>
    <w:rsid w:val="00944E45"/>
    <w:rsid w:val="00953705"/>
    <w:rsid w:val="00954BD0"/>
    <w:rsid w:val="009601AE"/>
    <w:rsid w:val="00972A64"/>
    <w:rsid w:val="00973505"/>
    <w:rsid w:val="00996042"/>
    <w:rsid w:val="009A110C"/>
    <w:rsid w:val="009B4FD8"/>
    <w:rsid w:val="009C050B"/>
    <w:rsid w:val="009D0A76"/>
    <w:rsid w:val="009E6695"/>
    <w:rsid w:val="009F2C76"/>
    <w:rsid w:val="009F40AD"/>
    <w:rsid w:val="00A1129A"/>
    <w:rsid w:val="00A12A81"/>
    <w:rsid w:val="00A14762"/>
    <w:rsid w:val="00A15AD1"/>
    <w:rsid w:val="00A165F6"/>
    <w:rsid w:val="00A2718E"/>
    <w:rsid w:val="00A31A9E"/>
    <w:rsid w:val="00A33A19"/>
    <w:rsid w:val="00A449E6"/>
    <w:rsid w:val="00A54F5A"/>
    <w:rsid w:val="00A63234"/>
    <w:rsid w:val="00A81685"/>
    <w:rsid w:val="00A818F7"/>
    <w:rsid w:val="00A8327B"/>
    <w:rsid w:val="00A863B5"/>
    <w:rsid w:val="00AA11D8"/>
    <w:rsid w:val="00AA2F25"/>
    <w:rsid w:val="00AB13D2"/>
    <w:rsid w:val="00AB7D57"/>
    <w:rsid w:val="00AC1775"/>
    <w:rsid w:val="00AE3FC1"/>
    <w:rsid w:val="00AE67AE"/>
    <w:rsid w:val="00B161BD"/>
    <w:rsid w:val="00B2011C"/>
    <w:rsid w:val="00B21043"/>
    <w:rsid w:val="00B4637C"/>
    <w:rsid w:val="00B46DDE"/>
    <w:rsid w:val="00B46FA9"/>
    <w:rsid w:val="00B64099"/>
    <w:rsid w:val="00B674D9"/>
    <w:rsid w:val="00B757FA"/>
    <w:rsid w:val="00B8270A"/>
    <w:rsid w:val="00B83F4D"/>
    <w:rsid w:val="00B915C2"/>
    <w:rsid w:val="00B922B6"/>
    <w:rsid w:val="00B94113"/>
    <w:rsid w:val="00B96BD0"/>
    <w:rsid w:val="00BA235E"/>
    <w:rsid w:val="00BA4F32"/>
    <w:rsid w:val="00BB0A80"/>
    <w:rsid w:val="00BB68DD"/>
    <w:rsid w:val="00BB7601"/>
    <w:rsid w:val="00BD2F30"/>
    <w:rsid w:val="00BD5DB4"/>
    <w:rsid w:val="00BF2232"/>
    <w:rsid w:val="00C11AF2"/>
    <w:rsid w:val="00C226D0"/>
    <w:rsid w:val="00C34479"/>
    <w:rsid w:val="00C4148A"/>
    <w:rsid w:val="00C55446"/>
    <w:rsid w:val="00C67417"/>
    <w:rsid w:val="00C71D83"/>
    <w:rsid w:val="00C75A04"/>
    <w:rsid w:val="00C94CA2"/>
    <w:rsid w:val="00C96BF0"/>
    <w:rsid w:val="00CA3C29"/>
    <w:rsid w:val="00CF53DB"/>
    <w:rsid w:val="00CF77FE"/>
    <w:rsid w:val="00D14D74"/>
    <w:rsid w:val="00D23C68"/>
    <w:rsid w:val="00D24DF9"/>
    <w:rsid w:val="00D44343"/>
    <w:rsid w:val="00D45150"/>
    <w:rsid w:val="00D673DB"/>
    <w:rsid w:val="00D74A88"/>
    <w:rsid w:val="00D8065D"/>
    <w:rsid w:val="00D90331"/>
    <w:rsid w:val="00D91069"/>
    <w:rsid w:val="00DA0B5C"/>
    <w:rsid w:val="00DA4F96"/>
    <w:rsid w:val="00DB3BCE"/>
    <w:rsid w:val="00DC0FBC"/>
    <w:rsid w:val="00DD032B"/>
    <w:rsid w:val="00DE7CF6"/>
    <w:rsid w:val="00DF3591"/>
    <w:rsid w:val="00E10471"/>
    <w:rsid w:val="00E13718"/>
    <w:rsid w:val="00E13B2A"/>
    <w:rsid w:val="00E30C08"/>
    <w:rsid w:val="00E357E0"/>
    <w:rsid w:val="00E35FEC"/>
    <w:rsid w:val="00E36AD5"/>
    <w:rsid w:val="00E40312"/>
    <w:rsid w:val="00E5650F"/>
    <w:rsid w:val="00E66873"/>
    <w:rsid w:val="00E7589D"/>
    <w:rsid w:val="00E77BD2"/>
    <w:rsid w:val="00E828A3"/>
    <w:rsid w:val="00E82958"/>
    <w:rsid w:val="00E908E2"/>
    <w:rsid w:val="00E91C7E"/>
    <w:rsid w:val="00EA3DCB"/>
    <w:rsid w:val="00EC1088"/>
    <w:rsid w:val="00EC233F"/>
    <w:rsid w:val="00EC52CF"/>
    <w:rsid w:val="00ED6293"/>
    <w:rsid w:val="00EE54FF"/>
    <w:rsid w:val="00EF71D9"/>
    <w:rsid w:val="00F11322"/>
    <w:rsid w:val="00F14C33"/>
    <w:rsid w:val="00F35707"/>
    <w:rsid w:val="00F4082D"/>
    <w:rsid w:val="00F567B8"/>
    <w:rsid w:val="00F85143"/>
    <w:rsid w:val="00FE4BB4"/>
    <w:rsid w:val="00FF4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C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2CF59-11CD-4950-81BF-D778FD44B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Лужская коррекционная школа</Company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5</cp:revision>
  <cp:lastPrinted>2022-04-07T08:57:00Z</cp:lastPrinted>
  <dcterms:created xsi:type="dcterms:W3CDTF">2026-05-18T08:34:00Z</dcterms:created>
  <dcterms:modified xsi:type="dcterms:W3CDTF">2026-09-24T08:05:00Z</dcterms:modified>
</cp:coreProperties>
</file>