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08C" w:rsidRPr="0026008C" w:rsidRDefault="0026008C" w:rsidP="0026008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00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</w:t>
      </w:r>
    </w:p>
    <w:p w:rsidR="0026008C" w:rsidRPr="0026008C" w:rsidRDefault="0026008C" w:rsidP="0026008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00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Зам. главного врача по АХВ ГБУЗ ЛОКБ</w:t>
      </w:r>
    </w:p>
    <w:p w:rsidR="0026008C" w:rsidRPr="0026008C" w:rsidRDefault="0026008C" w:rsidP="0026008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008C" w:rsidRPr="0026008C" w:rsidRDefault="0026008C" w:rsidP="0026008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00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 А.С. Никулин</w:t>
      </w:r>
    </w:p>
    <w:p w:rsidR="0026008C" w:rsidRPr="0026008C" w:rsidRDefault="0026008C" w:rsidP="00260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26008C" w:rsidRPr="0026008C" w:rsidRDefault="0026008C" w:rsidP="00260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008C" w:rsidRPr="0026008C" w:rsidRDefault="0026008C" w:rsidP="00260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00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26008C" w:rsidRPr="00A73C51" w:rsidRDefault="0026008C" w:rsidP="00260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60C6" w:rsidRPr="00A73C51" w:rsidRDefault="00ED60C6" w:rsidP="004E4456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3C5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Поставка медицинских ин</w:t>
      </w:r>
      <w:r w:rsidR="000A7A3E" w:rsidRPr="00A73C5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струментов (</w:t>
      </w:r>
      <w:r w:rsidR="00A73C51" w:rsidRPr="00A73C51">
        <w:rPr>
          <w:rFonts w:ascii="Times New Roman" w:hAnsi="Times New Roman" w:cs="Times New Roman"/>
          <w:b/>
          <w:color w:val="000000"/>
          <w:sz w:val="24"/>
          <w:szCs w:val="24"/>
        </w:rPr>
        <w:t>Лигатор гемор</w:t>
      </w:r>
      <w:r w:rsidR="00D0211A">
        <w:rPr>
          <w:rFonts w:ascii="Times New Roman" w:hAnsi="Times New Roman" w:cs="Times New Roman"/>
          <w:b/>
          <w:color w:val="000000"/>
          <w:sz w:val="24"/>
          <w:szCs w:val="24"/>
        </w:rPr>
        <w:t>р</w:t>
      </w:r>
      <w:r w:rsidR="00A73C51" w:rsidRPr="00A73C51">
        <w:rPr>
          <w:rFonts w:ascii="Times New Roman" w:hAnsi="Times New Roman" w:cs="Times New Roman"/>
          <w:b/>
          <w:color w:val="000000"/>
          <w:sz w:val="24"/>
          <w:szCs w:val="24"/>
        </w:rPr>
        <w:t>оидальный</w:t>
      </w:r>
      <w:r w:rsidR="000A7A3E" w:rsidRPr="00A73C5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; </w:t>
      </w:r>
      <w:r w:rsidR="000D5AB0" w:rsidRPr="00A73C51">
        <w:rPr>
          <w:rFonts w:ascii="Times New Roman" w:hAnsi="Times New Roman" w:cs="Times New Roman"/>
          <w:b/>
          <w:color w:val="000000"/>
          <w:sz w:val="24"/>
          <w:szCs w:val="24"/>
        </w:rPr>
        <w:t>Кольца латексные усиленные для лигирования геморроидальных узлов</w:t>
      </w:r>
      <w:r w:rsidRPr="00A73C5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) </w:t>
      </w:r>
      <w:r w:rsidR="00DE6E7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для колопроктологического отделения </w:t>
      </w:r>
      <w:r w:rsidR="00A74E6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на</w:t>
      </w:r>
      <w:r w:rsidR="00A66DE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2027</w:t>
      </w:r>
      <w:r w:rsidR="00A74E6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г.</w:t>
      </w:r>
    </w:p>
    <w:p w:rsidR="00ED60C6" w:rsidRDefault="00ED60C6" w:rsidP="0026008C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6008C" w:rsidRPr="0026008C" w:rsidRDefault="0026008C" w:rsidP="0026008C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6008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Сроки и место поставки</w:t>
      </w:r>
      <w:r w:rsidRPr="0026008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26008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78B9" w:rsidRPr="00C778B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 11.01.2027г.</w:t>
      </w:r>
      <w:bookmarkStart w:id="0" w:name="_GoBack"/>
      <w:bookmarkEnd w:id="0"/>
      <w:r w:rsidR="008974C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и по 01.12.2027</w:t>
      </w:r>
      <w:r w:rsidRPr="0026008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партиями по </w:t>
      </w:r>
      <w:r w:rsidRPr="001F27BB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предварительным заявкам заказчика</w:t>
      </w:r>
      <w:r w:rsidRPr="0026008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в течение 5 календарных дней с момента ее подачи по адресам: </w:t>
      </w:r>
    </w:p>
    <w:p w:rsidR="0026008C" w:rsidRPr="0026008C" w:rsidRDefault="0026008C" w:rsidP="00260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08C">
        <w:rPr>
          <w:rFonts w:ascii="Times New Roman" w:eastAsia="Times New Roman" w:hAnsi="Times New Roman" w:cs="Times New Roman"/>
          <w:sz w:val="24"/>
          <w:szCs w:val="24"/>
          <w:lang w:eastAsia="ru-RU"/>
        </w:rPr>
        <w:t>- 194291, г. Санкт-Петербург, ул. Сантьяго-де-Куба, д. 5, литер. А;</w:t>
      </w:r>
    </w:p>
    <w:p w:rsidR="0026008C" w:rsidRPr="0026008C" w:rsidRDefault="0026008C" w:rsidP="002600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- 188663, Ленинградская </w:t>
      </w:r>
      <w:proofErr w:type="spellStart"/>
      <w:r w:rsidRPr="0026008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r w:rsidRPr="00260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Всеволожский р-н, </w:t>
      </w:r>
      <w:proofErr w:type="spellStart"/>
      <w:r w:rsidRPr="0026008C">
        <w:rPr>
          <w:rFonts w:ascii="Times New Roman" w:eastAsia="Times New Roman" w:hAnsi="Times New Roman" w:cs="Times New Roman"/>
          <w:sz w:val="24"/>
          <w:szCs w:val="24"/>
          <w:lang w:eastAsia="ru-RU"/>
        </w:rPr>
        <w:t>гп</w:t>
      </w:r>
      <w:proofErr w:type="spellEnd"/>
      <w:r w:rsidRPr="0026008C">
        <w:rPr>
          <w:rFonts w:ascii="Times New Roman" w:eastAsia="Times New Roman" w:hAnsi="Times New Roman" w:cs="Times New Roman"/>
          <w:sz w:val="24"/>
          <w:szCs w:val="24"/>
          <w:lang w:eastAsia="ru-RU"/>
        </w:rPr>
        <w:t>. Кузьмоловский, ул. Заозерная, 2.</w:t>
      </w:r>
    </w:p>
    <w:p w:rsidR="0026008C" w:rsidRPr="0026008C" w:rsidRDefault="0026008C" w:rsidP="00260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08C" w:rsidRPr="0026008C" w:rsidRDefault="0026008C" w:rsidP="0026008C">
      <w:pPr>
        <w:spacing w:after="1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0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поставки:</w:t>
      </w:r>
      <w:r w:rsidRPr="00260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силами и средствами поставщика, с выполне</w:t>
      </w:r>
      <w:r w:rsidR="001F2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нием погрузо-разгрузочных </w:t>
      </w:r>
      <w:r w:rsidR="001F27BB" w:rsidRPr="001F27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 по адресу Заказчика.</w:t>
      </w:r>
    </w:p>
    <w:p w:rsidR="0026008C" w:rsidRPr="0026008C" w:rsidRDefault="0026008C" w:rsidP="0026008C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6008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Гарантийный срок на момент поставки товара</w:t>
      </w:r>
      <w:r w:rsidR="00943350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на многоразовые изделия</w:t>
      </w:r>
      <w:r w:rsidRPr="0026008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26008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не менее 12 месяцев.</w:t>
      </w:r>
    </w:p>
    <w:p w:rsidR="00943350" w:rsidRDefault="0026008C" w:rsidP="00943350">
      <w:pPr>
        <w:pStyle w:val="western"/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43350">
        <w:rPr>
          <w:rFonts w:ascii="Times New Roman" w:eastAsia="Calibri" w:hAnsi="Times New Roman" w:cs="Times New Roman"/>
          <w:b/>
          <w:sz w:val="24"/>
          <w:szCs w:val="24"/>
        </w:rPr>
        <w:t>Гарантия на момент поставки</w:t>
      </w:r>
      <w:r w:rsidRPr="0026008C">
        <w:rPr>
          <w:rFonts w:ascii="Times New Roman" w:eastAsia="Calibri" w:hAnsi="Times New Roman" w:cs="Times New Roman"/>
          <w:sz w:val="24"/>
          <w:szCs w:val="24"/>
        </w:rPr>
        <w:t>: предоставляется в соответствии с гарантийными обязательствами, как Поставщика, так и производителя на поставляемый товар. Гарантия Поставщика предоставляется вместе с товаром.</w:t>
      </w:r>
      <w:r w:rsidR="00943350" w:rsidRPr="009433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943350" w:rsidRDefault="00943350" w:rsidP="00943350">
      <w:pPr>
        <w:pStyle w:val="western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D027C">
        <w:rPr>
          <w:rFonts w:ascii="Times New Roman" w:eastAsia="Calibri" w:hAnsi="Times New Roman" w:cs="Times New Roman"/>
          <w:b/>
          <w:sz w:val="24"/>
          <w:szCs w:val="24"/>
        </w:rPr>
        <w:t>Остаточный срок годности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на одноразовые изделия</w:t>
      </w:r>
      <w:r w:rsidRPr="003D027C">
        <w:rPr>
          <w:rFonts w:ascii="Times New Roman" w:eastAsia="Calibri" w:hAnsi="Times New Roman" w:cs="Times New Roman"/>
          <w:sz w:val="24"/>
          <w:szCs w:val="24"/>
        </w:rPr>
        <w:t xml:space="preserve"> (для товаров, в отношении которых производителем установлен срок годности) на момент поставки должен составлять: для товаров со сроком годности до 3 месяцев – не менее 21 дня; для товаров со сроком годности до 8 месяцев – не менее 3 месяцев; для товаров со сроком годности от 9 до 11 месяцев – не менее 6 месяцев; для товаров со сроком годности от 12 до 15 месяцев – не менее 9 месяцев; для товаров со сроком годности свыше 15 месяцев – не менее 12 месяцев.</w:t>
      </w:r>
    </w:p>
    <w:p w:rsidR="0026008C" w:rsidRDefault="0026008C" w:rsidP="0026008C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43350" w:rsidRPr="0026008C" w:rsidRDefault="00943350" w:rsidP="0026008C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26008C" w:rsidRPr="0026008C" w:rsidRDefault="0026008C" w:rsidP="0026008C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26008C" w:rsidRPr="0026008C" w:rsidRDefault="0026008C" w:rsidP="0026008C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6008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7E3937" w:rsidRDefault="007E3937">
      <w:pP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 w:type="page"/>
      </w:r>
    </w:p>
    <w:p w:rsidR="0026008C" w:rsidRPr="0026008C" w:rsidRDefault="0026008C" w:rsidP="0026008C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26008C" w:rsidRPr="0026008C" w:rsidRDefault="0026008C" w:rsidP="0026008C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1F27B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Объем закупки</w:t>
      </w:r>
    </w:p>
    <w:p w:rsidR="0026008C" w:rsidRPr="0026008C" w:rsidRDefault="0026008C" w:rsidP="0026008C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600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Таблица 1</w:t>
      </w:r>
    </w:p>
    <w:p w:rsidR="0026008C" w:rsidRPr="0026008C" w:rsidRDefault="0026008C" w:rsidP="0026008C">
      <w:pPr>
        <w:spacing w:after="0" w:line="240" w:lineRule="auto"/>
        <w:ind w:left="36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449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5592"/>
        <w:gridCol w:w="3027"/>
        <w:gridCol w:w="2017"/>
        <w:gridCol w:w="2591"/>
      </w:tblGrid>
      <w:tr w:rsidR="000D5AB0" w:rsidRPr="0026008C" w:rsidTr="000D5AB0">
        <w:trPr>
          <w:trHeight w:val="378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AB0" w:rsidRPr="0026008C" w:rsidRDefault="000D5AB0" w:rsidP="0026008C">
            <w:pPr>
              <w:widowControl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600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5AB0" w:rsidRPr="0026008C" w:rsidRDefault="000D5AB0" w:rsidP="0026008C">
            <w:pPr>
              <w:widowControl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600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Наименование товара 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AB0" w:rsidRPr="0026008C" w:rsidRDefault="000D5AB0" w:rsidP="0026008C">
            <w:pPr>
              <w:widowControl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ПП</w:t>
            </w:r>
            <w:r w:rsidRPr="002600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1875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AB0" w:rsidRPr="0026008C" w:rsidRDefault="000D5AB0" w:rsidP="0026008C">
            <w:pPr>
              <w:widowControl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600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5AB0" w:rsidRPr="0026008C" w:rsidRDefault="000D5AB0" w:rsidP="00F645E0">
            <w:pPr>
              <w:widowControl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на 2027 год</w:t>
            </w:r>
          </w:p>
        </w:tc>
      </w:tr>
      <w:tr w:rsidR="000D5AB0" w:rsidRPr="0026008C" w:rsidTr="00E37ACB">
        <w:trPr>
          <w:trHeight w:val="403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AB0" w:rsidRPr="0026008C" w:rsidRDefault="000D5AB0" w:rsidP="000D5AB0">
            <w:pPr>
              <w:widowControl w:val="0"/>
              <w:numPr>
                <w:ilvl w:val="0"/>
                <w:numId w:val="1"/>
              </w:numPr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AB0" w:rsidRPr="00A73C51" w:rsidRDefault="000D5AB0" w:rsidP="000D5AB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73C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Лигатор гемор</w:t>
            </w:r>
            <w:r w:rsidR="004E44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A73C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оидальный</w:t>
            </w:r>
          </w:p>
        </w:tc>
        <w:tc>
          <w:tcPr>
            <w:tcW w:w="3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AB0" w:rsidRPr="00A73C51" w:rsidRDefault="000D5AB0" w:rsidP="000D5A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C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Прил. 2 поз. 388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AB0" w:rsidRPr="00A73C51" w:rsidRDefault="000D5AB0" w:rsidP="000D5A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C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AB0" w:rsidRPr="00A73C51" w:rsidRDefault="000D5AB0" w:rsidP="000D5A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C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0D5AB0" w:rsidRPr="0026008C" w:rsidTr="000D5AB0">
        <w:trPr>
          <w:trHeight w:val="378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AB0" w:rsidRPr="0026008C" w:rsidRDefault="000D5AB0" w:rsidP="000D5AB0">
            <w:pPr>
              <w:widowControl w:val="0"/>
              <w:numPr>
                <w:ilvl w:val="0"/>
                <w:numId w:val="1"/>
              </w:numPr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AB0" w:rsidRPr="00A73C51" w:rsidRDefault="000D5AB0" w:rsidP="000D5A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C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Кольца латексные усиленные для лигирования геморроидальных узлов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AB0" w:rsidRPr="00A73C51" w:rsidRDefault="000D5AB0" w:rsidP="000D5A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C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Прил. 2 поз. 388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AB0" w:rsidRPr="00A73C51" w:rsidRDefault="000D5AB0" w:rsidP="000D5A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C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5AB0" w:rsidRPr="00A73C51" w:rsidRDefault="00F11BEC" w:rsidP="000D5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26008C" w:rsidRDefault="0026008C" w:rsidP="0026008C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</w:pPr>
    </w:p>
    <w:p w:rsidR="0026008C" w:rsidRPr="0026008C" w:rsidRDefault="00C676A5" w:rsidP="0026008C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ab/>
      </w:r>
      <w:r w:rsidR="0026008C" w:rsidRPr="0026008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Состав и технические характеристики поставляемого товара</w:t>
      </w:r>
    </w:p>
    <w:p w:rsidR="0026008C" w:rsidRPr="0026008C" w:rsidRDefault="0026008C" w:rsidP="0026008C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600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Таблица 2</w:t>
      </w:r>
    </w:p>
    <w:tbl>
      <w:tblPr>
        <w:tblStyle w:val="a3"/>
        <w:tblW w:w="15861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731"/>
        <w:gridCol w:w="1958"/>
        <w:gridCol w:w="1559"/>
        <w:gridCol w:w="709"/>
        <w:gridCol w:w="2858"/>
        <w:gridCol w:w="1394"/>
        <w:gridCol w:w="1418"/>
        <w:gridCol w:w="2551"/>
        <w:gridCol w:w="2683"/>
      </w:tblGrid>
      <w:tr w:rsidR="000D5AB0" w:rsidRPr="00C676A5" w:rsidTr="007E3937">
        <w:trPr>
          <w:trHeight w:val="1320"/>
          <w:jc w:val="center"/>
        </w:trPr>
        <w:tc>
          <w:tcPr>
            <w:tcW w:w="731" w:type="dxa"/>
            <w:vAlign w:val="center"/>
            <w:hideMark/>
          </w:tcPr>
          <w:p w:rsidR="000D5AB0" w:rsidRPr="00C676A5" w:rsidRDefault="0026008C" w:rsidP="001A7402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60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0D5AB0" w:rsidRPr="00C67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1958" w:type="dxa"/>
            <w:vAlign w:val="center"/>
            <w:hideMark/>
          </w:tcPr>
          <w:p w:rsidR="000D5AB0" w:rsidRPr="00C676A5" w:rsidRDefault="000D5AB0" w:rsidP="000D5AB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7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товара по КТРУ</w:t>
            </w:r>
          </w:p>
        </w:tc>
        <w:tc>
          <w:tcPr>
            <w:tcW w:w="1559" w:type="dxa"/>
            <w:vAlign w:val="center"/>
            <w:hideMark/>
          </w:tcPr>
          <w:p w:rsidR="000D5AB0" w:rsidRPr="00C676A5" w:rsidRDefault="000D5AB0" w:rsidP="000D5AB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7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Код позиции, КТРУ</w:t>
            </w:r>
          </w:p>
        </w:tc>
        <w:tc>
          <w:tcPr>
            <w:tcW w:w="709" w:type="dxa"/>
            <w:vAlign w:val="center"/>
            <w:hideMark/>
          </w:tcPr>
          <w:p w:rsidR="000D5AB0" w:rsidRPr="00C676A5" w:rsidRDefault="000D5AB0" w:rsidP="000D5AB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7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858" w:type="dxa"/>
            <w:vAlign w:val="center"/>
            <w:hideMark/>
          </w:tcPr>
          <w:p w:rsidR="000D5AB0" w:rsidRPr="00C676A5" w:rsidRDefault="000D5AB0" w:rsidP="000D5AB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7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1394" w:type="dxa"/>
            <w:vAlign w:val="center"/>
            <w:hideMark/>
          </w:tcPr>
          <w:p w:rsidR="000D5AB0" w:rsidRPr="00C676A5" w:rsidRDefault="000D5AB0" w:rsidP="000D5AB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7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1418" w:type="dxa"/>
            <w:vAlign w:val="center"/>
            <w:hideMark/>
          </w:tcPr>
          <w:p w:rsidR="000D5AB0" w:rsidRPr="00C676A5" w:rsidRDefault="000D5AB0" w:rsidP="000D5AB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7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551" w:type="dxa"/>
            <w:vAlign w:val="center"/>
            <w:hideMark/>
          </w:tcPr>
          <w:p w:rsidR="000D5AB0" w:rsidRPr="00C676A5" w:rsidRDefault="000D5AB0" w:rsidP="000D5AB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76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Инструкция по заполнению</w:t>
            </w:r>
          </w:p>
        </w:tc>
        <w:tc>
          <w:tcPr>
            <w:tcW w:w="2683" w:type="dxa"/>
          </w:tcPr>
          <w:p w:rsidR="000D5AB0" w:rsidRPr="00C676A5" w:rsidRDefault="000D5AB0" w:rsidP="000D5AB0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Обоснование характеристик не входящих в КТРУ</w:t>
            </w:r>
          </w:p>
        </w:tc>
      </w:tr>
      <w:tr w:rsidR="000D5AB0" w:rsidRPr="00C676A5" w:rsidTr="007E3937">
        <w:trPr>
          <w:trHeight w:val="1242"/>
          <w:jc w:val="center"/>
        </w:trPr>
        <w:tc>
          <w:tcPr>
            <w:tcW w:w="731" w:type="dxa"/>
            <w:vMerge w:val="restart"/>
            <w:vAlign w:val="center"/>
            <w:hideMark/>
          </w:tcPr>
          <w:p w:rsidR="000D5AB0" w:rsidRPr="00C676A5" w:rsidRDefault="000D5AB0" w:rsidP="000D5AB0">
            <w:pP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C676A5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958" w:type="dxa"/>
            <w:vMerge w:val="restart"/>
            <w:vAlign w:val="center"/>
          </w:tcPr>
          <w:p w:rsidR="000D5AB0" w:rsidRPr="00CE0154" w:rsidRDefault="000D5AB0" w:rsidP="000D5AB0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Лигатор</w:t>
            </w:r>
            <w:proofErr w:type="spellEnd"/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гемор</w:t>
            </w:r>
            <w:r w:rsidR="004E445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оидальный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0D5AB0" w:rsidRPr="00CE0154" w:rsidRDefault="000D5AB0" w:rsidP="000D5A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sz w:val="24"/>
                <w:szCs w:val="24"/>
              </w:rPr>
              <w:t>32.50.13.190-00007340</w:t>
            </w:r>
          </w:p>
          <w:p w:rsidR="000D5AB0" w:rsidRPr="00CE0154" w:rsidRDefault="000D5AB0" w:rsidP="000D5A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sz w:val="24"/>
                <w:szCs w:val="24"/>
              </w:rPr>
              <w:t>КВМИ:</w:t>
            </w:r>
          </w:p>
          <w:p w:rsidR="000D5AB0" w:rsidRPr="00CE0154" w:rsidRDefault="000D5AB0" w:rsidP="000D5A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sz w:val="24"/>
                <w:szCs w:val="24"/>
              </w:rPr>
              <w:t>248650</w:t>
            </w:r>
          </w:p>
        </w:tc>
        <w:tc>
          <w:tcPr>
            <w:tcW w:w="709" w:type="dxa"/>
            <w:vMerge w:val="restart"/>
            <w:vAlign w:val="center"/>
            <w:hideMark/>
          </w:tcPr>
          <w:p w:rsidR="000D5AB0" w:rsidRPr="00CE0154" w:rsidRDefault="000D5AB0" w:rsidP="000D5AB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1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858" w:type="dxa"/>
            <w:vAlign w:val="center"/>
          </w:tcPr>
          <w:p w:rsidR="000D5AB0" w:rsidRPr="00CE0154" w:rsidRDefault="000D5AB0" w:rsidP="000D5AB0">
            <w:pPr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Принцип действия </w:t>
            </w:r>
            <w:proofErr w:type="spellStart"/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лигатора</w:t>
            </w:r>
            <w:proofErr w:type="spellEnd"/>
          </w:p>
        </w:tc>
        <w:tc>
          <w:tcPr>
            <w:tcW w:w="1394" w:type="dxa"/>
            <w:vAlign w:val="center"/>
          </w:tcPr>
          <w:p w:rsidR="000D5AB0" w:rsidRPr="000D5AB0" w:rsidRDefault="000D5AB0" w:rsidP="000D5A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Вакуумный</w:t>
            </w:r>
          </w:p>
        </w:tc>
        <w:tc>
          <w:tcPr>
            <w:tcW w:w="1418" w:type="dxa"/>
            <w:vAlign w:val="center"/>
          </w:tcPr>
          <w:p w:rsidR="000D5AB0" w:rsidRPr="000D5AB0" w:rsidRDefault="000D5AB0" w:rsidP="000D5AB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0D5AB0" w:rsidRPr="000D5AB0" w:rsidRDefault="000D5AB0" w:rsidP="00F1370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5A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83" w:type="dxa"/>
          </w:tcPr>
          <w:p w:rsidR="000D5AB0" w:rsidRPr="002349B5" w:rsidRDefault="00C61A03" w:rsidP="00F1370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>для вакуумного захвата ткани при выполнении лигирования</w:t>
            </w:r>
          </w:p>
        </w:tc>
      </w:tr>
      <w:tr w:rsidR="000D5AB0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  <w:hideMark/>
          </w:tcPr>
          <w:p w:rsidR="000D5AB0" w:rsidRPr="00C676A5" w:rsidRDefault="000D5AB0" w:rsidP="000D5AB0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  <w:hideMark/>
          </w:tcPr>
          <w:p w:rsidR="000D5AB0" w:rsidRPr="00CE0154" w:rsidRDefault="000D5AB0" w:rsidP="000D5AB0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0D5AB0" w:rsidRPr="00CE0154" w:rsidRDefault="000D5AB0" w:rsidP="000D5AB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D5AB0" w:rsidRPr="00CE0154" w:rsidRDefault="000D5AB0" w:rsidP="000D5AB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Align w:val="center"/>
          </w:tcPr>
          <w:p w:rsidR="000D5AB0" w:rsidRPr="00CE0154" w:rsidRDefault="00A73C51" w:rsidP="000D5A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Угол н</w:t>
            </w:r>
            <w:r w:rsidR="000D5AB0"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аклон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0D5AB0"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0D5AB0"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вниз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="000D5AB0"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дистального конца рабочей части</w:t>
            </w:r>
          </w:p>
        </w:tc>
        <w:tc>
          <w:tcPr>
            <w:tcW w:w="1394" w:type="dxa"/>
            <w:vAlign w:val="center"/>
          </w:tcPr>
          <w:p w:rsidR="000D5AB0" w:rsidRPr="000D5AB0" w:rsidRDefault="000D5AB0" w:rsidP="000D5AB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5A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18" w:type="dxa"/>
            <w:vAlign w:val="center"/>
          </w:tcPr>
          <w:p w:rsidR="000D5AB0" w:rsidRPr="000D5AB0" w:rsidRDefault="000D5AB0" w:rsidP="000D5AB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5A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град</w:t>
            </w:r>
            <w:r w:rsidR="006D6A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 Плоского угла</w:t>
            </w:r>
          </w:p>
        </w:tc>
        <w:tc>
          <w:tcPr>
            <w:tcW w:w="2551" w:type="dxa"/>
            <w:vAlign w:val="center"/>
          </w:tcPr>
          <w:p w:rsidR="000D5AB0" w:rsidRPr="000D5AB0" w:rsidRDefault="000D5AB0" w:rsidP="00F1370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5A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83" w:type="dxa"/>
          </w:tcPr>
          <w:p w:rsidR="000D5AB0" w:rsidRPr="002349B5" w:rsidRDefault="002349B5" w:rsidP="00F1370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="00C61A03"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>ля обеспечения доступа к зоне наложения кольца в применяемой технике вмешательства</w:t>
            </w:r>
          </w:p>
        </w:tc>
      </w:tr>
      <w:tr w:rsidR="00C61A03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</w:tcPr>
          <w:p w:rsidR="00C61A03" w:rsidRPr="00CE0154" w:rsidRDefault="00C61A03" w:rsidP="00C61A0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C61A03" w:rsidRPr="00CE0154" w:rsidRDefault="00C61A03" w:rsidP="00C61A0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C61A03" w:rsidRPr="00CE0154" w:rsidRDefault="00C61A03" w:rsidP="00C61A0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Align w:val="center"/>
          </w:tcPr>
          <w:p w:rsidR="00C61A03" w:rsidRPr="00CE0154" w:rsidRDefault="00C61A03" w:rsidP="00C61A03">
            <w:pPr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Диаметр рабочей части</w:t>
            </w:r>
          </w:p>
        </w:tc>
        <w:tc>
          <w:tcPr>
            <w:tcW w:w="1394" w:type="dxa"/>
            <w:vAlign w:val="center"/>
          </w:tcPr>
          <w:p w:rsidR="00C61A03" w:rsidRPr="000D5AB0" w:rsidRDefault="00C61A03" w:rsidP="00C61A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≤ 11,5</w:t>
            </w:r>
          </w:p>
          <w:p w:rsidR="00C61A03" w:rsidRPr="000D5AB0" w:rsidRDefault="00C61A03" w:rsidP="00C61A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61A03" w:rsidRPr="000D5AB0" w:rsidRDefault="00C61A03" w:rsidP="00C61A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2551" w:type="dxa"/>
            <w:vAlign w:val="center"/>
          </w:tcPr>
          <w:p w:rsidR="00C61A03" w:rsidRPr="000D5AB0" w:rsidRDefault="00C61A03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83" w:type="dxa"/>
            <w:vAlign w:val="center"/>
          </w:tcPr>
          <w:p w:rsidR="00C61A03" w:rsidRPr="002349B5" w:rsidRDefault="00C61A03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доступа к зоне вмешательства и совместимости с применяемой инструментальной техникой</w:t>
            </w:r>
          </w:p>
        </w:tc>
      </w:tr>
      <w:tr w:rsidR="00C61A03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Align w:val="center"/>
          </w:tcPr>
          <w:p w:rsidR="00C61A03" w:rsidRPr="000D5AB0" w:rsidRDefault="00C61A03" w:rsidP="00C61A03">
            <w:pPr>
              <w:rPr>
                <w:rFonts w:ascii="Times New Roman" w:hAnsi="Times New Roman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Длина рабочей части</w:t>
            </w:r>
          </w:p>
        </w:tc>
        <w:tc>
          <w:tcPr>
            <w:tcW w:w="1394" w:type="dxa"/>
            <w:vAlign w:val="center"/>
          </w:tcPr>
          <w:p w:rsidR="00C61A03" w:rsidRPr="000D5AB0" w:rsidRDefault="00C61A03" w:rsidP="00C61A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≥ 156</w:t>
            </w:r>
          </w:p>
          <w:p w:rsidR="00C61A03" w:rsidRPr="000D5AB0" w:rsidRDefault="00C61A03" w:rsidP="00C61A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61A03" w:rsidRPr="000D5AB0" w:rsidRDefault="00C61A03" w:rsidP="00C61A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2551" w:type="dxa"/>
            <w:vAlign w:val="center"/>
          </w:tcPr>
          <w:p w:rsidR="00C61A03" w:rsidRPr="000D5AB0" w:rsidRDefault="00C61A03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83" w:type="dxa"/>
            <w:vAlign w:val="center"/>
          </w:tcPr>
          <w:p w:rsidR="00C61A03" w:rsidRPr="002349B5" w:rsidRDefault="00C61A03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достаточной рабочей досягаемости инструмента</w:t>
            </w:r>
          </w:p>
        </w:tc>
      </w:tr>
      <w:tr w:rsidR="00C61A03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</w:tcPr>
          <w:p w:rsidR="00C61A03" w:rsidRPr="00C676A5" w:rsidRDefault="00C61A03" w:rsidP="000D5AB0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</w:tcPr>
          <w:p w:rsidR="00C61A03" w:rsidRPr="00C676A5" w:rsidRDefault="00C61A03" w:rsidP="000D5AB0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C61A03" w:rsidRPr="00C676A5" w:rsidRDefault="00C61A03" w:rsidP="000D5AB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C61A03" w:rsidRPr="00C676A5" w:rsidRDefault="00C61A03" w:rsidP="000D5AB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Merge w:val="restart"/>
            <w:vAlign w:val="center"/>
          </w:tcPr>
          <w:p w:rsidR="00C61A03" w:rsidRPr="002349B5" w:rsidRDefault="00C61A03" w:rsidP="000D5AB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Материал ручки </w:t>
            </w:r>
          </w:p>
        </w:tc>
        <w:tc>
          <w:tcPr>
            <w:tcW w:w="1394" w:type="dxa"/>
            <w:vAlign w:val="center"/>
          </w:tcPr>
          <w:p w:rsidR="00C61A03" w:rsidRPr="002349B5" w:rsidRDefault="002349B5" w:rsidP="000D5AB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C61A03"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едицинский пластик </w:t>
            </w:r>
          </w:p>
        </w:tc>
        <w:tc>
          <w:tcPr>
            <w:tcW w:w="1418" w:type="dxa"/>
            <w:vMerge w:val="restart"/>
            <w:vAlign w:val="center"/>
          </w:tcPr>
          <w:p w:rsidR="00C61A03" w:rsidRPr="002349B5" w:rsidRDefault="00C61A03" w:rsidP="000D5AB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C61A03" w:rsidRPr="002349B5" w:rsidRDefault="00C61A03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Участник закупки </w:t>
            </w:r>
            <w:r w:rsidRPr="00CE015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указывает только одно</w:t>
            </w:r>
            <w:r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значение характеристики</w:t>
            </w:r>
          </w:p>
        </w:tc>
        <w:tc>
          <w:tcPr>
            <w:tcW w:w="2683" w:type="dxa"/>
            <w:vMerge w:val="restart"/>
          </w:tcPr>
          <w:p w:rsidR="00C61A03" w:rsidRPr="002349B5" w:rsidRDefault="00CE0154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="00C61A03"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>ля обеспечения эргономичного удержания инструмента и устойчивости ручки к предусмотренным изготовителем методам обработки при многократном применении</w:t>
            </w:r>
          </w:p>
        </w:tc>
      </w:tr>
      <w:tr w:rsidR="00C61A03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</w:tcPr>
          <w:p w:rsidR="00C61A03" w:rsidRPr="00C676A5" w:rsidRDefault="00C61A03" w:rsidP="000D5AB0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</w:tcPr>
          <w:p w:rsidR="00C61A03" w:rsidRPr="00C676A5" w:rsidRDefault="00C61A03" w:rsidP="000D5AB0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C61A03" w:rsidRPr="00C676A5" w:rsidRDefault="00C61A03" w:rsidP="000D5AB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C61A03" w:rsidRPr="00C676A5" w:rsidRDefault="00C61A03" w:rsidP="000D5AB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Merge/>
            <w:tcBorders>
              <w:bottom w:val="single" w:sz="4" w:space="0" w:color="auto"/>
            </w:tcBorders>
            <w:vAlign w:val="center"/>
          </w:tcPr>
          <w:p w:rsidR="00C61A03" w:rsidRPr="000D5AB0" w:rsidRDefault="00C61A03" w:rsidP="000D5A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A03" w:rsidRPr="000D5AB0" w:rsidRDefault="00C61A03" w:rsidP="000D5A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нержавеющая сталь</w:t>
            </w:r>
          </w:p>
        </w:tc>
        <w:tc>
          <w:tcPr>
            <w:tcW w:w="1418" w:type="dxa"/>
            <w:vMerge/>
            <w:vAlign w:val="center"/>
          </w:tcPr>
          <w:p w:rsidR="00C61A03" w:rsidRPr="000D5AB0" w:rsidRDefault="00C61A03" w:rsidP="000D5A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C61A03" w:rsidRPr="000D5AB0" w:rsidRDefault="00C61A03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vMerge/>
          </w:tcPr>
          <w:p w:rsidR="00C61A03" w:rsidRPr="000D5AB0" w:rsidRDefault="00C61A03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1A03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Align w:val="center"/>
          </w:tcPr>
          <w:p w:rsidR="00C61A03" w:rsidRPr="000D5AB0" w:rsidRDefault="00C61A03" w:rsidP="00C61A0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Форма наконечника для установки колец</w:t>
            </w:r>
          </w:p>
          <w:p w:rsidR="00C61A03" w:rsidRPr="000D5AB0" w:rsidRDefault="00C61A03" w:rsidP="00C61A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vAlign w:val="center"/>
          </w:tcPr>
          <w:p w:rsidR="00C61A03" w:rsidRPr="000D5AB0" w:rsidRDefault="00C61A03" w:rsidP="00C61A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sz w:val="24"/>
                <w:szCs w:val="24"/>
              </w:rPr>
              <w:t>конусовидная</w:t>
            </w:r>
          </w:p>
        </w:tc>
        <w:tc>
          <w:tcPr>
            <w:tcW w:w="1418" w:type="dxa"/>
            <w:vAlign w:val="center"/>
          </w:tcPr>
          <w:p w:rsidR="00C61A03" w:rsidRPr="000D5AB0" w:rsidRDefault="00C61A03" w:rsidP="00C61A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C61A03" w:rsidRPr="000D5AB0" w:rsidRDefault="00C61A03" w:rsidP="00F1370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D5A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83" w:type="dxa"/>
            <w:vAlign w:val="center"/>
          </w:tcPr>
          <w:p w:rsidR="00C61A03" w:rsidRPr="002349B5" w:rsidRDefault="002349B5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="00C61A03"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ля установки колец на рабочую часть </w:t>
            </w:r>
            <w:proofErr w:type="spellStart"/>
            <w:r w:rsidR="00C61A03"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>лигатора</w:t>
            </w:r>
            <w:proofErr w:type="spellEnd"/>
            <w:r w:rsidR="00C61A03"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без их повреждения</w:t>
            </w:r>
          </w:p>
        </w:tc>
      </w:tr>
      <w:tr w:rsidR="00C61A03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Align w:val="center"/>
          </w:tcPr>
          <w:p w:rsidR="00C61A03" w:rsidRPr="000D5AB0" w:rsidRDefault="00CE0154" w:rsidP="00CE015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Автоклавирование при температуре 134 ℃</w:t>
            </w:r>
          </w:p>
        </w:tc>
        <w:tc>
          <w:tcPr>
            <w:tcW w:w="1394" w:type="dxa"/>
            <w:vAlign w:val="center"/>
          </w:tcPr>
          <w:p w:rsidR="00C61A03" w:rsidRPr="000D5AB0" w:rsidRDefault="00EE7629" w:rsidP="00CE015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соответствие</w:t>
            </w:r>
          </w:p>
        </w:tc>
        <w:tc>
          <w:tcPr>
            <w:tcW w:w="1418" w:type="dxa"/>
            <w:vAlign w:val="center"/>
          </w:tcPr>
          <w:p w:rsidR="00C61A03" w:rsidRPr="000D5AB0" w:rsidRDefault="00C61A03" w:rsidP="00C61A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C61A03" w:rsidRPr="000D5AB0" w:rsidRDefault="00C61A03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  <w:p w:rsidR="00C61A03" w:rsidRPr="000D5AB0" w:rsidRDefault="00C61A03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vAlign w:val="center"/>
          </w:tcPr>
          <w:p w:rsidR="00C61A03" w:rsidRPr="002349B5" w:rsidRDefault="002349B5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="00C61A03"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>ля безопасного повторного применения многоразового медицинского изделия</w:t>
            </w:r>
          </w:p>
        </w:tc>
      </w:tr>
      <w:tr w:rsidR="00C61A03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61A03" w:rsidRPr="00C676A5" w:rsidRDefault="00C61A03" w:rsidP="00C61A0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Align w:val="center"/>
          </w:tcPr>
          <w:p w:rsidR="00C61A03" w:rsidRPr="000D5AB0" w:rsidRDefault="00C61A03" w:rsidP="00C61A03">
            <w:pPr>
              <w:rPr>
                <w:rFonts w:ascii="Times New Roman" w:hAnsi="Times New Roman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Масса </w:t>
            </w:r>
            <w:proofErr w:type="spellStart"/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лигатора</w:t>
            </w:r>
            <w:proofErr w:type="spellEnd"/>
          </w:p>
        </w:tc>
        <w:tc>
          <w:tcPr>
            <w:tcW w:w="1394" w:type="dxa"/>
            <w:vAlign w:val="center"/>
          </w:tcPr>
          <w:p w:rsidR="00C61A03" w:rsidRPr="000D5AB0" w:rsidRDefault="00C61A03" w:rsidP="00C61A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≤ 300</w:t>
            </w:r>
          </w:p>
          <w:p w:rsidR="00C61A03" w:rsidRPr="000D5AB0" w:rsidRDefault="00C61A03" w:rsidP="00C61A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61A03" w:rsidRPr="000D5AB0" w:rsidRDefault="00C61A03" w:rsidP="00C61A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2551" w:type="dxa"/>
            <w:vAlign w:val="center"/>
          </w:tcPr>
          <w:p w:rsidR="00C61A03" w:rsidRPr="000D5AB0" w:rsidRDefault="00C61A03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AB0">
              <w:rPr>
                <w:rFonts w:ascii="Times New Roman" w:hAnsi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  <w:p w:rsidR="00C61A03" w:rsidRPr="000D5AB0" w:rsidRDefault="00C61A03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83" w:type="dxa"/>
            <w:vAlign w:val="center"/>
          </w:tcPr>
          <w:p w:rsidR="00C61A03" w:rsidRPr="002349B5" w:rsidRDefault="002349B5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="00C61A03" w:rsidRPr="002349B5">
              <w:rPr>
                <w:rFonts w:ascii="Times New Roman" w:hAnsi="Times New Roman"/>
                <w:color w:val="000000"/>
                <w:sz w:val="24"/>
                <w:szCs w:val="24"/>
              </w:rPr>
              <w:t>ля снижения нагрузки на руку медицинского работника при манипуляции</w:t>
            </w:r>
          </w:p>
        </w:tc>
      </w:tr>
      <w:tr w:rsidR="002349B5" w:rsidRPr="00C676A5" w:rsidTr="007E3937">
        <w:trPr>
          <w:trHeight w:val="1242"/>
          <w:jc w:val="center"/>
        </w:trPr>
        <w:tc>
          <w:tcPr>
            <w:tcW w:w="731" w:type="dxa"/>
            <w:vMerge w:val="restart"/>
            <w:vAlign w:val="center"/>
            <w:hideMark/>
          </w:tcPr>
          <w:p w:rsidR="002349B5" w:rsidRPr="00C676A5" w:rsidRDefault="002349B5" w:rsidP="002349B5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676A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8" w:type="dxa"/>
            <w:vMerge w:val="restart"/>
            <w:vAlign w:val="center"/>
            <w:hideMark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Кольца латексные усиленные для лигирования геморроидальных узлов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2349B5" w:rsidRDefault="00907C35" w:rsidP="00CE0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32.50.13.190</w:t>
            </w:r>
          </w:p>
          <w:p w:rsidR="00907C35" w:rsidRPr="00CE0154" w:rsidRDefault="00907C35" w:rsidP="00CE01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vAlign w:val="center"/>
            <w:hideMark/>
          </w:tcPr>
          <w:p w:rsidR="002349B5" w:rsidRPr="00CE0154" w:rsidRDefault="00CE0154" w:rsidP="00CE01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1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упак.</w:t>
            </w:r>
          </w:p>
        </w:tc>
        <w:tc>
          <w:tcPr>
            <w:tcW w:w="2858" w:type="dxa"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Внутренний диаметр</w:t>
            </w:r>
          </w:p>
        </w:tc>
        <w:tc>
          <w:tcPr>
            <w:tcW w:w="1394" w:type="dxa"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≥ 1,5 ≤ 1,9</w:t>
            </w:r>
          </w:p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2349B5" w:rsidRPr="00CE0154" w:rsidRDefault="002349B5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83" w:type="dxa"/>
            <w:vAlign w:val="center"/>
          </w:tcPr>
          <w:p w:rsidR="002349B5" w:rsidRPr="00CE0154" w:rsidRDefault="002349B5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sz w:val="24"/>
                <w:szCs w:val="24"/>
              </w:rPr>
              <w:t xml:space="preserve">для обеспечения надежного пережатия основания геморроидального узла после наложения кольца и совместимости кольца с рабочей частью </w:t>
            </w:r>
            <w:proofErr w:type="spellStart"/>
            <w:r w:rsidRPr="00CE0154">
              <w:rPr>
                <w:rFonts w:ascii="Times New Roman" w:hAnsi="Times New Roman"/>
                <w:sz w:val="24"/>
                <w:szCs w:val="24"/>
              </w:rPr>
              <w:t>лигатора</w:t>
            </w:r>
            <w:proofErr w:type="spellEnd"/>
          </w:p>
        </w:tc>
      </w:tr>
      <w:tr w:rsidR="002349B5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  <w:hideMark/>
          </w:tcPr>
          <w:p w:rsidR="002349B5" w:rsidRPr="00C676A5" w:rsidRDefault="002349B5" w:rsidP="002349B5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  <w:hideMark/>
          </w:tcPr>
          <w:p w:rsidR="002349B5" w:rsidRPr="00CE0154" w:rsidRDefault="002349B5" w:rsidP="00CE0154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349B5" w:rsidRPr="00CE0154" w:rsidRDefault="002349B5" w:rsidP="00CE01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349B5" w:rsidRPr="00CE0154" w:rsidRDefault="002349B5" w:rsidP="00CE01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Наружный диаметр</w:t>
            </w:r>
          </w:p>
        </w:tc>
        <w:tc>
          <w:tcPr>
            <w:tcW w:w="1394" w:type="dxa"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≥ 4,2 ≤ 4,8</w:t>
            </w:r>
          </w:p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2551" w:type="dxa"/>
          </w:tcPr>
          <w:p w:rsidR="002349B5" w:rsidRPr="00CE0154" w:rsidRDefault="002349B5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83" w:type="dxa"/>
            <w:vAlign w:val="center"/>
          </w:tcPr>
          <w:p w:rsidR="002349B5" w:rsidRPr="00CE0154" w:rsidRDefault="002349B5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sz w:val="24"/>
                <w:szCs w:val="24"/>
              </w:rPr>
              <w:t xml:space="preserve">для обеспечения совместимости кольца с рабочей частью </w:t>
            </w:r>
            <w:proofErr w:type="spellStart"/>
            <w:r w:rsidRPr="00CE0154">
              <w:rPr>
                <w:rFonts w:ascii="Times New Roman" w:hAnsi="Times New Roman"/>
                <w:sz w:val="24"/>
                <w:szCs w:val="24"/>
              </w:rPr>
              <w:t>лигатора</w:t>
            </w:r>
            <w:proofErr w:type="spellEnd"/>
            <w:r w:rsidRPr="00CE0154">
              <w:rPr>
                <w:rFonts w:ascii="Times New Roman" w:hAnsi="Times New Roman"/>
                <w:sz w:val="24"/>
                <w:szCs w:val="24"/>
              </w:rPr>
              <w:t xml:space="preserve"> и сохранения требуемых механических свойств кольца при установке и наложении</w:t>
            </w:r>
          </w:p>
        </w:tc>
      </w:tr>
      <w:tr w:rsidR="002349B5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</w:tcPr>
          <w:p w:rsidR="002349B5" w:rsidRPr="00C676A5" w:rsidRDefault="002349B5" w:rsidP="002349B5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Материал колец</w:t>
            </w:r>
          </w:p>
        </w:tc>
        <w:tc>
          <w:tcPr>
            <w:tcW w:w="1394" w:type="dxa"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Латекс</w:t>
            </w:r>
          </w:p>
        </w:tc>
        <w:tc>
          <w:tcPr>
            <w:tcW w:w="1418" w:type="dxa"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349B5" w:rsidRPr="00CE0154" w:rsidRDefault="002349B5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  <w:p w:rsidR="002349B5" w:rsidRPr="00CE0154" w:rsidRDefault="002349B5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83" w:type="dxa"/>
            <w:vAlign w:val="center"/>
          </w:tcPr>
          <w:p w:rsidR="002349B5" w:rsidRPr="00CE0154" w:rsidRDefault="002349B5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для применения метода латексного лигирования геморроидальных узлов</w:t>
            </w:r>
          </w:p>
        </w:tc>
      </w:tr>
      <w:tr w:rsidR="00CE0154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</w:tcPr>
          <w:p w:rsidR="00CE0154" w:rsidRPr="00C676A5" w:rsidRDefault="00CE0154" w:rsidP="002349B5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</w:tcPr>
          <w:p w:rsidR="00CE0154" w:rsidRPr="00CE0154" w:rsidRDefault="00CE0154" w:rsidP="00CE0154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CE0154" w:rsidRPr="00CE0154" w:rsidRDefault="00CE0154" w:rsidP="00CE01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CE0154" w:rsidRPr="00CE0154" w:rsidRDefault="00CE0154" w:rsidP="00CE01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Align w:val="center"/>
          </w:tcPr>
          <w:p w:rsidR="00CE0154" w:rsidRPr="00CE0154" w:rsidRDefault="00CE0154" w:rsidP="00CE0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Исполнение колец</w:t>
            </w:r>
          </w:p>
        </w:tc>
        <w:tc>
          <w:tcPr>
            <w:tcW w:w="1394" w:type="dxa"/>
            <w:vAlign w:val="center"/>
          </w:tcPr>
          <w:p w:rsidR="00CE0154" w:rsidRPr="00CE0154" w:rsidRDefault="00CE0154" w:rsidP="00CE0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Усиленное</w:t>
            </w:r>
          </w:p>
        </w:tc>
        <w:tc>
          <w:tcPr>
            <w:tcW w:w="1418" w:type="dxa"/>
            <w:vAlign w:val="center"/>
          </w:tcPr>
          <w:p w:rsidR="00CE0154" w:rsidRPr="00CE0154" w:rsidRDefault="00CE0154" w:rsidP="00CE0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CE0154" w:rsidRPr="00CE0154" w:rsidRDefault="00CE0154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  <w:p w:rsidR="00CE0154" w:rsidRPr="00CE0154" w:rsidRDefault="00CE0154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vMerge w:val="restart"/>
            <w:vAlign w:val="center"/>
          </w:tcPr>
          <w:p w:rsidR="00CE0154" w:rsidRPr="00CE0154" w:rsidRDefault="00CE0154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для сохранения упругих свойств кольца при установке и после наложения</w:t>
            </w:r>
          </w:p>
        </w:tc>
      </w:tr>
      <w:tr w:rsidR="00CE0154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</w:tcPr>
          <w:p w:rsidR="00CE0154" w:rsidRPr="00C676A5" w:rsidRDefault="00CE0154" w:rsidP="002349B5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</w:tcPr>
          <w:p w:rsidR="00CE0154" w:rsidRPr="00CE0154" w:rsidRDefault="00CE0154" w:rsidP="00CE0154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CE0154" w:rsidRPr="00CE0154" w:rsidRDefault="00CE0154" w:rsidP="00CE01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CE0154" w:rsidRPr="00CE0154" w:rsidRDefault="00CE0154" w:rsidP="00CE01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Align w:val="center"/>
          </w:tcPr>
          <w:p w:rsidR="00CE0154" w:rsidRPr="00CE0154" w:rsidRDefault="00CE0154" w:rsidP="00CE0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Кольца устанавливаются  на рабочую часть и сбрасываются </w:t>
            </w:r>
            <w:proofErr w:type="spellStart"/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лигатором</w:t>
            </w:r>
            <w:proofErr w:type="spellEnd"/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без повреждения кольца и инструмента</w:t>
            </w:r>
          </w:p>
        </w:tc>
        <w:tc>
          <w:tcPr>
            <w:tcW w:w="1394" w:type="dxa"/>
            <w:vAlign w:val="center"/>
          </w:tcPr>
          <w:p w:rsidR="00CE0154" w:rsidRPr="00CE0154" w:rsidRDefault="00CE0154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соответствие</w:t>
            </w:r>
          </w:p>
          <w:p w:rsidR="00CE0154" w:rsidRPr="00CE0154" w:rsidRDefault="00CE0154" w:rsidP="00CE0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E0154" w:rsidRPr="00CE0154" w:rsidRDefault="00CE0154" w:rsidP="00CE0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CE0154" w:rsidRPr="00CE0154" w:rsidRDefault="00AA459C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459C">
              <w:rPr>
                <w:rFonts w:ascii="Times New Roman" w:hAnsi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83" w:type="dxa"/>
            <w:vMerge/>
            <w:vAlign w:val="center"/>
          </w:tcPr>
          <w:p w:rsidR="00CE0154" w:rsidRPr="00CE0154" w:rsidRDefault="00CE0154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49B5" w:rsidRPr="00C676A5" w:rsidTr="007E3937">
        <w:trPr>
          <w:trHeight w:val="1242"/>
          <w:jc w:val="center"/>
        </w:trPr>
        <w:tc>
          <w:tcPr>
            <w:tcW w:w="731" w:type="dxa"/>
            <w:vMerge/>
            <w:vAlign w:val="center"/>
          </w:tcPr>
          <w:p w:rsidR="002349B5" w:rsidRPr="00C676A5" w:rsidRDefault="002349B5" w:rsidP="002349B5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  <w:vMerge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8" w:type="dxa"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колец в одной упаковке</w:t>
            </w:r>
          </w:p>
        </w:tc>
        <w:tc>
          <w:tcPr>
            <w:tcW w:w="1394" w:type="dxa"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≥ 100</w:t>
            </w:r>
          </w:p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49B5" w:rsidRPr="00CE0154" w:rsidRDefault="002349B5" w:rsidP="00CE0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551" w:type="dxa"/>
            <w:vAlign w:val="center"/>
          </w:tcPr>
          <w:p w:rsidR="002349B5" w:rsidRPr="00CE0154" w:rsidRDefault="002349B5" w:rsidP="00F137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  <w:p w:rsidR="002349B5" w:rsidRPr="00CE0154" w:rsidRDefault="002349B5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vAlign w:val="center"/>
          </w:tcPr>
          <w:p w:rsidR="002349B5" w:rsidRPr="00CE0154" w:rsidRDefault="002349B5" w:rsidP="00F137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1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для </w:t>
            </w:r>
            <w:r w:rsidR="00CE0154">
              <w:rPr>
                <w:rFonts w:ascii="Times New Roman" w:hAnsi="Times New Roman"/>
                <w:color w:val="000000"/>
                <w:sz w:val="24"/>
                <w:szCs w:val="24"/>
              </w:rPr>
              <w:t>проведения необходимого количества манипуляций</w:t>
            </w:r>
          </w:p>
        </w:tc>
      </w:tr>
    </w:tbl>
    <w:p w:rsidR="0026008C" w:rsidRPr="0026008C" w:rsidRDefault="0026008C" w:rsidP="002600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08C" w:rsidRDefault="00CE0154" w:rsidP="002600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*</w:t>
      </w:r>
      <w:r w:rsidRPr="00CE01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Позиции 1 и 2 совместимы между собой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E0154" w:rsidRPr="00CE0154" w:rsidRDefault="00CE0154" w:rsidP="002600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2F20" w:rsidRDefault="0026008C" w:rsidP="007E3937">
      <w:pPr>
        <w:spacing w:after="0" w:line="240" w:lineRule="auto"/>
      </w:pPr>
      <w:r w:rsidRPr="00A8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C67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связи с отсутствием описания (характеристик) товара в КТРУ характеристики в описании объекта закупки указываются в соответствии с </w:t>
      </w:r>
      <w:r w:rsidR="007E393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E3937" w:rsidRPr="007E393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боснование</w:t>
      </w:r>
      <w:r w:rsidR="007E3937">
        <w:rPr>
          <w:rFonts w:ascii="Times New Roman" w:eastAsia="Times New Roman" w:hAnsi="Times New Roman" w:cs="Times New Roman"/>
          <w:sz w:val="24"/>
          <w:szCs w:val="24"/>
          <w:lang w:eastAsia="ru-RU"/>
        </w:rPr>
        <w:t>м в таблице 2.</w:t>
      </w:r>
      <w:r w:rsidR="007E3937" w:rsidRPr="008974C2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</w:p>
    <w:sectPr w:rsidR="008B2F20" w:rsidSect="002600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B48CF"/>
    <w:multiLevelType w:val="hybridMultilevel"/>
    <w:tmpl w:val="2C96D9D8"/>
    <w:lvl w:ilvl="0" w:tplc="C7D84862">
      <w:start w:val="1"/>
      <w:numFmt w:val="decimal"/>
      <w:suff w:val="nothing"/>
      <w:lvlText w:val="%1"/>
      <w:lvlJc w:val="center"/>
      <w:pPr>
        <w:ind w:left="0" w:firstLine="113"/>
      </w:pPr>
    </w:lvl>
    <w:lvl w:ilvl="1" w:tplc="04190019">
      <w:start w:val="1"/>
      <w:numFmt w:val="lowerLetter"/>
      <w:lvlText w:val="%2."/>
      <w:lvlJc w:val="left"/>
      <w:pPr>
        <w:ind w:left="1462" w:hanging="360"/>
      </w:pPr>
    </w:lvl>
    <w:lvl w:ilvl="2" w:tplc="0419001B">
      <w:start w:val="1"/>
      <w:numFmt w:val="lowerRoman"/>
      <w:lvlText w:val="%3."/>
      <w:lvlJc w:val="right"/>
      <w:pPr>
        <w:ind w:left="2182" w:hanging="180"/>
      </w:pPr>
    </w:lvl>
    <w:lvl w:ilvl="3" w:tplc="0419000F">
      <w:start w:val="1"/>
      <w:numFmt w:val="decimal"/>
      <w:lvlText w:val="%4."/>
      <w:lvlJc w:val="left"/>
      <w:pPr>
        <w:ind w:left="2902" w:hanging="360"/>
      </w:pPr>
    </w:lvl>
    <w:lvl w:ilvl="4" w:tplc="04190019">
      <w:start w:val="1"/>
      <w:numFmt w:val="lowerLetter"/>
      <w:lvlText w:val="%5."/>
      <w:lvlJc w:val="left"/>
      <w:pPr>
        <w:ind w:left="3622" w:hanging="360"/>
      </w:pPr>
    </w:lvl>
    <w:lvl w:ilvl="5" w:tplc="0419001B">
      <w:start w:val="1"/>
      <w:numFmt w:val="lowerRoman"/>
      <w:lvlText w:val="%6."/>
      <w:lvlJc w:val="right"/>
      <w:pPr>
        <w:ind w:left="4342" w:hanging="180"/>
      </w:pPr>
    </w:lvl>
    <w:lvl w:ilvl="6" w:tplc="0419000F">
      <w:start w:val="1"/>
      <w:numFmt w:val="decimal"/>
      <w:lvlText w:val="%7."/>
      <w:lvlJc w:val="left"/>
      <w:pPr>
        <w:ind w:left="5062" w:hanging="360"/>
      </w:pPr>
    </w:lvl>
    <w:lvl w:ilvl="7" w:tplc="04190019">
      <w:start w:val="1"/>
      <w:numFmt w:val="lowerLetter"/>
      <w:lvlText w:val="%8."/>
      <w:lvlJc w:val="left"/>
      <w:pPr>
        <w:ind w:left="5782" w:hanging="360"/>
      </w:pPr>
    </w:lvl>
    <w:lvl w:ilvl="8" w:tplc="0419001B">
      <w:start w:val="1"/>
      <w:numFmt w:val="lowerRoman"/>
      <w:lvlText w:val="%9."/>
      <w:lvlJc w:val="right"/>
      <w:pPr>
        <w:ind w:left="6502" w:hanging="180"/>
      </w:pPr>
    </w:lvl>
  </w:abstractNum>
  <w:abstractNum w:abstractNumId="1" w15:restartNumberingAfterBreak="0">
    <w:nsid w:val="4BB819C7"/>
    <w:multiLevelType w:val="hybridMultilevel"/>
    <w:tmpl w:val="2C96D9D8"/>
    <w:lvl w:ilvl="0" w:tplc="C7D84862">
      <w:start w:val="1"/>
      <w:numFmt w:val="decimal"/>
      <w:suff w:val="nothing"/>
      <w:lvlText w:val="%1"/>
      <w:lvlJc w:val="center"/>
      <w:pPr>
        <w:ind w:left="0" w:firstLine="113"/>
      </w:pPr>
    </w:lvl>
    <w:lvl w:ilvl="1" w:tplc="04190019">
      <w:start w:val="1"/>
      <w:numFmt w:val="lowerLetter"/>
      <w:lvlText w:val="%2."/>
      <w:lvlJc w:val="left"/>
      <w:pPr>
        <w:ind w:left="1462" w:hanging="360"/>
      </w:pPr>
    </w:lvl>
    <w:lvl w:ilvl="2" w:tplc="0419001B">
      <w:start w:val="1"/>
      <w:numFmt w:val="lowerRoman"/>
      <w:lvlText w:val="%3."/>
      <w:lvlJc w:val="right"/>
      <w:pPr>
        <w:ind w:left="2182" w:hanging="180"/>
      </w:pPr>
    </w:lvl>
    <w:lvl w:ilvl="3" w:tplc="0419000F">
      <w:start w:val="1"/>
      <w:numFmt w:val="decimal"/>
      <w:lvlText w:val="%4."/>
      <w:lvlJc w:val="left"/>
      <w:pPr>
        <w:ind w:left="2902" w:hanging="360"/>
      </w:pPr>
    </w:lvl>
    <w:lvl w:ilvl="4" w:tplc="04190019">
      <w:start w:val="1"/>
      <w:numFmt w:val="lowerLetter"/>
      <w:lvlText w:val="%5."/>
      <w:lvlJc w:val="left"/>
      <w:pPr>
        <w:ind w:left="3622" w:hanging="360"/>
      </w:pPr>
    </w:lvl>
    <w:lvl w:ilvl="5" w:tplc="0419001B">
      <w:start w:val="1"/>
      <w:numFmt w:val="lowerRoman"/>
      <w:lvlText w:val="%6."/>
      <w:lvlJc w:val="right"/>
      <w:pPr>
        <w:ind w:left="4342" w:hanging="180"/>
      </w:pPr>
    </w:lvl>
    <w:lvl w:ilvl="6" w:tplc="0419000F">
      <w:start w:val="1"/>
      <w:numFmt w:val="decimal"/>
      <w:lvlText w:val="%7."/>
      <w:lvlJc w:val="left"/>
      <w:pPr>
        <w:ind w:left="5062" w:hanging="360"/>
      </w:pPr>
    </w:lvl>
    <w:lvl w:ilvl="7" w:tplc="04190019">
      <w:start w:val="1"/>
      <w:numFmt w:val="lowerLetter"/>
      <w:lvlText w:val="%8."/>
      <w:lvlJc w:val="left"/>
      <w:pPr>
        <w:ind w:left="5782" w:hanging="360"/>
      </w:pPr>
    </w:lvl>
    <w:lvl w:ilvl="8" w:tplc="0419001B">
      <w:start w:val="1"/>
      <w:numFmt w:val="lowerRoman"/>
      <w:lvlText w:val="%9."/>
      <w:lvlJc w:val="right"/>
      <w:pPr>
        <w:ind w:left="650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66"/>
    <w:rsid w:val="00053A26"/>
    <w:rsid w:val="00066E2D"/>
    <w:rsid w:val="000961BF"/>
    <w:rsid w:val="000A7A3E"/>
    <w:rsid w:val="000C7B6C"/>
    <w:rsid w:val="000D5AB0"/>
    <w:rsid w:val="00126197"/>
    <w:rsid w:val="00153696"/>
    <w:rsid w:val="00161D2D"/>
    <w:rsid w:val="001A57F0"/>
    <w:rsid w:val="001A7402"/>
    <w:rsid w:val="001C0AD4"/>
    <w:rsid w:val="001E1506"/>
    <w:rsid w:val="001E73C5"/>
    <w:rsid w:val="001F27BB"/>
    <w:rsid w:val="00226625"/>
    <w:rsid w:val="002277B3"/>
    <w:rsid w:val="002349B5"/>
    <w:rsid w:val="0026008C"/>
    <w:rsid w:val="00261AEB"/>
    <w:rsid w:val="00391CD1"/>
    <w:rsid w:val="003B66E8"/>
    <w:rsid w:val="004047E9"/>
    <w:rsid w:val="0043178D"/>
    <w:rsid w:val="004E4456"/>
    <w:rsid w:val="004F71EB"/>
    <w:rsid w:val="005242CA"/>
    <w:rsid w:val="005831B8"/>
    <w:rsid w:val="0059552D"/>
    <w:rsid w:val="0063640B"/>
    <w:rsid w:val="006561D5"/>
    <w:rsid w:val="006A2307"/>
    <w:rsid w:val="006D6A25"/>
    <w:rsid w:val="006F11B5"/>
    <w:rsid w:val="006F7F71"/>
    <w:rsid w:val="00721363"/>
    <w:rsid w:val="00775B66"/>
    <w:rsid w:val="007E3937"/>
    <w:rsid w:val="007F4797"/>
    <w:rsid w:val="00831B2E"/>
    <w:rsid w:val="00884A09"/>
    <w:rsid w:val="008974C2"/>
    <w:rsid w:val="008A088C"/>
    <w:rsid w:val="008B2E86"/>
    <w:rsid w:val="008B2F20"/>
    <w:rsid w:val="008D3C9D"/>
    <w:rsid w:val="008E4744"/>
    <w:rsid w:val="00907C35"/>
    <w:rsid w:val="00943350"/>
    <w:rsid w:val="009828C9"/>
    <w:rsid w:val="009B0B65"/>
    <w:rsid w:val="00A00C5B"/>
    <w:rsid w:val="00A313BB"/>
    <w:rsid w:val="00A624C6"/>
    <w:rsid w:val="00A66DEF"/>
    <w:rsid w:val="00A73C51"/>
    <w:rsid w:val="00A74E67"/>
    <w:rsid w:val="00A8091F"/>
    <w:rsid w:val="00AA459C"/>
    <w:rsid w:val="00B2424F"/>
    <w:rsid w:val="00B3461C"/>
    <w:rsid w:val="00C50449"/>
    <w:rsid w:val="00C61A03"/>
    <w:rsid w:val="00C676A5"/>
    <w:rsid w:val="00C778B9"/>
    <w:rsid w:val="00CA3108"/>
    <w:rsid w:val="00CE0154"/>
    <w:rsid w:val="00CF22BF"/>
    <w:rsid w:val="00D0211A"/>
    <w:rsid w:val="00D0256A"/>
    <w:rsid w:val="00D632B8"/>
    <w:rsid w:val="00DB0626"/>
    <w:rsid w:val="00DD2B09"/>
    <w:rsid w:val="00DE6E79"/>
    <w:rsid w:val="00DF7C74"/>
    <w:rsid w:val="00E17E26"/>
    <w:rsid w:val="00EC2453"/>
    <w:rsid w:val="00ED14B0"/>
    <w:rsid w:val="00ED60C6"/>
    <w:rsid w:val="00EE7629"/>
    <w:rsid w:val="00F11BEC"/>
    <w:rsid w:val="00F11C51"/>
    <w:rsid w:val="00F1370F"/>
    <w:rsid w:val="00F40BB8"/>
    <w:rsid w:val="00F645E0"/>
    <w:rsid w:val="00FE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7E5F0-6EF6-41CE-8633-3777EF1B9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008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A7402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1A7402"/>
    <w:rPr>
      <w:color w:val="954F72"/>
      <w:u w:val="single"/>
    </w:rPr>
  </w:style>
  <w:style w:type="paragraph" w:customStyle="1" w:styleId="msonormal0">
    <w:name w:val="msonormal"/>
    <w:basedOn w:val="a"/>
    <w:rsid w:val="001A7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1A7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6">
    <w:name w:val="font6"/>
    <w:basedOn w:val="a"/>
    <w:rsid w:val="001A7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lang w:eastAsia="ru-RU"/>
    </w:rPr>
  </w:style>
  <w:style w:type="paragraph" w:customStyle="1" w:styleId="font7">
    <w:name w:val="font7"/>
    <w:basedOn w:val="a"/>
    <w:rsid w:val="001A7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6">
    <w:name w:val="xl66"/>
    <w:basedOn w:val="a"/>
    <w:rsid w:val="001A7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1A7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7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7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7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74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74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7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xl74">
    <w:name w:val="xl74"/>
    <w:basedOn w:val="a"/>
    <w:rsid w:val="001A7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1A74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1A74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1A7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1A7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7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xl80">
    <w:name w:val="xl80"/>
    <w:basedOn w:val="a"/>
    <w:rsid w:val="001A7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A7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82">
    <w:name w:val="xl82"/>
    <w:basedOn w:val="a"/>
    <w:rsid w:val="001A74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western">
    <w:name w:val="western"/>
    <w:basedOn w:val="a"/>
    <w:rsid w:val="00943350"/>
    <w:pPr>
      <w:spacing w:before="100" w:beforeAutospacing="1" w:after="142" w:line="276" w:lineRule="auto"/>
    </w:pPr>
    <w:rPr>
      <w:rFonts w:ascii="Calibri" w:eastAsia="Times New Roman" w:hAnsi="Calibri" w:cs="Calibri"/>
      <w:color w:val="00000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B6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66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4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Чиркова Екатерина Александровна</dc:creator>
  <cp:keywords/>
  <dc:description/>
  <cp:lastModifiedBy>Болсуновская Светлана Викторовна</cp:lastModifiedBy>
  <cp:revision>3</cp:revision>
  <cp:lastPrinted>2026-10-14T06:49:00Z</cp:lastPrinted>
  <dcterms:created xsi:type="dcterms:W3CDTF">2026-10-14T07:18:00Z</dcterms:created>
  <dcterms:modified xsi:type="dcterms:W3CDTF">2026-10-14T10:06:00Z</dcterms:modified>
</cp:coreProperties>
</file>