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DD08A" w14:textId="19339665" w:rsidR="00E416ED" w:rsidRPr="009D424B" w:rsidRDefault="00BD75F6" w:rsidP="0011160E">
      <w:pPr>
        <w:pStyle w:val="LBBodyText1"/>
        <w:widowControl w:val="0"/>
        <w:suppressAutoHyphens w:val="0"/>
        <w:jc w:val="right"/>
        <w:rPr>
          <w:szCs w:val="22"/>
        </w:rPr>
      </w:pPr>
      <w:r w:rsidRPr="009D424B">
        <w:rPr>
          <w:szCs w:val="22"/>
        </w:rPr>
        <w:t xml:space="preserve">Проект </w:t>
      </w:r>
      <w:r w:rsidR="007870ED" w:rsidRPr="009D424B">
        <w:rPr>
          <w:szCs w:val="22"/>
        </w:rPr>
        <w:t>договора</w:t>
      </w:r>
    </w:p>
    <w:p w14:paraId="489605B0" w14:textId="77777777" w:rsidR="00E416ED" w:rsidRPr="009D424B" w:rsidRDefault="00E416ED" w:rsidP="0011160E">
      <w:pPr>
        <w:pStyle w:val="LBBodyText1"/>
        <w:widowControl w:val="0"/>
        <w:suppressAutoHyphens w:val="0"/>
        <w:jc w:val="right"/>
        <w:rPr>
          <w:szCs w:val="22"/>
        </w:rPr>
      </w:pPr>
    </w:p>
    <w:p w14:paraId="3E651CAF" w14:textId="77777777" w:rsidR="00E416ED" w:rsidRPr="00121AFD" w:rsidRDefault="007870ED" w:rsidP="0011160E">
      <w:pPr>
        <w:pStyle w:val="NameoftheContract"/>
        <w:widowControl w:val="0"/>
        <w:suppressAutoHyphens w:val="0"/>
        <w:ind w:left="284"/>
        <w:rPr>
          <w:szCs w:val="22"/>
        </w:rPr>
      </w:pPr>
      <w:r w:rsidRPr="00121AFD">
        <w:rPr>
          <w:szCs w:val="22"/>
        </w:rPr>
        <w:t>Договор</w:t>
      </w:r>
      <w:r w:rsidR="00BD75F6" w:rsidRPr="00121AFD">
        <w:rPr>
          <w:szCs w:val="22"/>
        </w:rPr>
        <w:t xml:space="preserve"> № ______</w:t>
      </w:r>
    </w:p>
    <w:p w14:paraId="5E00C36D" w14:textId="33AD46AE" w:rsidR="00437D1C" w:rsidRPr="00121AFD" w:rsidRDefault="004E28A9" w:rsidP="00812BEC">
      <w:pPr>
        <w:jc w:val="center"/>
      </w:pPr>
      <w:r w:rsidRPr="004E28A9">
        <w:rPr>
          <w:bCs/>
          <w:sz w:val="24"/>
          <w:szCs w:val="24"/>
        </w:rPr>
        <w:t>оказание услуг по анализу технического состояния здания филиала ГБУ ЛО «ИТЦ» в г. Выборг на предмет соответствия требованиям существующих нормативных значений для нозологических групп, с последующим составлением и оформлением технической документации (паспорта доступности)</w:t>
      </w:r>
    </w:p>
    <w:tbl>
      <w:tblPr>
        <w:tblW w:w="9639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54"/>
      </w:tblGrid>
      <w:tr w:rsidR="00E416ED" w:rsidRPr="00121AFD" w14:paraId="4CB13D5A" w14:textId="77777777" w:rsidTr="00FA084B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C9FD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rPr>
                <w:szCs w:val="22"/>
              </w:rPr>
            </w:pPr>
            <w:r w:rsidRPr="00121AFD">
              <w:rPr>
                <w:szCs w:val="22"/>
              </w:rPr>
              <w:t>г. Санкт-Петербург</w:t>
            </w:r>
          </w:p>
        </w:tc>
        <w:tc>
          <w:tcPr>
            <w:tcW w:w="48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9F3" w14:textId="29D9BEC1" w:rsidR="00E416ED" w:rsidRPr="00121AFD" w:rsidRDefault="00BD75F6" w:rsidP="0011160E">
            <w:pPr>
              <w:pStyle w:val="LBBodyText1"/>
              <w:widowControl w:val="0"/>
              <w:suppressAutoHyphens w:val="0"/>
              <w:jc w:val="right"/>
              <w:rPr>
                <w:szCs w:val="22"/>
              </w:rPr>
            </w:pPr>
            <w:r w:rsidRPr="00121AFD">
              <w:rPr>
                <w:color w:val="000000"/>
                <w:szCs w:val="22"/>
                <w:lang w:eastAsia="ru-RU"/>
              </w:rPr>
              <w:t xml:space="preserve">«____»__________ </w:t>
            </w:r>
            <w:r w:rsidR="00923E9C" w:rsidRPr="00121AFD">
              <w:rPr>
                <w:color w:val="000000"/>
                <w:szCs w:val="22"/>
                <w:lang w:eastAsia="ru-RU"/>
              </w:rPr>
              <w:t>2026</w:t>
            </w:r>
            <w:r w:rsidRPr="00121AFD">
              <w:rPr>
                <w:szCs w:val="22"/>
              </w:rPr>
              <w:t xml:space="preserve"> г.</w:t>
            </w:r>
          </w:p>
        </w:tc>
      </w:tr>
    </w:tbl>
    <w:p w14:paraId="468B89E0" w14:textId="55F6DA16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r w:rsidRPr="00121AFD">
        <w:rPr>
          <w:b/>
          <w:szCs w:val="22"/>
        </w:rPr>
        <w:t xml:space="preserve">Государственное бюджетное учреждение Ленинградской области "Информационно-туристский центр" </w:t>
      </w:r>
      <w:r w:rsidRPr="00121AFD">
        <w:rPr>
          <w:szCs w:val="22"/>
        </w:rPr>
        <w:t>(далее –</w:t>
      </w:r>
      <w:r w:rsidRPr="00121AFD">
        <w:rPr>
          <w:b/>
          <w:szCs w:val="22"/>
        </w:rPr>
        <w:t xml:space="preserve"> «Заказчик»)</w:t>
      </w:r>
      <w:r w:rsidRPr="00121AFD">
        <w:rPr>
          <w:szCs w:val="22"/>
        </w:rPr>
        <w:t xml:space="preserve">, </w:t>
      </w:r>
      <w:r w:rsidR="00437D1C" w:rsidRPr="00121AFD">
        <w:rPr>
          <w:szCs w:val="22"/>
        </w:rPr>
        <w:t xml:space="preserve">в лице </w:t>
      </w:r>
      <w:proofErr w:type="spellStart"/>
      <w:r w:rsidR="00437D1C" w:rsidRPr="00121AFD">
        <w:rPr>
          <w:szCs w:val="22"/>
        </w:rPr>
        <w:t>И.о</w:t>
      </w:r>
      <w:proofErr w:type="spellEnd"/>
      <w:r w:rsidR="00437D1C" w:rsidRPr="00121AFD">
        <w:rPr>
          <w:szCs w:val="22"/>
        </w:rPr>
        <w:t>. руководителя Голубь Алены Сергеевны, де</w:t>
      </w:r>
      <w:r w:rsidR="00437D1C" w:rsidRPr="00121AFD">
        <w:rPr>
          <w:szCs w:val="22"/>
        </w:rPr>
        <w:t>й</w:t>
      </w:r>
      <w:r w:rsidR="00437D1C" w:rsidRPr="00121AFD">
        <w:rPr>
          <w:szCs w:val="22"/>
        </w:rPr>
        <w:t>ствующей на основании Устава, с одной стороны</w:t>
      </w:r>
      <w:r w:rsidRPr="00121AFD">
        <w:rPr>
          <w:szCs w:val="22"/>
        </w:rPr>
        <w:t>, и</w:t>
      </w:r>
    </w:p>
    <w:p w14:paraId="72352A97" w14:textId="69E3548C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proofErr w:type="gramStart"/>
      <w:r w:rsidRPr="00121AFD">
        <w:rPr>
          <w:szCs w:val="22"/>
        </w:rPr>
        <w:t>_______________________ (далее – «</w:t>
      </w:r>
      <w:r w:rsidRPr="00121AFD">
        <w:rPr>
          <w:b/>
          <w:szCs w:val="22"/>
        </w:rPr>
        <w:t>Исполнитель</w:t>
      </w:r>
      <w:r w:rsidRPr="00121AFD"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 w:rsidRPr="00121AFD">
        <w:rPr>
          <w:b/>
          <w:szCs w:val="22"/>
        </w:rPr>
        <w:t>Стороны</w:t>
      </w:r>
      <w:r w:rsidRPr="00121AFD">
        <w:rPr>
          <w:szCs w:val="22"/>
        </w:rPr>
        <w:t>», а по отдельности «</w:t>
      </w:r>
      <w:r w:rsidRPr="00121AFD">
        <w:rPr>
          <w:b/>
          <w:szCs w:val="22"/>
        </w:rPr>
        <w:t>Сторона</w:t>
      </w:r>
      <w:r w:rsidRPr="00121AFD">
        <w:rPr>
          <w:szCs w:val="22"/>
        </w:rPr>
        <w:t xml:space="preserve">», </w:t>
      </w:r>
      <w:r w:rsidRPr="00121AFD">
        <w:rPr>
          <w:color w:val="000000"/>
          <w:kern w:val="3"/>
          <w:szCs w:val="22"/>
          <w:lang w:eastAsia="ru-RU"/>
        </w:rPr>
        <w:t xml:space="preserve">в соответствии с </w:t>
      </w:r>
      <w:r w:rsidRPr="00121AFD">
        <w:rPr>
          <w:szCs w:val="22"/>
          <w:lang w:eastAsia="ru-RU"/>
        </w:rPr>
        <w:t>законодательством Российской Федерации и иными нормативными правовыми актами о конт</w:t>
      </w:r>
      <w:r w:rsidR="00187832" w:rsidRPr="00121AFD">
        <w:rPr>
          <w:szCs w:val="22"/>
          <w:lang w:eastAsia="ru-RU"/>
        </w:rPr>
        <w:t>рактной системе в сфере закупок</w:t>
      </w:r>
      <w:r w:rsidRPr="00121AFD">
        <w:rPr>
          <w:szCs w:val="22"/>
          <w:lang w:eastAsia="ru-RU"/>
        </w:rPr>
        <w:t xml:space="preserve"> </w:t>
      </w:r>
      <w:r w:rsidRPr="00121AFD">
        <w:rPr>
          <w:szCs w:val="22"/>
        </w:rPr>
        <w:t xml:space="preserve">(идентификационный код закупки: </w:t>
      </w:r>
      <w:r w:rsidR="001811C5" w:rsidRPr="001811C5">
        <w:rPr>
          <w:szCs w:val="22"/>
        </w:rPr>
        <w:t>262470306553847030100100090000000244</w:t>
      </w:r>
      <w:r w:rsidRPr="001811C5">
        <w:rPr>
          <w:szCs w:val="22"/>
        </w:rPr>
        <w:t>)</w:t>
      </w:r>
      <w:r w:rsidRPr="001811C5">
        <w:rPr>
          <w:kern w:val="3"/>
          <w:szCs w:val="22"/>
          <w:lang w:eastAsia="ru-RU"/>
        </w:rPr>
        <w:t xml:space="preserve"> на</w:t>
      </w:r>
      <w:r w:rsidRPr="00923BEA">
        <w:rPr>
          <w:kern w:val="3"/>
          <w:szCs w:val="22"/>
          <w:lang w:eastAsia="ru-RU"/>
        </w:rPr>
        <w:t xml:space="preserve"> основании</w:t>
      </w:r>
      <w:r w:rsidRPr="00121AFD">
        <w:rPr>
          <w:kern w:val="3"/>
          <w:szCs w:val="22"/>
          <w:lang w:eastAsia="ru-RU"/>
        </w:rPr>
        <w:t xml:space="preserve"> </w:t>
      </w:r>
      <w:r w:rsidR="001460AB" w:rsidRPr="00121AFD">
        <w:rPr>
          <w:kern w:val="3"/>
          <w:szCs w:val="22"/>
          <w:lang w:eastAsia="ru-RU"/>
        </w:rPr>
        <w:t xml:space="preserve">п. 4 ч. 1 ст. 93 </w:t>
      </w:r>
      <w:r w:rsidRPr="00121AFD">
        <w:rPr>
          <w:kern w:val="3"/>
          <w:szCs w:val="22"/>
          <w:lang w:eastAsia="ru-RU"/>
        </w:rPr>
        <w:t>Федерального зак</w:t>
      </w:r>
      <w:r w:rsidRPr="00121AFD">
        <w:rPr>
          <w:kern w:val="3"/>
          <w:szCs w:val="22"/>
          <w:lang w:eastAsia="ru-RU"/>
        </w:rPr>
        <w:t>о</w:t>
      </w:r>
      <w:r w:rsidRPr="00121AFD">
        <w:rPr>
          <w:kern w:val="3"/>
          <w:szCs w:val="22"/>
          <w:lang w:eastAsia="ru-RU"/>
        </w:rPr>
        <w:t>на от 05.04.2013 № 44-ФЗ «О контрактной системе в сфере закупок товаров, работ</w:t>
      </w:r>
      <w:proofErr w:type="gramEnd"/>
      <w:r w:rsidRPr="00121AFD">
        <w:rPr>
          <w:kern w:val="3"/>
          <w:szCs w:val="22"/>
          <w:lang w:eastAsia="ru-RU"/>
        </w:rPr>
        <w:t xml:space="preserve">, </w:t>
      </w:r>
      <w:proofErr w:type="gramStart"/>
      <w:r w:rsidRPr="00121AFD">
        <w:rPr>
          <w:kern w:val="3"/>
          <w:szCs w:val="22"/>
          <w:lang w:eastAsia="ru-RU"/>
        </w:rPr>
        <w:t>услуг для обе</w:t>
      </w:r>
      <w:r w:rsidRPr="00121AFD">
        <w:rPr>
          <w:kern w:val="3"/>
          <w:szCs w:val="22"/>
          <w:lang w:eastAsia="ru-RU"/>
        </w:rPr>
        <w:t>с</w:t>
      </w:r>
      <w:r w:rsidRPr="00121AFD">
        <w:rPr>
          <w:kern w:val="3"/>
          <w:szCs w:val="22"/>
          <w:lang w:eastAsia="ru-RU"/>
        </w:rPr>
        <w:t>печения государственных и муниципальных нужд»</w:t>
      </w:r>
      <w:r w:rsidRPr="00121AFD">
        <w:rPr>
          <w:szCs w:val="22"/>
        </w:rPr>
        <w:t xml:space="preserve"> </w:t>
      </w:r>
      <w:r w:rsidRPr="00121AFD">
        <w:rPr>
          <w:kern w:val="3"/>
          <w:szCs w:val="22"/>
          <w:lang w:eastAsia="ru-RU"/>
        </w:rPr>
        <w:t>(далее – «</w:t>
      </w:r>
      <w:r w:rsidRPr="00121AFD">
        <w:rPr>
          <w:b/>
          <w:bCs/>
          <w:kern w:val="3"/>
          <w:szCs w:val="22"/>
          <w:lang w:eastAsia="ru-RU"/>
        </w:rPr>
        <w:t>Федеральный закон о контрактной системе</w:t>
      </w:r>
      <w:r w:rsidRPr="00121AFD">
        <w:rPr>
          <w:kern w:val="3"/>
          <w:szCs w:val="22"/>
          <w:lang w:eastAsia="ru-RU"/>
        </w:rPr>
        <w:t>»</w:t>
      </w:r>
      <w:r w:rsidR="00954B98" w:rsidRPr="00121AFD">
        <w:rPr>
          <w:kern w:val="3"/>
          <w:szCs w:val="22"/>
          <w:lang w:eastAsia="ru-RU"/>
        </w:rPr>
        <w:t xml:space="preserve"> (далее – Закон №44-ФЗ</w:t>
      </w:r>
      <w:r w:rsidRPr="00121AFD">
        <w:rPr>
          <w:kern w:val="3"/>
          <w:szCs w:val="22"/>
          <w:lang w:eastAsia="ru-RU"/>
        </w:rPr>
        <w:t xml:space="preserve">), заключили настоящий </w:t>
      </w:r>
      <w:r w:rsidR="00C52324" w:rsidRPr="00121AFD">
        <w:rPr>
          <w:szCs w:val="22"/>
        </w:rPr>
        <w:t>договор</w:t>
      </w:r>
      <w:r w:rsidRPr="00121AFD">
        <w:rPr>
          <w:szCs w:val="22"/>
        </w:rPr>
        <w:t xml:space="preserve"> (далее – «</w:t>
      </w:r>
      <w:r w:rsidR="00C52324" w:rsidRPr="00121AFD">
        <w:rPr>
          <w:b/>
          <w:szCs w:val="22"/>
        </w:rPr>
        <w:t>Договор</w:t>
      </w:r>
      <w:r w:rsidRPr="00121AFD">
        <w:rPr>
          <w:szCs w:val="22"/>
        </w:rPr>
        <w:t>»)</w:t>
      </w:r>
      <w:r w:rsidRPr="00121AFD">
        <w:rPr>
          <w:kern w:val="3"/>
          <w:szCs w:val="22"/>
          <w:lang w:eastAsia="ru-RU"/>
        </w:rPr>
        <w:t xml:space="preserve"> о нижесл</w:t>
      </w:r>
      <w:r w:rsidRPr="00121AFD">
        <w:rPr>
          <w:kern w:val="3"/>
          <w:szCs w:val="22"/>
          <w:lang w:eastAsia="ru-RU"/>
        </w:rPr>
        <w:t>е</w:t>
      </w:r>
      <w:r w:rsidRPr="00121AFD">
        <w:rPr>
          <w:kern w:val="3"/>
          <w:szCs w:val="22"/>
          <w:lang w:eastAsia="ru-RU"/>
        </w:rPr>
        <w:t>дующем</w:t>
      </w:r>
      <w:r w:rsidRPr="00121AFD">
        <w:rPr>
          <w:color w:val="000000"/>
          <w:kern w:val="3"/>
          <w:szCs w:val="22"/>
          <w:lang w:eastAsia="ru-RU"/>
        </w:rPr>
        <w:t>:</w:t>
      </w:r>
      <w:proofErr w:type="gramEnd"/>
    </w:p>
    <w:p w14:paraId="7CAFE959" w14:textId="77777777" w:rsidR="00E416ED" w:rsidRPr="00121AFD" w:rsidRDefault="00BD75F6" w:rsidP="0011160E">
      <w:pPr>
        <w:pStyle w:val="LBGovstyle1"/>
        <w:widowControl w:val="0"/>
        <w:numPr>
          <w:ilvl w:val="0"/>
          <w:numId w:val="72"/>
        </w:numPr>
        <w:suppressAutoHyphens w:val="0"/>
        <w:ind w:left="993"/>
      </w:pPr>
      <w:r w:rsidRPr="00121AFD">
        <w:t xml:space="preserve">Предмет </w:t>
      </w:r>
      <w:r w:rsidR="0019285F" w:rsidRPr="00121AFD">
        <w:t>договор</w:t>
      </w:r>
      <w:r w:rsidRPr="00121AFD">
        <w:t>а</w:t>
      </w:r>
    </w:p>
    <w:p w14:paraId="51E2EEE1" w14:textId="5C5F75C4" w:rsidR="007C4EC2" w:rsidRPr="00121AFD" w:rsidRDefault="00BD75F6" w:rsidP="00BD5D18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proofErr w:type="gramStart"/>
      <w:r w:rsidRPr="00121AFD">
        <w:rPr>
          <w:lang w:val="ru-RU"/>
        </w:rPr>
        <w:t>Исполнитель обязуется собственными силами и (или) с привлечением соисполнителе</w:t>
      </w:r>
      <w:r w:rsidR="0019285F" w:rsidRPr="00121AFD">
        <w:rPr>
          <w:lang w:val="ru-RU"/>
        </w:rPr>
        <w:t>й сво</w:t>
      </w:r>
      <w:r w:rsidR="0019285F" w:rsidRPr="00121AFD">
        <w:rPr>
          <w:lang w:val="ru-RU"/>
        </w:rPr>
        <w:t>е</w:t>
      </w:r>
      <w:r w:rsidR="0019285F" w:rsidRPr="00121AFD">
        <w:rPr>
          <w:lang w:val="ru-RU"/>
        </w:rPr>
        <w:t xml:space="preserve">временно оказать </w:t>
      </w:r>
      <w:r w:rsidRPr="00121AFD">
        <w:rPr>
          <w:lang w:val="ru-RU"/>
        </w:rPr>
        <w:t>услуг</w:t>
      </w:r>
      <w:r w:rsidR="0019285F" w:rsidRPr="00121AFD">
        <w:rPr>
          <w:lang w:val="ru-RU"/>
        </w:rPr>
        <w:t>и</w:t>
      </w:r>
      <w:r w:rsidR="002841AB" w:rsidRPr="00121AFD">
        <w:rPr>
          <w:lang w:val="ru-RU"/>
        </w:rPr>
        <w:t xml:space="preserve"> </w:t>
      </w:r>
      <w:r w:rsidR="00BD5D18" w:rsidRPr="00BD5D18">
        <w:rPr>
          <w:lang w:val="ru-RU"/>
        </w:rPr>
        <w:t xml:space="preserve">по </w:t>
      </w:r>
      <w:r w:rsidR="00EE0546" w:rsidRPr="00EE0546">
        <w:rPr>
          <w:bCs/>
          <w:lang w:val="ru-RU"/>
        </w:rPr>
        <w:t>анализу технического состояния здания филиала ГБУ ЛО «ИТЦ» в г. Выборг на предмет соответствия требованиям существующих нормативных значений для нозологических групп, с последующим составлением и оформлением технической докуме</w:t>
      </w:r>
      <w:r w:rsidR="00EE0546" w:rsidRPr="00EE0546">
        <w:rPr>
          <w:bCs/>
          <w:lang w:val="ru-RU"/>
        </w:rPr>
        <w:t>н</w:t>
      </w:r>
      <w:r w:rsidR="00EE0546" w:rsidRPr="00EE0546">
        <w:rPr>
          <w:bCs/>
          <w:lang w:val="ru-RU"/>
        </w:rPr>
        <w:t>тации (паспорта доступности)</w:t>
      </w:r>
      <w:r w:rsidRPr="00EE0546">
        <w:rPr>
          <w:lang w:val="ru-RU"/>
        </w:rPr>
        <w:t>,</w:t>
      </w:r>
      <w:r w:rsidRPr="00121AFD">
        <w:rPr>
          <w:lang w:val="ru-RU"/>
        </w:rPr>
        <w:t xml:space="preserve"> а Заказчик обязуется принять и оплатить услуги, оказанные надлежащим образом.</w:t>
      </w:r>
      <w:proofErr w:type="gramEnd"/>
    </w:p>
    <w:p w14:paraId="78DE8569" w14:textId="09F31525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 xml:space="preserve">Услуги по настоящему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у оказываются в соответствии с Описанием объекта закупки, являющимся неотъемлемой частью настоящего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(Приложение № 1 к настоящему </w:t>
      </w:r>
      <w:r w:rsidR="0019285F" w:rsidRPr="00121AFD">
        <w:rPr>
          <w:lang w:val="ru-RU"/>
        </w:rPr>
        <w:t>Д</w:t>
      </w:r>
      <w:r w:rsidR="0019285F" w:rsidRPr="00121AFD">
        <w:rPr>
          <w:lang w:val="ru-RU"/>
        </w:rPr>
        <w:t>о</w:t>
      </w:r>
      <w:r w:rsidR="0019285F" w:rsidRPr="00121AFD">
        <w:rPr>
          <w:lang w:val="ru-RU"/>
        </w:rPr>
        <w:t>говор</w:t>
      </w:r>
      <w:r w:rsidRPr="00121AFD">
        <w:rPr>
          <w:lang w:val="ru-RU"/>
        </w:rPr>
        <w:t>у).</w:t>
      </w:r>
      <w:r w:rsidR="00F01B7B" w:rsidRPr="00121AFD">
        <w:rPr>
          <w:lang w:val="ru-RU"/>
        </w:rPr>
        <w:t xml:space="preserve"> Риск случайной гибели или случайного повреждения материалов, оборудования, п</w:t>
      </w:r>
      <w:r w:rsidR="00F01B7B" w:rsidRPr="00121AFD">
        <w:rPr>
          <w:lang w:val="ru-RU"/>
        </w:rPr>
        <w:t>е</w:t>
      </w:r>
      <w:r w:rsidR="00F01B7B" w:rsidRPr="00121AFD">
        <w:rPr>
          <w:lang w:val="ru-RU"/>
        </w:rPr>
        <w:t xml:space="preserve">реданной для переработки (обработки) вещи или иного используемого для исполнения </w:t>
      </w:r>
      <w:r w:rsidR="009D7BCF" w:rsidRPr="00121AFD">
        <w:rPr>
          <w:lang w:val="ru-RU"/>
        </w:rPr>
        <w:t>Дог</w:t>
      </w:r>
      <w:r w:rsidR="009D7BCF" w:rsidRPr="00121AFD">
        <w:rPr>
          <w:lang w:val="ru-RU"/>
        </w:rPr>
        <w:t>о</w:t>
      </w:r>
      <w:r w:rsidR="009D7BCF" w:rsidRPr="00121AFD">
        <w:rPr>
          <w:lang w:val="ru-RU"/>
        </w:rPr>
        <w:t>вора</w:t>
      </w:r>
      <w:r w:rsidR="00F01B7B" w:rsidRPr="00121AFD">
        <w:rPr>
          <w:lang w:val="ru-RU"/>
        </w:rPr>
        <w:t xml:space="preserve"> имущества несет Исполнитель.</w:t>
      </w:r>
    </w:p>
    <w:p w14:paraId="0BB0FDB1" w14:textId="644E2A71" w:rsidR="00E416ED" w:rsidRPr="00BD5D18" w:rsidRDefault="00A8613C" w:rsidP="00BD5D18">
      <w:pPr>
        <w:pStyle w:val="af5"/>
        <w:numPr>
          <w:ilvl w:val="1"/>
          <w:numId w:val="52"/>
        </w:numPr>
        <w:rPr>
          <w:rFonts w:eastAsia="ヒラギノ角ゴ Pro W3"/>
        </w:rPr>
      </w:pPr>
      <w:r w:rsidRPr="00121AFD">
        <w:t>Место оказания у</w:t>
      </w:r>
      <w:r w:rsidR="00BD75F6" w:rsidRPr="00121AFD">
        <w:t xml:space="preserve">слуг: </w:t>
      </w:r>
      <w:r w:rsidR="00EE0546" w:rsidRPr="005360E8">
        <w:t>Россия, Ленинградская область, Выборг, Выборгская улица, 8</w:t>
      </w:r>
      <w:r w:rsidR="00BD5D18" w:rsidRPr="00BD5D18">
        <w:rPr>
          <w:rFonts w:eastAsia="ヒラギノ角ゴ Pro W3"/>
        </w:rPr>
        <w:t>.</w:t>
      </w:r>
    </w:p>
    <w:p w14:paraId="59078C86" w14:textId="77777777" w:rsidR="001F6286" w:rsidRPr="00121AFD" w:rsidRDefault="001F6286" w:rsidP="0011160E">
      <w:pPr>
        <w:pStyle w:val="af5"/>
        <w:widowControl w:val="0"/>
        <w:numPr>
          <w:ilvl w:val="0"/>
          <w:numId w:val="75"/>
        </w:numPr>
        <w:suppressAutoHyphens w:val="0"/>
        <w:spacing w:before="120" w:after="120"/>
        <w:contextualSpacing w:val="0"/>
        <w:rPr>
          <w:vanish/>
        </w:rPr>
      </w:pPr>
      <w:bookmarkStart w:id="0" w:name="_Ref58240908"/>
      <w:bookmarkEnd w:id="0"/>
    </w:p>
    <w:p w14:paraId="47779932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048B65FD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580EE3C5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603E076A" w14:textId="69CC90C7" w:rsidR="00876EDF" w:rsidRPr="00121AFD" w:rsidRDefault="001F6286" w:rsidP="0090491C">
      <w:pPr>
        <w:pStyle w:val="af5"/>
        <w:numPr>
          <w:ilvl w:val="1"/>
          <w:numId w:val="75"/>
        </w:numPr>
      </w:pPr>
      <w:r w:rsidRPr="00121AFD">
        <w:t xml:space="preserve">Срок оказания услуг: </w:t>
      </w:r>
      <w:proofErr w:type="gramStart"/>
      <w:r w:rsidR="00EE0546" w:rsidRPr="004F40C6">
        <w:t>с даты заключения</w:t>
      </w:r>
      <w:proofErr w:type="gramEnd"/>
      <w:r w:rsidR="00EE0546" w:rsidRPr="004F40C6">
        <w:t xml:space="preserve"> Контракта по 15 декабря 2026 года. Сроки оказания услуг Исполнителем определены с учетом сроков, необходимых для каких-либо согласований с третьими лицами и с учетом иных действий третьих лиц, необходимых для надлежащего исполнения Исполнителем обязательств по Контракту</w:t>
      </w:r>
      <w:r w:rsidR="00BD5D18" w:rsidRPr="00B221C9">
        <w:t>.</w:t>
      </w:r>
    </w:p>
    <w:p w14:paraId="65A30958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  <w:lang w:val="ru-RU"/>
        </w:rPr>
      </w:pPr>
      <w:r w:rsidRPr="00121AFD">
        <w:rPr>
          <w:b/>
          <w:lang w:val="ru-RU"/>
        </w:rPr>
        <w:t xml:space="preserve">Цена </w:t>
      </w:r>
      <w:r w:rsidR="0019285F" w:rsidRPr="00121AFD">
        <w:rPr>
          <w:b/>
          <w:lang w:val="ru-RU"/>
        </w:rPr>
        <w:t>Договор</w:t>
      </w:r>
      <w:r w:rsidR="00187832" w:rsidRPr="00121AFD">
        <w:rPr>
          <w:b/>
          <w:lang w:val="ru-RU"/>
        </w:rPr>
        <w:t>а</w:t>
      </w:r>
    </w:p>
    <w:p w14:paraId="3AAA5FB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" w:name="_Ref435696371"/>
      <w:bookmarkStart w:id="2" w:name="_Ref58251033"/>
      <w:bookmarkEnd w:id="1"/>
      <w:bookmarkEnd w:id="2"/>
      <w:r w:rsidRPr="00121AFD">
        <w:rPr>
          <w:lang w:val="ru-RU"/>
        </w:rPr>
        <w:t xml:space="preserve">Цена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является твердой, не может изменяться в ходе исполнения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а, за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ключением случаев, установленных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ом и (или) предусмотренных законодательством Российской Федерации.</w:t>
      </w:r>
    </w:p>
    <w:p w14:paraId="3527CFA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Цена </w:t>
      </w:r>
      <w:r w:rsidR="0019285F" w:rsidRPr="00121AFD">
        <w:rPr>
          <w:szCs w:val="22"/>
        </w:rPr>
        <w:t>Договор</w:t>
      </w:r>
      <w:r w:rsidRPr="00121AFD">
        <w:rPr>
          <w:szCs w:val="22"/>
        </w:rPr>
        <w:t>а</w:t>
      </w:r>
      <w:r w:rsidRPr="00121AFD">
        <w:rPr>
          <w:color w:val="FF0000"/>
          <w:szCs w:val="22"/>
        </w:rPr>
        <w:t xml:space="preserve"> </w:t>
      </w:r>
      <w:r w:rsidRPr="00121AFD">
        <w:rPr>
          <w:szCs w:val="22"/>
        </w:rPr>
        <w:t>составляет</w:t>
      </w:r>
      <w:proofErr w:type="gramStart"/>
      <w:r w:rsidRPr="00121AFD">
        <w:rPr>
          <w:szCs w:val="22"/>
        </w:rPr>
        <w:t xml:space="preserve"> _______________(________) </w:t>
      </w:r>
      <w:proofErr w:type="gramEnd"/>
      <w:r w:rsidRPr="00121AFD">
        <w:rPr>
          <w:szCs w:val="22"/>
        </w:rPr>
        <w:t xml:space="preserve">рублей__ копеек, в том числе НДС __% в сумме _______________(________) рублей__ копеек </w:t>
      </w:r>
      <w:r w:rsidRPr="00121AFD">
        <w:rPr>
          <w:i/>
          <w:szCs w:val="22"/>
        </w:rPr>
        <w:t>(НДС не облагается на основ</w:t>
      </w:r>
      <w:r w:rsidRPr="00121AFD">
        <w:rPr>
          <w:i/>
          <w:szCs w:val="22"/>
        </w:rPr>
        <w:t>а</w:t>
      </w:r>
      <w:r w:rsidRPr="00121AFD">
        <w:rPr>
          <w:i/>
          <w:szCs w:val="22"/>
        </w:rPr>
        <w:t>нии ______________ Налогового кодекса Российской Федерации и ____________)</w:t>
      </w:r>
      <w:r w:rsidRPr="00121AFD">
        <w:rPr>
          <w:szCs w:val="22"/>
        </w:rPr>
        <w:t>.</w:t>
      </w:r>
    </w:p>
    <w:p w14:paraId="5355BBB1" w14:textId="5B5A2DD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сийской Федерации, связанных с оплатой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а, если в соответствии с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 xml:space="preserve">ством Российской Федерации о налогах и сборах такие налоги, сборы и иные обязательные </w:t>
      </w:r>
      <w:r w:rsidRPr="00121AFD">
        <w:rPr>
          <w:lang w:val="ru-RU"/>
        </w:rPr>
        <w:lastRenderedPageBreak/>
        <w:t>платежи подлежат уплате в бюджеты бюджетной системы</w:t>
      </w:r>
      <w:proofErr w:type="gramEnd"/>
      <w:r w:rsidRPr="00121AFD">
        <w:rPr>
          <w:lang w:val="ru-RU"/>
        </w:rPr>
        <w:t xml:space="preserve"> Российской Федерации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ком.</w:t>
      </w:r>
      <w:r w:rsidR="0057043D" w:rsidRPr="00121AFD">
        <w:rPr>
          <w:lang w:val="ru-RU"/>
        </w:rPr>
        <w:t xml:space="preserve"> </w:t>
      </w:r>
    </w:p>
    <w:p w14:paraId="1B0E4B7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общую цену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 включены все расходы Исполнителя, необходимые для осущест</w:t>
      </w:r>
      <w:r w:rsidRPr="00121AFD">
        <w:rPr>
          <w:lang w:val="ru-RU"/>
        </w:rPr>
        <w:t>в</w:t>
      </w:r>
      <w:r w:rsidRPr="00121AFD">
        <w:rPr>
          <w:lang w:val="ru-RU"/>
        </w:rPr>
        <w:t xml:space="preserve">ления им своих обязательств по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у в полном объеме и надлежащего качества, в том числе все подлежащие к уплате налоги, сборы, другие обязательные платежи и иные расх</w:t>
      </w:r>
      <w:r w:rsidRPr="00121AFD">
        <w:rPr>
          <w:lang w:val="ru-RU"/>
        </w:rPr>
        <w:t>о</w:t>
      </w:r>
      <w:r w:rsidRPr="00121AFD">
        <w:rPr>
          <w:lang w:val="ru-RU"/>
        </w:rPr>
        <w:t>ды, связанные с оказанием услуг.</w:t>
      </w:r>
    </w:p>
    <w:p w14:paraId="0E721017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производится в следующем порядке:</w:t>
      </w:r>
    </w:p>
    <w:p w14:paraId="48DFFF7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е.</w:t>
      </w:r>
    </w:p>
    <w:p w14:paraId="54598D5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средств:</w:t>
      </w:r>
    </w:p>
    <w:p w14:paraId="0A912E03" w14:textId="31CE4132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- бюджетных учреждений, а именно:</w:t>
      </w:r>
      <w:r w:rsidR="00237BCD" w:rsidRPr="00121AFD">
        <w:rPr>
          <w:szCs w:val="22"/>
        </w:rPr>
        <w:t xml:space="preserve"> </w:t>
      </w:r>
    </w:p>
    <w:p w14:paraId="7E9EDAEA" w14:textId="09676995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88374F">
        <w:rPr>
          <w:szCs w:val="22"/>
        </w:rPr>
        <w:t xml:space="preserve">- </w:t>
      </w:r>
      <w:r w:rsidR="00750E1F" w:rsidRPr="00750E1F">
        <w:rPr>
          <w:szCs w:val="22"/>
        </w:rPr>
        <w:t>Субсидии на выполнение го</w:t>
      </w:r>
      <w:r w:rsidR="00750E1F">
        <w:rPr>
          <w:szCs w:val="22"/>
        </w:rPr>
        <w:t xml:space="preserve">сударственного </w:t>
      </w:r>
      <w:r w:rsidR="00750E1F" w:rsidRPr="00750E1F">
        <w:rPr>
          <w:szCs w:val="22"/>
        </w:rPr>
        <w:t>задания</w:t>
      </w:r>
    </w:p>
    <w:tbl>
      <w:tblPr>
        <w:tblW w:w="8778" w:type="dxa"/>
        <w:tblInd w:w="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2"/>
        <w:gridCol w:w="6946"/>
      </w:tblGrid>
      <w:tr w:rsidR="00E416ED" w:rsidRPr="00121AFD" w14:paraId="3A8CEDF9" w14:textId="77777777">
        <w:tc>
          <w:tcPr>
            <w:tcW w:w="18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3B32" w14:textId="062D9D6A" w:rsidR="00E416ED" w:rsidRPr="00121AFD" w:rsidRDefault="00E416ED" w:rsidP="0011160E">
            <w:pPr>
              <w:pStyle w:val="LBBodyText1"/>
              <w:widowControl w:val="0"/>
              <w:suppressAutoHyphens w:val="0"/>
              <w:spacing w:before="0" w:after="0"/>
              <w:ind w:left="273"/>
              <w:rPr>
                <w:szCs w:val="22"/>
              </w:rPr>
            </w:pPr>
          </w:p>
        </w:tc>
        <w:tc>
          <w:tcPr>
            <w:tcW w:w="69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8AE20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spacing w:before="0" w:after="0"/>
              <w:ind w:left="142"/>
              <w:rPr>
                <w:szCs w:val="22"/>
              </w:rPr>
            </w:pPr>
            <w:r w:rsidRPr="00121AFD">
              <w:rPr>
                <w:szCs w:val="22"/>
              </w:rPr>
              <w:t>__________ (__________) рублей _______ копеек</w:t>
            </w:r>
          </w:p>
        </w:tc>
      </w:tr>
    </w:tbl>
    <w:p w14:paraId="4B92361C" w14:textId="2D9E807B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 w:rsidRPr="00121AFD">
        <w:rPr>
          <w:lang w:val="ru-RU"/>
        </w:rPr>
        <w:t xml:space="preserve">Авансовые платежи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не предусмотрены.</w:t>
      </w:r>
      <w:r w:rsidR="0057043D" w:rsidRPr="00121AFD">
        <w:rPr>
          <w:lang w:val="ru-RU"/>
        </w:rPr>
        <w:t xml:space="preserve"> </w:t>
      </w:r>
    </w:p>
    <w:p w14:paraId="4332A30B" w14:textId="3A4796AC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Расчет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у осуществляется Заказчиком в течение </w:t>
      </w:r>
      <w:r w:rsidR="00CC51D1">
        <w:rPr>
          <w:rFonts w:eastAsia="Times New Roman"/>
          <w:lang w:val="ru-RU"/>
        </w:rPr>
        <w:t>7</w:t>
      </w:r>
      <w:r w:rsidR="00DA5A3D" w:rsidRPr="00121AFD">
        <w:rPr>
          <w:rFonts w:eastAsia="Times New Roman"/>
          <w:lang w:val="ru-RU"/>
        </w:rPr>
        <w:t xml:space="preserve"> (</w:t>
      </w:r>
      <w:r w:rsidR="00CC51D1">
        <w:rPr>
          <w:rFonts w:eastAsia="Times New Roman"/>
          <w:lang w:val="ru-RU"/>
        </w:rPr>
        <w:t>сем</w:t>
      </w:r>
      <w:r w:rsidR="004D4171" w:rsidRPr="00121AFD">
        <w:rPr>
          <w:rFonts w:eastAsia="Times New Roman"/>
          <w:lang w:val="ru-RU"/>
        </w:rPr>
        <w:t>и</w:t>
      </w:r>
      <w:r w:rsidRPr="00121AFD">
        <w:rPr>
          <w:rFonts w:eastAsia="Times New Roman"/>
          <w:lang w:val="ru-RU"/>
        </w:rPr>
        <w:t>) рабочих дней</w:t>
      </w:r>
      <w:r w:rsidRPr="00121AFD">
        <w:rPr>
          <w:lang w:val="ru-RU"/>
        </w:rPr>
        <w:t xml:space="preserve"> </w:t>
      </w:r>
      <w:proofErr w:type="gramStart"/>
      <w:r w:rsidRPr="00121AFD">
        <w:rPr>
          <w:lang w:val="ru-RU"/>
        </w:rPr>
        <w:t>с даты подписания</w:t>
      </w:r>
      <w:proofErr w:type="gramEnd"/>
      <w:r w:rsidRPr="00121AFD">
        <w:rPr>
          <w:lang w:val="ru-RU"/>
        </w:rPr>
        <w:t xml:space="preserve"> Сторонами </w:t>
      </w:r>
      <w:r w:rsidR="00D754BB" w:rsidRPr="00121AFD">
        <w:rPr>
          <w:lang w:val="ru-RU"/>
        </w:rPr>
        <w:t>акта сдачи-приемки</w:t>
      </w:r>
      <w:r w:rsidR="008F5791" w:rsidRPr="00121AFD">
        <w:rPr>
          <w:lang w:val="ru-RU"/>
        </w:rPr>
        <w:t xml:space="preserve"> оказанных услуг.</w:t>
      </w:r>
      <w:r w:rsidR="004D4171" w:rsidRPr="00121AFD">
        <w:rPr>
          <w:lang w:val="ru-RU"/>
        </w:rPr>
        <w:t xml:space="preserve"> </w:t>
      </w:r>
    </w:p>
    <w:p w14:paraId="57C8C866" w14:textId="5DA96E99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если оплата Заказчиком по настоящему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</w:t>
      </w:r>
      <w:r w:rsidRPr="00121AFD">
        <w:rPr>
          <w:lang w:val="ru-RU"/>
        </w:rPr>
        <w:t>т</w:t>
      </w:r>
      <w:r w:rsidRPr="00121AFD">
        <w:rPr>
          <w:lang w:val="ru-RU"/>
        </w:rPr>
        <w:t>ветствии с Бюджетным кодексом получателю бюджетных средств, предоставляющему су</w:t>
      </w:r>
      <w:r w:rsidRPr="00121AFD">
        <w:rPr>
          <w:lang w:val="ru-RU"/>
        </w:rPr>
        <w:t>б</w:t>
      </w:r>
      <w:r w:rsidRPr="00121AFD">
        <w:rPr>
          <w:lang w:val="ru-RU"/>
        </w:rPr>
        <w:t>сидии, ранее доведенных в установленном порядке лимитов бюджетных обязательств на предоставление субсидии, размер и (</w:t>
      </w:r>
      <w:r w:rsidR="00954B98" w:rsidRPr="00121AFD">
        <w:rPr>
          <w:lang w:val="ru-RU"/>
        </w:rPr>
        <w:t xml:space="preserve">или) сроки оплаты и (или) объем </w:t>
      </w:r>
      <w:r w:rsidR="008A6F62" w:rsidRPr="00121AFD">
        <w:rPr>
          <w:lang w:val="ru-RU"/>
        </w:rPr>
        <w:t>услуг</w:t>
      </w:r>
      <w:r w:rsidRPr="00121AFD">
        <w:rPr>
          <w:lang w:val="ru-RU"/>
        </w:rPr>
        <w:t xml:space="preserve"> может быть и</w:t>
      </w:r>
      <w:r w:rsidRPr="00121AFD">
        <w:rPr>
          <w:lang w:val="ru-RU"/>
        </w:rPr>
        <w:t>з</w:t>
      </w:r>
      <w:r w:rsidRPr="00121AFD">
        <w:rPr>
          <w:lang w:val="ru-RU"/>
        </w:rPr>
        <w:t>менен по соглашению Сторон на основании ч. 5 ст. 78.1 Бюджетного кодекса РФ.</w:t>
      </w:r>
    </w:p>
    <w:p w14:paraId="4CBCC2C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Права и обязанности сторон</w:t>
      </w:r>
    </w:p>
    <w:p w14:paraId="008A12D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имеет право:</w:t>
      </w:r>
    </w:p>
    <w:p w14:paraId="4C013F7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Досрочно принять и оплатить услуги в соответствии с условиями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6ED442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75D4645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обязан:</w:t>
      </w:r>
    </w:p>
    <w:p w14:paraId="105D895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Обеспечить приемку оказанных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услуг по объему и качеству.</w:t>
      </w:r>
    </w:p>
    <w:p w14:paraId="6F6A2132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Проводить экспертизу соответствия качества оказываемых услуг требованиям,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ом, своими силами или путем привлечения экспертов, экспертных организаций.</w:t>
      </w:r>
    </w:p>
    <w:p w14:paraId="55887885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Оплатить услуги в порядке, предусмотренном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6F845BCF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B65438" w:rsidRPr="00121AFD">
        <w:rPr>
          <w:lang w:val="ru-RU"/>
        </w:rPr>
        <w:t>Д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говор</w:t>
      </w:r>
      <w:r w:rsidRPr="00121AFD">
        <w:rPr>
          <w:lang w:val="ru-RU"/>
        </w:rPr>
        <w:t>а.</w:t>
      </w:r>
    </w:p>
    <w:p w14:paraId="5090309F" w14:textId="5ECDDA44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Принять решение об одностороннем отказе от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в </w:t>
      </w:r>
      <w:r w:rsidR="00777A30" w:rsidRPr="00121AFD">
        <w:rPr>
          <w:lang w:val="ru-RU"/>
        </w:rPr>
        <w:t xml:space="preserve">соответствии с ч. 15 ст. 95 </w:t>
      </w:r>
      <w:r w:rsidR="00777A30" w:rsidRPr="00121AFD">
        <w:rPr>
          <w:kern w:val="3"/>
          <w:lang w:val="ru-RU" w:eastAsia="ru-RU"/>
        </w:rPr>
        <w:t>Закона №44-ФЗ</w:t>
      </w:r>
      <w:r w:rsidR="00777A30" w:rsidRPr="00121AFD">
        <w:rPr>
          <w:lang w:val="ru-RU"/>
        </w:rPr>
        <w:t>.</w:t>
      </w:r>
    </w:p>
    <w:p w14:paraId="46A61BF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6D8B317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FF5633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вправе:</w:t>
      </w:r>
    </w:p>
    <w:p w14:paraId="53EB3B3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приемки и оплаты услуг в объеме, порядке, сроки и на условиях,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ных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24BCD2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согласованию с Заказчиком досрочно оказать услуги.</w:t>
      </w:r>
    </w:p>
    <w:p w14:paraId="310B1E8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убытков, причиненных Исполнителю по вине Заказчика в ходе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129ED918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lastRenderedPageBreak/>
        <w:t>Привлечь к исполнению своих обязатель</w:t>
      </w:r>
      <w:proofErr w:type="gramStart"/>
      <w:r w:rsidRPr="00121AFD">
        <w:rPr>
          <w:lang w:val="ru-RU"/>
        </w:rPr>
        <w:t>ств др</w:t>
      </w:r>
      <w:proofErr w:type="gramEnd"/>
      <w:r w:rsidRPr="00121AFD">
        <w:rPr>
          <w:lang w:val="ru-RU"/>
        </w:rPr>
        <w:t>угих лиц (соисполнителей).</w:t>
      </w:r>
    </w:p>
    <w:p w14:paraId="72FB331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</w:t>
      </w:r>
      <w:r w:rsidRPr="00121AFD">
        <w:rPr>
          <w:lang w:val="ru-RU"/>
        </w:rPr>
        <w:t>л</w:t>
      </w:r>
      <w:r w:rsidRPr="00121AFD">
        <w:rPr>
          <w:lang w:val="ru-RU"/>
        </w:rPr>
        <w:t>нителя, с которым ранее был заключен договор, на другого соисполнителя.</w:t>
      </w:r>
    </w:p>
    <w:p w14:paraId="29E44DE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68E631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обязан:</w:t>
      </w:r>
    </w:p>
    <w:p w14:paraId="0F7BB1E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Оказать услуги в сроки,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765019A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18FB2F23" w14:textId="5CC386F9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требованию Заказчика своими ср</w:t>
      </w:r>
      <w:r w:rsidR="00954B98" w:rsidRPr="00121AFD">
        <w:rPr>
          <w:lang w:val="ru-RU"/>
        </w:rPr>
        <w:t xml:space="preserve">едствами и за свой счет в срок, </w:t>
      </w:r>
      <w:r w:rsidR="00D37B45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</w:t>
      </w:r>
      <w:r w:rsidR="00D37B45" w:rsidRPr="00121AFD">
        <w:rPr>
          <w:lang w:val="ru-RU"/>
        </w:rPr>
        <w:t>,</w:t>
      </w:r>
      <w:r w:rsidR="00954B98" w:rsidRPr="00121AFD">
        <w:rPr>
          <w:lang w:val="ru-RU"/>
        </w:rPr>
        <w:t xml:space="preserve"> устранить допущенные </w:t>
      </w:r>
      <w:r w:rsidRPr="00121AFD">
        <w:rPr>
          <w:lang w:val="ru-RU"/>
        </w:rPr>
        <w:t>в оказанных услугах недостатки или иные отступления от усл</w:t>
      </w:r>
      <w:r w:rsidRPr="00121AFD">
        <w:rPr>
          <w:lang w:val="ru-RU"/>
        </w:rPr>
        <w:t>о</w:t>
      </w:r>
      <w:r w:rsidRPr="00121AFD">
        <w:rPr>
          <w:lang w:val="ru-RU"/>
        </w:rPr>
        <w:t xml:space="preserve">вий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74C226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Предоставлять своевременно достоверную информацию о ходе исполнения своих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в том числе о сложностях, возникающих при исполнении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3ED1080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Возвратить сумму излишне полученных денежных сре</w:t>
      </w:r>
      <w:proofErr w:type="gramStart"/>
      <w:r w:rsidRPr="00121AFD">
        <w:rPr>
          <w:lang w:val="ru-RU"/>
        </w:rPr>
        <w:t>дств в сл</w:t>
      </w:r>
      <w:proofErr w:type="gramEnd"/>
      <w:r w:rsidRPr="00121AFD">
        <w:rPr>
          <w:lang w:val="ru-RU"/>
        </w:rPr>
        <w:t>учае установления контрол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B65438" w:rsidRPr="00121AFD">
        <w:rPr>
          <w:lang w:val="ru-RU"/>
        </w:rPr>
        <w:t>Дог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вор</w:t>
      </w:r>
      <w:r w:rsidRPr="00121AFD"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14:paraId="742E1EB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</w:t>
      </w:r>
      <w:r w:rsidRPr="00121AFD">
        <w:rPr>
          <w:lang w:val="ru-RU"/>
        </w:rPr>
        <w:t>с</w:t>
      </w:r>
      <w:r w:rsidRPr="00121AFD">
        <w:rPr>
          <w:lang w:val="ru-RU"/>
        </w:rPr>
        <w:t>сийской Федерации.</w:t>
      </w:r>
    </w:p>
    <w:p w14:paraId="285CCCA3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7" w:name="_Ref94116080"/>
      <w:bookmarkEnd w:id="7"/>
      <w:r w:rsidRPr="00121AFD">
        <w:t>Порядок сдачи и приемки услуг</w:t>
      </w:r>
    </w:p>
    <w:p w14:paraId="0B235CC3" w14:textId="65599D83" w:rsidR="008B4778" w:rsidRPr="00121AFD" w:rsidRDefault="00B55D84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8" w:name="_Ref34130021"/>
      <w:bookmarkStart w:id="9" w:name="_Ref56413258"/>
      <w:bookmarkEnd w:id="8"/>
      <w:bookmarkEnd w:id="9"/>
      <w:r w:rsidRPr="00121AFD">
        <w:rPr>
          <w:lang w:val="ru-RU"/>
        </w:rPr>
        <w:t>После</w:t>
      </w:r>
      <w:r w:rsidR="008B4778" w:rsidRPr="00121AFD">
        <w:rPr>
          <w:lang w:val="ru-RU"/>
        </w:rPr>
        <w:t xml:space="preserve"> оказания услуг Исполнитель представляет Заказчику акт сдачи-прие</w:t>
      </w:r>
      <w:r w:rsidR="00E3013E" w:rsidRPr="00121AFD">
        <w:rPr>
          <w:lang w:val="ru-RU"/>
        </w:rPr>
        <w:t>мки оказанных услуг</w:t>
      </w:r>
      <w:r w:rsidR="008B4778" w:rsidRPr="00121AFD">
        <w:rPr>
          <w:lang w:val="ru-RU"/>
        </w:rPr>
        <w:t>.</w:t>
      </w:r>
      <w:r w:rsidR="009F3E7D" w:rsidRPr="00121AFD">
        <w:rPr>
          <w:lang w:val="ru-RU"/>
        </w:rPr>
        <w:t xml:space="preserve"> </w:t>
      </w:r>
      <w:r w:rsidR="00C15720" w:rsidRPr="00121AFD">
        <w:rPr>
          <w:lang w:val="ru-RU"/>
        </w:rPr>
        <w:t xml:space="preserve"> </w:t>
      </w:r>
    </w:p>
    <w:p w14:paraId="66AA6C9E" w14:textId="08455AEB" w:rsidR="0034241F" w:rsidRPr="00121AFD" w:rsidRDefault="00755811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>Для проверки предоставленных Исполнителем результатов оказанных услуг,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>ных Договором, в части их соответствия условиям Договора Заказчик обязан провести эк</w:t>
      </w:r>
      <w:r w:rsidRPr="00121AFD">
        <w:rPr>
          <w:lang w:val="ru-RU"/>
        </w:rPr>
        <w:t>с</w:t>
      </w:r>
      <w:r w:rsidRPr="00121AFD">
        <w:rPr>
          <w:lang w:val="ru-RU"/>
        </w:rPr>
        <w:t>пертизу. Экспертиза результатов услуг, предусмотренных Договором, может проводиться Заказчиком своими силами или к ее проведению могут привлекаться эксперты, эксп</w:t>
      </w:r>
      <w:r w:rsidR="009F3E7D" w:rsidRPr="00121AFD">
        <w:rPr>
          <w:lang w:val="ru-RU"/>
        </w:rPr>
        <w:t>ертные организации на основании</w:t>
      </w:r>
      <w:r w:rsidR="009D7BCF" w:rsidRPr="00121AFD">
        <w:rPr>
          <w:lang w:val="ru-RU"/>
        </w:rPr>
        <w:t xml:space="preserve"> </w:t>
      </w:r>
      <w:r w:rsidR="009F3E7D" w:rsidRPr="00121AFD">
        <w:rPr>
          <w:lang w:val="ru-RU"/>
        </w:rPr>
        <w:t>контрактов/</w:t>
      </w:r>
      <w:r w:rsidR="009D7BCF" w:rsidRPr="00121AFD">
        <w:rPr>
          <w:lang w:val="ru-RU"/>
        </w:rPr>
        <w:t>договоров</w:t>
      </w:r>
      <w:r w:rsidRPr="00121AFD">
        <w:rPr>
          <w:lang w:val="ru-RU"/>
        </w:rPr>
        <w:t>, заключенных в соответствии с Федерал</w:t>
      </w:r>
      <w:r w:rsidRPr="00121AFD">
        <w:rPr>
          <w:lang w:val="ru-RU"/>
        </w:rPr>
        <w:t>ь</w:t>
      </w:r>
      <w:r w:rsidRPr="00121AFD">
        <w:rPr>
          <w:lang w:val="ru-RU"/>
        </w:rPr>
        <w:t>ным законом о контрактной системе.</w:t>
      </w:r>
    </w:p>
    <w:p w14:paraId="3315EA0D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0" w:name="_Ref56413264"/>
      <w:bookmarkEnd w:id="10"/>
      <w:r w:rsidRPr="00121AFD">
        <w:rPr>
          <w:lang w:val="ru-RU"/>
        </w:rPr>
        <w:t xml:space="preserve"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и отдельным этапам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а. В случае, если по результатам такой экспертизы установлены нарушения требований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а, не препя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ствующие приемке оказанной услуги, в заключени</w:t>
      </w:r>
      <w:proofErr w:type="gramStart"/>
      <w:r w:rsidRPr="00121AFD">
        <w:rPr>
          <w:lang w:val="ru-RU"/>
        </w:rPr>
        <w:t>и</w:t>
      </w:r>
      <w:proofErr w:type="gramEnd"/>
      <w:r w:rsidRPr="00121AFD">
        <w:rPr>
          <w:lang w:val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6AC0C9D7" w14:textId="3181FEB6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решению Заказчика для приемки оказанной услуги, результатов отдельного этапа испо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 может создаваться приемочная комиссия.</w:t>
      </w:r>
    </w:p>
    <w:p w14:paraId="010C2423" w14:textId="54BC30CF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Заказчик в </w:t>
      </w:r>
      <w:r w:rsidR="001A34D3">
        <w:rPr>
          <w:lang w:val="ru-RU"/>
        </w:rPr>
        <w:t>течение 3</w:t>
      </w:r>
      <w:r w:rsidR="00EA312D" w:rsidRPr="00121AFD">
        <w:rPr>
          <w:lang w:val="ru-RU"/>
        </w:rPr>
        <w:t xml:space="preserve"> (</w:t>
      </w:r>
      <w:r w:rsidR="001A34D3">
        <w:rPr>
          <w:lang w:val="ru-RU"/>
        </w:rPr>
        <w:t>трех</w:t>
      </w:r>
      <w:r w:rsidRPr="00121AFD">
        <w:rPr>
          <w:lang w:val="ru-RU"/>
        </w:rPr>
        <w:t xml:space="preserve">) </w:t>
      </w:r>
      <w:r w:rsidR="0018479B" w:rsidRPr="00121AFD">
        <w:rPr>
          <w:lang w:val="ru-RU"/>
        </w:rPr>
        <w:t>рабочих</w:t>
      </w:r>
      <w:r w:rsidRPr="00121AFD">
        <w:rPr>
          <w:lang w:val="ru-RU"/>
        </w:rPr>
        <w:t xml:space="preserve"> дней с даты пол</w:t>
      </w:r>
      <w:r w:rsidR="00BE547D" w:rsidRPr="00121AFD">
        <w:rPr>
          <w:lang w:val="ru-RU"/>
        </w:rPr>
        <w:t xml:space="preserve">учения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оказанных услуг, производит проверку соот</w:t>
      </w:r>
      <w:bookmarkStart w:id="11" w:name="_GoBack"/>
      <w:bookmarkEnd w:id="11"/>
      <w:r w:rsidRPr="00121AFD">
        <w:rPr>
          <w:lang w:val="ru-RU"/>
        </w:rPr>
        <w:t xml:space="preserve">ветствия </w:t>
      </w:r>
      <w:r w:rsidR="000E1A96" w:rsidRPr="00121AFD">
        <w:rPr>
          <w:lang w:val="ru-RU"/>
        </w:rPr>
        <w:t>объема</w:t>
      </w:r>
      <w:r w:rsidRPr="00121AFD">
        <w:rPr>
          <w:lang w:val="ru-RU"/>
        </w:rPr>
        <w:t xml:space="preserve"> и </w:t>
      </w:r>
      <w:proofErr w:type="gramStart"/>
      <w:r w:rsidRPr="00121AFD">
        <w:rPr>
          <w:lang w:val="ru-RU"/>
        </w:rPr>
        <w:t>качества</w:t>
      </w:r>
      <w:proofErr w:type="gramEnd"/>
      <w:r w:rsidRPr="00121AFD">
        <w:rPr>
          <w:lang w:val="ru-RU"/>
        </w:rPr>
        <w:t xml:space="preserve"> оказанных Исполнителем услуг требованиям описания объекта закупки и в случае отсутствия претензий к оказанным усл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гам подписывает </w:t>
      </w:r>
      <w:bookmarkStart w:id="12" w:name="_Hlk160035841"/>
      <w:r w:rsidR="00B55D84" w:rsidRPr="00121AFD">
        <w:rPr>
          <w:lang w:val="ru-RU"/>
        </w:rPr>
        <w:t xml:space="preserve">акт сдачи-приемки </w:t>
      </w:r>
      <w:bookmarkEnd w:id="12"/>
      <w:r w:rsidRPr="00121AFD">
        <w:rPr>
          <w:lang w:val="ru-RU"/>
        </w:rPr>
        <w:t>оказанных услуг.</w:t>
      </w:r>
    </w:p>
    <w:p w14:paraId="49D2FCD3" w14:textId="060BF8FA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наличия претензий к объему и качеству оказанных услуг Заказчик направляет И</w:t>
      </w:r>
      <w:r w:rsidRPr="00121AFD">
        <w:rPr>
          <w:lang w:val="ru-RU"/>
        </w:rPr>
        <w:t>с</w:t>
      </w:r>
      <w:r w:rsidRPr="00121AFD">
        <w:rPr>
          <w:lang w:val="ru-RU"/>
        </w:rPr>
        <w:t>полнителю мот</w:t>
      </w:r>
      <w:r w:rsidR="00BE547D" w:rsidRPr="00121AFD">
        <w:rPr>
          <w:lang w:val="ru-RU"/>
        </w:rPr>
        <w:t xml:space="preserve">ивированный отказ от подписания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оказанных услуг.</w:t>
      </w:r>
    </w:p>
    <w:p w14:paraId="3E3A07A4" w14:textId="7A041ACF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случае, когда предоставление услуг осуществлено с отступлением от условий </w:t>
      </w:r>
      <w:r w:rsidR="000E1A96" w:rsidRPr="00121AFD">
        <w:rPr>
          <w:lang w:val="ru-RU"/>
        </w:rPr>
        <w:t>Договора</w:t>
      </w:r>
      <w:r w:rsidR="004B6171" w:rsidRPr="00121AFD">
        <w:rPr>
          <w:lang w:val="ru-RU"/>
        </w:rPr>
        <w:t xml:space="preserve">, </w:t>
      </w:r>
      <w:r w:rsidRPr="00121AFD">
        <w:rPr>
          <w:lang w:val="ru-RU"/>
        </w:rPr>
        <w:t>Исполнитель обязан устранить недостатки и произвести необходимые доработки без допо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нительной оплаты и в </w:t>
      </w:r>
      <w:r w:rsidR="00EA4C09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Заказчиком</w:t>
      </w:r>
      <w:r w:rsidR="00EA4C09" w:rsidRPr="00121AFD">
        <w:rPr>
          <w:lang w:val="ru-RU"/>
        </w:rPr>
        <w:t xml:space="preserve"> срок</w:t>
      </w:r>
      <w:r w:rsidR="00BE547D" w:rsidRPr="00121AFD">
        <w:rPr>
          <w:lang w:val="ru-RU"/>
        </w:rPr>
        <w:t>.</w:t>
      </w:r>
    </w:p>
    <w:p w14:paraId="5343ED7A" w14:textId="750FAC09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После </w:t>
      </w:r>
      <w:r w:rsidR="00301E04" w:rsidRPr="00121AFD">
        <w:rPr>
          <w:lang w:val="ru-RU"/>
        </w:rPr>
        <w:t>устранения Исполнителем недостатков в услугах</w:t>
      </w:r>
      <w:r w:rsidRPr="00121AFD">
        <w:rPr>
          <w:lang w:val="ru-RU"/>
        </w:rPr>
        <w:t>, приемка услуг осуществл</w:t>
      </w:r>
      <w:r w:rsidR="00BE547D" w:rsidRPr="00121AFD">
        <w:rPr>
          <w:lang w:val="ru-RU"/>
        </w:rPr>
        <w:t xml:space="preserve">яется в </w:t>
      </w:r>
      <w:r w:rsidR="00BE547D" w:rsidRPr="00121AFD">
        <w:rPr>
          <w:lang w:val="ru-RU"/>
        </w:rPr>
        <w:lastRenderedPageBreak/>
        <w:t xml:space="preserve">соответствии с пунктами </w:t>
      </w:r>
      <w:r w:rsidR="004E026B" w:rsidRPr="00121AFD">
        <w:rPr>
          <w:lang w:val="ru-RU"/>
        </w:rPr>
        <w:t xml:space="preserve">настоящего раздела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FFA456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необходимости проверки качества оказанных услуг Заказчик имеет право напр</w:t>
      </w:r>
      <w:r w:rsidRPr="00121AFD">
        <w:rPr>
          <w:lang w:val="ru-RU"/>
        </w:rPr>
        <w:t>а</w:t>
      </w:r>
      <w:r w:rsidRPr="00121AFD">
        <w:rPr>
          <w:lang w:val="ru-RU"/>
        </w:rPr>
        <w:t>вить специалистов-экспертов, а Исполнитель обязан обеспечить необходимые условия для их работы.</w:t>
      </w:r>
    </w:p>
    <w:p w14:paraId="6F4633D9" w14:textId="0C901F7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3" w:name="_Ref34130030"/>
      <w:bookmarkEnd w:id="13"/>
      <w:r w:rsidRPr="00121AFD">
        <w:rPr>
          <w:lang w:val="ru-RU"/>
        </w:rPr>
        <w:t>Исполнитель вправе исполнить свои обязательства досрочно, в случае получения письме</w:t>
      </w:r>
      <w:r w:rsidRPr="00121AFD">
        <w:rPr>
          <w:lang w:val="ru-RU"/>
        </w:rPr>
        <w:t>н</w:t>
      </w:r>
      <w:r w:rsidRPr="00121AFD">
        <w:rPr>
          <w:lang w:val="ru-RU"/>
        </w:rPr>
        <w:t>ного согласия Заказчика. При согласии с досрочным исполнением обязательств Заказчик обязуется рассмотр</w:t>
      </w:r>
      <w:r w:rsidR="00BE547D" w:rsidRPr="00121AFD">
        <w:rPr>
          <w:lang w:val="ru-RU"/>
        </w:rPr>
        <w:t xml:space="preserve">еть представленный Исполнителем </w:t>
      </w:r>
      <w:r w:rsidR="00B55D84" w:rsidRPr="00121AFD">
        <w:rPr>
          <w:lang w:val="ru-RU"/>
        </w:rPr>
        <w:t xml:space="preserve">акт сдачи-приемки </w:t>
      </w:r>
      <w:r w:rsidRPr="00121AFD">
        <w:rPr>
          <w:lang w:val="ru-RU"/>
        </w:rPr>
        <w:t>оказанных услуг в порядке, установленном настоящим разделом.</w:t>
      </w:r>
    </w:p>
    <w:p w14:paraId="733FF029" w14:textId="21073C31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услуг производится в соответствии с разделом </w:t>
      </w:r>
      <w:r w:rsidRPr="00121AFD">
        <w:rPr>
          <w:lang w:val="ru-RU"/>
        </w:rPr>
        <w:fldChar w:fldCharType="begin"/>
      </w:r>
      <w:r w:rsidRPr="00121AFD">
        <w:rPr>
          <w:lang w:val="ru-RU"/>
        </w:rPr>
        <w:instrText xml:space="preserve"> REF _Ref58240908 \w \h </w:instrText>
      </w:r>
      <w:r w:rsidR="00B8183A" w:rsidRPr="00121AFD">
        <w:rPr>
          <w:lang w:val="ru-RU"/>
        </w:rPr>
        <w:instrText xml:space="preserve"> \* MERGEFORMAT </w:instrText>
      </w:r>
      <w:r w:rsidRPr="00121AFD">
        <w:rPr>
          <w:lang w:val="ru-RU"/>
        </w:rPr>
      </w:r>
      <w:r w:rsidRPr="00121AFD">
        <w:rPr>
          <w:lang w:val="ru-RU"/>
        </w:rPr>
        <w:fldChar w:fldCharType="separate"/>
      </w:r>
      <w:r w:rsidRPr="00121AFD">
        <w:rPr>
          <w:lang w:val="ru-RU"/>
        </w:rPr>
        <w:t>2</w:t>
      </w:r>
      <w:r w:rsidRPr="00121AFD">
        <w:rPr>
          <w:lang w:val="ru-RU"/>
        </w:rPr>
        <w:fldChar w:fldCharType="end"/>
      </w:r>
      <w:r w:rsidRPr="00121AFD">
        <w:rPr>
          <w:lang w:val="ru-RU"/>
        </w:rPr>
        <w:t xml:space="preserve">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6ED37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14:paraId="6797A2FC" w14:textId="49A94BC1" w:rsidR="00E93D7D" w:rsidRPr="00121AFD" w:rsidRDefault="00E93D7D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Заказчик, принявший услуги без проверки, не лишается права ссылаться на недостатки усл</w:t>
      </w:r>
      <w:r w:rsidRPr="00121AFD">
        <w:rPr>
          <w:lang w:val="ru-RU"/>
        </w:rPr>
        <w:t>у</w:t>
      </w:r>
      <w:r w:rsidRPr="00121AFD">
        <w:rPr>
          <w:lang w:val="ru-RU"/>
        </w:rPr>
        <w:t>ги, которые могли быть установлены при обычном способе ее приемки (явные недостатки).</w:t>
      </w:r>
    </w:p>
    <w:p w14:paraId="0568A59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14" w:name="_Ref491278954"/>
      <w:bookmarkStart w:id="15" w:name="_Ref53565793"/>
      <w:bookmarkEnd w:id="14"/>
      <w:bookmarkEnd w:id="15"/>
      <w:r w:rsidRPr="00121AFD">
        <w:t>Ответственность сторон</w:t>
      </w:r>
    </w:p>
    <w:p w14:paraId="1AA43E3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 неисполнение или ненадлежащее исполнение обязательств по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14:paraId="29F265BF" w14:textId="3962F0E4" w:rsidR="00E416ED" w:rsidRPr="00121AFD" w:rsidRDefault="00BD75F6" w:rsidP="0011160E">
      <w:pPr>
        <w:pStyle w:val="B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Сторона освобождается от уплаты неустойки (штрафов, пеней), если докажет, что неиспо</w:t>
      </w:r>
      <w:r w:rsidRPr="00121AFD">
        <w:rPr>
          <w:szCs w:val="22"/>
        </w:rPr>
        <w:t>л</w:t>
      </w:r>
      <w:r w:rsidRPr="00121AFD">
        <w:rPr>
          <w:szCs w:val="22"/>
        </w:rPr>
        <w:t xml:space="preserve">нение или ненадлежащее исполнение обязательства, предусмотренного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ом, произ</w:t>
      </w:r>
      <w:r w:rsidRPr="00121AFD">
        <w:rPr>
          <w:szCs w:val="22"/>
        </w:rPr>
        <w:t>о</w:t>
      </w:r>
      <w:r w:rsidRPr="00121AFD">
        <w:rPr>
          <w:szCs w:val="22"/>
        </w:rPr>
        <w:t>шло вследствие непреодолимой силы или по вине другой Стороны.</w:t>
      </w:r>
      <w:r w:rsidR="005B2066" w:rsidRPr="00121AFD">
        <w:rPr>
          <w:szCs w:val="22"/>
        </w:rPr>
        <w:t xml:space="preserve"> В случае, когда нево</w:t>
      </w:r>
      <w:r w:rsidR="005B2066" w:rsidRPr="00121AFD">
        <w:rPr>
          <w:szCs w:val="22"/>
        </w:rPr>
        <w:t>з</w:t>
      </w:r>
      <w:r w:rsidR="005B2066" w:rsidRPr="00121AFD">
        <w:rPr>
          <w:szCs w:val="22"/>
        </w:rPr>
        <w:t xml:space="preserve">можность исполнения услуг возникла по вине Заказчика, Заказчик возмещает Исполнителю </w:t>
      </w:r>
      <w:r w:rsidR="00AA5759" w:rsidRPr="00121AFD">
        <w:rPr>
          <w:szCs w:val="22"/>
        </w:rPr>
        <w:t xml:space="preserve">только </w:t>
      </w:r>
      <w:r w:rsidR="005B2066" w:rsidRPr="00121AFD">
        <w:rPr>
          <w:szCs w:val="22"/>
        </w:rPr>
        <w:t>фактически понесенные Исполнителем расходы.</w:t>
      </w:r>
      <w:r w:rsidR="009D7BCF" w:rsidRPr="00121AFD">
        <w:rPr>
          <w:szCs w:val="22"/>
        </w:rPr>
        <w:t xml:space="preserve"> Исполнитель несет ответственность за вред, причиненный жизни, здоровью, имуществу третьих лиц или Заказчика во время ок</w:t>
      </w:r>
      <w:r w:rsidR="009D7BCF" w:rsidRPr="00121AFD">
        <w:rPr>
          <w:szCs w:val="22"/>
        </w:rPr>
        <w:t>а</w:t>
      </w:r>
      <w:r w:rsidR="009D7BCF" w:rsidRPr="00121AFD">
        <w:rPr>
          <w:szCs w:val="22"/>
        </w:rPr>
        <w:t>зания услуг, предусмотренных Договором.</w:t>
      </w:r>
    </w:p>
    <w:p w14:paraId="53360D9A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Общая сумма начисленных штрафов за неисполнение или ненадлежащее исполнение И</w:t>
      </w:r>
      <w:r w:rsidRPr="00121AFD">
        <w:rPr>
          <w:szCs w:val="22"/>
        </w:rPr>
        <w:t>с</w:t>
      </w:r>
      <w:r w:rsidRPr="00121AFD">
        <w:rPr>
          <w:szCs w:val="22"/>
        </w:rPr>
        <w:t xml:space="preserve">полнителем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</w:t>
      </w:r>
      <w:r w:rsidR="00B53270" w:rsidRPr="00121AFD">
        <w:rPr>
          <w:szCs w:val="22"/>
        </w:rPr>
        <w:t>о</w:t>
      </w:r>
      <w:r w:rsidR="00B53270" w:rsidRPr="00121AFD">
        <w:rPr>
          <w:szCs w:val="22"/>
        </w:rPr>
        <w:t>р</w:t>
      </w:r>
      <w:r w:rsidRPr="00121AFD">
        <w:rPr>
          <w:szCs w:val="22"/>
        </w:rPr>
        <w:t>а.</w:t>
      </w:r>
    </w:p>
    <w:p w14:paraId="5BB4B62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а.</w:t>
      </w:r>
    </w:p>
    <w:p w14:paraId="3EBC842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просрочки 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ненадлежащего исполнения Заказчиком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Исполнитель вправе потребовать уплаты неустоек (штрафов, пеней).</w:t>
      </w:r>
    </w:p>
    <w:p w14:paraId="6127B1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Пеня начисляется за каждый день просрочки исполнения Заказчиком обязательства, пред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начиная со дня, следующего после дня истечения установленного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срока исполнения обязательства. При этом размер пени устанавливается в разм</w:t>
      </w:r>
      <w:r w:rsidRPr="00121AFD">
        <w:rPr>
          <w:lang w:val="ru-RU"/>
        </w:rPr>
        <w:t>е</w:t>
      </w:r>
      <w:r w:rsidRPr="00121AFD">
        <w:rPr>
          <w:lang w:val="ru-RU"/>
        </w:rPr>
        <w:t>ре 1/300 действующей на день уплаты пеней ключевой ставки Центрального банка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 от не уплаченной в срок суммы.</w:t>
      </w:r>
    </w:p>
    <w:p w14:paraId="4AC8BF18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ненадлежащее исполнение Заказчиком обязательств, предусмо</w:t>
      </w:r>
      <w:r w:rsidRPr="00121AFD">
        <w:rPr>
          <w:lang w:val="ru-RU"/>
        </w:rPr>
        <w:t>т</w:t>
      </w:r>
      <w:r w:rsidRPr="00121AFD">
        <w:rPr>
          <w:lang w:val="ru-RU"/>
        </w:rPr>
        <w:t xml:space="preserve">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257CE71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>ом, устанавливается в соответствии с постановлением Правительства Российской Федер</w:t>
      </w:r>
      <w:r w:rsidRPr="00121AFD">
        <w:rPr>
          <w:lang w:val="ru-RU"/>
        </w:rPr>
        <w:t>а</w:t>
      </w:r>
      <w:r w:rsidRPr="00121AFD">
        <w:rPr>
          <w:lang w:val="ru-RU"/>
        </w:rPr>
        <w:t>ции от 30.08.2017 № 1042 «Об утверждении Правил определения размера штрафа, начисл</w:t>
      </w:r>
      <w:r w:rsidRPr="00121AFD">
        <w:rPr>
          <w:lang w:val="ru-RU"/>
        </w:rPr>
        <w:t>я</w:t>
      </w:r>
      <w:r w:rsidRPr="00121AFD">
        <w:rPr>
          <w:lang w:val="ru-RU"/>
        </w:rPr>
        <w:t>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</w:t>
      </w:r>
      <w:proofErr w:type="gramEnd"/>
      <w:r w:rsidRPr="00121AFD">
        <w:rPr>
          <w:lang w:val="ru-RU"/>
        </w:rPr>
        <w:t xml:space="preserve"> Правительства Российской Федерации от 15.05.2017 № 570 и признании </w:t>
      </w:r>
      <w:proofErr w:type="gramStart"/>
      <w:r w:rsidRPr="00121AFD">
        <w:rPr>
          <w:lang w:val="ru-RU"/>
        </w:rPr>
        <w:t>утратившим</w:t>
      </w:r>
      <w:proofErr w:type="gramEnd"/>
      <w:r w:rsidRPr="00121AFD">
        <w:rPr>
          <w:lang w:val="ru-RU"/>
        </w:rPr>
        <w:t xml:space="preserve"> силу постановления Правительства Российской Федерации от 25.11.2013 № </w:t>
      </w:r>
      <w:r w:rsidRPr="00121AFD">
        <w:rPr>
          <w:lang w:val="ru-RU"/>
        </w:rPr>
        <w:lastRenderedPageBreak/>
        <w:t>1063» (далее – «</w:t>
      </w:r>
      <w:r w:rsidRPr="00121AFD">
        <w:rPr>
          <w:b/>
          <w:lang w:val="ru-RU"/>
        </w:rPr>
        <w:t>Постановление № 1042</w:t>
      </w:r>
      <w:r w:rsidRPr="00121AFD">
        <w:rPr>
          <w:lang w:val="ru-RU"/>
        </w:rPr>
        <w:t>») в следующем порядке:</w:t>
      </w:r>
    </w:p>
    <w:p w14:paraId="4D978CE8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 (включительно).</w:t>
      </w:r>
    </w:p>
    <w:p w14:paraId="4A05818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просрочки исполнения Исполнителем обязательств (в том числе гарантийного об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</w:t>
      </w:r>
      <w:r w:rsidRPr="00121AFD">
        <w:rPr>
          <w:lang w:val="ru-RU"/>
        </w:rPr>
        <w:t>д</w:t>
      </w:r>
      <w:r w:rsidRPr="00121AFD">
        <w:rPr>
          <w:lang w:val="ru-RU"/>
        </w:rPr>
        <w:t xml:space="preserve">лежащего исполнения Исполнителем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Заказчик направляет Исполнителю требование об уплате неустоек (штрафов, пеней).</w:t>
      </w:r>
    </w:p>
    <w:p w14:paraId="50475C21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начиная со дня, следующего за днем истечения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B53270" w:rsidRPr="00121AFD">
        <w:rPr>
          <w:lang w:val="ru-RU"/>
        </w:rPr>
        <w:t>Д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говор</w:t>
      </w:r>
      <w:r w:rsidRPr="00121AFD">
        <w:rPr>
          <w:lang w:val="ru-RU"/>
        </w:rPr>
        <w:t>ом и фактически исполненных Исполнителем.</w:t>
      </w:r>
      <w:proofErr w:type="gramEnd"/>
    </w:p>
    <w:p w14:paraId="5CA6456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неисполнение или ненадлежащее исполнение Исполнителем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 исключением просрочки исполнения Исполнит</w:t>
      </w:r>
      <w:r w:rsidRPr="00121AFD">
        <w:rPr>
          <w:lang w:val="ru-RU"/>
        </w:rPr>
        <w:t>е</w:t>
      </w:r>
      <w:r w:rsidRPr="00121AFD">
        <w:rPr>
          <w:lang w:val="ru-RU"/>
        </w:rPr>
        <w:t xml:space="preserve">лем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71C0DA4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уст</w:t>
      </w:r>
      <w:r w:rsidRPr="00121AFD">
        <w:rPr>
          <w:lang w:val="ru-RU"/>
        </w:rPr>
        <w:t>а</w:t>
      </w:r>
      <w:r w:rsidRPr="00121AFD">
        <w:rPr>
          <w:lang w:val="ru-RU"/>
        </w:rPr>
        <w:t>навливается в соответствии с Постановлением № 1042 в следующем порядке:</w:t>
      </w:r>
    </w:p>
    <w:p w14:paraId="0E82C48A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tabs>
          <w:tab w:val="left" w:pos="5670"/>
        </w:tabs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10 % цены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а (этапа) в случае,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(этапа) не превышает 3 млн. ру</w:t>
      </w:r>
      <w:r w:rsidRPr="00121AFD">
        <w:rPr>
          <w:lang w:val="ru-RU"/>
        </w:rPr>
        <w:t>б</w:t>
      </w:r>
      <w:r w:rsidRPr="00121AFD">
        <w:rPr>
          <w:lang w:val="ru-RU"/>
        </w:rPr>
        <w:t>лей.</w:t>
      </w:r>
    </w:p>
    <w:p w14:paraId="49BAA79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bookmarkStart w:id="16" w:name="_Ref493079435"/>
      <w:bookmarkEnd w:id="16"/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которое не имеет стоимостного выр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жения (при наличии в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е таких обязательств), устанавливается в соответствии с П</w:t>
      </w:r>
      <w:r w:rsidRPr="00121AFD">
        <w:rPr>
          <w:lang w:val="ru-RU"/>
        </w:rPr>
        <w:t>о</w:t>
      </w:r>
      <w:r w:rsidRPr="00121AFD">
        <w:rPr>
          <w:lang w:val="ru-RU"/>
        </w:rPr>
        <w:t>становлением № 1042 в следующем порядке:</w:t>
      </w:r>
    </w:p>
    <w:p w14:paraId="18BC344F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рублей.</w:t>
      </w:r>
    </w:p>
    <w:p w14:paraId="072F76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несет перед Заказчиком ответственность за последствия неисполнения или н</w:t>
      </w:r>
      <w:r w:rsidRPr="00121AFD">
        <w:rPr>
          <w:lang w:val="ru-RU"/>
        </w:rPr>
        <w:t>е</w:t>
      </w:r>
      <w:r w:rsidRPr="00121AFD">
        <w:rPr>
          <w:lang w:val="ru-RU"/>
        </w:rPr>
        <w:t>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42D3385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Форс-мажорные обстоятельства</w:t>
      </w:r>
    </w:p>
    <w:p w14:paraId="3C241F9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50DDBFF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вследствие обстоятельств непреодолимой силы, не позднее 10 (Десяти) дней с д</w:t>
      </w:r>
      <w:r w:rsidRPr="00121AFD">
        <w:rPr>
          <w:lang w:val="ru-RU"/>
        </w:rPr>
        <w:t>а</w:t>
      </w:r>
      <w:r w:rsidRPr="00121AFD">
        <w:rPr>
          <w:lang w:val="ru-RU"/>
        </w:rPr>
        <w:t>ты их наступления в письменной форме извещает другую Сторону с приложением докуме</w:t>
      </w:r>
      <w:r w:rsidRPr="00121AFD">
        <w:rPr>
          <w:lang w:val="ru-RU"/>
        </w:rPr>
        <w:t>н</w:t>
      </w:r>
      <w:r w:rsidRPr="00121AFD">
        <w:rPr>
          <w:lang w:val="ru-RU"/>
        </w:rPr>
        <w:t>тов, удостоверяющих факт наступления указанных обстоятельств.</w:t>
      </w:r>
    </w:p>
    <w:p w14:paraId="661A898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, и в этом случае ни одна из Сторон не вправе требовать возмещения убытков.</w:t>
      </w:r>
    </w:p>
    <w:p w14:paraId="231BB4C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Подтверждением наличия обстоятельств непреодолимой силы и их продолжительности я</w:t>
      </w:r>
      <w:r w:rsidRPr="00121AFD">
        <w:rPr>
          <w:lang w:val="ru-RU"/>
        </w:rPr>
        <w:t>в</w:t>
      </w:r>
      <w:r w:rsidRPr="00121AFD">
        <w:rPr>
          <w:lang w:val="ru-RU"/>
        </w:rPr>
        <w:t>ляется письменное свидетельство уполномоченных органов или уполномоченных организ</w:t>
      </w:r>
      <w:r w:rsidRPr="00121AFD">
        <w:rPr>
          <w:lang w:val="ru-RU"/>
        </w:rPr>
        <w:t>а</w:t>
      </w:r>
      <w:r w:rsidRPr="00121AFD">
        <w:rPr>
          <w:lang w:val="ru-RU"/>
        </w:rPr>
        <w:t>ций.</w:t>
      </w:r>
    </w:p>
    <w:p w14:paraId="78F1EB02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Антикоррупционная оговорка</w:t>
      </w:r>
    </w:p>
    <w:p w14:paraId="73D1B3F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94"/>
        <w:rPr>
          <w:lang w:val="ru-RU"/>
        </w:rPr>
      </w:pPr>
      <w:r w:rsidRPr="00121AFD">
        <w:rPr>
          <w:lang w:val="ru-RU"/>
        </w:rPr>
        <w:t>Во исполнение Федерального закона от 25.12.2008 № 273-ФЗ «О противодействии корру</w:t>
      </w:r>
      <w:r w:rsidRPr="00121AFD">
        <w:rPr>
          <w:lang w:val="ru-RU"/>
        </w:rPr>
        <w:t>п</w:t>
      </w:r>
      <w:r w:rsidRPr="00121AFD">
        <w:rPr>
          <w:lang w:val="ru-RU"/>
        </w:rPr>
        <w:t>ции»:</w:t>
      </w:r>
    </w:p>
    <w:p w14:paraId="4EF12D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</w:t>
      </w:r>
      <w:r w:rsidRPr="00121AFD">
        <w:rPr>
          <w:lang w:val="ru-RU"/>
        </w:rPr>
        <w:t>ы</w:t>
      </w:r>
      <w:r w:rsidRPr="00121AFD">
        <w:rPr>
          <w:lang w:val="ru-RU"/>
        </w:rPr>
        <w:t xml:space="preserve">ванию) доходов, полученных преступным путем и принятые во исполнение таких законов </w:t>
      </w:r>
      <w:r w:rsidRPr="00121AFD">
        <w:rPr>
          <w:lang w:val="ru-RU"/>
        </w:rPr>
        <w:lastRenderedPageBreak/>
        <w:t>подзаконные акты.</w:t>
      </w:r>
    </w:p>
    <w:p w14:paraId="156942D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</w:t>
      </w:r>
      <w:r w:rsidRPr="00121AFD">
        <w:rPr>
          <w:lang w:val="ru-RU"/>
        </w:rPr>
        <w:t>е</w:t>
      </w:r>
      <w:r w:rsidRPr="00121AFD">
        <w:rPr>
          <w:lang w:val="ru-RU"/>
        </w:rPr>
        <w:t>правомерные преимущества или достичь неправомерных целей.</w:t>
      </w:r>
      <w:proofErr w:type="gramEnd"/>
    </w:p>
    <w:p w14:paraId="0236C09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Стороны, их аффилированные лица, работники или посредники не осуществляют действия, квалифицируемые примен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мым для целей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законодательством, как дача/получение взятки, ко</w:t>
      </w:r>
      <w:r w:rsidRPr="00121AFD">
        <w:rPr>
          <w:lang w:val="ru-RU"/>
        </w:rPr>
        <w:t>м</w:t>
      </w:r>
      <w:r w:rsidRPr="00121AFD">
        <w:rPr>
          <w:lang w:val="ru-RU"/>
        </w:rPr>
        <w:t>мерческий подкуп, либо как действия, нарушающие требования применимого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ства и международных актов о противодействии легализации (отмыванию) доходов, пол</w:t>
      </w:r>
      <w:r w:rsidRPr="00121AFD">
        <w:rPr>
          <w:lang w:val="ru-RU"/>
        </w:rPr>
        <w:t>у</w:t>
      </w:r>
      <w:r w:rsidRPr="00121AFD">
        <w:rPr>
          <w:lang w:val="ru-RU"/>
        </w:rPr>
        <w:t>ченных преступным путем.</w:t>
      </w:r>
      <w:proofErr w:type="gramEnd"/>
    </w:p>
    <w:p w14:paraId="09877CC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возникновения у Стороны подозрений, что произошло или может произойти нар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шение каких-либо положений настоящей антикоррупционной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а, соотве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ствующая Сторона обязуется уведомить другую Сторону в письменной форме. После пис</w:t>
      </w:r>
      <w:r w:rsidRPr="00121AFD">
        <w:rPr>
          <w:lang w:val="ru-RU"/>
        </w:rPr>
        <w:t>ь</w:t>
      </w:r>
      <w:r w:rsidRPr="00121AFD">
        <w:rPr>
          <w:lang w:val="ru-RU"/>
        </w:rPr>
        <w:t xml:space="preserve">менного уведомления соответствующая Сторона имеет право приостановить исполнение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до получения подтверждения, что нарушения не пр</w:t>
      </w:r>
      <w:r w:rsidRPr="00121AFD">
        <w:rPr>
          <w:lang w:val="ru-RU"/>
        </w:rPr>
        <w:t>о</w:t>
      </w:r>
      <w:r w:rsidRPr="00121AFD">
        <w:rPr>
          <w:lang w:val="ru-RU"/>
        </w:rPr>
        <w:t>изошло или не произойдет. Это подтверждение должно быть направлено в течение 10 (Дес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ти) рабочих дней </w:t>
      </w:r>
      <w:proofErr w:type="gramStart"/>
      <w:r w:rsidRPr="00121AFD">
        <w:rPr>
          <w:lang w:val="ru-RU"/>
        </w:rPr>
        <w:t>с даты направления</w:t>
      </w:r>
      <w:proofErr w:type="gramEnd"/>
      <w:r w:rsidRPr="00121AFD">
        <w:rPr>
          <w:lang w:val="ru-RU"/>
        </w:rPr>
        <w:t xml:space="preserve"> письменного уведомления.</w:t>
      </w:r>
    </w:p>
    <w:p w14:paraId="2DCADE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</w:t>
      </w:r>
      <w:r w:rsidRPr="00121AFD">
        <w:rPr>
          <w:lang w:val="ru-RU"/>
        </w:rPr>
        <w:t>п</w:t>
      </w:r>
      <w:r w:rsidRPr="00121AFD">
        <w:rPr>
          <w:lang w:val="ru-RU"/>
        </w:rPr>
        <w:t xml:space="preserve">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ством, как дача или получение взятки, коммерческий подкуп, либо в действиях, наруша</w:t>
      </w:r>
      <w:r w:rsidRPr="00121AFD">
        <w:rPr>
          <w:lang w:val="ru-RU"/>
        </w:rPr>
        <w:t>ю</w:t>
      </w:r>
      <w:r w:rsidRPr="00121AFD">
        <w:rPr>
          <w:lang w:val="ru-RU"/>
        </w:rPr>
        <w:t>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proofErr w:type="gramEnd"/>
    </w:p>
    <w:p w14:paraId="5ABDF730" w14:textId="7E5DEDA4" w:rsidR="00E416ED" w:rsidRPr="00121AFD" w:rsidRDefault="002B7109" w:rsidP="0011160E">
      <w:pPr>
        <w:pStyle w:val="af5"/>
        <w:widowControl w:val="0"/>
        <w:numPr>
          <w:ilvl w:val="1"/>
          <w:numId w:val="52"/>
        </w:numPr>
        <w:suppressAutoHyphens w:val="0"/>
        <w:ind w:left="992"/>
      </w:pPr>
      <w:r w:rsidRPr="00121AFD">
        <w:t>В случае нарушения одной Стороной обязательств воздерживаться от запрещенных в наст</w:t>
      </w:r>
      <w:r w:rsidRPr="00121AFD">
        <w:t>о</w:t>
      </w:r>
      <w:r w:rsidRPr="00121AFD">
        <w:t>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</w:t>
      </w:r>
      <w:r w:rsidRPr="00121AFD">
        <w:t>й</w:t>
      </w:r>
      <w:r w:rsidRPr="00121AFD">
        <w:t>дет, другая Сторона имеет право направить обоснованные факты или представить матери</w:t>
      </w:r>
      <w:r w:rsidRPr="00121AFD">
        <w:t>а</w:t>
      </w:r>
      <w:r w:rsidRPr="00121AFD">
        <w:t>лы в компетентные органы в соответствии с применимым законодательством.</w:t>
      </w:r>
    </w:p>
    <w:p w14:paraId="44C0E03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2"/>
      </w:pPr>
      <w:r w:rsidRPr="00121AFD">
        <w:t>Порядок разрешения споров</w:t>
      </w:r>
    </w:p>
    <w:p w14:paraId="3667669E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2"/>
        <w:rPr>
          <w:lang w:val="ru-RU"/>
        </w:rPr>
      </w:pPr>
      <w:r w:rsidRPr="00121AFD"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C7646A" w:rsidRPr="00121AFD">
        <w:rPr>
          <w:lang w:val="ru-RU"/>
        </w:rPr>
        <w:t>Договор</w:t>
      </w:r>
      <w:r w:rsidRPr="00121AFD"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14:paraId="37D888CD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Претензия оформляется в письменной форме и направляется той Стороне по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у, к</w:t>
      </w:r>
      <w:r w:rsidRPr="00121AFD">
        <w:rPr>
          <w:lang w:val="ru-RU"/>
        </w:rPr>
        <w:t>о</w:t>
      </w:r>
      <w:r w:rsidRPr="00121AFD">
        <w:rPr>
          <w:lang w:val="ru-RU"/>
        </w:rPr>
        <w:t>торой допущены нарушения его условий. В претензии перечисляются допущенные при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полнении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нарушения со ссылкой на соответствующие положения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или его приложений, отражаются стоимостная оценка ответственности (неустойки), а также де</w:t>
      </w:r>
      <w:r w:rsidRPr="00121AFD">
        <w:rPr>
          <w:lang w:val="ru-RU"/>
        </w:rPr>
        <w:t>й</w:t>
      </w:r>
      <w:r w:rsidRPr="00121AFD">
        <w:rPr>
          <w:lang w:val="ru-RU"/>
        </w:rPr>
        <w:t>ствия, которые должны быть произведены Стороной для устранения нарушений.</w:t>
      </w:r>
    </w:p>
    <w:p w14:paraId="0904EC4E" w14:textId="2FF8262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Срок рассмотрения писем, уведомлений или претензий не может превышать 10 (Десять) к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лендарных дней с момента их получения. </w:t>
      </w:r>
      <w:r w:rsidR="001811D1" w:rsidRPr="00121AFD">
        <w:rPr>
          <w:lang w:val="ru-RU"/>
        </w:rPr>
        <w:t>Надлежащим уведомлением стороны Договора для целей исполнения Договора признается извещение стороны посредством телефонограммы, электронной почты либо почтовым отправлением по адресу другой Стороны.</w:t>
      </w:r>
      <w:r w:rsidR="00F0193F" w:rsidRPr="00121AFD">
        <w:rPr>
          <w:lang w:val="ru-RU"/>
        </w:rPr>
        <w:t xml:space="preserve"> В случае о</w:t>
      </w:r>
      <w:r w:rsidR="00F0193F" w:rsidRPr="00121AFD">
        <w:rPr>
          <w:lang w:val="ru-RU"/>
        </w:rPr>
        <w:t>т</w:t>
      </w:r>
      <w:r w:rsidR="00F0193F" w:rsidRPr="00121AFD">
        <w:rPr>
          <w:lang w:val="ru-RU"/>
        </w:rPr>
        <w:t>правления уведомлений посредством факсимильной связи и/или электронной почты, ув</w:t>
      </w:r>
      <w:r w:rsidR="00F0193F" w:rsidRPr="00121AFD">
        <w:rPr>
          <w:lang w:val="ru-RU"/>
        </w:rPr>
        <w:t>е</w:t>
      </w:r>
      <w:r w:rsidR="00F0193F" w:rsidRPr="00121AFD">
        <w:rPr>
          <w:lang w:val="ru-RU"/>
        </w:rPr>
        <w:t>домления считаются полученными другой Стороной на следующий рабочий день с даты их отправки.</w:t>
      </w:r>
    </w:p>
    <w:p w14:paraId="1CEA18EC" w14:textId="5DDC839A" w:rsidR="00E416ED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неурегулировании Сторонами спора в досудебном порядке спор разрешается в </w:t>
      </w:r>
      <w:r w:rsidR="008072C5" w:rsidRPr="00121AFD">
        <w:rPr>
          <w:lang w:val="ru-RU"/>
        </w:rPr>
        <w:t>Арби</w:t>
      </w:r>
      <w:r w:rsidR="008072C5" w:rsidRPr="00121AFD">
        <w:rPr>
          <w:lang w:val="ru-RU"/>
        </w:rPr>
        <w:t>т</w:t>
      </w:r>
      <w:r w:rsidR="008072C5" w:rsidRPr="00121AFD">
        <w:rPr>
          <w:lang w:val="ru-RU"/>
        </w:rPr>
        <w:t xml:space="preserve">ражном </w:t>
      </w:r>
      <w:r w:rsidRPr="00121AFD">
        <w:rPr>
          <w:lang w:val="ru-RU"/>
        </w:rPr>
        <w:t>суде</w:t>
      </w:r>
      <w:r w:rsidR="008C7F96" w:rsidRPr="00121AFD">
        <w:rPr>
          <w:lang w:val="ru-RU"/>
        </w:rPr>
        <w:t xml:space="preserve"> г. Санкт-Петербурга и Ленинградской области</w:t>
      </w:r>
      <w:r w:rsidR="00BD75F6" w:rsidRPr="00121AFD">
        <w:rPr>
          <w:lang w:val="ru-RU"/>
        </w:rPr>
        <w:t>.</w:t>
      </w:r>
    </w:p>
    <w:p w14:paraId="5BCACC22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</w:rPr>
      </w:pPr>
      <w:proofErr w:type="spellStart"/>
      <w:r w:rsidRPr="00121AFD">
        <w:rPr>
          <w:b/>
        </w:rPr>
        <w:t>Расторжение</w:t>
      </w:r>
      <w:proofErr w:type="spellEnd"/>
      <w:r w:rsidRPr="00121AFD">
        <w:rPr>
          <w:b/>
        </w:rPr>
        <w:t xml:space="preserve"> </w:t>
      </w:r>
      <w:r w:rsidR="00F31591" w:rsidRPr="00121AFD">
        <w:rPr>
          <w:b/>
          <w:lang w:val="ru-RU"/>
        </w:rPr>
        <w:t>Договор</w:t>
      </w:r>
      <w:r w:rsidRPr="00121AFD">
        <w:rPr>
          <w:b/>
        </w:rPr>
        <w:t>а</w:t>
      </w:r>
    </w:p>
    <w:p w14:paraId="48128923" w14:textId="77777777" w:rsidR="003C3F21" w:rsidRPr="00121AFD" w:rsidRDefault="00C7646A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09"/>
        <w:textAlignment w:val="baseline"/>
        <w:rPr>
          <w:lang w:val="ru-RU"/>
        </w:rPr>
      </w:pPr>
      <w:r w:rsidRPr="00121AFD">
        <w:rPr>
          <w:lang w:val="ru-RU"/>
        </w:rPr>
        <w:t xml:space="preserve">Расторжение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допускается по соглашению Сторон, по решению суда, а также в </w:t>
      </w:r>
      <w:r w:rsidRPr="00121AFD">
        <w:rPr>
          <w:lang w:val="ru-RU"/>
        </w:rPr>
        <w:lastRenderedPageBreak/>
        <w:t xml:space="preserve">случае одностороннего отказа Стороны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от исполнения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в соответствии с гражданским законодательством.</w:t>
      </w:r>
      <w:r w:rsidR="003C3F21" w:rsidRPr="00121AFD">
        <w:rPr>
          <w:lang w:val="ru-RU"/>
        </w:rPr>
        <w:t xml:space="preserve"> </w:t>
      </w:r>
    </w:p>
    <w:p w14:paraId="0E060940" w14:textId="144C2420" w:rsidR="00C7646A" w:rsidRPr="00121AFD" w:rsidRDefault="003C3F21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При этом Исполнитель не вправе отказаться от исполнения Договора и потребовать возм</w:t>
      </w:r>
      <w:r w:rsidRPr="00121AFD">
        <w:rPr>
          <w:lang w:val="ru-RU"/>
        </w:rPr>
        <w:t>е</w:t>
      </w:r>
      <w:r w:rsidRPr="00121AFD">
        <w:rPr>
          <w:lang w:val="ru-RU"/>
        </w:rPr>
        <w:t>щения убытков при наличии обстоятельств, указанных в п. 1 ст. 719 ГК РФ.</w:t>
      </w:r>
    </w:p>
    <w:p w14:paraId="291387FA" w14:textId="77777777" w:rsidR="00B23F16" w:rsidRPr="00121AFD" w:rsidRDefault="006036D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В случае принятия Заказчиком решения об одностороннем отказе от исполнения Договора, расторжение осуществляется в порядке, предусмотренном ч. 12.2 ст. 95 Закона 44-ФЗ.</w:t>
      </w:r>
    </w:p>
    <w:p w14:paraId="34053AE6" w14:textId="62372DD5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Заказчик вправе принять решение об одностороннем отказе от исполнения Договора в том числе, </w:t>
      </w:r>
      <w:proofErr w:type="gramStart"/>
      <w:r w:rsidRPr="00121AFD">
        <w:rPr>
          <w:lang w:val="ru-RU"/>
        </w:rPr>
        <w:t>но</w:t>
      </w:r>
      <w:proofErr w:type="gramEnd"/>
      <w:r w:rsidRPr="00121AFD">
        <w:rPr>
          <w:lang w:val="ru-RU"/>
        </w:rPr>
        <w:t xml:space="preserve"> не ограничиваясь, в следующих случаях:</w:t>
      </w:r>
    </w:p>
    <w:p w14:paraId="47B14CB1" w14:textId="0DA62A8F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существенном нарушении Договора Исполнителем;</w:t>
      </w:r>
    </w:p>
    <w:p w14:paraId="77D7F28C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нарушении Исполнителем сроков оказания услуг более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чем на 5 (пять) дней. При да</w:t>
      </w:r>
      <w:r w:rsidRPr="00121AFD">
        <w:rPr>
          <w:lang w:val="ru-RU"/>
        </w:rPr>
        <w:t>н</w:t>
      </w:r>
      <w:r w:rsidRPr="00121AFD">
        <w:rPr>
          <w:lang w:val="ru-RU"/>
        </w:rPr>
        <w:t>ном нарушении Заказчик признается утратившим интерес к услугам и вправе не принимать их;</w:t>
      </w:r>
    </w:p>
    <w:p w14:paraId="3280D34E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выявлении существенных недостатков в оказанных услугах, относительно которых был установлен разумный срок для их безвозмездного устранения, но по истечении, котор</w:t>
      </w:r>
      <w:r w:rsidRPr="00121AFD">
        <w:rPr>
          <w:lang w:val="ru-RU"/>
        </w:rPr>
        <w:t>о</w:t>
      </w:r>
      <w:r w:rsidRPr="00121AFD">
        <w:rPr>
          <w:lang w:val="ru-RU"/>
        </w:rPr>
        <w:t>го они остались не устранёнными;</w:t>
      </w:r>
    </w:p>
    <w:p w14:paraId="1337274A" w14:textId="44B0BDF0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- </w:t>
      </w:r>
      <w:proofErr w:type="gramStart"/>
      <w:r w:rsidRPr="00121AFD">
        <w:rPr>
          <w:lang w:val="ru-RU"/>
        </w:rPr>
        <w:t>неисполнении</w:t>
      </w:r>
      <w:proofErr w:type="gramEnd"/>
      <w:r w:rsidRPr="00121AFD">
        <w:rPr>
          <w:lang w:val="ru-RU"/>
        </w:rPr>
        <w:t xml:space="preserve"> Исполнителем обязательных требований закона, иных правовых актов или условий договора;</w:t>
      </w:r>
    </w:p>
    <w:p w14:paraId="6697D640" w14:textId="45EAEE1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обнаружения недостатков, которые исключают возможность использования результата оказанных услуг и которые не могут быть устранены Исполнителем.</w:t>
      </w:r>
    </w:p>
    <w:p w14:paraId="0276C988" w14:textId="16AB1CA1" w:rsidR="00FA052F" w:rsidRPr="00121AFD" w:rsidRDefault="006036D9" w:rsidP="0011160E">
      <w:pPr>
        <w:pStyle w:val="af5"/>
        <w:widowControl w:val="0"/>
        <w:numPr>
          <w:ilvl w:val="1"/>
          <w:numId w:val="52"/>
        </w:numPr>
        <w:suppressAutoHyphens w:val="0"/>
        <w:ind w:left="993"/>
        <w:contextualSpacing w:val="0"/>
        <w:textAlignment w:val="baseline"/>
      </w:pPr>
      <w:r w:rsidRPr="00121AFD">
        <w:t>В случае принятия Исполнителем решения об одностороннем отказе от исполнения Догов</w:t>
      </w:r>
      <w:r w:rsidRPr="00121AFD">
        <w:t>о</w:t>
      </w:r>
      <w:r w:rsidRPr="00121AFD">
        <w:t>ра, расторжение осуществляется в порядке, предусмотренном ч. 20.2 ст. 95 Закона 44-ФЗ.</w:t>
      </w:r>
      <w:r w:rsidR="005B2066" w:rsidRPr="00121AFD">
        <w:t xml:space="preserve"> </w:t>
      </w:r>
      <w:bookmarkStart w:id="17" w:name="_Ref529798234"/>
      <w:bookmarkEnd w:id="17"/>
    </w:p>
    <w:p w14:paraId="221E177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 xml:space="preserve">Срок действия </w:t>
      </w:r>
      <w:r w:rsidR="00860347" w:rsidRPr="00121AFD">
        <w:t>Договор</w:t>
      </w:r>
      <w:r w:rsidRPr="00121AFD">
        <w:t xml:space="preserve">а, изменение условий </w:t>
      </w:r>
      <w:r w:rsidR="00860347" w:rsidRPr="00121AFD">
        <w:t>Договор</w:t>
      </w:r>
      <w:r w:rsidRPr="00121AFD">
        <w:t>а</w:t>
      </w:r>
    </w:p>
    <w:p w14:paraId="7777C8E9" w14:textId="0CD9D0C6" w:rsidR="00E416ED" w:rsidRPr="00121AFD" w:rsidRDefault="00860347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 xml:space="preserve"> вступает в силу </w:t>
      </w:r>
      <w:proofErr w:type="gramStart"/>
      <w:r w:rsidR="00BD75F6" w:rsidRPr="00121AFD">
        <w:rPr>
          <w:lang w:val="ru-RU"/>
        </w:rPr>
        <w:t>с даты</w:t>
      </w:r>
      <w:proofErr w:type="gramEnd"/>
      <w:r w:rsidR="00BD75F6" w:rsidRPr="00121AFD">
        <w:rPr>
          <w:lang w:val="ru-RU"/>
        </w:rPr>
        <w:t xml:space="preserve"> его заключения Сторонами и действует до «31» декабря</w:t>
      </w:r>
      <w:r w:rsidR="00781CD9" w:rsidRPr="00121AFD">
        <w:rPr>
          <w:lang w:val="ru-RU"/>
        </w:rPr>
        <w:t xml:space="preserve"> 202</w:t>
      </w:r>
      <w:r w:rsidR="00923E9C" w:rsidRPr="00121AFD">
        <w:rPr>
          <w:lang w:val="ru-RU"/>
        </w:rPr>
        <w:t>6</w:t>
      </w:r>
      <w:r w:rsidR="00BD75F6" w:rsidRPr="00121AFD">
        <w:rPr>
          <w:lang w:val="ru-RU"/>
        </w:rPr>
        <w:t xml:space="preserve"> года (включительно), а в части оплаты (</w:t>
      </w:r>
      <w:bookmarkStart w:id="18" w:name="_Hlk199701468"/>
      <w:r w:rsidR="00C90AB4" w:rsidRPr="00121AFD">
        <w:rPr>
          <w:lang w:val="ru-RU"/>
        </w:rPr>
        <w:t>в том числе</w:t>
      </w:r>
      <w:bookmarkEnd w:id="18"/>
      <w:r w:rsidR="00C90AB4" w:rsidRPr="00121AFD">
        <w:rPr>
          <w:lang w:val="ru-RU"/>
        </w:rPr>
        <w:t xml:space="preserve"> </w:t>
      </w:r>
      <w:r w:rsidR="00BD75F6" w:rsidRPr="00121AFD">
        <w:rPr>
          <w:lang w:val="ru-RU"/>
        </w:rPr>
        <w:t>возмещения убытков, выплаты н</w:t>
      </w:r>
      <w:r w:rsidR="00BD75F6" w:rsidRPr="00121AFD">
        <w:rPr>
          <w:lang w:val="ru-RU"/>
        </w:rPr>
        <w:t>е</w:t>
      </w:r>
      <w:r w:rsidR="00BD75F6" w:rsidRPr="00121AFD">
        <w:rPr>
          <w:lang w:val="ru-RU"/>
        </w:rPr>
        <w:t xml:space="preserve">устойки, исполнения гарантийных обязательств) – до полного исполнения Сторонами своих обязательств по </w:t>
      </w: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>у.</w:t>
      </w:r>
    </w:p>
    <w:p w14:paraId="5EE76ED4" w14:textId="52BF8373" w:rsidR="007E1B58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Все изменения и дополнения к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proofErr w:type="spellStart"/>
      <w:r w:rsidR="00860347" w:rsidRPr="00121AFD">
        <w:t>Договор</w:t>
      </w:r>
      <w:r w:rsidRPr="00121AFD">
        <w:t>а</w:t>
      </w:r>
      <w:proofErr w:type="spellEnd"/>
      <w:r w:rsidRPr="00121AFD">
        <w:t>.</w:t>
      </w:r>
    </w:p>
    <w:p w14:paraId="107F70A8" w14:textId="10701C0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Прочие услови</w:t>
      </w:r>
      <w:r w:rsidR="00580AD4" w:rsidRPr="00121AFD">
        <w:t>я</w:t>
      </w:r>
    </w:p>
    <w:p w14:paraId="34A771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рабочих дней </w:t>
      </w:r>
      <w:proofErr w:type="gramStart"/>
      <w:r w:rsidRPr="00121AFD">
        <w:rPr>
          <w:lang w:val="ru-RU"/>
        </w:rPr>
        <w:t>с даты</w:t>
      </w:r>
      <w:proofErr w:type="gramEnd"/>
      <w:r w:rsidRPr="00121AFD">
        <w:rPr>
          <w:lang w:val="ru-RU"/>
        </w:rPr>
        <w:t xml:space="preserve"> такого изменения.</w:t>
      </w:r>
    </w:p>
    <w:p w14:paraId="16B7F836" w14:textId="5B4050B1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исполнении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  <w:r w:rsidR="00C90AB4" w:rsidRPr="00121AFD">
        <w:rPr>
          <w:lang w:val="ru-RU"/>
        </w:rPr>
        <w:t xml:space="preserve"> Требования, установленные национальными стандартами, ГОСТ, применяются в части, не противоречащей условиям Договора.</w:t>
      </w:r>
    </w:p>
    <w:p w14:paraId="426E83A3" w14:textId="77777777" w:rsidR="00C30CEC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перемены Заказчика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права и обязанности Заказчика по такому </w:t>
      </w:r>
      <w:r w:rsidR="00860347" w:rsidRPr="00121AFD">
        <w:rPr>
          <w:lang w:val="ru-RU"/>
        </w:rPr>
        <w:t>Дог</w:t>
      </w:r>
      <w:r w:rsidR="00860347" w:rsidRPr="00121AFD">
        <w:rPr>
          <w:lang w:val="ru-RU"/>
        </w:rPr>
        <w:t>о</w:t>
      </w:r>
      <w:r w:rsidR="00860347" w:rsidRPr="00121AFD">
        <w:rPr>
          <w:lang w:val="ru-RU"/>
        </w:rPr>
        <w:t>вор</w:t>
      </w:r>
      <w:r w:rsidRPr="00121AFD">
        <w:rPr>
          <w:lang w:val="ru-RU"/>
        </w:rPr>
        <w:t>у переходят к новому заказчику в том же объеме и на тех же условиях.</w:t>
      </w:r>
    </w:p>
    <w:p w14:paraId="6CD9C273" w14:textId="77777777" w:rsidR="00C30CEC" w:rsidRPr="00121AFD" w:rsidRDefault="00985B92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Настоящим Исполнитель декларирует, что соответствует требованиям к участникам заку</w:t>
      </w:r>
      <w:r w:rsidRPr="00121AFD">
        <w:rPr>
          <w:lang w:val="ru-RU"/>
        </w:rPr>
        <w:t>п</w:t>
      </w:r>
      <w:r w:rsidRPr="00121AFD">
        <w:rPr>
          <w:lang w:val="ru-RU"/>
        </w:rPr>
        <w:t>ки, ус</w:t>
      </w:r>
      <w:r w:rsidR="005E08E8" w:rsidRPr="00121AFD">
        <w:rPr>
          <w:lang w:val="ru-RU"/>
        </w:rPr>
        <w:t>тановленным ч. 1 ст. 31 Закона №</w:t>
      </w:r>
      <w:r w:rsidRPr="00121AFD">
        <w:rPr>
          <w:lang w:val="ru-RU"/>
        </w:rPr>
        <w:t xml:space="preserve"> 44-ФЗ.</w:t>
      </w:r>
      <w:r w:rsidR="00C30CEC" w:rsidRPr="00121AFD">
        <w:rPr>
          <w:lang w:val="ru-RU"/>
        </w:rPr>
        <w:t xml:space="preserve"> </w:t>
      </w:r>
    </w:p>
    <w:p w14:paraId="382A42D0" w14:textId="7905B288" w:rsidR="00985B92" w:rsidRPr="00121AFD" w:rsidRDefault="00C30CE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Заказчику не предоставляются права на использование программного обеспечения и (или) баз данных, а также не осуществляется расширение ранее предоставленного объема прав на программное обеспечение и (или) баз данных.</w:t>
      </w:r>
    </w:p>
    <w:p w14:paraId="485205EC" w14:textId="7CA7D2F1" w:rsidR="00E416ED" w:rsidRPr="00121AFD" w:rsidRDefault="00D1043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 составлен в двух экземплярах, имеющих одинаковую юридическую силу, по одн</w:t>
      </w:r>
      <w:r w:rsidRPr="00121AFD">
        <w:rPr>
          <w:lang w:val="ru-RU"/>
        </w:rPr>
        <w:t>о</w:t>
      </w:r>
      <w:r w:rsidRPr="00121AFD">
        <w:rPr>
          <w:lang w:val="ru-RU"/>
        </w:rPr>
        <w:t>му экземпляру каждой Стороне</w:t>
      </w:r>
      <w:r w:rsidR="00470FB0" w:rsidRPr="00121AFD">
        <w:rPr>
          <w:lang w:val="ru-RU"/>
        </w:rPr>
        <w:t xml:space="preserve"> </w:t>
      </w:r>
      <w:r w:rsidR="00C90AB4" w:rsidRPr="00121AFD">
        <w:rPr>
          <w:lang w:val="ru-RU"/>
        </w:rPr>
        <w:t xml:space="preserve">либо (при заключении договора посредством электронного магазина Ленинградской области) </w:t>
      </w:r>
      <w:r w:rsidR="00492F1B" w:rsidRPr="00121AFD">
        <w:rPr>
          <w:lang w:val="ru-RU"/>
        </w:rPr>
        <w:t xml:space="preserve">может быть </w:t>
      </w:r>
      <w:r w:rsidRPr="00121AFD">
        <w:rPr>
          <w:lang w:val="ru-RU"/>
        </w:rPr>
        <w:t>подписан</w:t>
      </w:r>
      <w:r w:rsidR="00492F1B" w:rsidRPr="00121AFD">
        <w:rPr>
          <w:lang w:val="ru-RU"/>
        </w:rPr>
        <w:t xml:space="preserve"> собственноручно или</w:t>
      </w:r>
      <w:r w:rsidRPr="00121AFD">
        <w:rPr>
          <w:lang w:val="ru-RU"/>
        </w:rPr>
        <w:t xml:space="preserve"> в электро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ном виде на </w:t>
      </w:r>
      <w:r w:rsidR="00492F1B" w:rsidRPr="00121AFD">
        <w:rPr>
          <w:lang w:val="ru-RU"/>
        </w:rPr>
        <w:t>портале</w:t>
      </w:r>
      <w:r w:rsidRPr="00121AFD">
        <w:rPr>
          <w:lang w:val="ru-RU"/>
        </w:rPr>
        <w:t xml:space="preserve"> zakupki.lenreg.ru (электронный магазин Ленинградской области)</w:t>
      </w:r>
      <w:r w:rsidR="00492F1B" w:rsidRPr="00121AFD">
        <w:rPr>
          <w:lang w:val="ru-RU"/>
        </w:rPr>
        <w:t xml:space="preserve"> в сл</w:t>
      </w:r>
      <w:r w:rsidR="00492F1B" w:rsidRPr="00121AFD">
        <w:rPr>
          <w:lang w:val="ru-RU"/>
        </w:rPr>
        <w:t>у</w:t>
      </w:r>
      <w:r w:rsidR="00492F1B" w:rsidRPr="00121AFD">
        <w:rPr>
          <w:lang w:val="ru-RU"/>
        </w:rPr>
        <w:lastRenderedPageBreak/>
        <w:t>чае наличия электронной цифровой подписи</w:t>
      </w:r>
      <w:r w:rsidRPr="00121AFD">
        <w:rPr>
          <w:lang w:val="ru-RU"/>
        </w:rPr>
        <w:t>.</w:t>
      </w:r>
      <w:r w:rsidR="00492F1B" w:rsidRPr="00121AFD">
        <w:rPr>
          <w:lang w:val="ru-RU"/>
        </w:rPr>
        <w:t xml:space="preserve"> </w:t>
      </w:r>
      <w:r w:rsidRPr="00121AFD">
        <w:rPr>
          <w:lang w:val="ru-RU"/>
        </w:rPr>
        <w:t xml:space="preserve">Все приложения к Договору являются его неотъемлемой частью. </w:t>
      </w:r>
      <w:r w:rsidR="00BD75F6" w:rsidRPr="00121AFD">
        <w:rPr>
          <w:lang w:val="ru-RU"/>
        </w:rPr>
        <w:t xml:space="preserve">К </w:t>
      </w:r>
      <w:r w:rsidR="00860347" w:rsidRPr="00121AFD">
        <w:rPr>
          <w:lang w:val="ru-RU"/>
        </w:rPr>
        <w:t>Договор</w:t>
      </w:r>
      <w:r w:rsidR="00BD75F6" w:rsidRPr="00121AFD">
        <w:rPr>
          <w:lang w:val="ru-RU"/>
        </w:rPr>
        <w:t>у прилагаются:</w:t>
      </w:r>
    </w:p>
    <w:p w14:paraId="62F3F4A9" w14:textId="494B8734" w:rsidR="00F11D78" w:rsidRPr="00121AFD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 xml:space="preserve">Приложение № 1 – </w:t>
      </w:r>
      <w:r w:rsidR="00307E24" w:rsidRPr="00121AFD">
        <w:t>Стоимость оказания услуг</w:t>
      </w:r>
      <w:r w:rsidRPr="00121AFD">
        <w:t>.</w:t>
      </w:r>
    </w:p>
    <w:p w14:paraId="77783F97" w14:textId="43FDE71D" w:rsidR="00BC6433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>Приложение № 2 – Описание объекта закупки.</w:t>
      </w:r>
    </w:p>
    <w:p w14:paraId="630241B9" w14:textId="77777777" w:rsidR="003F451E" w:rsidRDefault="003F451E" w:rsidP="00F11D78">
      <w:pPr>
        <w:widowControl w:val="0"/>
        <w:suppressAutoHyphens w:val="0"/>
        <w:spacing w:before="120" w:after="120"/>
        <w:ind w:left="993"/>
      </w:pPr>
    </w:p>
    <w:p w14:paraId="68A0403A" w14:textId="77777777" w:rsidR="003F451E" w:rsidRPr="00121AFD" w:rsidRDefault="003F451E" w:rsidP="00F11D78">
      <w:pPr>
        <w:widowControl w:val="0"/>
        <w:suppressAutoHyphens w:val="0"/>
        <w:spacing w:before="120" w:after="120"/>
        <w:ind w:left="993"/>
      </w:pPr>
    </w:p>
    <w:p w14:paraId="537E73C6" w14:textId="1ABFED2C" w:rsidR="00F56430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</w:pPr>
      <w:r w:rsidRPr="00121AFD">
        <w:t>Реквизиты сторон</w:t>
      </w:r>
    </w:p>
    <w:tbl>
      <w:tblPr>
        <w:tblStyle w:val="aff1"/>
        <w:tblW w:w="0" w:type="auto"/>
        <w:tblInd w:w="720" w:type="dxa"/>
        <w:tblLook w:val="04A0" w:firstRow="1" w:lastRow="0" w:firstColumn="1" w:lastColumn="0" w:noHBand="0" w:noVBand="1"/>
      </w:tblPr>
      <w:tblGrid>
        <w:gridCol w:w="4638"/>
        <w:gridCol w:w="4638"/>
      </w:tblGrid>
      <w:tr w:rsidR="0034092B" w:rsidRPr="00121AFD" w14:paraId="683F485D" w14:textId="77777777" w:rsidTr="0034092B">
        <w:trPr>
          <w:trHeight w:val="10196"/>
        </w:trPr>
        <w:tc>
          <w:tcPr>
            <w:tcW w:w="4998" w:type="dxa"/>
          </w:tcPr>
          <w:p w14:paraId="36FB37FA" w14:textId="77777777" w:rsidR="0034092B" w:rsidRPr="00121AFD" w:rsidRDefault="0034092B" w:rsidP="0034092B">
            <w:pPr>
              <w:pStyle w:val="LBBodyText2"/>
              <w:widowControl w:val="0"/>
              <w:suppressAutoHyphens w:val="0"/>
              <w:jc w:val="left"/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Реквизиты Заказчика:</w:t>
            </w:r>
          </w:p>
          <w:p w14:paraId="5E9F45AA" w14:textId="55EF5283" w:rsidR="0034092B" w:rsidRPr="00121AFD" w:rsidRDefault="0034092B" w:rsidP="0034092B">
            <w:pPr>
              <w:pStyle w:val="LBBodyText2"/>
              <w:widowControl w:val="0"/>
              <w:suppressAutoHyphens w:val="0"/>
              <w:ind w:left="0"/>
              <w:jc w:val="lef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proofErr w:type="spellEnd"/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F45E2E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сударственное бюджетное учреждение Ленинградской области «Информационно-туристский центр» (ГБУ ЛО «ИТЦ»)</w:t>
            </w:r>
          </w:p>
          <w:p w14:paraId="284E33F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Юр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 xml:space="preserve">дрес:188641, Ленинградская область, </w:t>
            </w:r>
          </w:p>
          <w:p w14:paraId="5B2BAF6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г. Всеволожск, улица 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Приютинская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, дом 13,</w:t>
            </w:r>
          </w:p>
          <w:p w14:paraId="35F47F6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помещение №141</w:t>
            </w:r>
          </w:p>
          <w:p w14:paraId="7FC921E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spellStart"/>
            <w:r w:rsidRPr="00121AFD">
              <w:rPr>
                <w:rFonts w:cs="Times New Roman"/>
                <w:bCs/>
                <w:color w:val="000000"/>
              </w:rPr>
              <w:t>Факт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дрес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 xml:space="preserve">: 190068, Санкт-Петербург, </w:t>
            </w:r>
          </w:p>
          <w:p w14:paraId="6225B829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проспект Римского-Корсакова, д.39</w:t>
            </w:r>
          </w:p>
          <w:p w14:paraId="5C16EDCF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ИНН 4703065538  КПП  470301001</w:t>
            </w:r>
          </w:p>
          <w:p w14:paraId="76AE142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ОКПО: 02816266  ОГРН: 1024700557771</w:t>
            </w:r>
          </w:p>
          <w:p w14:paraId="0F4758D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ОКТМО: 41612101</w:t>
            </w:r>
          </w:p>
          <w:p w14:paraId="3F26CBC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Наименование Банка: </w:t>
            </w:r>
          </w:p>
          <w:p w14:paraId="4E653FB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Операционно-кассовый центр</w:t>
            </w:r>
          </w:p>
          <w:p w14:paraId="1D49BA2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№1 Северо-Западного главного </w:t>
            </w:r>
          </w:p>
          <w:p w14:paraId="3076406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управления Центрального банка</w:t>
            </w:r>
          </w:p>
          <w:p w14:paraId="4390B28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Российской Федерации </w:t>
            </w:r>
          </w:p>
          <w:p w14:paraId="211D2D4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(сокращенного наименование –</w:t>
            </w:r>
            <w:proofErr w:type="gramEnd"/>
          </w:p>
          <w:p w14:paraId="775F910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ОКЦ №1 Северо-Западного ГУ Банка России)</w:t>
            </w:r>
            <w:proofErr w:type="gramEnd"/>
          </w:p>
          <w:p w14:paraId="284C94C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БИК ТОФК 044030098 </w:t>
            </w:r>
          </w:p>
          <w:p w14:paraId="1CF3CC3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Счет 40102810745370000098</w:t>
            </w:r>
          </w:p>
          <w:p w14:paraId="4FED34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Казначейский счет</w:t>
            </w:r>
          </w:p>
          <w:p w14:paraId="5A16A8C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03224643410000004500</w:t>
            </w:r>
          </w:p>
          <w:p w14:paraId="3256809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Получатель платежа </w:t>
            </w:r>
          </w:p>
          <w:p w14:paraId="3B90CD18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Комитет финансов ЛО (ГБУ ЛО «ИТЦ»</w:t>
            </w:r>
            <w:proofErr w:type="gramEnd"/>
          </w:p>
          <w:p w14:paraId="3D18E53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л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/счет  № 20521962005, л/счет 21521962005)</w:t>
            </w:r>
          </w:p>
          <w:p w14:paraId="7F1D499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E-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mail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: lentravel@mail.ru</w:t>
            </w:r>
          </w:p>
          <w:p w14:paraId="219DEA72" w14:textId="7B0AF4A4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Ответственное лицо за исполнение </w:t>
            </w:r>
            <w:r w:rsidR="002B1EBC">
              <w:rPr>
                <w:rFonts w:cs="Times New Roman"/>
                <w:bCs/>
                <w:color w:val="000000"/>
              </w:rPr>
              <w:t>Договора</w:t>
            </w:r>
            <w:r w:rsidRPr="00121AFD">
              <w:rPr>
                <w:rFonts w:cs="Times New Roman"/>
                <w:bCs/>
                <w:color w:val="000000"/>
              </w:rPr>
              <w:t xml:space="preserve"> </w:t>
            </w:r>
          </w:p>
          <w:p w14:paraId="54540EB6" w14:textId="7FDB9501" w:rsidR="00C93DD9" w:rsidRPr="00D2285E" w:rsidRDefault="00187EAC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Бекетова Елена Романовна</w:t>
            </w:r>
          </w:p>
          <w:p w14:paraId="766BA514" w14:textId="2455EF2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Тел: </w:t>
            </w:r>
            <w:r w:rsidR="00187EAC">
              <w:rPr>
                <w:rFonts w:cs="Times New Roman"/>
                <w:bCs/>
                <w:color w:val="000000"/>
              </w:rPr>
              <w:t>7 (904</w:t>
            </w:r>
            <w:r w:rsidR="00C93DD9" w:rsidRPr="00C93DD9">
              <w:rPr>
                <w:rFonts w:cs="Times New Roman"/>
                <w:bCs/>
                <w:color w:val="000000"/>
              </w:rPr>
              <w:t xml:space="preserve">) </w:t>
            </w:r>
            <w:r w:rsidR="00187EAC">
              <w:rPr>
                <w:rFonts w:cs="Times New Roman"/>
                <w:bCs/>
                <w:color w:val="000000"/>
              </w:rPr>
              <w:t>6360019</w:t>
            </w:r>
          </w:p>
          <w:p w14:paraId="2BF0EF7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EDDF096" w14:textId="77777777" w:rsidR="0034092B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17AF85F" w14:textId="77777777" w:rsidR="00187EAC" w:rsidRDefault="00187EAC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75972D4C" w14:textId="77777777" w:rsidR="00187EAC" w:rsidRDefault="00187EAC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43B1C62E" w14:textId="77777777" w:rsidR="00187EAC" w:rsidRPr="00121AFD" w:rsidRDefault="00187EAC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68558393" w14:textId="4709D284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/>
                <w:bCs/>
                <w:color w:val="000000"/>
              </w:rPr>
            </w:pPr>
            <w:r w:rsidRPr="00121AFD">
              <w:rPr>
                <w:rFonts w:cs="Times New Roman"/>
                <w:b/>
                <w:bCs/>
                <w:color w:val="000000"/>
              </w:rPr>
              <w:t>Заказчик:</w:t>
            </w:r>
          </w:p>
          <w:p w14:paraId="33A58BA6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_______________ А.С. Голубь</w:t>
            </w:r>
          </w:p>
          <w:p w14:paraId="3CE478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5204EB3" w14:textId="70EB32B2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«__»_________________2026 г.</w:t>
            </w:r>
          </w:p>
          <w:p w14:paraId="077B3CB1" w14:textId="77777777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</w:tc>
        <w:tc>
          <w:tcPr>
            <w:tcW w:w="4998" w:type="dxa"/>
          </w:tcPr>
          <w:p w14:paraId="690D338A" w14:textId="12746733" w:rsidR="0034092B" w:rsidRPr="00121AFD" w:rsidRDefault="00437D1C" w:rsidP="0034092B">
            <w:pPr>
              <w:pStyle w:val="LBGovstyle6"/>
              <w:widowControl w:val="0"/>
              <w:numPr>
                <w:ilvl w:val="0"/>
                <w:numId w:val="0"/>
              </w:numPr>
              <w:suppressAutoHyphens w:val="0"/>
              <w:jc w:val="left"/>
              <w:rPr>
                <w:rFonts w:cs="Times New Roman"/>
                <w:b/>
                <w:lang w:val="ru-RU"/>
              </w:rPr>
            </w:pPr>
            <w:r w:rsidRPr="00121AFD">
              <w:rPr>
                <w:rFonts w:cs="Times New Roman"/>
                <w:b/>
                <w:lang w:val="ru-RU"/>
              </w:rPr>
              <w:t xml:space="preserve">Реквизиты </w:t>
            </w:r>
            <w:r w:rsidR="00E601ED" w:rsidRPr="00121AFD">
              <w:rPr>
                <w:rFonts w:cs="Times New Roman"/>
                <w:b/>
                <w:lang w:val="ru-RU"/>
              </w:rPr>
              <w:t>Исполнителя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1DD3FA8A" w14:textId="09464FE3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  <w:p w14:paraId="0106F35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1A68D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F698F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2AA1B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E925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AA9134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A6486C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970BF5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4F0B43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DA9C2F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1A1953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7A4E68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C1B8C4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548491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CE235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D49EF8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875DFA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01B55A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7E61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6F221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4B53C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664100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488289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BA2114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7F0886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E177A2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BE259F7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9FC6266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183F45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7E91EB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2C2810" w14:textId="77777777" w:rsidR="0034092B" w:rsidRDefault="0034092B" w:rsidP="0034092B">
            <w:pPr>
              <w:ind w:left="0" w:firstLine="0"/>
              <w:rPr>
                <w:rFonts w:cs="Times New Roman"/>
              </w:rPr>
            </w:pPr>
          </w:p>
          <w:p w14:paraId="160C9912" w14:textId="77777777" w:rsidR="00187EAC" w:rsidRPr="00121AFD" w:rsidRDefault="00187EAC" w:rsidP="0034092B">
            <w:pPr>
              <w:ind w:left="0" w:firstLine="0"/>
              <w:rPr>
                <w:rFonts w:cs="Times New Roman"/>
              </w:rPr>
            </w:pPr>
          </w:p>
          <w:p w14:paraId="3A31FD7D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BC50A3E" w14:textId="3BB49D43" w:rsidR="0034092B" w:rsidRPr="00121AFD" w:rsidRDefault="00E601ED" w:rsidP="0034092B">
            <w:pPr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Исполнитель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074DBFC8" w14:textId="02816CA7" w:rsidR="0034092B" w:rsidRPr="00121AFD" w:rsidRDefault="0034092B" w:rsidP="0034092B">
            <w:pPr>
              <w:ind w:left="0" w:firstLine="0"/>
              <w:rPr>
                <w:rFonts w:cs="Times New Roman"/>
              </w:rPr>
            </w:pPr>
            <w:r w:rsidRPr="00121AFD">
              <w:rPr>
                <w:rFonts w:cs="Times New Roman"/>
              </w:rPr>
              <w:t>________________________</w:t>
            </w:r>
          </w:p>
          <w:p w14:paraId="4E8C155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54C9DD7" w14:textId="4CC30FF5" w:rsidR="0034092B" w:rsidRPr="00121AFD" w:rsidRDefault="0034092B" w:rsidP="0034092B">
            <w:pPr>
              <w:rPr>
                <w:rFonts w:cs="Times New Roman"/>
              </w:rPr>
            </w:pPr>
            <w:r w:rsidRPr="00121AFD">
              <w:rPr>
                <w:rFonts w:cs="Times New Roman"/>
              </w:rPr>
              <w:t>«__»_________________2026 г.</w:t>
            </w:r>
          </w:p>
        </w:tc>
      </w:tr>
    </w:tbl>
    <w:p w14:paraId="5AC5DCAD" w14:textId="6F1C897E" w:rsidR="0034092B" w:rsidRPr="00121AFD" w:rsidRDefault="0034092B" w:rsidP="0034092B">
      <w:pPr>
        <w:pStyle w:val="LBGovstyle1"/>
        <w:widowControl w:val="0"/>
        <w:suppressAutoHyphens w:val="0"/>
        <w:ind w:left="720"/>
      </w:pPr>
    </w:p>
    <w:p w14:paraId="40FFF7D2" w14:textId="77777777" w:rsidR="0034092B" w:rsidRPr="00121AFD" w:rsidRDefault="0034092B">
      <w:pPr>
        <w:suppressAutoHyphens w:val="0"/>
        <w:jc w:val="left"/>
      </w:pPr>
      <w:r w:rsidRPr="00121AFD">
        <w:br w:type="page"/>
      </w:r>
    </w:p>
    <w:p w14:paraId="0B13655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lastRenderedPageBreak/>
        <w:t>Приложение № 1</w:t>
      </w:r>
    </w:p>
    <w:p w14:paraId="0223979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2A7B65A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AF7A3CA" w14:textId="26C2F71B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</w:t>
      </w:r>
    </w:p>
    <w:p w14:paraId="69537158" w14:textId="77777777" w:rsidR="0034092B" w:rsidRPr="00121AFD" w:rsidRDefault="0034092B" w:rsidP="0034092B">
      <w:pPr>
        <w:widowControl w:val="0"/>
        <w:suppressAutoHyphens w:val="0"/>
        <w:jc w:val="left"/>
        <w:rPr>
          <w:rFonts w:eastAsia="Times New Roman"/>
        </w:rPr>
      </w:pPr>
    </w:p>
    <w:p w14:paraId="6DC5803B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4CD53911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2AFB0EBA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7C70CF55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0ECEE0F3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323CD7AC" w14:textId="77777777" w:rsidR="001A3012" w:rsidRPr="00121AFD" w:rsidRDefault="001A3012" w:rsidP="001A3012">
      <w:pPr>
        <w:jc w:val="center"/>
        <w:rPr>
          <w:b/>
        </w:rPr>
      </w:pPr>
      <w:r w:rsidRPr="00121AFD">
        <w:rPr>
          <w:b/>
        </w:rPr>
        <w:t xml:space="preserve">Стоимость оказания услуг </w:t>
      </w:r>
    </w:p>
    <w:p w14:paraId="632AAC09" w14:textId="77777777" w:rsidR="001A3012" w:rsidRPr="00121AFD" w:rsidRDefault="001A3012" w:rsidP="001A3012">
      <w:pPr>
        <w:jc w:val="center"/>
      </w:pPr>
    </w:p>
    <w:p w14:paraId="7716CB34" w14:textId="77777777" w:rsidR="001A3012" w:rsidRPr="00121AFD" w:rsidRDefault="001A3012" w:rsidP="001A3012">
      <w:pPr>
        <w:jc w:val="center"/>
        <w:rPr>
          <w:b/>
        </w:rPr>
      </w:pPr>
    </w:p>
    <w:tbl>
      <w:tblPr>
        <w:tblW w:w="1113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4773"/>
        <w:gridCol w:w="1273"/>
        <w:gridCol w:w="954"/>
        <w:gridCol w:w="1318"/>
        <w:gridCol w:w="2024"/>
      </w:tblGrid>
      <w:tr w:rsidR="001A3012" w:rsidRPr="00121AFD" w14:paraId="23AD1271" w14:textId="77777777" w:rsidTr="00187EAC">
        <w:trPr>
          <w:trHeight w:val="636"/>
        </w:trPr>
        <w:tc>
          <w:tcPr>
            <w:tcW w:w="796" w:type="dxa"/>
            <w:tcBorders>
              <w:bottom w:val="single" w:sz="4" w:space="0" w:color="auto"/>
            </w:tcBorders>
          </w:tcPr>
          <w:p w14:paraId="407E8659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№</w:t>
            </w:r>
          </w:p>
          <w:p w14:paraId="50F4D2E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proofErr w:type="gramStart"/>
            <w:r w:rsidRPr="00121AFD">
              <w:rPr>
                <w:b/>
                <w:bCs/>
              </w:rPr>
              <w:t>п</w:t>
            </w:r>
            <w:proofErr w:type="gramEnd"/>
            <w:r w:rsidRPr="00121AFD">
              <w:rPr>
                <w:b/>
                <w:bCs/>
              </w:rPr>
              <w:t>/п</w:t>
            </w:r>
          </w:p>
        </w:tc>
        <w:tc>
          <w:tcPr>
            <w:tcW w:w="4773" w:type="dxa"/>
            <w:tcBorders>
              <w:bottom w:val="single" w:sz="4" w:space="0" w:color="auto"/>
            </w:tcBorders>
            <w:shd w:val="clear" w:color="auto" w:fill="auto"/>
          </w:tcPr>
          <w:p w14:paraId="5B4CE30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Наименование услуг</w:t>
            </w:r>
          </w:p>
        </w:tc>
        <w:tc>
          <w:tcPr>
            <w:tcW w:w="1273" w:type="dxa"/>
          </w:tcPr>
          <w:p w14:paraId="2FAF6DD3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proofErr w:type="spellStart"/>
            <w:r w:rsidRPr="00121AFD">
              <w:rPr>
                <w:rFonts w:eastAsia="SimSun"/>
                <w:b/>
                <w:color w:val="000000"/>
                <w:lang w:eastAsia="zh-CN"/>
              </w:rPr>
              <w:t>Ед</w:t>
            </w:r>
            <w:proofErr w:type="gramStart"/>
            <w:r w:rsidRPr="00121AFD">
              <w:rPr>
                <w:rFonts w:eastAsia="SimSun"/>
                <w:b/>
                <w:color w:val="000000"/>
                <w:lang w:eastAsia="zh-CN"/>
              </w:rPr>
              <w:t>.и</w:t>
            </w:r>
            <w:proofErr w:type="gramEnd"/>
            <w:r w:rsidRPr="00121AFD">
              <w:rPr>
                <w:rFonts w:eastAsia="SimSun"/>
                <w:b/>
                <w:color w:val="000000"/>
                <w:lang w:eastAsia="zh-CN"/>
              </w:rPr>
              <w:t>зм</w:t>
            </w:r>
            <w:proofErr w:type="spellEnd"/>
            <w:r w:rsidRPr="00121AFD">
              <w:rPr>
                <w:rFonts w:eastAsia="SimSun"/>
                <w:b/>
                <w:color w:val="000000"/>
                <w:lang w:eastAsia="zh-CN"/>
              </w:rPr>
              <w:t>.</w:t>
            </w:r>
          </w:p>
        </w:tc>
        <w:tc>
          <w:tcPr>
            <w:tcW w:w="954" w:type="dxa"/>
          </w:tcPr>
          <w:p w14:paraId="7814F40B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Кол-во</w:t>
            </w:r>
          </w:p>
        </w:tc>
        <w:tc>
          <w:tcPr>
            <w:tcW w:w="1318" w:type="dxa"/>
          </w:tcPr>
          <w:p w14:paraId="56E33345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Цена за ед., руб.</w:t>
            </w:r>
          </w:p>
        </w:tc>
        <w:tc>
          <w:tcPr>
            <w:tcW w:w="2024" w:type="dxa"/>
            <w:shd w:val="clear" w:color="auto" w:fill="auto"/>
            <w:vAlign w:val="center"/>
          </w:tcPr>
          <w:p w14:paraId="6532BFD9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Сумма, руб.</w:t>
            </w:r>
          </w:p>
          <w:p w14:paraId="66F6C33E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</w:p>
        </w:tc>
      </w:tr>
      <w:tr w:rsidR="001A3012" w:rsidRPr="00121AFD" w14:paraId="0B0E8B6E" w14:textId="77777777" w:rsidTr="00187EAC">
        <w:trPr>
          <w:trHeight w:val="458"/>
        </w:trPr>
        <w:tc>
          <w:tcPr>
            <w:tcW w:w="796" w:type="dxa"/>
            <w:vAlign w:val="center"/>
          </w:tcPr>
          <w:p w14:paraId="41A948A0" w14:textId="77777777" w:rsidR="001A3012" w:rsidRPr="00121AFD" w:rsidRDefault="001A3012" w:rsidP="000E40C9">
            <w:pPr>
              <w:jc w:val="center"/>
            </w:pPr>
            <w:r w:rsidRPr="00121AFD">
              <w:t>1</w:t>
            </w:r>
          </w:p>
        </w:tc>
        <w:tc>
          <w:tcPr>
            <w:tcW w:w="4773" w:type="dxa"/>
            <w:shd w:val="clear" w:color="auto" w:fill="auto"/>
            <w:vAlign w:val="center"/>
          </w:tcPr>
          <w:p w14:paraId="1653F838" w14:textId="19CAF56C" w:rsidR="001A3012" w:rsidRPr="00396319" w:rsidRDefault="00187EAC" w:rsidP="000E40C9">
            <w:pPr>
              <w:pStyle w:val="aa"/>
              <w:widowControl w:val="0"/>
              <w:tabs>
                <w:tab w:val="left" w:pos="1005"/>
              </w:tabs>
              <w:rPr>
                <w:shd w:val="clear" w:color="auto" w:fill="FFFFFF"/>
              </w:rPr>
            </w:pPr>
            <w:r w:rsidRPr="00187EAC">
              <w:rPr>
                <w:shd w:val="clear" w:color="auto" w:fill="FFFFFF"/>
              </w:rPr>
              <w:t>оказание услуг по анализу технического состояния здания филиала ГБУ ЛО «ИТЦ» в г. Выборг на предмет соответствия требованиям существующих нормативных значений для нозологических групп, с последующим составлением и оформлением технической документации (паспорта доступности)</w:t>
            </w:r>
            <w:r>
              <w:rPr>
                <w:shd w:val="clear" w:color="auto" w:fill="FFFFFF"/>
              </w:rPr>
              <w:t xml:space="preserve"> </w:t>
            </w:r>
          </w:p>
        </w:tc>
        <w:tc>
          <w:tcPr>
            <w:tcW w:w="1273" w:type="dxa"/>
            <w:vAlign w:val="center"/>
          </w:tcPr>
          <w:p w14:paraId="2E664ADF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условная единица</w:t>
            </w:r>
          </w:p>
        </w:tc>
        <w:tc>
          <w:tcPr>
            <w:tcW w:w="954" w:type="dxa"/>
            <w:vAlign w:val="center"/>
          </w:tcPr>
          <w:p w14:paraId="25530E47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1</w:t>
            </w:r>
          </w:p>
        </w:tc>
        <w:tc>
          <w:tcPr>
            <w:tcW w:w="1318" w:type="dxa"/>
            <w:vAlign w:val="center"/>
          </w:tcPr>
          <w:p w14:paraId="7E577548" w14:textId="77777777" w:rsidR="001A3012" w:rsidRPr="00121AFD" w:rsidRDefault="001A3012" w:rsidP="000E40C9">
            <w:pPr>
              <w:jc w:val="center"/>
            </w:pPr>
          </w:p>
        </w:tc>
        <w:tc>
          <w:tcPr>
            <w:tcW w:w="2024" w:type="dxa"/>
            <w:shd w:val="clear" w:color="auto" w:fill="auto"/>
            <w:vAlign w:val="center"/>
          </w:tcPr>
          <w:p w14:paraId="7C3B53E6" w14:textId="77777777" w:rsidR="001A3012" w:rsidRPr="00121AFD" w:rsidRDefault="001A3012" w:rsidP="000E40C9">
            <w:pPr>
              <w:jc w:val="center"/>
            </w:pPr>
          </w:p>
        </w:tc>
      </w:tr>
      <w:tr w:rsidR="001A3012" w:rsidRPr="00121AFD" w14:paraId="694E9546" w14:textId="77777777" w:rsidTr="00187EAC">
        <w:trPr>
          <w:trHeight w:val="458"/>
        </w:trPr>
        <w:tc>
          <w:tcPr>
            <w:tcW w:w="11137" w:type="dxa"/>
            <w:gridSpan w:val="6"/>
            <w:vAlign w:val="center"/>
          </w:tcPr>
          <w:p w14:paraId="4807AB97" w14:textId="77777777" w:rsidR="001A3012" w:rsidRPr="00121AFD" w:rsidRDefault="001A3012" w:rsidP="000E40C9">
            <w:pPr>
              <w:jc w:val="left"/>
            </w:pPr>
            <w:r w:rsidRPr="00121AFD">
              <w:t xml:space="preserve">Итого: </w:t>
            </w:r>
          </w:p>
        </w:tc>
      </w:tr>
    </w:tbl>
    <w:p w14:paraId="06C17AF8" w14:textId="77777777" w:rsidR="001A3012" w:rsidRPr="00121AFD" w:rsidRDefault="001A3012" w:rsidP="001A3012">
      <w:pPr>
        <w:pStyle w:val="LBBodyText1"/>
        <w:spacing w:before="0" w:after="0"/>
        <w:jc w:val="center"/>
        <w:rPr>
          <w:szCs w:val="22"/>
        </w:rPr>
      </w:pPr>
    </w:p>
    <w:p w14:paraId="7E9BB953" w14:textId="39B3652A" w:rsidR="0034092B" w:rsidRPr="00121AFD" w:rsidRDefault="0034092B" w:rsidP="0034092B">
      <w:pPr>
        <w:pStyle w:val="LBBodyText1"/>
        <w:widowControl w:val="0"/>
        <w:suppressAutoHyphens w:val="0"/>
        <w:rPr>
          <w:szCs w:val="22"/>
        </w:rPr>
      </w:pPr>
    </w:p>
    <w:p w14:paraId="37218E47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p w14:paraId="1D5C0DA4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4092B" w:rsidRPr="00121AFD" w14:paraId="7623C8AE" w14:textId="77777777" w:rsidTr="009D01E2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09DE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Заказчик:</w:t>
            </w:r>
          </w:p>
          <w:p w14:paraId="377B79D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16FD1D9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 А.С. Голубь</w:t>
            </w:r>
          </w:p>
          <w:p w14:paraId="0766164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9B5B" w14:textId="689FB8E0" w:rsidR="0034092B" w:rsidRPr="00121AFD" w:rsidRDefault="00E601ED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Исполнитель</w:t>
            </w:r>
            <w:r w:rsidR="0034092B" w:rsidRPr="00121AFD">
              <w:rPr>
                <w:b/>
                <w:bCs/>
                <w:szCs w:val="22"/>
              </w:rPr>
              <w:t>:</w:t>
            </w:r>
          </w:p>
          <w:p w14:paraId="31BED6EA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0147955F" w14:textId="410EC662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_________________________</w:t>
            </w:r>
          </w:p>
          <w:p w14:paraId="323A002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</w:tr>
    </w:tbl>
    <w:p w14:paraId="2ADA7F79" w14:textId="77777777" w:rsidR="0034092B" w:rsidRPr="00121AFD" w:rsidRDefault="0034092B"/>
    <w:p w14:paraId="789327C4" w14:textId="77777777" w:rsidR="00DC03D8" w:rsidRPr="00121AFD" w:rsidRDefault="00DC03D8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EDD7424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0BD816A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11A8E8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2DBCFA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5B91880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8EDA525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FE52A38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591A5D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7F953BD7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B25B386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064DE7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08B668D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58E01CF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28C470B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32625A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97E6DF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24CE2A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AA0500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6C62436" w14:textId="77777777" w:rsidR="00865ED9" w:rsidRDefault="00865ED9" w:rsidP="00187EAC">
      <w:pPr>
        <w:pStyle w:val="LBBodyText1"/>
        <w:widowControl w:val="0"/>
        <w:suppressAutoHyphens w:val="0"/>
        <w:spacing w:before="0" w:after="0"/>
        <w:rPr>
          <w:szCs w:val="22"/>
        </w:rPr>
      </w:pPr>
    </w:p>
    <w:p w14:paraId="5ED68C4E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Приложение № 2</w:t>
      </w:r>
    </w:p>
    <w:p w14:paraId="67D1643A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66FEE161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B193E0C" w14:textId="790AA8ED" w:rsidR="0034092B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_______</w:t>
      </w:r>
    </w:p>
    <w:p w14:paraId="28FF8782" w14:textId="77777777" w:rsidR="00121AFD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6FD48BAC" w14:textId="77777777" w:rsidR="00D2285E" w:rsidRDefault="00D2285E" w:rsidP="00D2285E">
      <w:pPr>
        <w:pStyle w:val="aff"/>
        <w:widowControl w:val="0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2285E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14:paraId="1A35F266" w14:textId="77777777" w:rsidR="00187EAC" w:rsidRDefault="00187EAC" w:rsidP="00D2285E">
      <w:pPr>
        <w:pStyle w:val="aff"/>
        <w:widowControl w:val="0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1E79EA" w14:textId="77777777" w:rsidR="00187EAC" w:rsidRDefault="00187EAC" w:rsidP="00187EAC">
      <w:pPr>
        <w:autoSpaceDE w:val="0"/>
        <w:adjustRightInd w:val="0"/>
        <w:ind w:right="-285"/>
        <w:jc w:val="center"/>
        <w:outlineLvl w:val="1"/>
        <w:rPr>
          <w:b/>
          <w:bCs/>
        </w:rPr>
      </w:pPr>
      <w:r w:rsidRPr="005360E8">
        <w:rPr>
          <w:b/>
          <w:bCs/>
        </w:rPr>
        <w:t>на оказание услуг по анализу технического состояния здания филиала ГБУ ЛО «ИТЦ» в г. Выборг на</w:t>
      </w:r>
      <w:r>
        <w:rPr>
          <w:b/>
          <w:bCs/>
        </w:rPr>
        <w:t xml:space="preserve"> предмет соответствия требования</w:t>
      </w:r>
      <w:r w:rsidRPr="005360E8">
        <w:rPr>
          <w:b/>
          <w:bCs/>
        </w:rPr>
        <w:t xml:space="preserve">м существующих нормативных значений для нозологических групп, с последующим составлением и оформлением технической документации (паспорта доступности) </w:t>
      </w:r>
    </w:p>
    <w:p w14:paraId="0E37E2D9" w14:textId="77777777" w:rsidR="00187EAC" w:rsidRPr="005360E8" w:rsidRDefault="00187EAC" w:rsidP="00187EAC">
      <w:pPr>
        <w:autoSpaceDE w:val="0"/>
        <w:adjustRightInd w:val="0"/>
        <w:ind w:right="-285"/>
        <w:jc w:val="center"/>
        <w:outlineLvl w:val="1"/>
        <w:rPr>
          <w:b/>
          <w:bCs/>
        </w:rPr>
      </w:pPr>
    </w:p>
    <w:p w14:paraId="11065456" w14:textId="77777777" w:rsidR="00187EAC" w:rsidRPr="005360E8" w:rsidRDefault="00187EAC" w:rsidP="00187EAC">
      <w:pPr>
        <w:keepNext/>
        <w:keepLines/>
        <w:tabs>
          <w:tab w:val="left" w:pos="1276"/>
        </w:tabs>
        <w:spacing w:line="276" w:lineRule="auto"/>
      </w:pPr>
      <w:r w:rsidRPr="005360E8">
        <w:t>Коды по Общероссийскому классификатору продукции по видам экономической деятельности (ОКПД</w:t>
      </w:r>
      <w:proofErr w:type="gramStart"/>
      <w:r w:rsidRPr="005360E8">
        <w:t>2</w:t>
      </w:r>
      <w:proofErr w:type="gramEnd"/>
      <w:r w:rsidRPr="005360E8">
        <w:t>): 71.20.19.190 - Услуги по техническим испытаниям и анализу прочие, не включенные в другие группировки.</w:t>
      </w:r>
    </w:p>
    <w:p w14:paraId="3ADE0EE1" w14:textId="77777777" w:rsidR="00187EAC" w:rsidRDefault="00187EAC" w:rsidP="00187EAC">
      <w:pPr>
        <w:pStyle w:val="af5"/>
        <w:widowControl w:val="0"/>
        <w:numPr>
          <w:ilvl w:val="0"/>
          <w:numId w:val="86"/>
        </w:numPr>
        <w:suppressAutoHyphens w:val="0"/>
        <w:autoSpaceDE w:val="0"/>
        <w:adjustRightInd w:val="0"/>
        <w:spacing w:line="276" w:lineRule="auto"/>
        <w:jc w:val="center"/>
        <w:rPr>
          <w:b/>
        </w:rPr>
      </w:pPr>
      <w:r w:rsidRPr="005360E8">
        <w:rPr>
          <w:b/>
        </w:rPr>
        <w:t>Место и сроки (периоды) оказания услуг</w:t>
      </w:r>
    </w:p>
    <w:p w14:paraId="73EDAAF2" w14:textId="77777777" w:rsidR="00187EAC" w:rsidRPr="005360E8" w:rsidRDefault="00187EAC" w:rsidP="00187EAC">
      <w:pPr>
        <w:pStyle w:val="af5"/>
        <w:spacing w:line="276" w:lineRule="auto"/>
        <w:rPr>
          <w:b/>
        </w:rPr>
      </w:pPr>
    </w:p>
    <w:p w14:paraId="7FC4049D" w14:textId="77777777" w:rsidR="00187EAC" w:rsidRPr="005360E8" w:rsidRDefault="00187EAC" w:rsidP="00187EAC">
      <w:pPr>
        <w:pStyle w:val="af5"/>
        <w:keepNext/>
        <w:keepLines/>
        <w:widowControl w:val="0"/>
        <w:numPr>
          <w:ilvl w:val="1"/>
          <w:numId w:val="86"/>
        </w:numPr>
        <w:tabs>
          <w:tab w:val="left" w:pos="1276"/>
        </w:tabs>
        <w:suppressAutoHyphens w:val="0"/>
        <w:autoSpaceDE w:val="0"/>
        <w:adjustRightInd w:val="0"/>
        <w:spacing w:line="276" w:lineRule="auto"/>
      </w:pPr>
      <w:r w:rsidRPr="005360E8">
        <w:t xml:space="preserve">      Место оказания услуг: Россия, Ленинградская область, Выборг, Выборгская улица, 8</w:t>
      </w:r>
      <w:r>
        <w:t xml:space="preserve"> (далее – Объект). </w:t>
      </w:r>
    </w:p>
    <w:p w14:paraId="1DF2013C" w14:textId="77777777" w:rsidR="00187EAC" w:rsidRPr="004F40C6" w:rsidRDefault="00187EAC" w:rsidP="00187EAC">
      <w:pPr>
        <w:pStyle w:val="af5"/>
        <w:widowControl w:val="0"/>
        <w:numPr>
          <w:ilvl w:val="1"/>
          <w:numId w:val="86"/>
        </w:numPr>
        <w:suppressAutoHyphens w:val="0"/>
        <w:autoSpaceDE w:val="0"/>
        <w:adjustRightInd w:val="0"/>
        <w:spacing w:line="276" w:lineRule="auto"/>
      </w:pPr>
      <w:r>
        <w:t xml:space="preserve">     </w:t>
      </w:r>
      <w:r w:rsidRPr="004F40C6">
        <w:t xml:space="preserve">Срок оказания услуг: </w:t>
      </w:r>
      <w:proofErr w:type="gramStart"/>
      <w:r w:rsidRPr="004F40C6">
        <w:t>с даты заключения</w:t>
      </w:r>
      <w:proofErr w:type="gramEnd"/>
      <w:r w:rsidRPr="004F40C6">
        <w:t xml:space="preserve"> Контракта по 15 декабря 2026 года. Сроки ок</w:t>
      </w:r>
      <w:r w:rsidRPr="004F40C6">
        <w:t>а</w:t>
      </w:r>
      <w:r w:rsidRPr="004F40C6">
        <w:t>зания услуг Исполнителем определены с учетом сроков, необходимых для каких-либо с</w:t>
      </w:r>
      <w:r w:rsidRPr="004F40C6">
        <w:t>о</w:t>
      </w:r>
      <w:r w:rsidRPr="004F40C6">
        <w:t>гласований с третьими лицами и с учетом иных действий третьих лиц, необходимых для надлежащего исполнения Исполнителем обязательств по Контракту.</w:t>
      </w:r>
    </w:p>
    <w:p w14:paraId="68261A8F" w14:textId="77777777" w:rsidR="00187EAC" w:rsidRPr="005360E8" w:rsidRDefault="00187EAC" w:rsidP="00187EAC">
      <w:pPr>
        <w:pStyle w:val="af5"/>
        <w:widowControl w:val="0"/>
        <w:numPr>
          <w:ilvl w:val="1"/>
          <w:numId w:val="86"/>
        </w:numPr>
        <w:suppressAutoHyphens w:val="0"/>
        <w:autoSpaceDE w:val="0"/>
        <w:adjustRightInd w:val="0"/>
        <w:spacing w:line="276" w:lineRule="auto"/>
        <w:rPr>
          <w:b/>
        </w:rPr>
      </w:pPr>
      <w:r w:rsidRPr="005360E8">
        <w:rPr>
          <w:iCs/>
        </w:rPr>
        <w:t xml:space="preserve">      Оказание услуг необходимо осуществлять без нарушения распорядка трудового дня и функционального назначения здания.</w:t>
      </w:r>
      <w:r w:rsidRPr="005360E8">
        <w:rPr>
          <w:iCs/>
        </w:rPr>
        <w:tab/>
      </w:r>
      <w:r w:rsidRPr="005360E8">
        <w:rPr>
          <w:iCs/>
        </w:rPr>
        <w:tab/>
        <w:t xml:space="preserve"> </w:t>
      </w:r>
    </w:p>
    <w:p w14:paraId="18D5CFE5" w14:textId="77777777" w:rsidR="00187EAC" w:rsidRPr="005360E8" w:rsidRDefault="00187EAC" w:rsidP="00187EAC">
      <w:pPr>
        <w:pStyle w:val="af5"/>
        <w:widowControl w:val="0"/>
        <w:numPr>
          <w:ilvl w:val="1"/>
          <w:numId w:val="86"/>
        </w:numPr>
        <w:suppressAutoHyphens w:val="0"/>
        <w:autoSpaceDE w:val="0"/>
        <w:adjustRightInd w:val="0"/>
        <w:spacing w:line="276" w:lineRule="auto"/>
        <w:rPr>
          <w:b/>
        </w:rPr>
      </w:pPr>
      <w:r w:rsidRPr="005360E8">
        <w:rPr>
          <w:iCs/>
        </w:rPr>
        <w:t xml:space="preserve">      Время оказания услуг на объекте: в рабочие дни с 10-00 до 16-00</w:t>
      </w:r>
      <w:r>
        <w:rPr>
          <w:iCs/>
        </w:rPr>
        <w:t xml:space="preserve"> часов (московское время)</w:t>
      </w:r>
      <w:r w:rsidRPr="005360E8">
        <w:rPr>
          <w:iCs/>
        </w:rPr>
        <w:t xml:space="preserve"> в присутствии представителя Заказчика.</w:t>
      </w:r>
    </w:p>
    <w:p w14:paraId="5D9545E7" w14:textId="77777777" w:rsidR="00187EAC" w:rsidRPr="005360E8" w:rsidRDefault="00187EAC" w:rsidP="00187EAC">
      <w:pPr>
        <w:pStyle w:val="af5"/>
        <w:widowControl w:val="0"/>
        <w:numPr>
          <w:ilvl w:val="1"/>
          <w:numId w:val="86"/>
        </w:numPr>
        <w:suppressAutoHyphens w:val="0"/>
        <w:autoSpaceDE w:val="0"/>
        <w:adjustRightInd w:val="0"/>
        <w:spacing w:line="276" w:lineRule="auto"/>
        <w:rPr>
          <w:b/>
        </w:rPr>
      </w:pPr>
      <w:r w:rsidRPr="005360E8">
        <w:rPr>
          <w:iCs/>
        </w:rPr>
        <w:t xml:space="preserve">      При проведении обследования Исполнитель своими силами и средствами осуществляет выезд на обследуемый объект Заказчика для его визуального осмотра и производства нео</w:t>
      </w:r>
      <w:r w:rsidRPr="005360E8">
        <w:rPr>
          <w:iCs/>
        </w:rPr>
        <w:t>б</w:t>
      </w:r>
      <w:r w:rsidRPr="005360E8">
        <w:rPr>
          <w:iCs/>
        </w:rPr>
        <w:t xml:space="preserve">ходимых замеров измерительными приборами и путем </w:t>
      </w:r>
      <w:proofErr w:type="spellStart"/>
      <w:r w:rsidRPr="005360E8">
        <w:rPr>
          <w:iCs/>
        </w:rPr>
        <w:t>фотофиксации</w:t>
      </w:r>
      <w:proofErr w:type="spellEnd"/>
      <w:r w:rsidRPr="005360E8">
        <w:rPr>
          <w:iCs/>
        </w:rPr>
        <w:t>.</w:t>
      </w:r>
    </w:p>
    <w:p w14:paraId="42A79439" w14:textId="77777777" w:rsidR="00187EAC" w:rsidRPr="005360E8" w:rsidRDefault="00187EAC" w:rsidP="00187EAC">
      <w:pPr>
        <w:pStyle w:val="af5"/>
        <w:widowControl w:val="0"/>
        <w:numPr>
          <w:ilvl w:val="1"/>
          <w:numId w:val="86"/>
        </w:numPr>
        <w:suppressAutoHyphens w:val="0"/>
        <w:autoSpaceDE w:val="0"/>
        <w:adjustRightInd w:val="0"/>
        <w:spacing w:line="276" w:lineRule="auto"/>
        <w:rPr>
          <w:b/>
        </w:rPr>
      </w:pPr>
      <w:r w:rsidRPr="005360E8">
        <w:rPr>
          <w:iCs/>
        </w:rPr>
        <w:t xml:space="preserve">       Исполнитель имеет право получить документы, необходимые для оказания услуг и подготовки итогового комплекта документов</w:t>
      </w:r>
    </w:p>
    <w:p w14:paraId="31EE185D" w14:textId="77777777" w:rsidR="00187EAC" w:rsidRPr="005360E8" w:rsidRDefault="00187EAC" w:rsidP="00187EAC">
      <w:pPr>
        <w:pStyle w:val="af5"/>
        <w:widowControl w:val="0"/>
        <w:numPr>
          <w:ilvl w:val="1"/>
          <w:numId w:val="86"/>
        </w:numPr>
        <w:suppressAutoHyphens w:val="0"/>
        <w:autoSpaceDE w:val="0"/>
        <w:adjustRightInd w:val="0"/>
        <w:spacing w:line="276" w:lineRule="auto"/>
        <w:rPr>
          <w:b/>
        </w:rPr>
      </w:pPr>
      <w:r w:rsidRPr="005360E8">
        <w:rPr>
          <w:iCs/>
        </w:rPr>
        <w:t xml:space="preserve">       Исполнитель обязан не передавать третьим лицам информацию, используемую для ок</w:t>
      </w:r>
      <w:r w:rsidRPr="005360E8">
        <w:rPr>
          <w:iCs/>
        </w:rPr>
        <w:t>а</w:t>
      </w:r>
      <w:r w:rsidRPr="005360E8">
        <w:rPr>
          <w:iCs/>
        </w:rPr>
        <w:t xml:space="preserve">зания услуг, и сведения о характере оказанных услуг, а также документы, полученные от Заказчика необходимые для оказания услуги.       </w:t>
      </w:r>
    </w:p>
    <w:p w14:paraId="16297078" w14:textId="77777777" w:rsidR="00187EAC" w:rsidRPr="005360E8" w:rsidRDefault="00187EAC" w:rsidP="00187EAC">
      <w:pPr>
        <w:pStyle w:val="af5"/>
        <w:spacing w:line="276" w:lineRule="auto"/>
        <w:ind w:left="1069"/>
        <w:rPr>
          <w:b/>
        </w:rPr>
      </w:pPr>
    </w:p>
    <w:p w14:paraId="4ECC6669" w14:textId="77777777" w:rsidR="00187EAC" w:rsidRPr="005360E8" w:rsidRDefault="00187EAC" w:rsidP="00187EAC">
      <w:pPr>
        <w:pStyle w:val="af5"/>
        <w:widowControl w:val="0"/>
        <w:numPr>
          <w:ilvl w:val="0"/>
          <w:numId w:val="86"/>
        </w:numPr>
        <w:suppressAutoHyphens w:val="0"/>
        <w:autoSpaceDE w:val="0"/>
        <w:adjustRightInd w:val="0"/>
        <w:spacing w:line="276" w:lineRule="auto"/>
        <w:jc w:val="center"/>
        <w:rPr>
          <w:b/>
        </w:rPr>
      </w:pPr>
      <w:r w:rsidRPr="005360E8">
        <w:rPr>
          <w:iCs/>
        </w:rPr>
        <w:t xml:space="preserve"> </w:t>
      </w:r>
      <w:r w:rsidRPr="005360E8">
        <w:rPr>
          <w:b/>
          <w:iCs/>
        </w:rPr>
        <w:t>Требования к количественным, функциональным и техническим характеристикам (об</w:t>
      </w:r>
      <w:r w:rsidRPr="005360E8">
        <w:rPr>
          <w:b/>
          <w:iCs/>
        </w:rPr>
        <w:t>ъ</w:t>
      </w:r>
      <w:r w:rsidRPr="005360E8">
        <w:rPr>
          <w:b/>
          <w:iCs/>
        </w:rPr>
        <w:t>ему) услуг.</w:t>
      </w:r>
    </w:p>
    <w:p w14:paraId="1281BA8A" w14:textId="77777777" w:rsidR="00187EAC" w:rsidRPr="005360E8" w:rsidRDefault="00187EAC" w:rsidP="00187EAC">
      <w:pPr>
        <w:pStyle w:val="af5"/>
        <w:spacing w:line="276" w:lineRule="auto"/>
        <w:rPr>
          <w:b/>
        </w:rPr>
      </w:pPr>
    </w:p>
    <w:p w14:paraId="15DE054B" w14:textId="77777777" w:rsidR="00187EAC" w:rsidRPr="004D0423" w:rsidRDefault="00187EAC" w:rsidP="00187EAC">
      <w:pPr>
        <w:tabs>
          <w:tab w:val="left" w:pos="-5103"/>
        </w:tabs>
        <w:rPr>
          <w:bCs/>
        </w:rPr>
      </w:pPr>
      <w:r w:rsidRPr="005360E8">
        <w:rPr>
          <w:b/>
          <w:bCs/>
        </w:rPr>
        <w:t xml:space="preserve">             2.1.</w:t>
      </w:r>
      <w:r w:rsidRPr="004D0423">
        <w:rPr>
          <w:bCs/>
        </w:rPr>
        <w:t xml:space="preserve"> </w:t>
      </w:r>
      <w:proofErr w:type="gramStart"/>
      <w:r w:rsidRPr="004D0423">
        <w:rPr>
          <w:bCs/>
        </w:rPr>
        <w:t>Исполнителю по результатам оказания услуг необходимо предоставить Заказчику объективную информацию о состоянии доступности объект</w:t>
      </w:r>
      <w:r w:rsidRPr="005360E8">
        <w:rPr>
          <w:bCs/>
        </w:rPr>
        <w:t>а</w:t>
      </w:r>
      <w:r w:rsidRPr="004D0423">
        <w:rPr>
          <w:bCs/>
        </w:rPr>
        <w:t xml:space="preserve"> и услуг для инвалидов и других маломобильных групп населения (далее – МГН), разработки планов и программ адаптации объектов с учетом потребности инвалидов и других маломобильных групп населения, а также в целях создания единой информационной системы учета сведений об объектах социальных инфраструктур (далее – ОСИ).</w:t>
      </w:r>
      <w:proofErr w:type="gramEnd"/>
    </w:p>
    <w:p w14:paraId="017DDAD4" w14:textId="77777777" w:rsidR="00187EAC" w:rsidRPr="005360E8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5360E8">
        <w:rPr>
          <w:b/>
          <w:bCs/>
        </w:rPr>
        <w:t>2.2.</w:t>
      </w:r>
      <w:r w:rsidRPr="005360E8">
        <w:rPr>
          <w:bCs/>
        </w:rPr>
        <w:t xml:space="preserve"> </w:t>
      </w:r>
      <w:r w:rsidRPr="004D0423">
        <w:rPr>
          <w:bCs/>
        </w:rPr>
        <w:t>Услуги по проведению обследования и паспортизации объект</w:t>
      </w:r>
      <w:r w:rsidRPr="005360E8">
        <w:rPr>
          <w:bCs/>
        </w:rPr>
        <w:t>а</w:t>
      </w:r>
      <w:r w:rsidRPr="004D0423">
        <w:rPr>
          <w:bCs/>
        </w:rPr>
        <w:t xml:space="preserve"> включают в себя: комплекс услуг по обследованию (анкетированию) здани</w:t>
      </w:r>
      <w:r w:rsidRPr="005360E8">
        <w:rPr>
          <w:bCs/>
        </w:rPr>
        <w:t>я</w:t>
      </w:r>
      <w:r w:rsidRPr="004D0423">
        <w:rPr>
          <w:bCs/>
        </w:rPr>
        <w:t xml:space="preserve"> на предмет </w:t>
      </w:r>
      <w:r w:rsidRPr="005360E8">
        <w:rPr>
          <w:bCs/>
        </w:rPr>
        <w:t>его</w:t>
      </w:r>
      <w:r w:rsidRPr="004D0423">
        <w:rPr>
          <w:bCs/>
        </w:rPr>
        <w:t xml:space="preserve"> доступности для маломобильных групп населения при формировании и обеспечении </w:t>
      </w:r>
      <w:proofErr w:type="spellStart"/>
      <w:r w:rsidRPr="004D0423">
        <w:rPr>
          <w:bCs/>
        </w:rPr>
        <w:t>безбарьерной</w:t>
      </w:r>
      <w:proofErr w:type="spellEnd"/>
      <w:r w:rsidRPr="004D0423">
        <w:rPr>
          <w:bCs/>
        </w:rPr>
        <w:t xml:space="preserve"> среды для инвалидов и маломобильных групп населения дл</w:t>
      </w:r>
      <w:r w:rsidRPr="005360E8">
        <w:rPr>
          <w:bCs/>
        </w:rPr>
        <w:t>я организации доступа на объект</w:t>
      </w:r>
      <w:r w:rsidRPr="004D0423">
        <w:rPr>
          <w:bCs/>
        </w:rPr>
        <w:t>:</w:t>
      </w:r>
    </w:p>
    <w:p w14:paraId="54409C8E" w14:textId="77777777" w:rsidR="00187EAC" w:rsidRPr="005360E8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5360E8">
        <w:rPr>
          <w:bCs/>
        </w:rPr>
        <w:t>2.2.1.</w:t>
      </w:r>
      <w:r w:rsidRPr="004D0423">
        <w:rPr>
          <w:bCs/>
        </w:rPr>
        <w:t>Натурное обследование объект</w:t>
      </w:r>
      <w:r w:rsidRPr="005360E8">
        <w:rPr>
          <w:bCs/>
        </w:rPr>
        <w:t>а</w:t>
      </w:r>
      <w:r w:rsidRPr="004D0423">
        <w:rPr>
          <w:bCs/>
        </w:rPr>
        <w:t xml:space="preserve"> с целью выявления физических (архитектурных) барьеров и оценки доступности информационной среды (системы навигации и информирования):</w:t>
      </w:r>
    </w:p>
    <w:p w14:paraId="4DC2CD80" w14:textId="77777777" w:rsidR="00187EAC" w:rsidRPr="005360E8" w:rsidRDefault="00187EAC" w:rsidP="00187EAC">
      <w:pPr>
        <w:pStyle w:val="af5"/>
        <w:widowControl w:val="0"/>
        <w:numPr>
          <w:ilvl w:val="0"/>
          <w:numId w:val="87"/>
        </w:numPr>
        <w:tabs>
          <w:tab w:val="left" w:pos="-5103"/>
        </w:tabs>
        <w:suppressAutoHyphens w:val="0"/>
        <w:autoSpaceDE w:val="0"/>
        <w:adjustRightInd w:val="0"/>
        <w:spacing w:line="259" w:lineRule="auto"/>
        <w:rPr>
          <w:bCs/>
        </w:rPr>
      </w:pPr>
      <w:r w:rsidRPr="005360E8">
        <w:rPr>
          <w:bCs/>
        </w:rPr>
        <w:lastRenderedPageBreak/>
        <w:t>обследование территории, прилегающей к зданию;</w:t>
      </w:r>
    </w:p>
    <w:p w14:paraId="45528B9B" w14:textId="77777777" w:rsidR="00187EAC" w:rsidRPr="005360E8" w:rsidRDefault="00187EAC" w:rsidP="00187EAC">
      <w:pPr>
        <w:pStyle w:val="af5"/>
        <w:widowControl w:val="0"/>
        <w:numPr>
          <w:ilvl w:val="0"/>
          <w:numId w:val="87"/>
        </w:numPr>
        <w:tabs>
          <w:tab w:val="left" w:pos="-5103"/>
        </w:tabs>
        <w:suppressAutoHyphens w:val="0"/>
        <w:autoSpaceDE w:val="0"/>
        <w:adjustRightInd w:val="0"/>
        <w:spacing w:line="259" w:lineRule="auto"/>
        <w:rPr>
          <w:bCs/>
        </w:rPr>
      </w:pPr>
      <w:r w:rsidRPr="005360E8">
        <w:rPr>
          <w:bCs/>
        </w:rPr>
        <w:t>обследование входа (входов) в здание;</w:t>
      </w:r>
    </w:p>
    <w:p w14:paraId="0AC28690" w14:textId="77777777" w:rsidR="00187EAC" w:rsidRPr="005360E8" w:rsidRDefault="00187EAC" w:rsidP="00187EAC">
      <w:pPr>
        <w:pStyle w:val="af5"/>
        <w:widowControl w:val="0"/>
        <w:numPr>
          <w:ilvl w:val="0"/>
          <w:numId w:val="87"/>
        </w:numPr>
        <w:tabs>
          <w:tab w:val="left" w:pos="-5103"/>
        </w:tabs>
        <w:suppressAutoHyphens w:val="0"/>
        <w:autoSpaceDE w:val="0"/>
        <w:adjustRightInd w:val="0"/>
        <w:spacing w:line="259" w:lineRule="auto"/>
        <w:rPr>
          <w:bCs/>
        </w:rPr>
      </w:pPr>
      <w:r w:rsidRPr="005360E8">
        <w:rPr>
          <w:bCs/>
        </w:rPr>
        <w:t xml:space="preserve">обследование пути (путей) движения внутри здания (в </w:t>
      </w:r>
      <w:proofErr w:type="spellStart"/>
      <w:r w:rsidRPr="005360E8">
        <w:rPr>
          <w:bCs/>
        </w:rPr>
        <w:t>т.ч</w:t>
      </w:r>
      <w:proofErr w:type="spellEnd"/>
      <w:r w:rsidRPr="005360E8">
        <w:rPr>
          <w:bCs/>
        </w:rPr>
        <w:t>. пути эвакуации);</w:t>
      </w:r>
    </w:p>
    <w:p w14:paraId="63B10034" w14:textId="77777777" w:rsidR="00187EAC" w:rsidRPr="005360E8" w:rsidRDefault="00187EAC" w:rsidP="00187EAC">
      <w:pPr>
        <w:pStyle w:val="af5"/>
        <w:widowControl w:val="0"/>
        <w:numPr>
          <w:ilvl w:val="0"/>
          <w:numId w:val="87"/>
        </w:numPr>
        <w:tabs>
          <w:tab w:val="left" w:pos="-5103"/>
        </w:tabs>
        <w:suppressAutoHyphens w:val="0"/>
        <w:autoSpaceDE w:val="0"/>
        <w:adjustRightInd w:val="0"/>
        <w:spacing w:line="259" w:lineRule="auto"/>
        <w:rPr>
          <w:bCs/>
        </w:rPr>
      </w:pPr>
      <w:r w:rsidRPr="005360E8">
        <w:rPr>
          <w:bCs/>
        </w:rPr>
        <w:t>обследование зоны целевого назначения здания (целевого посещения объекта);</w:t>
      </w:r>
    </w:p>
    <w:p w14:paraId="1861A615" w14:textId="77777777" w:rsidR="00187EAC" w:rsidRPr="005360E8" w:rsidRDefault="00187EAC" w:rsidP="00187EAC">
      <w:pPr>
        <w:pStyle w:val="af5"/>
        <w:widowControl w:val="0"/>
        <w:numPr>
          <w:ilvl w:val="0"/>
          <w:numId w:val="87"/>
        </w:numPr>
        <w:tabs>
          <w:tab w:val="left" w:pos="-5103"/>
        </w:tabs>
        <w:suppressAutoHyphens w:val="0"/>
        <w:autoSpaceDE w:val="0"/>
        <w:adjustRightInd w:val="0"/>
        <w:spacing w:line="259" w:lineRule="auto"/>
        <w:rPr>
          <w:bCs/>
        </w:rPr>
      </w:pPr>
      <w:r w:rsidRPr="005360E8">
        <w:rPr>
          <w:bCs/>
        </w:rPr>
        <w:t>обследование санитарно-гигиенических помещений;</w:t>
      </w:r>
    </w:p>
    <w:p w14:paraId="752D2946" w14:textId="77777777" w:rsidR="00187EAC" w:rsidRPr="005360E8" w:rsidRDefault="00187EAC" w:rsidP="00187EAC">
      <w:pPr>
        <w:pStyle w:val="af5"/>
        <w:widowControl w:val="0"/>
        <w:numPr>
          <w:ilvl w:val="0"/>
          <w:numId w:val="87"/>
        </w:numPr>
        <w:tabs>
          <w:tab w:val="left" w:pos="-5103"/>
        </w:tabs>
        <w:suppressAutoHyphens w:val="0"/>
        <w:autoSpaceDE w:val="0"/>
        <w:adjustRightInd w:val="0"/>
        <w:spacing w:line="259" w:lineRule="auto"/>
        <w:rPr>
          <w:bCs/>
        </w:rPr>
      </w:pPr>
      <w:r w:rsidRPr="005360E8">
        <w:rPr>
          <w:bCs/>
        </w:rPr>
        <w:t>обследование системы информации на объекте (устройства и средства информации, связи и их систем);</w:t>
      </w:r>
    </w:p>
    <w:p w14:paraId="609564BA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4D0423">
        <w:rPr>
          <w:bCs/>
        </w:rPr>
        <w:t>2.2.</w:t>
      </w:r>
      <w:r w:rsidRPr="005360E8">
        <w:rPr>
          <w:bCs/>
        </w:rPr>
        <w:t>2.</w:t>
      </w:r>
      <w:r w:rsidRPr="004D0423">
        <w:rPr>
          <w:bCs/>
        </w:rPr>
        <w:tab/>
        <w:t>Исследование процедур и правил обслуживания посетителей с инвалидностью (в том числе внутренних документов, регламентирующих процедуры обслуживания) с целью оценки их доступности для людей с инвалидностью и других категорий МГН.</w:t>
      </w:r>
    </w:p>
    <w:p w14:paraId="5E462EFA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proofErr w:type="gramStart"/>
      <w:r w:rsidRPr="005360E8">
        <w:rPr>
          <w:bCs/>
        </w:rPr>
        <w:t>2.2</w:t>
      </w:r>
      <w:r w:rsidRPr="004D0423">
        <w:rPr>
          <w:bCs/>
        </w:rPr>
        <w:t>.</w:t>
      </w:r>
      <w:r w:rsidRPr="005360E8">
        <w:rPr>
          <w:bCs/>
        </w:rPr>
        <w:t>3</w:t>
      </w:r>
      <w:r w:rsidRPr="004D0423">
        <w:rPr>
          <w:bCs/>
        </w:rPr>
        <w:tab/>
        <w:t>Анкетирование объект</w:t>
      </w:r>
      <w:r w:rsidRPr="005360E8">
        <w:rPr>
          <w:bCs/>
        </w:rPr>
        <w:t>а</w:t>
      </w:r>
      <w:r w:rsidRPr="004D0423">
        <w:rPr>
          <w:bCs/>
        </w:rPr>
        <w:t xml:space="preserve"> с оформлением результатов (сбор информации по ОСИ (план объекта, форма собственности объекта, размещение ОСИ, количество зданий, их этажность, год постройки, год капитального ремонта, материал несущих конструкций, информация о категориях обслуживаемых граждан и количестве обслуживаемых в день или вместимость ОСИ).</w:t>
      </w:r>
      <w:proofErr w:type="gramEnd"/>
    </w:p>
    <w:p w14:paraId="45850CE1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4D0423">
        <w:rPr>
          <w:bCs/>
        </w:rPr>
        <w:t>2.</w:t>
      </w:r>
      <w:r w:rsidRPr="005360E8">
        <w:rPr>
          <w:bCs/>
        </w:rPr>
        <w:t>2.</w:t>
      </w:r>
      <w:r w:rsidRPr="004D0423">
        <w:rPr>
          <w:bCs/>
        </w:rPr>
        <w:t>4.</w:t>
      </w:r>
      <w:r w:rsidRPr="004D0423">
        <w:rPr>
          <w:bCs/>
        </w:rPr>
        <w:tab/>
        <w:t>Оформление паспорта доступности объект</w:t>
      </w:r>
      <w:r w:rsidRPr="005360E8">
        <w:rPr>
          <w:bCs/>
        </w:rPr>
        <w:t>а</w:t>
      </w:r>
      <w:r w:rsidRPr="004D0423">
        <w:rPr>
          <w:bCs/>
        </w:rPr>
        <w:t>, включающего в себя результаты доступности.</w:t>
      </w:r>
    </w:p>
    <w:p w14:paraId="1C4BE856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4D0423">
        <w:rPr>
          <w:bCs/>
        </w:rPr>
        <w:t>2.</w:t>
      </w:r>
      <w:r w:rsidRPr="005360E8">
        <w:rPr>
          <w:bCs/>
        </w:rPr>
        <w:t>2.</w:t>
      </w:r>
      <w:r w:rsidRPr="004D0423">
        <w:rPr>
          <w:bCs/>
        </w:rPr>
        <w:t>5.</w:t>
      </w:r>
      <w:r w:rsidRPr="004D0423">
        <w:rPr>
          <w:bCs/>
        </w:rPr>
        <w:tab/>
      </w:r>
      <w:proofErr w:type="gramStart"/>
      <w:r w:rsidRPr="004D0423">
        <w:rPr>
          <w:bCs/>
        </w:rPr>
        <w:t>Создание плана мероприятий для обеспечения доступности объект</w:t>
      </w:r>
      <w:r w:rsidRPr="005360E8">
        <w:rPr>
          <w:bCs/>
        </w:rPr>
        <w:t>а</w:t>
      </w:r>
      <w:r w:rsidRPr="004D0423">
        <w:rPr>
          <w:bCs/>
        </w:rPr>
        <w:t xml:space="preserve"> – дорожная карта (план мероприятий – перечень плановых работ (содержание и вид) с указанием ожидаемого результата по адаптации объекта и обеспечения доступности услуг для инвалидов и других МГН (в порядке текущего, капитального ремонта, реконструкции или проведения организационных мероприятий).</w:t>
      </w:r>
      <w:proofErr w:type="gramEnd"/>
    </w:p>
    <w:p w14:paraId="271CE17E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4D0423">
        <w:rPr>
          <w:bCs/>
        </w:rPr>
        <w:t>2.</w:t>
      </w:r>
      <w:r w:rsidRPr="005360E8">
        <w:rPr>
          <w:bCs/>
        </w:rPr>
        <w:t>2.</w:t>
      </w:r>
      <w:r w:rsidRPr="004D0423">
        <w:rPr>
          <w:bCs/>
        </w:rPr>
        <w:t>6.</w:t>
      </w:r>
      <w:r w:rsidRPr="004D0423">
        <w:rPr>
          <w:bCs/>
        </w:rPr>
        <w:tab/>
        <w:t xml:space="preserve">Согласование паспорта доступности и плана мероприятий (плана адаптации, дорожной карты) с представителями общественных организаций инвалидов, представляющих интересы инвалидов на территории </w:t>
      </w:r>
      <w:r w:rsidRPr="005360E8">
        <w:rPr>
          <w:bCs/>
        </w:rPr>
        <w:t>Ленинградской области</w:t>
      </w:r>
      <w:r w:rsidRPr="004D0423">
        <w:rPr>
          <w:bCs/>
        </w:rPr>
        <w:t xml:space="preserve">, включенного в реестр общественных объединений инвалидов </w:t>
      </w:r>
      <w:r>
        <w:rPr>
          <w:bCs/>
        </w:rPr>
        <w:t>в</w:t>
      </w:r>
      <w:r w:rsidRPr="005360E8">
        <w:rPr>
          <w:bCs/>
        </w:rPr>
        <w:t xml:space="preserve"> Ленинградской области.</w:t>
      </w:r>
    </w:p>
    <w:p w14:paraId="1A0365BC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4D0423">
        <w:rPr>
          <w:bCs/>
        </w:rPr>
        <w:t>2.</w:t>
      </w:r>
      <w:r w:rsidRPr="005360E8">
        <w:rPr>
          <w:bCs/>
        </w:rPr>
        <w:t>2.</w:t>
      </w:r>
      <w:r w:rsidRPr="004D0423">
        <w:rPr>
          <w:bCs/>
        </w:rPr>
        <w:t>6.1.</w:t>
      </w:r>
      <w:r w:rsidRPr="004D0423">
        <w:rPr>
          <w:bCs/>
        </w:rPr>
        <w:tab/>
        <w:t>Создание комиссии по обследованию паспортизируемых объект</w:t>
      </w:r>
      <w:r w:rsidRPr="005360E8">
        <w:rPr>
          <w:bCs/>
        </w:rPr>
        <w:t>а</w:t>
      </w:r>
      <w:r w:rsidRPr="004D0423">
        <w:rPr>
          <w:bCs/>
        </w:rPr>
        <w:t xml:space="preserve"> с приглашением представителя общественной организации инвалидов, действующей на территории размещения исследуемого объекта, представляющей интересы инвалидов на территории </w:t>
      </w:r>
      <w:r w:rsidRPr="005360E8">
        <w:rPr>
          <w:bCs/>
        </w:rPr>
        <w:t>Ленинградской области</w:t>
      </w:r>
      <w:r w:rsidRPr="004D0423">
        <w:rPr>
          <w:bCs/>
        </w:rPr>
        <w:t>.</w:t>
      </w:r>
    </w:p>
    <w:p w14:paraId="0F62914D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4D0423">
        <w:rPr>
          <w:bCs/>
        </w:rPr>
        <w:t>2.</w:t>
      </w:r>
      <w:r w:rsidRPr="005360E8">
        <w:rPr>
          <w:bCs/>
        </w:rPr>
        <w:t>2.</w:t>
      </w:r>
      <w:r w:rsidRPr="004D0423">
        <w:rPr>
          <w:bCs/>
        </w:rPr>
        <w:t>7.</w:t>
      </w:r>
      <w:r w:rsidRPr="004D0423">
        <w:rPr>
          <w:bCs/>
        </w:rPr>
        <w:tab/>
      </w:r>
      <w:proofErr w:type="gramStart"/>
      <w:r w:rsidRPr="004D0423">
        <w:rPr>
          <w:bCs/>
        </w:rPr>
        <w:t xml:space="preserve">Предоставление итогового комплекта документов (включая Паспорт доступности, анкета ОСИ, план мероприятий, акт обследования и Приложения к Актам (результаты обследования), включая </w:t>
      </w:r>
      <w:proofErr w:type="spellStart"/>
      <w:r w:rsidRPr="004D0423">
        <w:rPr>
          <w:bCs/>
        </w:rPr>
        <w:t>фотофиксацию</w:t>
      </w:r>
      <w:proofErr w:type="spellEnd"/>
      <w:r w:rsidRPr="004D0423">
        <w:rPr>
          <w:bCs/>
        </w:rPr>
        <w:t>, поэтажные планы с обозначением структурно-функциональных зон и функционально-планировочных элементов), разработанных согласно формам, предусмотренным в Методических рекомендациях Минтруда России от 18.09.2012 «Методика паспортизации и классификации объектов и услуг с целью их объективной оценки для разработки мер, обеспечивающих их доступность.</w:t>
      </w:r>
      <w:proofErr w:type="gramEnd"/>
      <w:r w:rsidRPr="004D0423">
        <w:rPr>
          <w:bCs/>
        </w:rPr>
        <w:t xml:space="preserve"> Методическое пособие».</w:t>
      </w:r>
    </w:p>
    <w:p w14:paraId="536CECB2" w14:textId="77777777" w:rsidR="00187EAC" w:rsidRPr="004D0423" w:rsidRDefault="00187EAC" w:rsidP="00187EAC">
      <w:pPr>
        <w:tabs>
          <w:tab w:val="left" w:pos="-5103"/>
        </w:tabs>
        <w:spacing w:line="259" w:lineRule="auto"/>
        <w:ind w:firstLine="709"/>
        <w:rPr>
          <w:bCs/>
        </w:rPr>
      </w:pPr>
      <w:r w:rsidRPr="005360E8">
        <w:rPr>
          <w:b/>
          <w:bCs/>
        </w:rPr>
        <w:t xml:space="preserve">2. </w:t>
      </w:r>
      <w:r w:rsidRPr="004D0423">
        <w:rPr>
          <w:b/>
          <w:bCs/>
        </w:rPr>
        <w:t>3.</w:t>
      </w:r>
      <w:r w:rsidRPr="004D0423">
        <w:rPr>
          <w:b/>
          <w:bCs/>
        </w:rPr>
        <w:tab/>
      </w:r>
      <w:r w:rsidRPr="004D0423">
        <w:rPr>
          <w:bCs/>
        </w:rPr>
        <w:t>Документация, указанная в пункте 2.</w:t>
      </w:r>
      <w:r>
        <w:rPr>
          <w:bCs/>
        </w:rPr>
        <w:t>2.</w:t>
      </w:r>
      <w:r w:rsidRPr="004D0423">
        <w:rPr>
          <w:bCs/>
        </w:rPr>
        <w:t>7., передается Заказчику в 2 (двух) экземплярах в сброшюрованном виде по каждому адресу, а также 1 экземпляр документации на электронном носителе по каждому адресу – где текстовая часть – в формате «</w:t>
      </w:r>
      <w:proofErr w:type="spellStart"/>
      <w:r w:rsidRPr="004D0423">
        <w:rPr>
          <w:bCs/>
          <w:lang w:val="en-US"/>
        </w:rPr>
        <w:t>pdf</w:t>
      </w:r>
      <w:proofErr w:type="spellEnd"/>
      <w:r w:rsidRPr="004D0423">
        <w:rPr>
          <w:bCs/>
        </w:rPr>
        <w:t xml:space="preserve">», графическая часть и цветная </w:t>
      </w:r>
      <w:proofErr w:type="spellStart"/>
      <w:r w:rsidRPr="004D0423">
        <w:rPr>
          <w:bCs/>
        </w:rPr>
        <w:t>фотофиксация</w:t>
      </w:r>
      <w:proofErr w:type="spellEnd"/>
      <w:r w:rsidRPr="004D0423">
        <w:rPr>
          <w:bCs/>
        </w:rPr>
        <w:t xml:space="preserve"> в формате «</w:t>
      </w:r>
      <w:proofErr w:type="spellStart"/>
      <w:r w:rsidRPr="004D0423">
        <w:rPr>
          <w:bCs/>
        </w:rPr>
        <w:t>jpeg</w:t>
      </w:r>
      <w:proofErr w:type="spellEnd"/>
      <w:r w:rsidRPr="004D0423">
        <w:rPr>
          <w:bCs/>
        </w:rPr>
        <w:t>»/ «</w:t>
      </w:r>
      <w:proofErr w:type="spellStart"/>
      <w:r w:rsidRPr="004D0423">
        <w:rPr>
          <w:bCs/>
          <w:lang w:val="en-US"/>
        </w:rPr>
        <w:t>pdf</w:t>
      </w:r>
      <w:proofErr w:type="spellEnd"/>
      <w:r w:rsidRPr="004D0423">
        <w:rPr>
          <w:bCs/>
        </w:rPr>
        <w:t>».</w:t>
      </w:r>
    </w:p>
    <w:p w14:paraId="14C14B93" w14:textId="77777777" w:rsidR="00187EAC" w:rsidRPr="005360E8" w:rsidRDefault="00187EAC" w:rsidP="00187EAC">
      <w:pPr>
        <w:pStyle w:val="af5"/>
        <w:spacing w:line="276" w:lineRule="auto"/>
        <w:ind w:left="1069"/>
        <w:jc w:val="center"/>
        <w:rPr>
          <w:b/>
        </w:rPr>
      </w:pPr>
      <w:r w:rsidRPr="005360E8">
        <w:rPr>
          <w:b/>
        </w:rPr>
        <w:t>3. Требование к качеству и безопасности услуг</w:t>
      </w:r>
    </w:p>
    <w:p w14:paraId="567CF0E3" w14:textId="77777777" w:rsidR="00187EAC" w:rsidRPr="005360E8" w:rsidRDefault="00187EAC" w:rsidP="00187EAC">
      <w:pPr>
        <w:pStyle w:val="af5"/>
        <w:spacing w:line="276" w:lineRule="auto"/>
        <w:ind w:left="1069"/>
        <w:jc w:val="center"/>
        <w:rPr>
          <w:b/>
        </w:rPr>
      </w:pPr>
    </w:p>
    <w:p w14:paraId="12320DEF" w14:textId="77777777" w:rsidR="00187EAC" w:rsidRPr="005360E8" w:rsidRDefault="00187EAC" w:rsidP="00187EAC">
      <w:pPr>
        <w:spacing w:line="276" w:lineRule="auto"/>
      </w:pPr>
      <w:r w:rsidRPr="005360E8">
        <w:t xml:space="preserve">            </w:t>
      </w:r>
      <w:r w:rsidRPr="005360E8">
        <w:rPr>
          <w:b/>
        </w:rPr>
        <w:t>3.1.</w:t>
      </w:r>
      <w:r w:rsidRPr="005360E8">
        <w:t xml:space="preserve">  </w:t>
      </w:r>
      <w:proofErr w:type="gramStart"/>
      <w:r w:rsidRPr="005360E8">
        <w:t>Во время нахождения на территории Заказчика представителей Исполнителя, а также привлеченных Исполнителем для оказания услуг лиц (далее – работники Исполнителя), Исполнитель обязан оказывать услуги с соблюдением действующих правил и норм техники безопасности, пожарной безопасности, а также обеспечить соблюдение указанными лицами установленных у Заказчика правил пропускного и охранного режима, противопожарного режима, требований экологической безопасности, охраны труда и техники безопасности, в том числе</w:t>
      </w:r>
      <w:proofErr w:type="gramEnd"/>
      <w:r w:rsidRPr="005360E8">
        <w:t xml:space="preserve"> провести необходимый инструктаж указанных лиц.</w:t>
      </w:r>
    </w:p>
    <w:p w14:paraId="254D38A8" w14:textId="77777777" w:rsidR="00187EAC" w:rsidRPr="005360E8" w:rsidRDefault="00187EAC" w:rsidP="00187EAC">
      <w:pPr>
        <w:spacing w:line="276" w:lineRule="auto"/>
      </w:pPr>
      <w:r w:rsidRPr="005360E8">
        <w:t xml:space="preserve">           </w:t>
      </w:r>
      <w:r w:rsidRPr="005360E8">
        <w:rPr>
          <w:b/>
        </w:rPr>
        <w:t>3.2.</w:t>
      </w:r>
      <w:r w:rsidRPr="005360E8">
        <w:t xml:space="preserve"> Качество оказываемых Исполнителем услуг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документов, в том числе:</w:t>
      </w:r>
    </w:p>
    <w:p w14:paraId="1E834CAA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 xml:space="preserve">Федеральный закон от 24.11.1995 N 181-ФЗ "О социальной защите инвалидов в Российской </w:t>
      </w:r>
      <w:r w:rsidRPr="005360E8">
        <w:lastRenderedPageBreak/>
        <w:t>Федерации";</w:t>
      </w:r>
    </w:p>
    <w:p w14:paraId="2E20E21C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Федеральный закон от 30.03.1999 N 52-ФЗ "О санитарно-эпидемиологическом благополучии населения;</w:t>
      </w:r>
    </w:p>
    <w:p w14:paraId="3E8F2988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Федеральный закон от 27.12.2002 N 184-ФЗ "О техническом регулировании";</w:t>
      </w:r>
    </w:p>
    <w:p w14:paraId="15392CB0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Гражданского кодекса Российской Федерации (части первая, вторая, третья и четвертая);</w:t>
      </w:r>
    </w:p>
    <w:p w14:paraId="4D740D17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"Градостроительный кодекс Российской Федерации" от 29.12.2004 N 190-ФЗ;</w:t>
      </w:r>
    </w:p>
    <w:p w14:paraId="78270B30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proofErr w:type="gramStart"/>
      <w:r w:rsidRPr="005360E8">
        <w:t>Постановление Прави</w:t>
      </w:r>
      <w:r>
        <w:t>тельства РФ от 17.06.2015 N 599</w:t>
      </w:r>
      <w:r w:rsidRPr="005360E8">
        <w:t xml:space="preserve"> "О порядке и сроках разработки фед</w:t>
      </w:r>
      <w:r w:rsidRPr="005360E8">
        <w:t>е</w:t>
      </w:r>
      <w:r w:rsidRPr="005360E8">
        <w:t>ральными органами исполнительной власти, органами исполнительной власти субъектов Ро</w:t>
      </w:r>
      <w:r w:rsidRPr="005360E8">
        <w:t>с</w:t>
      </w:r>
      <w:r w:rsidRPr="005360E8">
        <w:t>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</w:t>
      </w:r>
      <w:r w:rsidRPr="005360E8">
        <w:t>о</w:t>
      </w:r>
      <w:r w:rsidRPr="005360E8">
        <w:t>сти" (вместе с "Правилами разработки федеральными органами исполнительной власти, орг</w:t>
      </w:r>
      <w:r w:rsidRPr="005360E8">
        <w:t>а</w:t>
      </w:r>
      <w:r w:rsidRPr="005360E8">
        <w:t>нами исполнительной власти субъектов Российской Федерации, органами местного самоупра</w:t>
      </w:r>
      <w:r w:rsidRPr="005360E8">
        <w:t>в</w:t>
      </w:r>
      <w:r w:rsidRPr="005360E8">
        <w:t>ления мероприятий по повышению</w:t>
      </w:r>
      <w:proofErr w:type="gramEnd"/>
      <w:r w:rsidRPr="005360E8">
        <w:t xml:space="preserve"> значений показателей доступности для инвалидов объектов и услуг в установленных сферах деятельности");</w:t>
      </w:r>
    </w:p>
    <w:p w14:paraId="0CE5167E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Федеральный закон от 01.12.2014 № 419-ФЗ «О внесении изменений в отдельные законод</w:t>
      </w:r>
      <w:r w:rsidRPr="005360E8">
        <w:t>а</w:t>
      </w:r>
      <w:r w:rsidRPr="005360E8">
        <w:t>тельные акты Российской Федерации по вопросам социальной защиты инвалидов в связи с р</w:t>
      </w:r>
      <w:r w:rsidRPr="005360E8">
        <w:t>а</w:t>
      </w:r>
      <w:r w:rsidRPr="005360E8">
        <w:t>тификацией конвенции о правах инвалидов».</w:t>
      </w:r>
    </w:p>
    <w:p w14:paraId="4B9CA289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Приказ Минтруда России от 25.12.2012 N 627 "Об утверждении методики, позволяющей объе</w:t>
      </w:r>
      <w:r w:rsidRPr="005360E8">
        <w:t>к</w:t>
      </w:r>
      <w:r w:rsidRPr="005360E8">
        <w:t>тивизировать и систематизировать доступность объектов и услуг в приоритетных сферах жи</w:t>
      </w:r>
      <w:r w:rsidRPr="005360E8">
        <w:t>з</w:t>
      </w:r>
      <w:r w:rsidRPr="005360E8">
        <w:t xml:space="preserve">недеятельности для инвалидов и других маломобильных групп населения, с возможностью учета региональной специфики" (вместе с "ГОСТ </w:t>
      </w:r>
      <w:proofErr w:type="gramStart"/>
      <w:r w:rsidRPr="005360E8">
        <w:t>Р</w:t>
      </w:r>
      <w:proofErr w:type="gramEnd"/>
      <w:r w:rsidRPr="005360E8">
        <w:t xml:space="preserve"> 51079-2006 (ИСО 9999:2002) Группа Р20. Национальный стандарт Российской Федерации. </w:t>
      </w:r>
      <w:proofErr w:type="gramStart"/>
      <w:r w:rsidRPr="005360E8">
        <w:t>Технические средства реабилитации людей с ограничениями жизнедеятельности (ОКС 11.180 ОКП 94 0100) (извлечения)");</w:t>
      </w:r>
      <w:proofErr w:type="gramEnd"/>
    </w:p>
    <w:p w14:paraId="5314358A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Распоряжение Правительства Ленинградской области от 19.10.2023 N 681-р "Об организации работы органов исполнительной власти Ленинградской области в сфере формирования досту</w:t>
      </w:r>
      <w:r w:rsidRPr="005360E8">
        <w:t>п</w:t>
      </w:r>
      <w:r w:rsidRPr="005360E8">
        <w:t>ной среды жизнедеятельности для инвалидов и других маломобильных групп населения на территории Ленинградской области"</w:t>
      </w:r>
    </w:p>
    <w:p w14:paraId="4956CBD2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 xml:space="preserve">ГОСТ </w:t>
      </w:r>
      <w:proofErr w:type="gramStart"/>
      <w:r w:rsidRPr="005360E8">
        <w:t>Р</w:t>
      </w:r>
      <w:proofErr w:type="gramEnd"/>
      <w:r w:rsidRPr="005360E8">
        <w:t xml:space="preserve"> ИСО 9999-2019. Вспомогательные средства для людей с ограничениями жизнеде</w:t>
      </w:r>
      <w:r w:rsidRPr="005360E8">
        <w:t>я</w:t>
      </w:r>
      <w:r w:rsidRPr="005360E8">
        <w:t>тельности. Классификация и терминология;</w:t>
      </w:r>
    </w:p>
    <w:p w14:paraId="21D60537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СП 59.13330.2020 Доступность зданий и сооружений для маломобильных групп населения. А</w:t>
      </w:r>
      <w:r w:rsidRPr="005360E8">
        <w:t>к</w:t>
      </w:r>
      <w:r w:rsidRPr="005360E8">
        <w:t>туализированная редакция СНиП 35-01-2001;</w:t>
      </w:r>
    </w:p>
    <w:p w14:paraId="2A92E539" w14:textId="77777777" w:rsidR="00187EAC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>Приказ МЧС России от 19.03.2020 N 194 "Об утверждении свода правил СП 1.13130 "Системы противопожарной защиты. Эвакуационные пути и выходы" (вместе с "СП 1.13130.2020 Свод правил...");</w:t>
      </w:r>
    </w:p>
    <w:p w14:paraId="6070982B" w14:textId="77777777" w:rsidR="00187EAC" w:rsidRPr="004F40C6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</w:pPr>
      <w:r w:rsidRPr="004F40C6">
        <w:t>СП 35-101-2001. Свод правил по проектированию и строительству. Проектирование зданий и сооружений с учетом доступности для маломобильных групп населения. Общие положения</w:t>
      </w:r>
    </w:p>
    <w:p w14:paraId="5A8A8901" w14:textId="77777777" w:rsidR="00187EAC" w:rsidRPr="005360E8" w:rsidRDefault="00187EAC" w:rsidP="00187EAC">
      <w:pPr>
        <w:pStyle w:val="af5"/>
        <w:widowControl w:val="0"/>
        <w:numPr>
          <w:ilvl w:val="0"/>
          <w:numId w:val="88"/>
        </w:numPr>
        <w:suppressAutoHyphens w:val="0"/>
        <w:autoSpaceDE w:val="0"/>
        <w:adjustRightInd w:val="0"/>
        <w:spacing w:line="276" w:lineRule="auto"/>
      </w:pPr>
      <w:r w:rsidRPr="005360E8">
        <w:t xml:space="preserve"> иными документами национальной системы стандартизации.</w:t>
      </w:r>
    </w:p>
    <w:p w14:paraId="0FB6CDF9" w14:textId="77777777" w:rsidR="00187EAC" w:rsidRPr="005360E8" w:rsidRDefault="00187EAC" w:rsidP="00187EAC">
      <w:pPr>
        <w:spacing w:line="276" w:lineRule="auto"/>
      </w:pPr>
      <w:r w:rsidRPr="005360E8">
        <w:t xml:space="preserve">          </w:t>
      </w:r>
      <w:r w:rsidRPr="005360E8">
        <w:rPr>
          <w:b/>
        </w:rPr>
        <w:t>3.3.</w:t>
      </w:r>
      <w:r w:rsidRPr="005360E8">
        <w:t xml:space="preserve"> Исполнитель обязан оказать услуги с качеством, которое соответствует требованиям, предъявляемым к услугам соответствующего рода, в соответствии с действующими нормативно-правовыми актами.</w:t>
      </w:r>
    </w:p>
    <w:p w14:paraId="73087E6E" w14:textId="77777777" w:rsidR="00187EAC" w:rsidRPr="005360E8" w:rsidRDefault="00187EAC" w:rsidP="00187EAC">
      <w:pPr>
        <w:pStyle w:val="af5"/>
        <w:spacing w:line="276" w:lineRule="auto"/>
        <w:ind w:left="0"/>
        <w:jc w:val="center"/>
        <w:rPr>
          <w:b/>
        </w:rPr>
      </w:pPr>
      <w:r w:rsidRPr="005360E8">
        <w:rPr>
          <w:b/>
        </w:rPr>
        <w:t>4. Гарантии и качество оказываемых услуг</w:t>
      </w:r>
    </w:p>
    <w:p w14:paraId="27E72BE9" w14:textId="77777777" w:rsidR="00187EAC" w:rsidRPr="005360E8" w:rsidRDefault="00187EAC" w:rsidP="00187EAC">
      <w:pPr>
        <w:pStyle w:val="af5"/>
        <w:spacing w:line="276" w:lineRule="auto"/>
        <w:ind w:left="0"/>
        <w:rPr>
          <w:b/>
        </w:rPr>
      </w:pPr>
    </w:p>
    <w:p w14:paraId="6A8C5D7D" w14:textId="77777777" w:rsidR="00187EAC" w:rsidRPr="008D307B" w:rsidRDefault="00187EAC" w:rsidP="00187EAC">
      <w:pPr>
        <w:spacing w:line="276" w:lineRule="auto"/>
        <w:rPr>
          <w:sz w:val="24"/>
          <w:szCs w:val="24"/>
        </w:rPr>
      </w:pPr>
      <w:r w:rsidRPr="005360E8">
        <w:rPr>
          <w:b/>
        </w:rPr>
        <w:t xml:space="preserve">          4.1.</w:t>
      </w:r>
      <w:r w:rsidRPr="008D307B">
        <w:rPr>
          <w:sz w:val="24"/>
          <w:szCs w:val="24"/>
        </w:rPr>
        <w:t xml:space="preserve"> Исполнитель гарантирует, что результат оказанных Услуг по Контракту полностью соответствуют стандартам и требованиям, заявленным в Контракте.</w:t>
      </w:r>
    </w:p>
    <w:p w14:paraId="25EB6811" w14:textId="77777777" w:rsidR="00187EAC" w:rsidRPr="008D307B" w:rsidRDefault="00187EAC" w:rsidP="00187EAC">
      <w:pPr>
        <w:spacing w:line="276" w:lineRule="auto"/>
        <w:rPr>
          <w:sz w:val="24"/>
          <w:szCs w:val="24"/>
        </w:rPr>
      </w:pPr>
      <w:r w:rsidRPr="008D307B">
        <w:rPr>
          <w:b/>
          <w:sz w:val="24"/>
          <w:szCs w:val="24"/>
        </w:rPr>
        <w:t xml:space="preserve">          4.2.</w:t>
      </w:r>
      <w:r w:rsidRPr="008D307B">
        <w:rPr>
          <w:sz w:val="24"/>
          <w:szCs w:val="24"/>
        </w:rPr>
        <w:t xml:space="preserve"> Срок предоставления гарантии качества на результат оказанных услуг – не менее 12 месяцев </w:t>
      </w:r>
      <w:proofErr w:type="gramStart"/>
      <w:r w:rsidRPr="008D307B">
        <w:rPr>
          <w:sz w:val="24"/>
          <w:szCs w:val="24"/>
        </w:rPr>
        <w:t>с даты подписания</w:t>
      </w:r>
      <w:proofErr w:type="gramEnd"/>
      <w:r w:rsidRPr="008D307B">
        <w:rPr>
          <w:sz w:val="24"/>
          <w:szCs w:val="24"/>
        </w:rPr>
        <w:t xml:space="preserve"> документа о приемке Сторонами.</w:t>
      </w:r>
    </w:p>
    <w:p w14:paraId="22A0F571" w14:textId="2E911E5A" w:rsidR="00187EAC" w:rsidRPr="008D307B" w:rsidRDefault="008D307B" w:rsidP="008D307B">
      <w:pPr>
        <w:pStyle w:val="aff"/>
        <w:widowControl w:val="0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187EAC" w:rsidRPr="008D307B">
        <w:rPr>
          <w:rFonts w:ascii="Times New Roman" w:hAnsi="Times New Roman"/>
          <w:sz w:val="24"/>
          <w:szCs w:val="24"/>
        </w:rPr>
        <w:t xml:space="preserve"> </w:t>
      </w:r>
      <w:r w:rsidR="00187EAC" w:rsidRPr="008D307B">
        <w:rPr>
          <w:rFonts w:ascii="Times New Roman" w:hAnsi="Times New Roman"/>
          <w:b/>
          <w:sz w:val="24"/>
          <w:szCs w:val="24"/>
        </w:rPr>
        <w:t>4.3.</w:t>
      </w:r>
      <w:r w:rsidR="00187EAC" w:rsidRPr="008D307B">
        <w:rPr>
          <w:rFonts w:ascii="Times New Roman" w:hAnsi="Times New Roman"/>
          <w:sz w:val="24"/>
          <w:szCs w:val="24"/>
        </w:rPr>
        <w:t xml:space="preserve"> В случае выявленных несоответствий или недостатков в результате оказанных услуг в течение гарантийного срока исполнитель обязан устранить за свой счет указанные несоо</w:t>
      </w:r>
      <w:r w:rsidR="00187EAC" w:rsidRPr="008D307B">
        <w:rPr>
          <w:rFonts w:ascii="Times New Roman" w:hAnsi="Times New Roman"/>
          <w:sz w:val="24"/>
          <w:szCs w:val="24"/>
        </w:rPr>
        <w:t>т</w:t>
      </w:r>
      <w:r w:rsidR="00187EAC" w:rsidRPr="008D307B">
        <w:rPr>
          <w:rFonts w:ascii="Times New Roman" w:hAnsi="Times New Roman"/>
          <w:sz w:val="24"/>
          <w:szCs w:val="24"/>
        </w:rPr>
        <w:t>ветствия или недостатки в течение 10 календарных дней со дня предъявления Заказчиком с</w:t>
      </w:r>
      <w:r w:rsidR="00187EAC" w:rsidRPr="008D307B">
        <w:rPr>
          <w:rFonts w:ascii="Times New Roman" w:hAnsi="Times New Roman"/>
          <w:sz w:val="24"/>
          <w:szCs w:val="24"/>
        </w:rPr>
        <w:t>о</w:t>
      </w:r>
      <w:r w:rsidR="00187EAC" w:rsidRPr="008D307B">
        <w:rPr>
          <w:rFonts w:ascii="Times New Roman" w:hAnsi="Times New Roman"/>
          <w:sz w:val="24"/>
          <w:szCs w:val="24"/>
        </w:rPr>
        <w:lastRenderedPageBreak/>
        <w:t>ответствующей письменной претензии с указанием несоветский или недостатков. При этом гарантийный срок продлевается на период устранения несоответствий или недостатков. Если Исполнитель не устранит выявленные недостатки в оказанных услугах, то Заказчик вправе при сохранении своих прав по гарантии устранить их силами другого Исполнителя, а Испо</w:t>
      </w:r>
      <w:r w:rsidR="00187EAC" w:rsidRPr="008D307B">
        <w:rPr>
          <w:rFonts w:ascii="Times New Roman" w:hAnsi="Times New Roman"/>
          <w:sz w:val="24"/>
          <w:szCs w:val="24"/>
        </w:rPr>
        <w:t>л</w:t>
      </w:r>
      <w:r w:rsidR="00187EAC" w:rsidRPr="008D307B">
        <w:rPr>
          <w:rFonts w:ascii="Times New Roman" w:hAnsi="Times New Roman"/>
          <w:sz w:val="24"/>
          <w:szCs w:val="24"/>
        </w:rPr>
        <w:t>нитель обязан оплатить расходы Заказчика на их устранение. Гарантийный срок начинает течь с даты, когда услуги приняты.</w:t>
      </w:r>
    </w:p>
    <w:p w14:paraId="6E65C18B" w14:textId="77777777" w:rsidR="00267F58" w:rsidRPr="00D2285E" w:rsidRDefault="00267F58" w:rsidP="00C927C2">
      <w:pPr>
        <w:suppressAutoHyphens w:val="0"/>
        <w:overflowPunct w:val="0"/>
        <w:autoSpaceDE w:val="0"/>
        <w:autoSpaceDN/>
        <w:adjustRightInd w:val="0"/>
        <w:spacing w:after="60"/>
        <w:textAlignment w:val="baseline"/>
        <w:rPr>
          <w:sz w:val="24"/>
          <w:szCs w:val="24"/>
        </w:rPr>
      </w:pPr>
    </w:p>
    <w:tbl>
      <w:tblPr>
        <w:tblStyle w:val="aff1"/>
        <w:tblW w:w="0" w:type="auto"/>
        <w:tblInd w:w="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4551"/>
      </w:tblGrid>
      <w:tr w:rsidR="00437D1C" w:rsidRPr="00D2285E" w14:paraId="73229005" w14:textId="77777777" w:rsidTr="00F11D78">
        <w:tc>
          <w:tcPr>
            <w:tcW w:w="4998" w:type="dxa"/>
          </w:tcPr>
          <w:p w14:paraId="485921FF" w14:textId="77777777" w:rsidR="00437D1C" w:rsidRPr="00D2285E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  <w:r w:rsidRPr="00D2285E">
              <w:rPr>
                <w:rFonts w:eastAsia="Calibri" w:cs="Times New Roman"/>
                <w:sz w:val="24"/>
                <w:szCs w:val="24"/>
              </w:rPr>
              <w:t>Заказчик:</w:t>
            </w:r>
          </w:p>
          <w:p w14:paraId="1E7A0E61" w14:textId="77777777" w:rsidR="00437D1C" w:rsidRPr="00D2285E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</w:p>
          <w:p w14:paraId="4B865171" w14:textId="77777777" w:rsidR="00437D1C" w:rsidRPr="00D2285E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  <w:r w:rsidRPr="00D2285E">
              <w:rPr>
                <w:rFonts w:eastAsia="Calibri" w:cs="Times New Roman"/>
                <w:sz w:val="24"/>
                <w:szCs w:val="24"/>
              </w:rPr>
              <w:t>_______________ А.С. Голубь</w:t>
            </w:r>
          </w:p>
          <w:p w14:paraId="7EA40F3C" w14:textId="7AEF2A59" w:rsidR="00437D1C" w:rsidRPr="00D2285E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  <w:r w:rsidRPr="00D2285E">
              <w:rPr>
                <w:rFonts w:eastAsia="Calibri" w:cs="Times New Roman"/>
                <w:sz w:val="24"/>
                <w:szCs w:val="24"/>
              </w:rPr>
              <w:t>«__»_________________2026 г.</w:t>
            </w:r>
          </w:p>
        </w:tc>
        <w:tc>
          <w:tcPr>
            <w:tcW w:w="4998" w:type="dxa"/>
          </w:tcPr>
          <w:p w14:paraId="1B892202" w14:textId="38A5A68B" w:rsidR="00437D1C" w:rsidRPr="00D2285E" w:rsidRDefault="00E601ED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  <w:r w:rsidRPr="00D2285E">
              <w:rPr>
                <w:rFonts w:eastAsia="Calibri" w:cs="Times New Roman"/>
                <w:sz w:val="24"/>
                <w:szCs w:val="24"/>
              </w:rPr>
              <w:t>Исполнитель</w:t>
            </w:r>
            <w:r w:rsidR="00437D1C" w:rsidRPr="00D2285E">
              <w:rPr>
                <w:rFonts w:eastAsia="Calibri" w:cs="Times New Roman"/>
                <w:sz w:val="24"/>
                <w:szCs w:val="24"/>
              </w:rPr>
              <w:t>:</w:t>
            </w:r>
          </w:p>
          <w:p w14:paraId="76EA636A" w14:textId="77777777" w:rsidR="00437D1C" w:rsidRPr="00D2285E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</w:p>
          <w:p w14:paraId="18F4DEA8" w14:textId="2E0D4C3C" w:rsidR="00437D1C" w:rsidRPr="00D2285E" w:rsidRDefault="0018533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  <w:r w:rsidRPr="00D2285E">
              <w:rPr>
                <w:rFonts w:eastAsia="Calibri" w:cs="Times New Roman"/>
                <w:sz w:val="24"/>
                <w:szCs w:val="24"/>
              </w:rPr>
              <w:t>__________________________</w:t>
            </w:r>
          </w:p>
          <w:p w14:paraId="76E96708" w14:textId="050EA455" w:rsidR="00437D1C" w:rsidRPr="00D2285E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Calibri" w:cs="Times New Roman"/>
                <w:sz w:val="24"/>
                <w:szCs w:val="24"/>
              </w:rPr>
            </w:pPr>
            <w:r w:rsidRPr="00D2285E">
              <w:rPr>
                <w:rFonts w:eastAsia="Calibri" w:cs="Times New Roman"/>
                <w:sz w:val="24"/>
                <w:szCs w:val="24"/>
              </w:rPr>
              <w:t>«__»_________________2026 г.</w:t>
            </w:r>
          </w:p>
        </w:tc>
      </w:tr>
    </w:tbl>
    <w:p w14:paraId="7E05F2A1" w14:textId="60B8A307" w:rsidR="0034092B" w:rsidRPr="00D2285E" w:rsidRDefault="0034092B" w:rsidP="00C927C2">
      <w:pPr>
        <w:tabs>
          <w:tab w:val="left" w:pos="1841"/>
        </w:tabs>
        <w:rPr>
          <w:sz w:val="24"/>
          <w:szCs w:val="24"/>
        </w:rPr>
      </w:pPr>
    </w:p>
    <w:sectPr w:rsidR="0034092B" w:rsidRPr="00D2285E" w:rsidSect="001D3803">
      <w:type w:val="continuous"/>
      <w:pgSz w:w="11906" w:h="16838"/>
      <w:pgMar w:top="1134" w:right="1133" w:bottom="1134" w:left="993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E000A" w14:textId="77777777" w:rsidR="007802B9" w:rsidRDefault="007802B9">
      <w:r>
        <w:separator/>
      </w:r>
    </w:p>
  </w:endnote>
  <w:endnote w:type="continuationSeparator" w:id="0">
    <w:p w14:paraId="01987FA3" w14:textId="77777777" w:rsidR="007802B9" w:rsidRDefault="0078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DECAAC" w14:textId="77777777" w:rsidR="007802B9" w:rsidRDefault="007802B9">
      <w:r>
        <w:rPr>
          <w:color w:val="000000"/>
        </w:rPr>
        <w:separator/>
      </w:r>
    </w:p>
  </w:footnote>
  <w:footnote w:type="continuationSeparator" w:id="0">
    <w:p w14:paraId="1FA2F8DA" w14:textId="77777777" w:rsidR="007802B9" w:rsidRDefault="007802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5B415A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 w:cs="Symbol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892C3F"/>
    <w:multiLevelType w:val="multilevel"/>
    <w:tmpl w:val="4A4EEC9E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">
    <w:nsid w:val="017D4412"/>
    <w:multiLevelType w:val="multilevel"/>
    <w:tmpl w:val="5BD67852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1EC759C"/>
    <w:multiLevelType w:val="multilevel"/>
    <w:tmpl w:val="6AE8B60A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">
    <w:nsid w:val="03F57242"/>
    <w:multiLevelType w:val="multilevel"/>
    <w:tmpl w:val="4C0A9898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043B6D05"/>
    <w:multiLevelType w:val="multilevel"/>
    <w:tmpl w:val="6B4A5732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82233B5"/>
    <w:multiLevelType w:val="multilevel"/>
    <w:tmpl w:val="E8AA4A12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8">
    <w:nsid w:val="088D2860"/>
    <w:multiLevelType w:val="multilevel"/>
    <w:tmpl w:val="6C88FB3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9775A80"/>
    <w:multiLevelType w:val="multilevel"/>
    <w:tmpl w:val="73D6370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C9144D5"/>
    <w:multiLevelType w:val="multilevel"/>
    <w:tmpl w:val="D3DADF32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D3F5756"/>
    <w:multiLevelType w:val="hybridMultilevel"/>
    <w:tmpl w:val="93767B94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C041F5"/>
    <w:multiLevelType w:val="multilevel"/>
    <w:tmpl w:val="246C904A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12617A8"/>
    <w:multiLevelType w:val="multilevel"/>
    <w:tmpl w:val="9DE86E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15A0465F"/>
    <w:multiLevelType w:val="multilevel"/>
    <w:tmpl w:val="0090F056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16F61CDB"/>
    <w:multiLevelType w:val="multilevel"/>
    <w:tmpl w:val="63FE847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7C5052B"/>
    <w:multiLevelType w:val="multilevel"/>
    <w:tmpl w:val="E8B64D0E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7">
    <w:nsid w:val="1F1B0CD4"/>
    <w:multiLevelType w:val="multilevel"/>
    <w:tmpl w:val="A4FAB0D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F8C6BA8"/>
    <w:multiLevelType w:val="multilevel"/>
    <w:tmpl w:val="A49A5A14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1D6539E"/>
    <w:multiLevelType w:val="multilevel"/>
    <w:tmpl w:val="28860A6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1D76CA5"/>
    <w:multiLevelType w:val="multilevel"/>
    <w:tmpl w:val="96387D44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1">
    <w:nsid w:val="21F8556A"/>
    <w:multiLevelType w:val="multilevel"/>
    <w:tmpl w:val="218C38F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>
    <w:nsid w:val="227C2417"/>
    <w:multiLevelType w:val="hybridMultilevel"/>
    <w:tmpl w:val="8DC413A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29B46B9"/>
    <w:multiLevelType w:val="multilevel"/>
    <w:tmpl w:val="DCBCDA6C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4">
    <w:nsid w:val="266C3E2D"/>
    <w:multiLevelType w:val="multilevel"/>
    <w:tmpl w:val="20C205B2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26C45B80"/>
    <w:multiLevelType w:val="multilevel"/>
    <w:tmpl w:val="EBB8A006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28655415"/>
    <w:multiLevelType w:val="hybridMultilevel"/>
    <w:tmpl w:val="D4B6D982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9421102"/>
    <w:multiLevelType w:val="multilevel"/>
    <w:tmpl w:val="4EC0A38C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A4C6A94"/>
    <w:multiLevelType w:val="multilevel"/>
    <w:tmpl w:val="EC5C1BE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9">
    <w:nsid w:val="2BCB3D7B"/>
    <w:multiLevelType w:val="hybridMultilevel"/>
    <w:tmpl w:val="A23ED07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DCD4876"/>
    <w:multiLevelType w:val="multilevel"/>
    <w:tmpl w:val="30A8FE9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1">
    <w:nsid w:val="2DFC552A"/>
    <w:multiLevelType w:val="multilevel"/>
    <w:tmpl w:val="F9F6196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2E680D2B"/>
    <w:multiLevelType w:val="multilevel"/>
    <w:tmpl w:val="27AAF8A4"/>
    <w:lvl w:ilvl="0">
      <w:start w:val="1"/>
      <w:numFmt w:val="decimal"/>
      <w:lvlText w:val="%1."/>
      <w:lvlJc w:val="left"/>
      <w:pPr>
        <w:ind w:left="2149" w:hanging="360"/>
      </w:pPr>
    </w:lvl>
    <w:lvl w:ilvl="1">
      <w:start w:val="1"/>
      <w:numFmt w:val="decimal"/>
      <w:isLgl/>
      <w:lvlText w:val="%1.%2."/>
      <w:lvlJc w:val="left"/>
      <w:pPr>
        <w:ind w:left="2329" w:hanging="54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6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29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89" w:hanging="1800"/>
      </w:pPr>
      <w:rPr>
        <w:rFonts w:eastAsia="Times New Roman" w:hint="default"/>
      </w:rPr>
    </w:lvl>
  </w:abstractNum>
  <w:abstractNum w:abstractNumId="33">
    <w:nsid w:val="30C771EF"/>
    <w:multiLevelType w:val="multilevel"/>
    <w:tmpl w:val="43F2E77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1EB429C"/>
    <w:multiLevelType w:val="multilevel"/>
    <w:tmpl w:val="42BE09A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5">
    <w:nsid w:val="329964DC"/>
    <w:multiLevelType w:val="hybridMultilevel"/>
    <w:tmpl w:val="33E2BF6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32437DC"/>
    <w:multiLevelType w:val="multilevel"/>
    <w:tmpl w:val="400A09A0"/>
    <w:styleLink w:val="LFO3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7">
    <w:nsid w:val="37074DAD"/>
    <w:multiLevelType w:val="hybridMultilevel"/>
    <w:tmpl w:val="3C52A590"/>
    <w:lvl w:ilvl="0" w:tplc="7EFCFE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3B3A4D75"/>
    <w:multiLevelType w:val="multilevel"/>
    <w:tmpl w:val="9F40DC8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3B9D2A9F"/>
    <w:multiLevelType w:val="multilevel"/>
    <w:tmpl w:val="B50C25A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0">
    <w:nsid w:val="3C425F9C"/>
    <w:multiLevelType w:val="multilevel"/>
    <w:tmpl w:val="445E433A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1">
    <w:nsid w:val="3D3A0ACF"/>
    <w:multiLevelType w:val="multilevel"/>
    <w:tmpl w:val="C4BAC1E0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2">
    <w:nsid w:val="3FCB7FC1"/>
    <w:multiLevelType w:val="multilevel"/>
    <w:tmpl w:val="D38412E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3">
    <w:nsid w:val="409C62D3"/>
    <w:multiLevelType w:val="multilevel"/>
    <w:tmpl w:val="F90842C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417F5F74"/>
    <w:multiLevelType w:val="multilevel"/>
    <w:tmpl w:val="6FE8A2BA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5">
    <w:nsid w:val="44B9316F"/>
    <w:multiLevelType w:val="multilevel"/>
    <w:tmpl w:val="438825A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6">
    <w:nsid w:val="450F0907"/>
    <w:multiLevelType w:val="hybridMultilevel"/>
    <w:tmpl w:val="F8FEB98E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65606EE"/>
    <w:multiLevelType w:val="multilevel"/>
    <w:tmpl w:val="379237A4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8">
    <w:nsid w:val="49CD0F42"/>
    <w:multiLevelType w:val="multilevel"/>
    <w:tmpl w:val="0F3A802A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9">
    <w:nsid w:val="4A432497"/>
    <w:multiLevelType w:val="multilevel"/>
    <w:tmpl w:val="EAD48BD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0">
    <w:nsid w:val="4A8D42A9"/>
    <w:multiLevelType w:val="multilevel"/>
    <w:tmpl w:val="41A027C8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77715E"/>
    <w:multiLevelType w:val="multilevel"/>
    <w:tmpl w:val="D09A1C6E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4F506598"/>
    <w:multiLevelType w:val="multilevel"/>
    <w:tmpl w:val="850CC3D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3">
    <w:nsid w:val="50B5644A"/>
    <w:multiLevelType w:val="multilevel"/>
    <w:tmpl w:val="C934812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4985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6054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6763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7832" w:hanging="1800"/>
      </w:pPr>
      <w:rPr>
        <w:rFonts w:hint="default"/>
        <w:i w:val="0"/>
      </w:rPr>
    </w:lvl>
  </w:abstractNum>
  <w:abstractNum w:abstractNumId="54">
    <w:nsid w:val="50E12052"/>
    <w:multiLevelType w:val="multilevel"/>
    <w:tmpl w:val="4FA60F44"/>
    <w:styleLink w:val="LFO29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5">
    <w:nsid w:val="518C2C4A"/>
    <w:multiLevelType w:val="hybridMultilevel"/>
    <w:tmpl w:val="8D0691C8"/>
    <w:lvl w:ilvl="0" w:tplc="63284D2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537D19E1"/>
    <w:multiLevelType w:val="multilevel"/>
    <w:tmpl w:val="071286B6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7">
    <w:nsid w:val="5751017E"/>
    <w:multiLevelType w:val="multilevel"/>
    <w:tmpl w:val="DB783376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578F630D"/>
    <w:multiLevelType w:val="multilevel"/>
    <w:tmpl w:val="7102E5BE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9">
    <w:nsid w:val="581A31D8"/>
    <w:multiLevelType w:val="multilevel"/>
    <w:tmpl w:val="D74619C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60">
    <w:nsid w:val="59C40859"/>
    <w:multiLevelType w:val="multilevel"/>
    <w:tmpl w:val="EEE465D4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1">
    <w:nsid w:val="5A425CE0"/>
    <w:multiLevelType w:val="multilevel"/>
    <w:tmpl w:val="B19A1718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>
    <w:nsid w:val="5A595640"/>
    <w:multiLevelType w:val="multilevel"/>
    <w:tmpl w:val="1456903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63">
    <w:nsid w:val="5B034F70"/>
    <w:multiLevelType w:val="multilevel"/>
    <w:tmpl w:val="849256EE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>
    <w:nsid w:val="5B7E3D95"/>
    <w:multiLevelType w:val="multilevel"/>
    <w:tmpl w:val="6E30969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5">
    <w:nsid w:val="5DCB11B6"/>
    <w:multiLevelType w:val="multilevel"/>
    <w:tmpl w:val="410E365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>
    <w:nsid w:val="604E5325"/>
    <w:multiLevelType w:val="multilevel"/>
    <w:tmpl w:val="004A88B6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3D47729"/>
    <w:multiLevelType w:val="multilevel"/>
    <w:tmpl w:val="5B08DC8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>
    <w:nsid w:val="64346F18"/>
    <w:multiLevelType w:val="multilevel"/>
    <w:tmpl w:val="69C2AA9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>
    <w:nsid w:val="64E86929"/>
    <w:multiLevelType w:val="multilevel"/>
    <w:tmpl w:val="37ECC26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0">
    <w:nsid w:val="652056CA"/>
    <w:multiLevelType w:val="multilevel"/>
    <w:tmpl w:val="73FE3128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71">
    <w:nsid w:val="678537DC"/>
    <w:multiLevelType w:val="multilevel"/>
    <w:tmpl w:val="8514D32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72">
    <w:nsid w:val="69F64CCD"/>
    <w:multiLevelType w:val="multilevel"/>
    <w:tmpl w:val="16DC4B68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3">
    <w:nsid w:val="6A2D17F4"/>
    <w:multiLevelType w:val="multilevel"/>
    <w:tmpl w:val="2D625C8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4">
    <w:nsid w:val="6EC672E1"/>
    <w:multiLevelType w:val="multilevel"/>
    <w:tmpl w:val="E056BDD6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>
    <w:nsid w:val="72922169"/>
    <w:multiLevelType w:val="multilevel"/>
    <w:tmpl w:val="CBFE6CB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76">
    <w:nsid w:val="72CD6D62"/>
    <w:multiLevelType w:val="multilevel"/>
    <w:tmpl w:val="10502F5E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7">
    <w:nsid w:val="72F14841"/>
    <w:multiLevelType w:val="multilevel"/>
    <w:tmpl w:val="47A860EE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8">
    <w:nsid w:val="74D273ED"/>
    <w:multiLevelType w:val="multilevel"/>
    <w:tmpl w:val="25965E5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>
    <w:nsid w:val="768F13EE"/>
    <w:multiLevelType w:val="multilevel"/>
    <w:tmpl w:val="93A46BD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80">
    <w:nsid w:val="771C516B"/>
    <w:multiLevelType w:val="hybridMultilevel"/>
    <w:tmpl w:val="8FBA50DC"/>
    <w:lvl w:ilvl="0" w:tplc="63284D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83F506E"/>
    <w:multiLevelType w:val="multilevel"/>
    <w:tmpl w:val="B05EAA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61" w:hanging="360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sz w:val="22"/>
      </w:rPr>
    </w:lvl>
  </w:abstractNum>
  <w:abstractNum w:abstractNumId="82">
    <w:nsid w:val="7975586D"/>
    <w:multiLevelType w:val="multilevel"/>
    <w:tmpl w:val="493E424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83">
    <w:nsid w:val="7AA564A7"/>
    <w:multiLevelType w:val="multilevel"/>
    <w:tmpl w:val="5DCA675C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84">
    <w:nsid w:val="7BE83FF0"/>
    <w:multiLevelType w:val="multilevel"/>
    <w:tmpl w:val="4A16BE16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5">
    <w:nsid w:val="7F95546A"/>
    <w:multiLevelType w:val="multilevel"/>
    <w:tmpl w:val="3F6A244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86">
    <w:nsid w:val="7FB21450"/>
    <w:multiLevelType w:val="multilevel"/>
    <w:tmpl w:val="02804A30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47"/>
  </w:num>
  <w:num w:numId="2">
    <w:abstractNumId w:val="57"/>
  </w:num>
  <w:num w:numId="3">
    <w:abstractNumId w:val="74"/>
  </w:num>
  <w:num w:numId="4">
    <w:abstractNumId w:val="23"/>
  </w:num>
  <w:num w:numId="5">
    <w:abstractNumId w:val="82"/>
  </w:num>
  <w:num w:numId="6">
    <w:abstractNumId w:val="52"/>
  </w:num>
  <w:num w:numId="7">
    <w:abstractNumId w:val="43"/>
  </w:num>
  <w:num w:numId="8">
    <w:abstractNumId w:val="30"/>
  </w:num>
  <w:num w:numId="9">
    <w:abstractNumId w:val="83"/>
  </w:num>
  <w:num w:numId="10">
    <w:abstractNumId w:val="67"/>
  </w:num>
  <w:num w:numId="11">
    <w:abstractNumId w:val="62"/>
  </w:num>
  <w:num w:numId="12">
    <w:abstractNumId w:val="4"/>
  </w:num>
  <w:num w:numId="13">
    <w:abstractNumId w:val="16"/>
  </w:num>
  <w:num w:numId="14">
    <w:abstractNumId w:val="44"/>
  </w:num>
  <w:num w:numId="15">
    <w:abstractNumId w:val="27"/>
  </w:num>
  <w:num w:numId="16">
    <w:abstractNumId w:val="21"/>
  </w:num>
  <w:num w:numId="17">
    <w:abstractNumId w:val="28"/>
  </w:num>
  <w:num w:numId="18">
    <w:abstractNumId w:val="7"/>
  </w:num>
  <w:num w:numId="19">
    <w:abstractNumId w:val="73"/>
  </w:num>
  <w:num w:numId="20">
    <w:abstractNumId w:val="70"/>
  </w:num>
  <w:num w:numId="21">
    <w:abstractNumId w:val="64"/>
  </w:num>
  <w:num w:numId="22">
    <w:abstractNumId w:val="48"/>
  </w:num>
  <w:num w:numId="23">
    <w:abstractNumId w:val="60"/>
  </w:num>
  <w:num w:numId="24">
    <w:abstractNumId w:val="34"/>
  </w:num>
  <w:num w:numId="25">
    <w:abstractNumId w:val="65"/>
  </w:num>
  <w:num w:numId="26">
    <w:abstractNumId w:val="17"/>
  </w:num>
  <w:num w:numId="27">
    <w:abstractNumId w:val="63"/>
  </w:num>
  <w:num w:numId="28">
    <w:abstractNumId w:val="6"/>
  </w:num>
  <w:num w:numId="29">
    <w:abstractNumId w:val="10"/>
  </w:num>
  <w:num w:numId="30">
    <w:abstractNumId w:val="3"/>
  </w:num>
  <w:num w:numId="31">
    <w:abstractNumId w:val="86"/>
  </w:num>
  <w:num w:numId="32">
    <w:abstractNumId w:val="76"/>
  </w:num>
  <w:num w:numId="33">
    <w:abstractNumId w:val="9"/>
  </w:num>
  <w:num w:numId="34">
    <w:abstractNumId w:val="15"/>
  </w:num>
  <w:num w:numId="35">
    <w:abstractNumId w:val="38"/>
  </w:num>
  <w:num w:numId="36">
    <w:abstractNumId w:val="18"/>
  </w:num>
  <w:num w:numId="37">
    <w:abstractNumId w:val="19"/>
  </w:num>
  <w:num w:numId="38">
    <w:abstractNumId w:val="61"/>
  </w:num>
  <w:num w:numId="39">
    <w:abstractNumId w:val="75"/>
  </w:num>
  <w:num w:numId="40">
    <w:abstractNumId w:val="40"/>
  </w:num>
  <w:num w:numId="41">
    <w:abstractNumId w:val="59"/>
  </w:num>
  <w:num w:numId="42">
    <w:abstractNumId w:val="33"/>
  </w:num>
  <w:num w:numId="43">
    <w:abstractNumId w:val="36"/>
  </w:num>
  <w:num w:numId="44">
    <w:abstractNumId w:val="56"/>
  </w:num>
  <w:num w:numId="45">
    <w:abstractNumId w:val="50"/>
  </w:num>
  <w:num w:numId="46">
    <w:abstractNumId w:val="2"/>
  </w:num>
  <w:num w:numId="47">
    <w:abstractNumId w:val="71"/>
  </w:num>
  <w:num w:numId="48">
    <w:abstractNumId w:val="49"/>
  </w:num>
  <w:num w:numId="49">
    <w:abstractNumId w:val="39"/>
  </w:num>
  <w:num w:numId="50">
    <w:abstractNumId w:val="42"/>
  </w:num>
  <w:num w:numId="51">
    <w:abstractNumId w:val="31"/>
  </w:num>
  <w:num w:numId="52">
    <w:abstractNumId w:val="72"/>
  </w:num>
  <w:num w:numId="53">
    <w:abstractNumId w:val="66"/>
  </w:num>
  <w:num w:numId="54">
    <w:abstractNumId w:val="45"/>
  </w:num>
  <w:num w:numId="55">
    <w:abstractNumId w:val="20"/>
  </w:num>
  <w:num w:numId="56">
    <w:abstractNumId w:val="25"/>
  </w:num>
  <w:num w:numId="57">
    <w:abstractNumId w:val="68"/>
  </w:num>
  <w:num w:numId="58">
    <w:abstractNumId w:val="12"/>
  </w:num>
  <w:num w:numId="59">
    <w:abstractNumId w:val="84"/>
  </w:num>
  <w:num w:numId="60">
    <w:abstractNumId w:val="58"/>
  </w:num>
  <w:num w:numId="61">
    <w:abstractNumId w:val="85"/>
  </w:num>
  <w:num w:numId="62">
    <w:abstractNumId w:val="79"/>
  </w:num>
  <w:num w:numId="63">
    <w:abstractNumId w:val="41"/>
  </w:num>
  <w:num w:numId="64">
    <w:abstractNumId w:val="78"/>
  </w:num>
  <w:num w:numId="65">
    <w:abstractNumId w:val="5"/>
  </w:num>
  <w:num w:numId="66">
    <w:abstractNumId w:val="77"/>
  </w:num>
  <w:num w:numId="67">
    <w:abstractNumId w:val="24"/>
  </w:num>
  <w:num w:numId="68">
    <w:abstractNumId w:val="51"/>
  </w:num>
  <w:num w:numId="69">
    <w:abstractNumId w:val="8"/>
  </w:num>
  <w:num w:numId="70">
    <w:abstractNumId w:val="14"/>
  </w:num>
  <w:num w:numId="71">
    <w:abstractNumId w:val="69"/>
  </w:num>
  <w:num w:numId="72">
    <w:abstractNumId w:val="72"/>
    <w:lvlOverride w:ilvl="0">
      <w:startOverride w:val="1"/>
    </w:lvlOverride>
  </w:num>
  <w:num w:numId="73">
    <w:abstractNumId w:val="0"/>
  </w:num>
  <w:num w:numId="74">
    <w:abstractNumId w:val="54"/>
  </w:num>
  <w:num w:numId="7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6">
    <w:abstractNumId w:val="81"/>
  </w:num>
  <w:num w:numId="77">
    <w:abstractNumId w:val="13"/>
  </w:num>
  <w:num w:numId="78">
    <w:abstractNumId w:val="29"/>
  </w:num>
  <w:num w:numId="79">
    <w:abstractNumId w:val="11"/>
  </w:num>
  <w:num w:numId="80">
    <w:abstractNumId w:val="35"/>
  </w:num>
  <w:num w:numId="81">
    <w:abstractNumId w:val="22"/>
  </w:num>
  <w:num w:numId="82">
    <w:abstractNumId w:val="26"/>
  </w:num>
  <w:num w:numId="83">
    <w:abstractNumId w:val="46"/>
  </w:num>
  <w:num w:numId="84">
    <w:abstractNumId w:val="32"/>
  </w:num>
  <w:num w:numId="85">
    <w:abstractNumId w:val="37"/>
  </w:num>
  <w:num w:numId="86">
    <w:abstractNumId w:val="53"/>
  </w:num>
  <w:num w:numId="87">
    <w:abstractNumId w:val="55"/>
  </w:num>
  <w:num w:numId="88">
    <w:abstractNumId w:val="80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416ED"/>
    <w:rsid w:val="0000663C"/>
    <w:rsid w:val="00007D54"/>
    <w:rsid w:val="00014E12"/>
    <w:rsid w:val="00036551"/>
    <w:rsid w:val="00052678"/>
    <w:rsid w:val="00054206"/>
    <w:rsid w:val="00063DC0"/>
    <w:rsid w:val="00071E33"/>
    <w:rsid w:val="00075DF0"/>
    <w:rsid w:val="00076585"/>
    <w:rsid w:val="00076D49"/>
    <w:rsid w:val="00085F9F"/>
    <w:rsid w:val="00094E5F"/>
    <w:rsid w:val="000A01C9"/>
    <w:rsid w:val="000A2F11"/>
    <w:rsid w:val="000C6226"/>
    <w:rsid w:val="000D62CA"/>
    <w:rsid w:val="000E1A96"/>
    <w:rsid w:val="000E40C9"/>
    <w:rsid w:val="000F1C0F"/>
    <w:rsid w:val="000F3989"/>
    <w:rsid w:val="000F5677"/>
    <w:rsid w:val="00102CDB"/>
    <w:rsid w:val="00107A2F"/>
    <w:rsid w:val="0011160E"/>
    <w:rsid w:val="00111A84"/>
    <w:rsid w:val="00113EF8"/>
    <w:rsid w:val="001143A6"/>
    <w:rsid w:val="00114C63"/>
    <w:rsid w:val="00115FE8"/>
    <w:rsid w:val="00121AFD"/>
    <w:rsid w:val="00132062"/>
    <w:rsid w:val="0013670B"/>
    <w:rsid w:val="00137F3A"/>
    <w:rsid w:val="00142E5A"/>
    <w:rsid w:val="001452B4"/>
    <w:rsid w:val="001460AB"/>
    <w:rsid w:val="001505B8"/>
    <w:rsid w:val="001523C2"/>
    <w:rsid w:val="0015292E"/>
    <w:rsid w:val="00153B75"/>
    <w:rsid w:val="001717B4"/>
    <w:rsid w:val="00171FBD"/>
    <w:rsid w:val="00172FB1"/>
    <w:rsid w:val="001811C5"/>
    <w:rsid w:val="001811D1"/>
    <w:rsid w:val="00182235"/>
    <w:rsid w:val="00182318"/>
    <w:rsid w:val="0018479B"/>
    <w:rsid w:val="0018533C"/>
    <w:rsid w:val="00187832"/>
    <w:rsid w:val="00187867"/>
    <w:rsid w:val="00187EAC"/>
    <w:rsid w:val="001911FA"/>
    <w:rsid w:val="0019285F"/>
    <w:rsid w:val="001945E3"/>
    <w:rsid w:val="001A01EE"/>
    <w:rsid w:val="001A0E52"/>
    <w:rsid w:val="001A232C"/>
    <w:rsid w:val="001A3012"/>
    <w:rsid w:val="001A34D3"/>
    <w:rsid w:val="001A57E0"/>
    <w:rsid w:val="001D0A58"/>
    <w:rsid w:val="001D3803"/>
    <w:rsid w:val="001D6DA7"/>
    <w:rsid w:val="001E0221"/>
    <w:rsid w:val="001E3F8C"/>
    <w:rsid w:val="001E50FD"/>
    <w:rsid w:val="001E6E89"/>
    <w:rsid w:val="001F083C"/>
    <w:rsid w:val="001F622F"/>
    <w:rsid w:val="001F6286"/>
    <w:rsid w:val="002056FA"/>
    <w:rsid w:val="00205C0E"/>
    <w:rsid w:val="00210598"/>
    <w:rsid w:val="00225868"/>
    <w:rsid w:val="00226EA8"/>
    <w:rsid w:val="00236989"/>
    <w:rsid w:val="00237BCD"/>
    <w:rsid w:val="00241951"/>
    <w:rsid w:val="00244E89"/>
    <w:rsid w:val="00246717"/>
    <w:rsid w:val="00251DB2"/>
    <w:rsid w:val="00255E0A"/>
    <w:rsid w:val="00260EC6"/>
    <w:rsid w:val="0026519A"/>
    <w:rsid w:val="0026568B"/>
    <w:rsid w:val="002669B3"/>
    <w:rsid w:val="00267F58"/>
    <w:rsid w:val="00271F92"/>
    <w:rsid w:val="002740B7"/>
    <w:rsid w:val="0027719C"/>
    <w:rsid w:val="00281560"/>
    <w:rsid w:val="002841AB"/>
    <w:rsid w:val="0028544D"/>
    <w:rsid w:val="002A6709"/>
    <w:rsid w:val="002B01E1"/>
    <w:rsid w:val="002B17A5"/>
    <w:rsid w:val="002B1EBC"/>
    <w:rsid w:val="002B2802"/>
    <w:rsid w:val="002B7109"/>
    <w:rsid w:val="002C168C"/>
    <w:rsid w:val="002C3DC7"/>
    <w:rsid w:val="002C5EB6"/>
    <w:rsid w:val="002D1FFA"/>
    <w:rsid w:val="002F222E"/>
    <w:rsid w:val="002F6449"/>
    <w:rsid w:val="00301E04"/>
    <w:rsid w:val="00302177"/>
    <w:rsid w:val="00306D35"/>
    <w:rsid w:val="00307E24"/>
    <w:rsid w:val="003241FA"/>
    <w:rsid w:val="00326616"/>
    <w:rsid w:val="0034092B"/>
    <w:rsid w:val="0034241F"/>
    <w:rsid w:val="0034668B"/>
    <w:rsid w:val="003500CB"/>
    <w:rsid w:val="003501D2"/>
    <w:rsid w:val="00351086"/>
    <w:rsid w:val="00356B01"/>
    <w:rsid w:val="003620CB"/>
    <w:rsid w:val="00363A76"/>
    <w:rsid w:val="00367F25"/>
    <w:rsid w:val="0037589B"/>
    <w:rsid w:val="00386EB5"/>
    <w:rsid w:val="00387876"/>
    <w:rsid w:val="00390C52"/>
    <w:rsid w:val="00395D2D"/>
    <w:rsid w:val="00396319"/>
    <w:rsid w:val="003A078D"/>
    <w:rsid w:val="003A14B3"/>
    <w:rsid w:val="003A3AA3"/>
    <w:rsid w:val="003B355C"/>
    <w:rsid w:val="003B5B62"/>
    <w:rsid w:val="003C0712"/>
    <w:rsid w:val="003C3F21"/>
    <w:rsid w:val="003C63E0"/>
    <w:rsid w:val="003C7411"/>
    <w:rsid w:val="003D6125"/>
    <w:rsid w:val="003E21C4"/>
    <w:rsid w:val="003F08E1"/>
    <w:rsid w:val="003F451E"/>
    <w:rsid w:val="003F63A3"/>
    <w:rsid w:val="0040014B"/>
    <w:rsid w:val="00402B7C"/>
    <w:rsid w:val="00404AE4"/>
    <w:rsid w:val="00410D6C"/>
    <w:rsid w:val="00413059"/>
    <w:rsid w:val="00420895"/>
    <w:rsid w:val="0043596A"/>
    <w:rsid w:val="0043737C"/>
    <w:rsid w:val="00437D1C"/>
    <w:rsid w:val="00440057"/>
    <w:rsid w:val="0044226B"/>
    <w:rsid w:val="00453BDC"/>
    <w:rsid w:val="0045625C"/>
    <w:rsid w:val="00470FB0"/>
    <w:rsid w:val="00471221"/>
    <w:rsid w:val="00481E5A"/>
    <w:rsid w:val="00483738"/>
    <w:rsid w:val="0048380F"/>
    <w:rsid w:val="004879F4"/>
    <w:rsid w:val="00492F1B"/>
    <w:rsid w:val="004A0FED"/>
    <w:rsid w:val="004A2E15"/>
    <w:rsid w:val="004B47E1"/>
    <w:rsid w:val="004B5587"/>
    <w:rsid w:val="004B6171"/>
    <w:rsid w:val="004B7F9E"/>
    <w:rsid w:val="004C5249"/>
    <w:rsid w:val="004D0291"/>
    <w:rsid w:val="004D2746"/>
    <w:rsid w:val="004D304B"/>
    <w:rsid w:val="004D4171"/>
    <w:rsid w:val="004D746A"/>
    <w:rsid w:val="004E026B"/>
    <w:rsid w:val="004E28A9"/>
    <w:rsid w:val="004E7F4B"/>
    <w:rsid w:val="004F2E38"/>
    <w:rsid w:val="004F3FE8"/>
    <w:rsid w:val="004F5921"/>
    <w:rsid w:val="004F59C1"/>
    <w:rsid w:val="005075CB"/>
    <w:rsid w:val="0051133D"/>
    <w:rsid w:val="005137AB"/>
    <w:rsid w:val="00520466"/>
    <w:rsid w:val="005219C5"/>
    <w:rsid w:val="0052725F"/>
    <w:rsid w:val="0053246E"/>
    <w:rsid w:val="00532EFA"/>
    <w:rsid w:val="00533ECB"/>
    <w:rsid w:val="005346BA"/>
    <w:rsid w:val="00535EFA"/>
    <w:rsid w:val="00543CD3"/>
    <w:rsid w:val="00544E29"/>
    <w:rsid w:val="0054751E"/>
    <w:rsid w:val="00554B5C"/>
    <w:rsid w:val="00557924"/>
    <w:rsid w:val="005628EC"/>
    <w:rsid w:val="0057043D"/>
    <w:rsid w:val="00574618"/>
    <w:rsid w:val="00580AD4"/>
    <w:rsid w:val="00583452"/>
    <w:rsid w:val="00586059"/>
    <w:rsid w:val="00587775"/>
    <w:rsid w:val="0059131A"/>
    <w:rsid w:val="00591E84"/>
    <w:rsid w:val="0059395C"/>
    <w:rsid w:val="005949FC"/>
    <w:rsid w:val="005958B7"/>
    <w:rsid w:val="00595A63"/>
    <w:rsid w:val="005B2066"/>
    <w:rsid w:val="005B2A1B"/>
    <w:rsid w:val="005B5229"/>
    <w:rsid w:val="005B6ECA"/>
    <w:rsid w:val="005B7EF0"/>
    <w:rsid w:val="005C19CA"/>
    <w:rsid w:val="005C25B0"/>
    <w:rsid w:val="005C40C3"/>
    <w:rsid w:val="005D0341"/>
    <w:rsid w:val="005D0D0B"/>
    <w:rsid w:val="005D2F4C"/>
    <w:rsid w:val="005D3312"/>
    <w:rsid w:val="005D4ADE"/>
    <w:rsid w:val="005D4F06"/>
    <w:rsid w:val="005D60BF"/>
    <w:rsid w:val="005D63B5"/>
    <w:rsid w:val="005E08E8"/>
    <w:rsid w:val="005E3FAE"/>
    <w:rsid w:val="005E4CAA"/>
    <w:rsid w:val="005E644B"/>
    <w:rsid w:val="005E7A7C"/>
    <w:rsid w:val="005F41F3"/>
    <w:rsid w:val="006009A3"/>
    <w:rsid w:val="006036D9"/>
    <w:rsid w:val="00616BB5"/>
    <w:rsid w:val="006209B1"/>
    <w:rsid w:val="006220F9"/>
    <w:rsid w:val="00626EE3"/>
    <w:rsid w:val="00631AD0"/>
    <w:rsid w:val="00636360"/>
    <w:rsid w:val="006427CE"/>
    <w:rsid w:val="00663EB1"/>
    <w:rsid w:val="006778E0"/>
    <w:rsid w:val="00680260"/>
    <w:rsid w:val="00680835"/>
    <w:rsid w:val="00684766"/>
    <w:rsid w:val="00684DD7"/>
    <w:rsid w:val="00686515"/>
    <w:rsid w:val="006867A8"/>
    <w:rsid w:val="00693E1F"/>
    <w:rsid w:val="0069549F"/>
    <w:rsid w:val="006A317C"/>
    <w:rsid w:val="006A5312"/>
    <w:rsid w:val="006B1549"/>
    <w:rsid w:val="006B1D8F"/>
    <w:rsid w:val="006B3CEF"/>
    <w:rsid w:val="006B5072"/>
    <w:rsid w:val="006C0AA9"/>
    <w:rsid w:val="006C4A20"/>
    <w:rsid w:val="006D06A1"/>
    <w:rsid w:val="006D096D"/>
    <w:rsid w:val="006E08B4"/>
    <w:rsid w:val="006E28D5"/>
    <w:rsid w:val="006F15B8"/>
    <w:rsid w:val="006F1D16"/>
    <w:rsid w:val="006F2130"/>
    <w:rsid w:val="006F36F4"/>
    <w:rsid w:val="006F40B7"/>
    <w:rsid w:val="006F42E6"/>
    <w:rsid w:val="00702FAB"/>
    <w:rsid w:val="00703FBD"/>
    <w:rsid w:val="00710DA5"/>
    <w:rsid w:val="00713770"/>
    <w:rsid w:val="00723CF9"/>
    <w:rsid w:val="0072693C"/>
    <w:rsid w:val="00727FC2"/>
    <w:rsid w:val="00730E64"/>
    <w:rsid w:val="00735A75"/>
    <w:rsid w:val="0073619F"/>
    <w:rsid w:val="007505B0"/>
    <w:rsid w:val="00750E1F"/>
    <w:rsid w:val="00755811"/>
    <w:rsid w:val="00757C4C"/>
    <w:rsid w:val="0076119D"/>
    <w:rsid w:val="00763A5E"/>
    <w:rsid w:val="00765978"/>
    <w:rsid w:val="00766196"/>
    <w:rsid w:val="00775250"/>
    <w:rsid w:val="0077570E"/>
    <w:rsid w:val="00777A30"/>
    <w:rsid w:val="007802B9"/>
    <w:rsid w:val="00781CD9"/>
    <w:rsid w:val="0078652B"/>
    <w:rsid w:val="007870ED"/>
    <w:rsid w:val="00796A6E"/>
    <w:rsid w:val="007A32D9"/>
    <w:rsid w:val="007A4F86"/>
    <w:rsid w:val="007B2745"/>
    <w:rsid w:val="007C0AEB"/>
    <w:rsid w:val="007C4EC2"/>
    <w:rsid w:val="007D5C49"/>
    <w:rsid w:val="007E1B58"/>
    <w:rsid w:val="007E3DE4"/>
    <w:rsid w:val="007F1944"/>
    <w:rsid w:val="007F4068"/>
    <w:rsid w:val="007F6CBF"/>
    <w:rsid w:val="0080076F"/>
    <w:rsid w:val="00803407"/>
    <w:rsid w:val="00803BE1"/>
    <w:rsid w:val="008072C5"/>
    <w:rsid w:val="00811FA4"/>
    <w:rsid w:val="00812BEC"/>
    <w:rsid w:val="00816354"/>
    <w:rsid w:val="00824CE1"/>
    <w:rsid w:val="00830559"/>
    <w:rsid w:val="008327E7"/>
    <w:rsid w:val="00845098"/>
    <w:rsid w:val="0084582C"/>
    <w:rsid w:val="00850EFB"/>
    <w:rsid w:val="00853D25"/>
    <w:rsid w:val="00857E5E"/>
    <w:rsid w:val="00860347"/>
    <w:rsid w:val="00865ED9"/>
    <w:rsid w:val="0087011D"/>
    <w:rsid w:val="00870E36"/>
    <w:rsid w:val="00873E73"/>
    <w:rsid w:val="00876EDF"/>
    <w:rsid w:val="0088374F"/>
    <w:rsid w:val="008A406E"/>
    <w:rsid w:val="008A6F62"/>
    <w:rsid w:val="008B2E66"/>
    <w:rsid w:val="008B4778"/>
    <w:rsid w:val="008B78BF"/>
    <w:rsid w:val="008C78CC"/>
    <w:rsid w:val="008C7F96"/>
    <w:rsid w:val="008D2927"/>
    <w:rsid w:val="008D307B"/>
    <w:rsid w:val="008D73A4"/>
    <w:rsid w:val="008E69CA"/>
    <w:rsid w:val="008E6BBB"/>
    <w:rsid w:val="008F4299"/>
    <w:rsid w:val="008F5791"/>
    <w:rsid w:val="0090491C"/>
    <w:rsid w:val="00911AE3"/>
    <w:rsid w:val="00915B85"/>
    <w:rsid w:val="009211EE"/>
    <w:rsid w:val="00922EBF"/>
    <w:rsid w:val="00923BEA"/>
    <w:rsid w:val="00923E9C"/>
    <w:rsid w:val="0092652C"/>
    <w:rsid w:val="00926800"/>
    <w:rsid w:val="00934F00"/>
    <w:rsid w:val="00935477"/>
    <w:rsid w:val="00936912"/>
    <w:rsid w:val="00944C96"/>
    <w:rsid w:val="00954B98"/>
    <w:rsid w:val="0095700E"/>
    <w:rsid w:val="00965DD3"/>
    <w:rsid w:val="0097661B"/>
    <w:rsid w:val="0097680F"/>
    <w:rsid w:val="0097701B"/>
    <w:rsid w:val="0098534C"/>
    <w:rsid w:val="00985B92"/>
    <w:rsid w:val="00991F36"/>
    <w:rsid w:val="009A4995"/>
    <w:rsid w:val="009A5EB4"/>
    <w:rsid w:val="009B2A0F"/>
    <w:rsid w:val="009B325E"/>
    <w:rsid w:val="009B3D9C"/>
    <w:rsid w:val="009B486D"/>
    <w:rsid w:val="009C10FC"/>
    <w:rsid w:val="009C4E2D"/>
    <w:rsid w:val="009D01E2"/>
    <w:rsid w:val="009D2BD9"/>
    <w:rsid w:val="009D424B"/>
    <w:rsid w:val="009D66C5"/>
    <w:rsid w:val="009D7BCF"/>
    <w:rsid w:val="009E1AD2"/>
    <w:rsid w:val="009F3B73"/>
    <w:rsid w:val="009F3E7D"/>
    <w:rsid w:val="00A1100A"/>
    <w:rsid w:val="00A135B1"/>
    <w:rsid w:val="00A23068"/>
    <w:rsid w:val="00A373F7"/>
    <w:rsid w:val="00A43911"/>
    <w:rsid w:val="00A43AF6"/>
    <w:rsid w:val="00A554F1"/>
    <w:rsid w:val="00A66D98"/>
    <w:rsid w:val="00A72580"/>
    <w:rsid w:val="00A72866"/>
    <w:rsid w:val="00A76309"/>
    <w:rsid w:val="00A8613C"/>
    <w:rsid w:val="00A928F4"/>
    <w:rsid w:val="00AA22FB"/>
    <w:rsid w:val="00AA4A0B"/>
    <w:rsid w:val="00AA5759"/>
    <w:rsid w:val="00AB149B"/>
    <w:rsid w:val="00AB33F9"/>
    <w:rsid w:val="00AB38FD"/>
    <w:rsid w:val="00AB3C9F"/>
    <w:rsid w:val="00AB590D"/>
    <w:rsid w:val="00AC3DD5"/>
    <w:rsid w:val="00AC7D3C"/>
    <w:rsid w:val="00AD526B"/>
    <w:rsid w:val="00AD7A5D"/>
    <w:rsid w:val="00AE380A"/>
    <w:rsid w:val="00AE3C93"/>
    <w:rsid w:val="00B03E39"/>
    <w:rsid w:val="00B07AFB"/>
    <w:rsid w:val="00B23F16"/>
    <w:rsid w:val="00B25507"/>
    <w:rsid w:val="00B32186"/>
    <w:rsid w:val="00B379D4"/>
    <w:rsid w:val="00B4051D"/>
    <w:rsid w:val="00B434CB"/>
    <w:rsid w:val="00B467D2"/>
    <w:rsid w:val="00B53270"/>
    <w:rsid w:val="00B55D84"/>
    <w:rsid w:val="00B63FC6"/>
    <w:rsid w:val="00B65438"/>
    <w:rsid w:val="00B727B0"/>
    <w:rsid w:val="00B72F22"/>
    <w:rsid w:val="00B737F8"/>
    <w:rsid w:val="00B74369"/>
    <w:rsid w:val="00B8183A"/>
    <w:rsid w:val="00B81AC8"/>
    <w:rsid w:val="00B855DF"/>
    <w:rsid w:val="00B962E2"/>
    <w:rsid w:val="00B9740D"/>
    <w:rsid w:val="00BA41F1"/>
    <w:rsid w:val="00BA5937"/>
    <w:rsid w:val="00BB0A0A"/>
    <w:rsid w:val="00BB2DA4"/>
    <w:rsid w:val="00BB4F83"/>
    <w:rsid w:val="00BB5B28"/>
    <w:rsid w:val="00BC6433"/>
    <w:rsid w:val="00BD239B"/>
    <w:rsid w:val="00BD318B"/>
    <w:rsid w:val="00BD4AAF"/>
    <w:rsid w:val="00BD5D18"/>
    <w:rsid w:val="00BD75F6"/>
    <w:rsid w:val="00BE0463"/>
    <w:rsid w:val="00BE547D"/>
    <w:rsid w:val="00BF01E4"/>
    <w:rsid w:val="00BF0381"/>
    <w:rsid w:val="00BF048F"/>
    <w:rsid w:val="00BF0FF0"/>
    <w:rsid w:val="00BF46F8"/>
    <w:rsid w:val="00BF4E33"/>
    <w:rsid w:val="00C03944"/>
    <w:rsid w:val="00C13BC0"/>
    <w:rsid w:val="00C15720"/>
    <w:rsid w:val="00C15B13"/>
    <w:rsid w:val="00C173D1"/>
    <w:rsid w:val="00C22638"/>
    <w:rsid w:val="00C25DF6"/>
    <w:rsid w:val="00C2750E"/>
    <w:rsid w:val="00C30CEC"/>
    <w:rsid w:val="00C3411E"/>
    <w:rsid w:val="00C3664E"/>
    <w:rsid w:val="00C421DB"/>
    <w:rsid w:val="00C46C3A"/>
    <w:rsid w:val="00C520E8"/>
    <w:rsid w:val="00C52324"/>
    <w:rsid w:val="00C66BDA"/>
    <w:rsid w:val="00C67857"/>
    <w:rsid w:val="00C7057A"/>
    <w:rsid w:val="00C725B3"/>
    <w:rsid w:val="00C7260A"/>
    <w:rsid w:val="00C73648"/>
    <w:rsid w:val="00C74DEA"/>
    <w:rsid w:val="00C7646A"/>
    <w:rsid w:val="00C77F5D"/>
    <w:rsid w:val="00C90453"/>
    <w:rsid w:val="00C90644"/>
    <w:rsid w:val="00C90AB4"/>
    <w:rsid w:val="00C927C2"/>
    <w:rsid w:val="00C93DD9"/>
    <w:rsid w:val="00C96818"/>
    <w:rsid w:val="00C97C10"/>
    <w:rsid w:val="00CA1953"/>
    <w:rsid w:val="00CB3241"/>
    <w:rsid w:val="00CB3549"/>
    <w:rsid w:val="00CB6634"/>
    <w:rsid w:val="00CB6AEC"/>
    <w:rsid w:val="00CB7713"/>
    <w:rsid w:val="00CB7DC2"/>
    <w:rsid w:val="00CC15B7"/>
    <w:rsid w:val="00CC232C"/>
    <w:rsid w:val="00CC51D1"/>
    <w:rsid w:val="00CD11B5"/>
    <w:rsid w:val="00CD2902"/>
    <w:rsid w:val="00CD4AA5"/>
    <w:rsid w:val="00CE4F27"/>
    <w:rsid w:val="00CE4FAB"/>
    <w:rsid w:val="00CF0046"/>
    <w:rsid w:val="00D04598"/>
    <w:rsid w:val="00D10439"/>
    <w:rsid w:val="00D16231"/>
    <w:rsid w:val="00D1728E"/>
    <w:rsid w:val="00D20323"/>
    <w:rsid w:val="00D21E5B"/>
    <w:rsid w:val="00D2285E"/>
    <w:rsid w:val="00D24C55"/>
    <w:rsid w:val="00D33BCB"/>
    <w:rsid w:val="00D37B45"/>
    <w:rsid w:val="00D402D6"/>
    <w:rsid w:val="00D42771"/>
    <w:rsid w:val="00D4516E"/>
    <w:rsid w:val="00D476E9"/>
    <w:rsid w:val="00D5008F"/>
    <w:rsid w:val="00D56D49"/>
    <w:rsid w:val="00D63DB7"/>
    <w:rsid w:val="00D71697"/>
    <w:rsid w:val="00D753DE"/>
    <w:rsid w:val="00D754BB"/>
    <w:rsid w:val="00D76B2D"/>
    <w:rsid w:val="00D82402"/>
    <w:rsid w:val="00D87FDB"/>
    <w:rsid w:val="00D90B9C"/>
    <w:rsid w:val="00D914A1"/>
    <w:rsid w:val="00D96E3A"/>
    <w:rsid w:val="00DA05C2"/>
    <w:rsid w:val="00DA3909"/>
    <w:rsid w:val="00DA5A3D"/>
    <w:rsid w:val="00DA5AF1"/>
    <w:rsid w:val="00DA7B97"/>
    <w:rsid w:val="00DB18DE"/>
    <w:rsid w:val="00DB4521"/>
    <w:rsid w:val="00DC03D8"/>
    <w:rsid w:val="00DC329B"/>
    <w:rsid w:val="00DC4661"/>
    <w:rsid w:val="00DD0645"/>
    <w:rsid w:val="00DD3692"/>
    <w:rsid w:val="00DD3809"/>
    <w:rsid w:val="00DD49F3"/>
    <w:rsid w:val="00DD560E"/>
    <w:rsid w:val="00DD57D2"/>
    <w:rsid w:val="00DD6809"/>
    <w:rsid w:val="00DD6D97"/>
    <w:rsid w:val="00DD77DC"/>
    <w:rsid w:val="00DE0A13"/>
    <w:rsid w:val="00DE40AF"/>
    <w:rsid w:val="00DF4479"/>
    <w:rsid w:val="00DF54A9"/>
    <w:rsid w:val="00DF6120"/>
    <w:rsid w:val="00DF7C6A"/>
    <w:rsid w:val="00E01549"/>
    <w:rsid w:val="00E01555"/>
    <w:rsid w:val="00E03F50"/>
    <w:rsid w:val="00E1449F"/>
    <w:rsid w:val="00E16379"/>
    <w:rsid w:val="00E3013E"/>
    <w:rsid w:val="00E416ED"/>
    <w:rsid w:val="00E431CB"/>
    <w:rsid w:val="00E51735"/>
    <w:rsid w:val="00E52096"/>
    <w:rsid w:val="00E55E5B"/>
    <w:rsid w:val="00E5699D"/>
    <w:rsid w:val="00E601ED"/>
    <w:rsid w:val="00E61508"/>
    <w:rsid w:val="00E70127"/>
    <w:rsid w:val="00E841BC"/>
    <w:rsid w:val="00E858E1"/>
    <w:rsid w:val="00E9378C"/>
    <w:rsid w:val="00E93D7D"/>
    <w:rsid w:val="00E94C0E"/>
    <w:rsid w:val="00E97C76"/>
    <w:rsid w:val="00EA312D"/>
    <w:rsid w:val="00EA4C09"/>
    <w:rsid w:val="00EB29E7"/>
    <w:rsid w:val="00EB2C84"/>
    <w:rsid w:val="00EB3C78"/>
    <w:rsid w:val="00EC050F"/>
    <w:rsid w:val="00EC0573"/>
    <w:rsid w:val="00EC119B"/>
    <w:rsid w:val="00EC2154"/>
    <w:rsid w:val="00EC2DAE"/>
    <w:rsid w:val="00EC723F"/>
    <w:rsid w:val="00ED0D41"/>
    <w:rsid w:val="00ED156D"/>
    <w:rsid w:val="00ED2127"/>
    <w:rsid w:val="00ED2BE9"/>
    <w:rsid w:val="00ED32A1"/>
    <w:rsid w:val="00ED46E2"/>
    <w:rsid w:val="00ED5C53"/>
    <w:rsid w:val="00ED5CAD"/>
    <w:rsid w:val="00ED5DCC"/>
    <w:rsid w:val="00EE0546"/>
    <w:rsid w:val="00EF35C0"/>
    <w:rsid w:val="00EF3BE1"/>
    <w:rsid w:val="00EF6237"/>
    <w:rsid w:val="00F0193F"/>
    <w:rsid w:val="00F01B7B"/>
    <w:rsid w:val="00F01D23"/>
    <w:rsid w:val="00F03693"/>
    <w:rsid w:val="00F052C2"/>
    <w:rsid w:val="00F07F20"/>
    <w:rsid w:val="00F11D78"/>
    <w:rsid w:val="00F16822"/>
    <w:rsid w:val="00F2185B"/>
    <w:rsid w:val="00F22BE8"/>
    <w:rsid w:val="00F24C88"/>
    <w:rsid w:val="00F31591"/>
    <w:rsid w:val="00F31928"/>
    <w:rsid w:val="00F338EB"/>
    <w:rsid w:val="00F41E9C"/>
    <w:rsid w:val="00F45E2E"/>
    <w:rsid w:val="00F46459"/>
    <w:rsid w:val="00F47F14"/>
    <w:rsid w:val="00F51757"/>
    <w:rsid w:val="00F55EE0"/>
    <w:rsid w:val="00F56430"/>
    <w:rsid w:val="00F56D3B"/>
    <w:rsid w:val="00F62AE4"/>
    <w:rsid w:val="00F644DF"/>
    <w:rsid w:val="00F6509C"/>
    <w:rsid w:val="00F663CE"/>
    <w:rsid w:val="00F70790"/>
    <w:rsid w:val="00F71184"/>
    <w:rsid w:val="00F77240"/>
    <w:rsid w:val="00F83456"/>
    <w:rsid w:val="00F914D8"/>
    <w:rsid w:val="00F95D08"/>
    <w:rsid w:val="00FA052F"/>
    <w:rsid w:val="00FA084B"/>
    <w:rsid w:val="00FA0CDB"/>
    <w:rsid w:val="00FA3397"/>
    <w:rsid w:val="00FA5C6F"/>
    <w:rsid w:val="00FB747F"/>
    <w:rsid w:val="00FC5F32"/>
    <w:rsid w:val="00FE4531"/>
    <w:rsid w:val="00FF1323"/>
    <w:rsid w:val="00FF23DA"/>
    <w:rsid w:val="00FF3F12"/>
    <w:rsid w:val="00FF4E13"/>
    <w:rsid w:val="00FF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A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  <w:style w:type="paragraph" w:styleId="aff7">
    <w:name w:val="caption"/>
    <w:basedOn w:val="a0"/>
    <w:next w:val="a0"/>
    <w:semiHidden/>
    <w:unhideWhenUsed/>
    <w:qFormat/>
    <w:rsid w:val="0090491C"/>
    <w:pPr>
      <w:spacing w:after="200"/>
    </w:pPr>
    <w:rPr>
      <w:b/>
      <w:bCs/>
      <w:color w:val="4472C4" w:themeColor="accent1"/>
      <w:sz w:val="18"/>
      <w:szCs w:val="18"/>
    </w:rPr>
  </w:style>
  <w:style w:type="table" w:customStyle="1" w:styleId="71">
    <w:name w:val="Сетка таблицы7"/>
    <w:basedOn w:val="a2"/>
    <w:next w:val="aff1"/>
    <w:uiPriority w:val="59"/>
    <w:rsid w:val="00865ED9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  <w:style w:type="paragraph" w:styleId="aff7">
    <w:name w:val="caption"/>
    <w:basedOn w:val="a0"/>
    <w:next w:val="a0"/>
    <w:semiHidden/>
    <w:unhideWhenUsed/>
    <w:qFormat/>
    <w:rsid w:val="0090491C"/>
    <w:pPr>
      <w:spacing w:after="200"/>
    </w:pPr>
    <w:rPr>
      <w:b/>
      <w:bCs/>
      <w:color w:val="4472C4" w:themeColor="accent1"/>
      <w:sz w:val="18"/>
      <w:szCs w:val="18"/>
    </w:rPr>
  </w:style>
  <w:style w:type="table" w:customStyle="1" w:styleId="71">
    <w:name w:val="Сетка таблицы7"/>
    <w:basedOn w:val="a2"/>
    <w:next w:val="aff1"/>
    <w:uiPriority w:val="59"/>
    <w:rsid w:val="00865ED9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7014F-BCA3-4C7B-9F79-1D0923DB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5424</Words>
  <Characters>30917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Екатерина Сергеевна Косарева</cp:lastModifiedBy>
  <cp:revision>16</cp:revision>
  <cp:lastPrinted>2014-05-26T14:27:00Z</cp:lastPrinted>
  <dcterms:created xsi:type="dcterms:W3CDTF">2026-09-29T06:36:00Z</dcterms:created>
  <dcterms:modified xsi:type="dcterms:W3CDTF">2026-10-09T06:27:00Z</dcterms:modified>
</cp:coreProperties>
</file>