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04" w:rsidRDefault="00703604" w:rsidP="00954702">
      <w:pPr>
        <w:pStyle w:val="a4"/>
        <w:jc w:val="center"/>
        <w:rPr>
          <w:b/>
        </w:rPr>
      </w:pPr>
    </w:p>
    <w:p w:rsidR="00182686" w:rsidRPr="00954702" w:rsidRDefault="00D10BBA" w:rsidP="00954702">
      <w:pPr>
        <w:pStyle w:val="a4"/>
        <w:jc w:val="center"/>
        <w:rPr>
          <w:b/>
        </w:rPr>
      </w:pPr>
      <w:r w:rsidRPr="00954702">
        <w:rPr>
          <w:b/>
        </w:rPr>
        <w:t>Описание объекта закупки</w:t>
      </w:r>
    </w:p>
    <w:p w:rsidR="00C10A6D" w:rsidRDefault="00D10BBA" w:rsidP="00954702">
      <w:pPr>
        <w:pStyle w:val="a4"/>
        <w:jc w:val="center"/>
        <w:rPr>
          <w:b/>
        </w:rPr>
      </w:pPr>
      <w:r w:rsidRPr="00954702">
        <w:rPr>
          <w:b/>
        </w:rPr>
        <w:t xml:space="preserve">на </w:t>
      </w:r>
      <w:r w:rsidR="008B04B4">
        <w:rPr>
          <w:b/>
        </w:rPr>
        <w:t>О</w:t>
      </w:r>
      <w:r w:rsidR="00C10A6D" w:rsidRPr="00954702">
        <w:rPr>
          <w:b/>
        </w:rPr>
        <w:t xml:space="preserve">казание услуг по </w:t>
      </w:r>
      <w:r w:rsidR="003826ED">
        <w:rPr>
          <w:b/>
        </w:rPr>
        <w:t>созданию</w:t>
      </w:r>
      <w:r w:rsidR="00C10A6D" w:rsidRPr="00954702">
        <w:rPr>
          <w:b/>
        </w:rPr>
        <w:t xml:space="preserve"> </w:t>
      </w:r>
      <w:proofErr w:type="spellStart"/>
      <w:r w:rsidR="00162F5C">
        <w:rPr>
          <w:b/>
        </w:rPr>
        <w:t>раскадровок</w:t>
      </w:r>
      <w:proofErr w:type="spellEnd"/>
      <w:r w:rsidR="00162F5C">
        <w:rPr>
          <w:b/>
        </w:rPr>
        <w:t xml:space="preserve"> </w:t>
      </w:r>
      <w:r w:rsidR="004F559E" w:rsidRPr="00DA0A93">
        <w:rPr>
          <w:b/>
        </w:rPr>
        <w:t xml:space="preserve">материалов о ключевых профилактических и гражданско-патриотических понятиях, направленных на формирование антитеррористического </w:t>
      </w:r>
      <w:r w:rsidR="009C3557">
        <w:rPr>
          <w:b/>
        </w:rPr>
        <w:t>сознания населения</w:t>
      </w:r>
      <w:r w:rsidR="009C3557">
        <w:rPr>
          <w:b/>
        </w:rPr>
        <w:br/>
      </w:r>
      <w:r w:rsidR="004F559E">
        <w:rPr>
          <w:b/>
        </w:rPr>
        <w:t xml:space="preserve">и </w:t>
      </w:r>
      <w:r w:rsidR="004F559E" w:rsidRPr="00DA0A93">
        <w:rPr>
          <w:b/>
        </w:rPr>
        <w:t xml:space="preserve">информационных </w:t>
      </w:r>
      <w:r w:rsidR="004F559E">
        <w:rPr>
          <w:b/>
        </w:rPr>
        <w:t>видео</w:t>
      </w:r>
      <w:r w:rsidR="004F559E" w:rsidRPr="00DA0A93">
        <w:rPr>
          <w:b/>
        </w:rPr>
        <w:t>роликов</w:t>
      </w:r>
    </w:p>
    <w:p w:rsidR="00954702" w:rsidRPr="00954702" w:rsidRDefault="00954702" w:rsidP="00954702">
      <w:pPr>
        <w:pStyle w:val="a4"/>
        <w:jc w:val="center"/>
        <w:rPr>
          <w:b/>
        </w:rPr>
      </w:pPr>
    </w:p>
    <w:p w:rsidR="00D263F5" w:rsidRPr="00B909A9" w:rsidRDefault="00D10BBA" w:rsidP="00B909A9">
      <w:pPr>
        <w:pStyle w:val="a4"/>
        <w:jc w:val="center"/>
        <w:rPr>
          <w:b/>
        </w:rPr>
      </w:pPr>
      <w:r w:rsidRPr="00B909A9">
        <w:rPr>
          <w:b/>
        </w:rPr>
        <w:t>1. Общие положения</w:t>
      </w:r>
    </w:p>
    <w:p w:rsidR="00162F5C" w:rsidRDefault="00D10BBA" w:rsidP="00162F5C">
      <w:pPr>
        <w:pStyle w:val="a4"/>
        <w:ind w:firstLine="708"/>
        <w:jc w:val="both"/>
      </w:pPr>
      <w:r w:rsidRPr="00182686">
        <w:t>1.1.</w:t>
      </w:r>
      <w:r w:rsidRPr="00182686">
        <w:tab/>
        <w:t xml:space="preserve">Исполнитель </w:t>
      </w:r>
      <w:r w:rsidR="008B04B4" w:rsidRPr="00162F5C">
        <w:t xml:space="preserve">осуществляет </w:t>
      </w:r>
      <w:r w:rsidR="000360D5">
        <w:t>создание</w:t>
      </w:r>
      <w:r w:rsidR="000360D5" w:rsidRPr="000360D5">
        <w:t xml:space="preserve"> </w:t>
      </w:r>
      <w:proofErr w:type="spellStart"/>
      <w:r w:rsidR="000360D5" w:rsidRPr="000360D5">
        <w:t>раскадровок</w:t>
      </w:r>
      <w:proofErr w:type="spellEnd"/>
      <w:r w:rsidR="000360D5" w:rsidRPr="000360D5">
        <w:t xml:space="preserve"> </w:t>
      </w:r>
      <w:r w:rsidR="009C3557">
        <w:t>5 (пя</w:t>
      </w:r>
      <w:r w:rsidR="009C3557" w:rsidRPr="00182686">
        <w:t>ти)</w:t>
      </w:r>
      <w:r w:rsidR="009C3557">
        <w:t xml:space="preserve"> материалов</w:t>
      </w:r>
      <w:r w:rsidR="009C3557" w:rsidRPr="00182686">
        <w:t xml:space="preserve"> о ключевых профилактических и гражданско-патриотических понятиях, направленных на формирование антитеррористиче</w:t>
      </w:r>
      <w:r w:rsidR="009C3557">
        <w:t xml:space="preserve">ского сознания населения, и 6 (шести) </w:t>
      </w:r>
      <w:r w:rsidR="009C3557" w:rsidRPr="00182686">
        <w:t xml:space="preserve">информационных </w:t>
      </w:r>
      <w:r w:rsidR="009C3557">
        <w:t>видео</w:t>
      </w:r>
      <w:r w:rsidR="009C3557" w:rsidRPr="00182686">
        <w:t>роликов</w:t>
      </w:r>
      <w:r w:rsidR="00E71B53" w:rsidRPr="00BC6BE4">
        <w:t xml:space="preserve"> (далее – </w:t>
      </w:r>
      <w:proofErr w:type="spellStart"/>
      <w:r w:rsidR="00E71B53" w:rsidRPr="00BC6BE4">
        <w:t>раскадровки</w:t>
      </w:r>
      <w:proofErr w:type="spellEnd"/>
      <w:r w:rsidR="00E71B53" w:rsidRPr="00BC6BE4">
        <w:t>).</w:t>
      </w:r>
      <w:r w:rsidR="000360D5" w:rsidRPr="00BC6BE4">
        <w:t xml:space="preserve"> </w:t>
      </w:r>
      <w:r w:rsidRPr="00BC6BE4">
        <w:t xml:space="preserve">Срок оказания услуг: </w:t>
      </w:r>
      <w:r w:rsidR="00BC6BE4" w:rsidRPr="00BC6BE4">
        <w:t>не позднее 30 октября 2026 г.</w:t>
      </w:r>
    </w:p>
    <w:p w:rsidR="00D263F5" w:rsidRPr="00182686" w:rsidRDefault="00162F5C" w:rsidP="00162F5C">
      <w:pPr>
        <w:pStyle w:val="a4"/>
        <w:ind w:firstLine="708"/>
        <w:jc w:val="both"/>
      </w:pPr>
      <w:r>
        <w:t xml:space="preserve">1.2. </w:t>
      </w:r>
      <w:r w:rsidR="00D10BBA" w:rsidRPr="00182686">
        <w:t>Место оказания услуг: услуги оказываются дистанционно</w:t>
      </w:r>
      <w:r w:rsidR="00DD0662">
        <w:t>.</w:t>
      </w:r>
    </w:p>
    <w:p w:rsidR="005A098B" w:rsidRPr="00182686" w:rsidRDefault="00D10BBA" w:rsidP="005A098B">
      <w:pPr>
        <w:pStyle w:val="a4"/>
        <w:ind w:firstLine="708"/>
        <w:jc w:val="both"/>
      </w:pPr>
      <w:r w:rsidRPr="00182686">
        <w:t>1.</w:t>
      </w:r>
      <w:r w:rsidR="00162F5C">
        <w:t>3</w:t>
      </w:r>
      <w:r w:rsidRPr="00182686">
        <w:t>.</w:t>
      </w:r>
      <w:r w:rsidRPr="00182686">
        <w:tab/>
      </w:r>
      <w:r w:rsidR="005A098B" w:rsidRPr="00182686">
        <w:t xml:space="preserve">Целевая аудитория </w:t>
      </w:r>
      <w:r w:rsidR="005A098B">
        <w:t>Видеоматериалов</w:t>
      </w:r>
      <w:r w:rsidR="005A098B" w:rsidRPr="00182686">
        <w:t>: специалисты по работе с молодежью, педагогические работники, представители органов государственной власти, общественных объединений и организаций, молодежь.</w:t>
      </w:r>
    </w:p>
    <w:p w:rsidR="005A098B" w:rsidRPr="007C6E96" w:rsidRDefault="005A098B" w:rsidP="005A098B">
      <w:pPr>
        <w:pStyle w:val="a4"/>
        <w:ind w:firstLine="708"/>
        <w:jc w:val="both"/>
        <w:rPr>
          <w:rFonts w:eastAsia="SimSun"/>
          <w:color w:val="000000" w:themeColor="text1"/>
        </w:rPr>
      </w:pPr>
      <w:r w:rsidRPr="00182686">
        <w:t>1.</w:t>
      </w:r>
      <w:r w:rsidR="005467E6">
        <w:t>4</w:t>
      </w:r>
      <w:r w:rsidRPr="00182686">
        <w:t>.</w:t>
      </w:r>
      <w:r w:rsidRPr="00182686">
        <w:tab/>
      </w:r>
      <w:proofErr w:type="spellStart"/>
      <w:r>
        <w:t>Раскадровки</w:t>
      </w:r>
      <w:proofErr w:type="spellEnd"/>
      <w:r w:rsidRPr="00182686">
        <w:t xml:space="preserve"> должны </w:t>
      </w:r>
      <w:r w:rsidRPr="007C6E96">
        <w:rPr>
          <w:rFonts w:eastAsia="SimSun"/>
          <w:color w:val="000000" w:themeColor="text1"/>
        </w:rPr>
        <w:t xml:space="preserve">быть составлены с учетом рекомендации по созданию и распространению антитеррористического контента Национального антитеррористического комитета (Москва, 2022 г.) и </w:t>
      </w:r>
      <w:r>
        <w:rPr>
          <w:rFonts w:eastAsia="SimSun"/>
          <w:color w:val="000000" w:themeColor="text1"/>
        </w:rPr>
        <w:t>в соответствии с Комплексным планом</w:t>
      </w:r>
      <w:r w:rsidRPr="007C6E96">
        <w:rPr>
          <w:rFonts w:eastAsia="SimSun"/>
          <w:color w:val="000000" w:themeColor="text1"/>
        </w:rPr>
        <w:t xml:space="preserve"> противодействия идеологии терроризма в Российской Федерации на 2024 – 2028 годы (утвержден Президентом Российской Федер</w:t>
      </w:r>
      <w:r>
        <w:rPr>
          <w:rFonts w:eastAsia="SimSun"/>
          <w:color w:val="000000" w:themeColor="text1"/>
        </w:rPr>
        <w:t xml:space="preserve">ации 30 декабря 2023 N Пр-2610). </w:t>
      </w:r>
      <w:proofErr w:type="spellStart"/>
      <w:r>
        <w:rPr>
          <w:rFonts w:eastAsia="SimSun"/>
          <w:color w:val="000000" w:themeColor="text1"/>
        </w:rPr>
        <w:t>Раскадровки</w:t>
      </w:r>
      <w:proofErr w:type="spellEnd"/>
      <w:r>
        <w:rPr>
          <w:rFonts w:eastAsia="SimSun"/>
          <w:color w:val="000000" w:themeColor="text1"/>
        </w:rPr>
        <w:t xml:space="preserve"> должны соответствовать темам,</w:t>
      </w:r>
      <w:r w:rsidR="009B6E78">
        <w:rPr>
          <w:rFonts w:eastAsia="SimSun"/>
          <w:color w:val="000000" w:themeColor="text1"/>
        </w:rPr>
        <w:t xml:space="preserve"> указанным в п.1.4.1. и 1.4</w:t>
      </w:r>
      <w:r>
        <w:rPr>
          <w:rFonts w:eastAsia="SimSun"/>
          <w:color w:val="000000" w:themeColor="text1"/>
        </w:rPr>
        <w:t>.2. ООЗ.</w:t>
      </w:r>
    </w:p>
    <w:p w:rsidR="00D263F5" w:rsidRPr="00182686" w:rsidRDefault="00D10BBA" w:rsidP="005A098B">
      <w:pPr>
        <w:pStyle w:val="a4"/>
        <w:ind w:firstLine="708"/>
        <w:jc w:val="both"/>
      </w:pPr>
      <w:r w:rsidRPr="00182686">
        <w:t>1.</w:t>
      </w:r>
      <w:r w:rsidR="00162F5C">
        <w:t>4</w:t>
      </w:r>
      <w:r w:rsidRPr="00182686">
        <w:t xml:space="preserve">.1. </w:t>
      </w:r>
      <w:r w:rsidR="00905065">
        <w:t>Пять</w:t>
      </w:r>
      <w:r w:rsidRPr="00182686">
        <w:t xml:space="preserve"> </w:t>
      </w:r>
      <w:r w:rsidR="00C326AB">
        <w:t>Видеоматериалов</w:t>
      </w:r>
      <w:r w:rsidR="00C326AB" w:rsidRPr="00182686">
        <w:t xml:space="preserve"> </w:t>
      </w:r>
      <w:r w:rsidR="003A4497" w:rsidRPr="00182686">
        <w:t>хронометражем</w:t>
      </w:r>
      <w:r w:rsidR="00CE7302">
        <w:t xml:space="preserve"> до</w:t>
      </w:r>
      <w:r w:rsidR="00905065">
        <w:t xml:space="preserve"> </w:t>
      </w:r>
      <w:r w:rsidRPr="00182686">
        <w:t xml:space="preserve">10 минут на </w:t>
      </w:r>
      <w:r w:rsidR="00905065">
        <w:t xml:space="preserve">следующие </w:t>
      </w:r>
      <w:r w:rsidRPr="00182686">
        <w:t>темы: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1) Общая профилактика деструктивных проявлений среди населения;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2) Служение Отечеству и ответственность за его судьбу как основа антитеррористического сознания населения;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3) Созидательный труд как основа антитеррористического мировоззрения;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4) Защита информационного пространства Российской Федерации от идеологии терроризма;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5) Роль гражданского самосознания в профилактике терроризма и экстремизма.</w:t>
      </w:r>
    </w:p>
    <w:p w:rsidR="00D263F5" w:rsidRPr="00182686" w:rsidRDefault="00905065" w:rsidP="008B04B4">
      <w:pPr>
        <w:pStyle w:val="a4"/>
        <w:ind w:firstLine="708"/>
        <w:jc w:val="both"/>
      </w:pPr>
      <w:r>
        <w:t>1.</w:t>
      </w:r>
      <w:r w:rsidR="00162F5C">
        <w:t>4</w:t>
      </w:r>
      <w:r>
        <w:t>.2. Шесть</w:t>
      </w:r>
      <w:r w:rsidR="00D10BBA" w:rsidRPr="00182686">
        <w:t xml:space="preserve"> </w:t>
      </w:r>
      <w:r w:rsidR="00C326AB">
        <w:t>Видеоматериалов</w:t>
      </w:r>
      <w:r w:rsidR="00C326AB" w:rsidRPr="00182686">
        <w:t xml:space="preserve"> </w:t>
      </w:r>
      <w:r w:rsidR="003A4497" w:rsidRPr="00182686">
        <w:t>хронометражем</w:t>
      </w:r>
      <w:r w:rsidR="0087186A">
        <w:t xml:space="preserve"> до </w:t>
      </w:r>
      <w:r w:rsidR="00D10BBA" w:rsidRPr="00182686">
        <w:t>2</w:t>
      </w:r>
      <w:r w:rsidR="0087186A">
        <w:t xml:space="preserve">-х минут </w:t>
      </w:r>
      <w:r w:rsidR="00D10BBA" w:rsidRPr="00182686">
        <w:t>на темы: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1) «</w:t>
      </w:r>
      <w:proofErr w:type="spellStart"/>
      <w:r w:rsidRPr="00182686">
        <w:t>Дофаминовые</w:t>
      </w:r>
      <w:proofErr w:type="spellEnd"/>
      <w:r w:rsidRPr="00182686">
        <w:t xml:space="preserve"> </w:t>
      </w:r>
      <w:r w:rsidRPr="00C326AB">
        <w:t>ловушки</w:t>
      </w:r>
      <w:r w:rsidR="00502415" w:rsidRPr="00C326AB">
        <w:t xml:space="preserve"> – как избежать угрозу</w:t>
      </w:r>
      <w:r w:rsidRPr="00C326AB">
        <w:t xml:space="preserve">» </w:t>
      </w:r>
      <w:r w:rsidRPr="00182686">
        <w:t>(направление профилактики: профилактика зависимого поведения в молодежной среде);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2) «Роль общественных организаций и лидеров общественного мнения в формировании антитеррористического сознания» (направление профилактики: профилактика идеологии экстремизма и терроризма);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 xml:space="preserve">3) «Цифровой контент: когда развлечение становится угрозой» (направление профилактики: </w:t>
      </w:r>
      <w:proofErr w:type="spellStart"/>
      <w:r w:rsidRPr="00182686">
        <w:t>кибербезопасность</w:t>
      </w:r>
      <w:proofErr w:type="spellEnd"/>
      <w:r w:rsidRPr="00182686">
        <w:t>);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4) «Правовая ответственность за участие в деятельности террористических организаций» (направление профилактики: профилактика идеологии экстремизма и терроризма);</w:t>
      </w:r>
    </w:p>
    <w:p w:rsidR="00D263F5" w:rsidRPr="00182686" w:rsidRDefault="00D10BBA" w:rsidP="008B04B4">
      <w:pPr>
        <w:pStyle w:val="a4"/>
        <w:ind w:firstLine="708"/>
        <w:jc w:val="both"/>
      </w:pPr>
      <w:r w:rsidRPr="00182686">
        <w:t>5) «Общественная опасность терроризма» (направление профилактики: профилактика идеологии экстремизма и терроризма);</w:t>
      </w:r>
    </w:p>
    <w:p w:rsidR="00D263F5" w:rsidRPr="00411A3C" w:rsidRDefault="00D10BBA" w:rsidP="008B04B4">
      <w:pPr>
        <w:pStyle w:val="a4"/>
        <w:ind w:firstLine="708"/>
        <w:jc w:val="both"/>
        <w:rPr>
          <w:strike/>
        </w:rPr>
      </w:pPr>
      <w:r w:rsidRPr="00182686">
        <w:t xml:space="preserve">6) </w:t>
      </w:r>
      <w:r w:rsidRPr="00C530D0">
        <w:t>«</w:t>
      </w:r>
      <w:r w:rsidR="00C530D0" w:rsidRPr="00C530D0">
        <w:t xml:space="preserve">Иллюзия уникальности» </w:t>
      </w:r>
      <w:r w:rsidRPr="00C530D0">
        <w:t>(направление профилактики: профилактика вовлечения в деструктивные субкультуры</w:t>
      </w:r>
      <w:r w:rsidR="00C530D0">
        <w:t xml:space="preserve">). </w:t>
      </w:r>
      <w:r w:rsidR="004C429A" w:rsidRPr="00D029BC">
        <w:rPr>
          <w:color w:val="FF0000"/>
        </w:rPr>
        <w:t xml:space="preserve"> </w:t>
      </w:r>
    </w:p>
    <w:p w:rsidR="00D263F5" w:rsidRPr="00182686" w:rsidRDefault="00D10BBA" w:rsidP="00B909A9">
      <w:pPr>
        <w:pStyle w:val="a4"/>
        <w:ind w:firstLine="708"/>
        <w:jc w:val="both"/>
      </w:pPr>
      <w:r w:rsidRPr="00182686">
        <w:t>1.</w:t>
      </w:r>
      <w:r w:rsidR="00862200">
        <w:t>5</w:t>
      </w:r>
      <w:r w:rsidRPr="00182686">
        <w:t>.</w:t>
      </w:r>
      <w:r w:rsidRPr="00182686">
        <w:tab/>
        <w:t>Резу</w:t>
      </w:r>
      <w:r w:rsidR="00804522">
        <w:t>льтатом оказания услуг являются</w:t>
      </w:r>
      <w:r w:rsidR="00A2344E">
        <w:t xml:space="preserve"> </w:t>
      </w:r>
      <w:proofErr w:type="spellStart"/>
      <w:r w:rsidR="00941C52">
        <w:t>отрисованные</w:t>
      </w:r>
      <w:proofErr w:type="spellEnd"/>
      <w:r w:rsidR="00941C52">
        <w:t xml:space="preserve"> черно-белые </w:t>
      </w:r>
      <w:proofErr w:type="spellStart"/>
      <w:r w:rsidR="00941C52">
        <w:t>раскадровки</w:t>
      </w:r>
      <w:proofErr w:type="spellEnd"/>
      <w:r w:rsidR="00804522">
        <w:t xml:space="preserve"> </w:t>
      </w:r>
      <w:r w:rsidR="008B04B4">
        <w:t xml:space="preserve">для </w:t>
      </w:r>
      <w:r w:rsidR="00804522">
        <w:t>В</w:t>
      </w:r>
      <w:r w:rsidR="00013CF4">
        <w:t>идеоматериалов</w:t>
      </w:r>
      <w:r w:rsidR="00941C52">
        <w:t>, разработанные</w:t>
      </w:r>
      <w:r w:rsidRPr="00182686">
        <w:t xml:space="preserve"> в соответствии с требованиями раздела 2 настоящего ООЗ </w:t>
      </w:r>
      <w:r w:rsidR="0070092F">
        <w:t>для</w:t>
      </w:r>
      <w:r w:rsidR="007318A9">
        <w:t xml:space="preserve"> использования при последующем создании </w:t>
      </w:r>
      <w:r w:rsidR="00C530D0" w:rsidRPr="00C530D0">
        <w:t>Видеоматериалов</w:t>
      </w:r>
      <w:r w:rsidRPr="00C530D0">
        <w:t>.</w:t>
      </w:r>
    </w:p>
    <w:p w:rsidR="00D263F5" w:rsidRPr="00B04DDE" w:rsidRDefault="00D10BBA" w:rsidP="00B909A9">
      <w:pPr>
        <w:pStyle w:val="a4"/>
        <w:ind w:firstLine="708"/>
        <w:jc w:val="both"/>
        <w:rPr>
          <w:color w:val="FF0000"/>
        </w:rPr>
      </w:pPr>
      <w:r w:rsidRPr="00182686">
        <w:t>1.</w:t>
      </w:r>
      <w:r w:rsidR="00862200">
        <w:t>6</w:t>
      </w:r>
      <w:r w:rsidRPr="00182686">
        <w:t>.</w:t>
      </w:r>
      <w:r w:rsidRPr="00182686">
        <w:tab/>
        <w:t xml:space="preserve">Исполнитель отчуждает, а Заказчик приобретает исключительное право использовать </w:t>
      </w:r>
      <w:r w:rsidR="00013CF4">
        <w:t xml:space="preserve">сценарии </w:t>
      </w:r>
      <w:r w:rsidRPr="00182686">
        <w:t>в полном объеме, в любой форме и любым не противоречащим закону способом согласно статье 1270 «Исключительное право на произведение</w:t>
      </w:r>
      <w:r w:rsidR="006B3D12" w:rsidRPr="00182686">
        <w:t>»,</w:t>
      </w:r>
      <w:r w:rsidRPr="00182686">
        <w:t xml:space="preserve"> Гражданского кодекса Российской Федерации (часть четвертая) N 230-ФЗ от 18.12.2006 (ред. </w:t>
      </w:r>
      <w:r w:rsidRPr="006B3D12">
        <w:t xml:space="preserve">от </w:t>
      </w:r>
      <w:r w:rsidR="006B3D12" w:rsidRPr="006B3D12">
        <w:t>04.01.2026 года</w:t>
      </w:r>
      <w:r w:rsidRPr="006B3D12">
        <w:t>).</w:t>
      </w:r>
    </w:p>
    <w:p w:rsidR="00D263F5" w:rsidRPr="00182686" w:rsidRDefault="00D10BBA" w:rsidP="006437AC">
      <w:pPr>
        <w:pStyle w:val="a4"/>
        <w:ind w:firstLine="708"/>
        <w:jc w:val="both"/>
      </w:pPr>
      <w:r w:rsidRPr="00182686">
        <w:t>1.</w:t>
      </w:r>
      <w:r w:rsidR="00862200">
        <w:t>7</w:t>
      </w:r>
      <w:r w:rsidRPr="00182686">
        <w:t>.</w:t>
      </w:r>
      <w:r w:rsidRPr="00182686">
        <w:tab/>
      </w:r>
      <w:r w:rsidR="006437AC" w:rsidRPr="006437AC">
        <w:t>Ответственный сотрудник Исполните</w:t>
      </w:r>
      <w:r w:rsidR="00684026">
        <w:t>ля взаимодействует с Заказчиком</w:t>
      </w:r>
      <w:r w:rsidR="006437AC" w:rsidRPr="006437AC">
        <w:t xml:space="preserve"> по любым вопросам в рамках Контракта,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</w:t>
      </w:r>
      <w:r w:rsidR="006437AC" w:rsidRPr="00684026">
        <w:rPr>
          <w:highlight w:val="lightGray"/>
        </w:rPr>
        <w:t>ФИО и контактные данные (номер телефона и электронную почту) ответственного сотрудника Исполнитель передает Заказчику не позднее 2 (двух) рабочих дней после заключения контракта на адреса электронных почт bezopasnost.kmc@yandex.ru и centeravangard47@yandex.ru.</w:t>
      </w:r>
    </w:p>
    <w:p w:rsidR="00D263F5" w:rsidRDefault="00D10BBA" w:rsidP="00B909A9">
      <w:pPr>
        <w:pStyle w:val="a4"/>
        <w:ind w:firstLine="708"/>
        <w:jc w:val="both"/>
      </w:pPr>
      <w:r w:rsidRPr="00182686">
        <w:t>1.</w:t>
      </w:r>
      <w:r w:rsidR="00862200">
        <w:t>8</w:t>
      </w:r>
      <w:r w:rsidRPr="00182686">
        <w:t>.</w:t>
      </w:r>
      <w:r w:rsidRPr="00182686">
        <w:tab/>
      </w:r>
      <w:r w:rsidR="006437AC" w:rsidRPr="0070531D">
        <w:t>В течение 2 (двух) рабочих дней с даты заключения контракта Заказчик направляет Исполнителю на адрес электронной почты, указанный в реквизитах, информацию об ответственном за взаимодействие представителе Заказчика (фамилия, имя, отчество, должность, номер контактного тел</w:t>
      </w:r>
      <w:r w:rsidR="00684026" w:rsidRPr="0070531D">
        <w:t>ефона, адрес электронной почты)</w:t>
      </w:r>
      <w:r w:rsidRPr="0070531D">
        <w:t>.</w:t>
      </w:r>
    </w:p>
    <w:p w:rsidR="006437AC" w:rsidRPr="00182686" w:rsidRDefault="006437AC" w:rsidP="00B909A9">
      <w:pPr>
        <w:pStyle w:val="a4"/>
        <w:ind w:firstLine="708"/>
        <w:jc w:val="both"/>
      </w:pPr>
      <w:r>
        <w:t>1.</w:t>
      </w:r>
      <w:r w:rsidR="00862200">
        <w:t>9</w:t>
      </w:r>
      <w:r>
        <w:t>.</w:t>
      </w:r>
      <w:r>
        <w:tab/>
      </w:r>
      <w:r w:rsidRPr="006437AC">
        <w:t>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centeravangard47@yandex.ru, bezopasnost.kmc@yandex.ru. Заказчик рассматривает данные письма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3 (трех) календарных дней с момента получения перечня замечаний.</w:t>
      </w:r>
    </w:p>
    <w:p w:rsidR="00D263F5" w:rsidRPr="00182686" w:rsidRDefault="00D10BBA" w:rsidP="00B909A9">
      <w:pPr>
        <w:pStyle w:val="a4"/>
        <w:ind w:firstLine="708"/>
        <w:jc w:val="both"/>
      </w:pPr>
      <w:r w:rsidRPr="00182686">
        <w:t>1.</w:t>
      </w:r>
      <w:r w:rsidR="00862200">
        <w:t>10</w:t>
      </w:r>
      <w:r w:rsidRPr="00182686">
        <w:t>.</w:t>
      </w:r>
      <w:r w:rsidRPr="00182686">
        <w:tab/>
        <w:t>По итогам исполнения пункта 1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2410"/>
        <w:gridCol w:w="2551"/>
        <w:gridCol w:w="2977"/>
        <w:gridCol w:w="1417"/>
      </w:tblGrid>
      <w:tr w:rsidR="00323DDD" w:rsidRPr="00182686" w:rsidTr="00B67AD8">
        <w:trPr>
          <w:tblHeader/>
          <w:jc w:val="center"/>
        </w:trPr>
        <w:tc>
          <w:tcPr>
            <w:tcW w:w="846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lastRenderedPageBreak/>
              <w:t>Пункт ООЗ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Требование</w:t>
            </w:r>
          </w:p>
        </w:tc>
        <w:tc>
          <w:tcPr>
            <w:tcW w:w="2551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Срок</w:t>
            </w:r>
          </w:p>
        </w:tc>
        <w:tc>
          <w:tcPr>
            <w:tcW w:w="4394" w:type="dxa"/>
            <w:gridSpan w:val="2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Подтверждающие документы для отчета</w:t>
            </w:r>
          </w:p>
        </w:tc>
      </w:tr>
      <w:tr w:rsidR="00323DDD" w:rsidRPr="00182686" w:rsidTr="00B67AD8">
        <w:trPr>
          <w:tblHeader/>
          <w:jc w:val="center"/>
        </w:trPr>
        <w:tc>
          <w:tcPr>
            <w:tcW w:w="846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</w:p>
        </w:tc>
        <w:tc>
          <w:tcPr>
            <w:tcW w:w="2410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</w:p>
        </w:tc>
        <w:tc>
          <w:tcPr>
            <w:tcW w:w="2551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</w:p>
        </w:tc>
        <w:tc>
          <w:tcPr>
            <w:tcW w:w="2977" w:type="dxa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Информационно-аналитический</w:t>
            </w:r>
          </w:p>
        </w:tc>
        <w:tc>
          <w:tcPr>
            <w:tcW w:w="1417" w:type="dxa"/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Финансовый</w:t>
            </w:r>
          </w:p>
        </w:tc>
      </w:tr>
      <w:tr w:rsidR="000745CC" w:rsidRPr="00182686" w:rsidTr="00B67AD8">
        <w:trPr>
          <w:jc w:val="center"/>
        </w:trPr>
        <w:tc>
          <w:tcPr>
            <w:tcW w:w="84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0745CC" w:rsidP="00862200">
            <w:pPr>
              <w:pStyle w:val="a4"/>
              <w:jc w:val="center"/>
            </w:pPr>
            <w:r w:rsidRPr="00182686">
              <w:t>1.</w:t>
            </w:r>
            <w:r w:rsidR="00862200">
              <w:t>7</w:t>
            </w:r>
            <w:r w:rsidRPr="00182686">
              <w:t>.</w:t>
            </w:r>
          </w:p>
        </w:tc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ФИО и контактные данные (номер телефона и E-</w:t>
            </w:r>
            <w:proofErr w:type="spellStart"/>
            <w:r w:rsidRPr="00182686">
              <w:t>mail</w:t>
            </w:r>
            <w:proofErr w:type="spellEnd"/>
            <w:r w:rsidRPr="00182686">
              <w:t>) ответственного сотрудника Исполнителя</w:t>
            </w:r>
          </w:p>
        </w:tc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F17701" w:rsidP="00C249E7">
            <w:pPr>
              <w:pStyle w:val="a4"/>
              <w:jc w:val="center"/>
            </w:pPr>
            <w:r>
              <w:t>Н</w:t>
            </w:r>
            <w:r w:rsidR="000745CC" w:rsidRPr="00182686">
              <w:t>е позднее 2 (двух) рабочих дней после заключения контракта</w:t>
            </w:r>
          </w:p>
        </w:tc>
        <w:tc>
          <w:tcPr>
            <w:tcW w:w="297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Письмо согласования в адрес Заказчика с кандидатурой ответственного сотрудника Исполнителя. Ответное письмо от Заказчика</w:t>
            </w:r>
          </w:p>
        </w:tc>
        <w:tc>
          <w:tcPr>
            <w:tcW w:w="1417" w:type="dxa"/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–</w:t>
            </w:r>
          </w:p>
        </w:tc>
      </w:tr>
    </w:tbl>
    <w:p w:rsidR="00D263F5" w:rsidRPr="00B744FD" w:rsidRDefault="00D263F5" w:rsidP="00E50639">
      <w:pPr>
        <w:pStyle w:val="a4"/>
        <w:jc w:val="both"/>
        <w:rPr>
          <w:b/>
        </w:rPr>
      </w:pPr>
    </w:p>
    <w:p w:rsidR="00D263F5" w:rsidRPr="00B744FD" w:rsidRDefault="00D10BBA" w:rsidP="00B744FD">
      <w:pPr>
        <w:pStyle w:val="a4"/>
        <w:jc w:val="center"/>
        <w:rPr>
          <w:b/>
        </w:rPr>
      </w:pPr>
      <w:r w:rsidRPr="00B744FD">
        <w:rPr>
          <w:b/>
        </w:rPr>
        <w:t xml:space="preserve">2. </w:t>
      </w:r>
      <w:proofErr w:type="spellStart"/>
      <w:r w:rsidR="008B04B4">
        <w:rPr>
          <w:b/>
        </w:rPr>
        <w:t>Отрисовка</w:t>
      </w:r>
      <w:proofErr w:type="spellEnd"/>
      <w:r w:rsidR="008B04B4">
        <w:rPr>
          <w:b/>
        </w:rPr>
        <w:t xml:space="preserve"> черно-белой </w:t>
      </w:r>
      <w:proofErr w:type="spellStart"/>
      <w:r w:rsidR="008B04B4">
        <w:rPr>
          <w:b/>
        </w:rPr>
        <w:t>раскадровки</w:t>
      </w:r>
      <w:proofErr w:type="spellEnd"/>
    </w:p>
    <w:p w:rsidR="00A53299" w:rsidRDefault="00D10BBA" w:rsidP="00A53299">
      <w:pPr>
        <w:pStyle w:val="a4"/>
        <w:ind w:firstLine="708"/>
        <w:jc w:val="both"/>
      </w:pPr>
      <w:r w:rsidRPr="00182686">
        <w:t>2.1</w:t>
      </w:r>
      <w:r w:rsidR="00682640">
        <w:tab/>
      </w:r>
      <w:r w:rsidRPr="00182686">
        <w:t xml:space="preserve">Общие требования к </w:t>
      </w:r>
      <w:proofErr w:type="spellStart"/>
      <w:r w:rsidR="00A43C8D">
        <w:t>раскадровкам</w:t>
      </w:r>
      <w:proofErr w:type="spellEnd"/>
      <w:r w:rsidR="00A43C8D" w:rsidRPr="000360D5">
        <w:t xml:space="preserve"> </w:t>
      </w:r>
      <w:r w:rsidR="00A43C8D">
        <w:t>5 (пя</w:t>
      </w:r>
      <w:r w:rsidR="00A43C8D" w:rsidRPr="00182686">
        <w:t>ти)</w:t>
      </w:r>
      <w:r w:rsidR="00A43C8D">
        <w:t xml:space="preserve"> материалов</w:t>
      </w:r>
      <w:r w:rsidR="00A43C8D" w:rsidRPr="00182686">
        <w:t xml:space="preserve"> о ключевых профилактических и гражданско-патриотических понятиях, направленных на формирование антитеррористиче</w:t>
      </w:r>
      <w:r w:rsidR="00A43C8D">
        <w:t xml:space="preserve">ского сознания населения, и 6 (шести) </w:t>
      </w:r>
      <w:r w:rsidR="00A43C8D" w:rsidRPr="00182686">
        <w:t xml:space="preserve">информационных </w:t>
      </w:r>
      <w:r w:rsidR="00A43C8D">
        <w:t>видео</w:t>
      </w:r>
      <w:r w:rsidR="00A43C8D" w:rsidRPr="00182686">
        <w:t>роликов</w:t>
      </w:r>
      <w:r w:rsidR="00A43C8D">
        <w:t xml:space="preserve">. </w:t>
      </w:r>
    </w:p>
    <w:p w:rsidR="00C326AB" w:rsidRDefault="00A53299" w:rsidP="00A43C8D">
      <w:pPr>
        <w:pStyle w:val="a4"/>
        <w:ind w:firstLine="708"/>
        <w:jc w:val="both"/>
      </w:pPr>
      <w:r>
        <w:t>2.1.1.</w:t>
      </w:r>
      <w:r>
        <w:tab/>
      </w:r>
      <w:proofErr w:type="spellStart"/>
      <w:r w:rsidR="0075187C">
        <w:t>Раскадровка</w:t>
      </w:r>
      <w:proofErr w:type="spellEnd"/>
      <w:r w:rsidR="00A43C8D">
        <w:t xml:space="preserve"> </w:t>
      </w:r>
      <w:r w:rsidR="00D10BBA" w:rsidRPr="00182686">
        <w:t>–</w:t>
      </w:r>
      <w:r w:rsidR="0075187C">
        <w:rPr>
          <w:color w:val="000000" w:themeColor="text1"/>
        </w:rPr>
        <w:t xml:space="preserve"> </w:t>
      </w:r>
      <w:r w:rsidR="0075187C" w:rsidRPr="0075187C">
        <w:rPr>
          <w:color w:val="000000" w:themeColor="text1"/>
        </w:rPr>
        <w:t>графическое описание последовательности кадро</w:t>
      </w:r>
      <w:r w:rsidR="00BB36FD">
        <w:rPr>
          <w:color w:val="000000" w:themeColor="text1"/>
        </w:rPr>
        <w:t xml:space="preserve">в с указанием планов, ракурсов </w:t>
      </w:r>
      <w:r w:rsidR="0075187C" w:rsidRPr="0075187C">
        <w:rPr>
          <w:color w:val="000000" w:themeColor="text1"/>
        </w:rPr>
        <w:t xml:space="preserve">и визуальных акцентов, разрабатываемое на основе сценария и </w:t>
      </w:r>
      <w:r w:rsidR="00D10BBA" w:rsidRPr="009445A9">
        <w:rPr>
          <w:color w:val="000000" w:themeColor="text1"/>
        </w:rPr>
        <w:t>обеспечивающ</w:t>
      </w:r>
      <w:r w:rsidR="0075187C">
        <w:rPr>
          <w:color w:val="000000" w:themeColor="text1"/>
        </w:rPr>
        <w:t>ее</w:t>
      </w:r>
      <w:r w:rsidR="00D10BBA" w:rsidRPr="009445A9">
        <w:rPr>
          <w:color w:val="000000" w:themeColor="text1"/>
        </w:rPr>
        <w:t xml:space="preserve"> последовательное, логически завершенное раскрытие заявленной темы в соответ</w:t>
      </w:r>
      <w:r w:rsidR="00791922" w:rsidRPr="009445A9">
        <w:rPr>
          <w:color w:val="000000" w:themeColor="text1"/>
        </w:rPr>
        <w:t xml:space="preserve">ствии с </w:t>
      </w:r>
      <w:r w:rsidR="009445A9" w:rsidRPr="009445A9">
        <w:rPr>
          <w:color w:val="000000" w:themeColor="text1"/>
        </w:rPr>
        <w:t>пунктами ООЗ 1.</w:t>
      </w:r>
      <w:r w:rsidR="0075187C">
        <w:rPr>
          <w:color w:val="000000" w:themeColor="text1"/>
        </w:rPr>
        <w:t>4</w:t>
      </w:r>
      <w:r w:rsidR="009445A9" w:rsidRPr="009445A9">
        <w:rPr>
          <w:color w:val="000000" w:themeColor="text1"/>
        </w:rPr>
        <w:t>.1 и 1.</w:t>
      </w:r>
      <w:r w:rsidR="0075187C">
        <w:rPr>
          <w:color w:val="000000" w:themeColor="text1"/>
        </w:rPr>
        <w:t>4</w:t>
      </w:r>
      <w:r w:rsidR="009445A9" w:rsidRPr="009445A9">
        <w:rPr>
          <w:color w:val="000000" w:themeColor="text1"/>
        </w:rPr>
        <w:t>.2</w:t>
      </w:r>
      <w:r w:rsidR="008B04B4">
        <w:rPr>
          <w:color w:val="000000" w:themeColor="text1"/>
        </w:rPr>
        <w:t xml:space="preserve"> </w:t>
      </w:r>
      <w:r w:rsidR="00EF1709">
        <w:rPr>
          <w:color w:val="000000" w:themeColor="text1"/>
        </w:rPr>
        <w:t xml:space="preserve">Сценарии </w:t>
      </w:r>
      <w:r w:rsidR="00A43C8D">
        <w:t>5 (пя</w:t>
      </w:r>
      <w:r w:rsidR="00A43C8D" w:rsidRPr="00182686">
        <w:t>ти)</w:t>
      </w:r>
      <w:r w:rsidR="00A43C8D">
        <w:t xml:space="preserve"> материалов</w:t>
      </w:r>
      <w:r w:rsidR="00A43C8D" w:rsidRPr="00182686">
        <w:t xml:space="preserve"> о ключевых профилактических и гражданско-патриотических понятиях, направленных на формирование антитеррористиче</w:t>
      </w:r>
      <w:r w:rsidR="00A43C8D">
        <w:t xml:space="preserve">ского сознания населения, и 6 (шести) </w:t>
      </w:r>
      <w:r w:rsidR="00A43C8D" w:rsidRPr="00182686">
        <w:t xml:space="preserve">информационных </w:t>
      </w:r>
      <w:r w:rsidR="00A43C8D">
        <w:t>видео</w:t>
      </w:r>
      <w:r w:rsidR="00A43C8D" w:rsidRPr="00182686">
        <w:t>роликов</w:t>
      </w:r>
      <w:r w:rsidR="00A43C8D">
        <w:t xml:space="preserve"> </w:t>
      </w:r>
      <w:r w:rsidR="008B04B4" w:rsidRPr="00A43C8D">
        <w:rPr>
          <w:color w:val="000000" w:themeColor="text1"/>
        </w:rPr>
        <w:t>пе</w:t>
      </w:r>
      <w:r w:rsidR="00EF1709" w:rsidRPr="00A43C8D">
        <w:rPr>
          <w:color w:val="000000" w:themeColor="text1"/>
        </w:rPr>
        <w:t>редаются Заказчиком Исполнителю.</w:t>
      </w:r>
    </w:p>
    <w:p w:rsidR="008B04B4" w:rsidRPr="008B04B4" w:rsidRDefault="001D1DE7" w:rsidP="008B04B4">
      <w:pPr>
        <w:pStyle w:val="a4"/>
        <w:ind w:firstLine="708"/>
        <w:jc w:val="both"/>
        <w:rPr>
          <w:color w:val="000000" w:themeColor="text1"/>
        </w:rPr>
      </w:pPr>
      <w:r>
        <w:t>2.</w:t>
      </w:r>
      <w:r w:rsidRPr="00557E1F">
        <w:rPr>
          <w:color w:val="000000" w:themeColor="text1"/>
        </w:rPr>
        <w:t>1.</w:t>
      </w:r>
      <w:r w:rsidR="008B04B4">
        <w:rPr>
          <w:color w:val="000000" w:themeColor="text1"/>
        </w:rPr>
        <w:t>2.</w:t>
      </w:r>
      <w:r w:rsidRPr="00557E1F">
        <w:rPr>
          <w:color w:val="000000" w:themeColor="text1"/>
        </w:rPr>
        <w:t xml:space="preserve"> </w:t>
      </w:r>
      <w:proofErr w:type="spellStart"/>
      <w:r w:rsidR="008B04B4" w:rsidRPr="008B04B4">
        <w:rPr>
          <w:color w:val="000000" w:themeColor="text1"/>
        </w:rPr>
        <w:t>Раскадровка</w:t>
      </w:r>
      <w:proofErr w:type="spellEnd"/>
      <w:r w:rsidR="008B04B4" w:rsidRPr="008B04B4">
        <w:rPr>
          <w:color w:val="000000" w:themeColor="text1"/>
        </w:rPr>
        <w:t xml:space="preserve"> выполняется в формате растровой графики с разрешением </w:t>
      </w:r>
      <w:proofErr w:type="spellStart"/>
      <w:r w:rsidR="008B04B4" w:rsidRPr="008B04B4">
        <w:rPr>
          <w:color w:val="000000" w:themeColor="text1"/>
        </w:rPr>
        <w:t>Full</w:t>
      </w:r>
      <w:proofErr w:type="spellEnd"/>
      <w:r w:rsidR="008B04B4" w:rsidRPr="008B04B4">
        <w:rPr>
          <w:color w:val="000000" w:themeColor="text1"/>
        </w:rPr>
        <w:t xml:space="preserve"> HD: 1920 × 1080 пикселей (соотношение сторон 16:9).</w:t>
      </w:r>
    </w:p>
    <w:p w:rsidR="008B04B4" w:rsidRP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2.1.3. </w:t>
      </w:r>
      <w:r w:rsidRPr="008B04B4">
        <w:rPr>
          <w:color w:val="000000" w:themeColor="text1"/>
        </w:rPr>
        <w:t xml:space="preserve">Цветовое пространство </w:t>
      </w:r>
      <w:proofErr w:type="spellStart"/>
      <w:r w:rsidRPr="008B04B4">
        <w:rPr>
          <w:color w:val="000000" w:themeColor="text1"/>
        </w:rPr>
        <w:t>раскадровки</w:t>
      </w:r>
      <w:proofErr w:type="spellEnd"/>
      <w:r w:rsidRPr="008B04B4">
        <w:rPr>
          <w:color w:val="000000" w:themeColor="text1"/>
        </w:rPr>
        <w:t xml:space="preserve"> — оттенки серого (</w:t>
      </w:r>
      <w:proofErr w:type="spellStart"/>
      <w:r w:rsidRPr="008B04B4">
        <w:rPr>
          <w:color w:val="000000" w:themeColor="text1"/>
        </w:rPr>
        <w:t>Grayscale</w:t>
      </w:r>
      <w:proofErr w:type="spellEnd"/>
      <w:r w:rsidRPr="008B04B4">
        <w:rPr>
          <w:color w:val="000000" w:themeColor="text1"/>
        </w:rPr>
        <w:t>), без использования цветовой палитры, за исключением служебных графических элементов (стрелки движения камеры, траектории движения объектов, векторы панорамирования), которые могут выполняться в контрастном цвете для наглядности.</w:t>
      </w:r>
    </w:p>
    <w:p w:rsidR="008B04B4" w:rsidRP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2.1.4. </w:t>
      </w:r>
      <w:r w:rsidRPr="008B04B4">
        <w:rPr>
          <w:color w:val="000000" w:themeColor="text1"/>
        </w:rPr>
        <w:t>Формат передачи файлов Заказчику: JPEG или PNG (без сжатия с потерями).</w:t>
      </w:r>
    </w:p>
    <w:p w:rsidR="008B04B4" w:rsidRP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2.1.5. </w:t>
      </w:r>
      <w:r w:rsidRPr="008B04B4">
        <w:rPr>
          <w:color w:val="000000" w:themeColor="text1"/>
        </w:rPr>
        <w:t xml:space="preserve">Каждый кадр </w:t>
      </w:r>
      <w:proofErr w:type="spellStart"/>
      <w:r w:rsidRPr="008B04B4">
        <w:rPr>
          <w:color w:val="000000" w:themeColor="text1"/>
        </w:rPr>
        <w:t>раскадровки</w:t>
      </w:r>
      <w:proofErr w:type="spellEnd"/>
      <w:r w:rsidRPr="008B04B4">
        <w:rPr>
          <w:color w:val="000000" w:themeColor="text1"/>
        </w:rPr>
        <w:t xml:space="preserve"> содержит:</w:t>
      </w:r>
    </w:p>
    <w:p w:rsidR="008B04B4" w:rsidRP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Pr="008B04B4">
        <w:rPr>
          <w:color w:val="000000" w:themeColor="text1"/>
        </w:rPr>
        <w:t>композиционное решение сцены;</w:t>
      </w:r>
    </w:p>
    <w:p w:rsidR="008B04B4" w:rsidRP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Pr="008B04B4">
        <w:rPr>
          <w:color w:val="000000" w:themeColor="text1"/>
        </w:rPr>
        <w:t>указание типа плана (крупный, средний, общий, наезд, отъезд);</w:t>
      </w:r>
    </w:p>
    <w:p w:rsidR="008B04B4" w:rsidRP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Pr="008B04B4">
        <w:rPr>
          <w:color w:val="000000" w:themeColor="text1"/>
        </w:rPr>
        <w:t xml:space="preserve">векторные указатели движения камеры и/или объектов в кадре (при </w:t>
      </w:r>
      <w:proofErr w:type="spellStart"/>
      <w:r w:rsidRPr="008B04B4">
        <w:rPr>
          <w:color w:val="000000" w:themeColor="text1"/>
        </w:rPr>
        <w:t>необходтиомти</w:t>
      </w:r>
      <w:proofErr w:type="spellEnd"/>
      <w:r w:rsidRPr="008B04B4">
        <w:rPr>
          <w:color w:val="000000" w:themeColor="text1"/>
        </w:rPr>
        <w:t>);</w:t>
      </w:r>
    </w:p>
    <w:p w:rsidR="008B04B4" w:rsidRP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– </w:t>
      </w:r>
      <w:r w:rsidRPr="008B04B4">
        <w:rPr>
          <w:color w:val="000000" w:themeColor="text1"/>
        </w:rPr>
        <w:t>нумерацию сцены и кадра (</w:t>
      </w:r>
      <w:proofErr w:type="spellStart"/>
      <w:r w:rsidRPr="008B04B4">
        <w:rPr>
          <w:color w:val="000000" w:themeColor="text1"/>
        </w:rPr>
        <w:t>Sc</w:t>
      </w:r>
      <w:proofErr w:type="spellEnd"/>
      <w:r w:rsidRPr="008B04B4">
        <w:rPr>
          <w:color w:val="000000" w:themeColor="text1"/>
        </w:rPr>
        <w:t>/</w:t>
      </w:r>
      <w:proofErr w:type="spellStart"/>
      <w:r w:rsidRPr="008B04B4">
        <w:rPr>
          <w:color w:val="000000" w:themeColor="text1"/>
        </w:rPr>
        <w:t>Sh</w:t>
      </w:r>
      <w:proofErr w:type="spellEnd"/>
      <w:r w:rsidRPr="008B04B4">
        <w:rPr>
          <w:color w:val="000000" w:themeColor="text1"/>
        </w:rPr>
        <w:t>).</w:t>
      </w:r>
    </w:p>
    <w:p w:rsidR="008B04B4" w:rsidRDefault="008B04B4" w:rsidP="008B04B4">
      <w:pPr>
        <w:pStyle w:val="a4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2.1.6. </w:t>
      </w:r>
      <w:r w:rsidRPr="008B04B4">
        <w:rPr>
          <w:color w:val="000000" w:themeColor="text1"/>
        </w:rPr>
        <w:t xml:space="preserve">Видеоролики </w:t>
      </w:r>
      <w:proofErr w:type="spellStart"/>
      <w:r w:rsidRPr="008B04B4">
        <w:rPr>
          <w:color w:val="000000" w:themeColor="text1"/>
        </w:rPr>
        <w:t>хронометражом</w:t>
      </w:r>
      <w:proofErr w:type="spellEnd"/>
      <w:r w:rsidRPr="008B04B4">
        <w:rPr>
          <w:color w:val="000000" w:themeColor="text1"/>
        </w:rPr>
        <w:t xml:space="preserve"> до 2 минут должны быть </w:t>
      </w:r>
      <w:proofErr w:type="spellStart"/>
      <w:r w:rsidRPr="008B04B4">
        <w:rPr>
          <w:color w:val="000000" w:themeColor="text1"/>
        </w:rPr>
        <w:t>раскадрированы</w:t>
      </w:r>
      <w:proofErr w:type="spellEnd"/>
      <w:r w:rsidRPr="008B04B4">
        <w:rPr>
          <w:color w:val="000000" w:themeColor="text1"/>
        </w:rPr>
        <w:t xml:space="preserve"> с частотой не менее 1 кадр в 8 секунд.</w:t>
      </w:r>
      <w:r>
        <w:rPr>
          <w:color w:val="000000" w:themeColor="text1"/>
        </w:rPr>
        <w:t xml:space="preserve"> </w:t>
      </w:r>
      <w:proofErr w:type="spellStart"/>
      <w:r w:rsidRPr="008B04B4">
        <w:rPr>
          <w:color w:val="000000" w:themeColor="text1"/>
        </w:rPr>
        <w:t>Раскадровка</w:t>
      </w:r>
      <w:proofErr w:type="spellEnd"/>
      <w:r w:rsidRPr="008B04B4">
        <w:rPr>
          <w:color w:val="000000" w:themeColor="text1"/>
        </w:rPr>
        <w:t xml:space="preserve"> для видеороликов </w:t>
      </w:r>
      <w:proofErr w:type="spellStart"/>
      <w:r w:rsidRPr="008B04B4">
        <w:rPr>
          <w:color w:val="000000" w:themeColor="text1"/>
        </w:rPr>
        <w:t>хронометражом</w:t>
      </w:r>
      <w:proofErr w:type="spellEnd"/>
      <w:r w:rsidRPr="008B04B4">
        <w:rPr>
          <w:color w:val="000000" w:themeColor="text1"/>
        </w:rPr>
        <w:t xml:space="preserve"> от 8 до 10 минут выполняется в объёме не менее 30 кадров (панелей) с разрешением 1920×1080 </w:t>
      </w:r>
      <w:proofErr w:type="spellStart"/>
      <w:r w:rsidRPr="008B04B4">
        <w:rPr>
          <w:color w:val="000000" w:themeColor="text1"/>
        </w:rPr>
        <w:t>px</w:t>
      </w:r>
      <w:proofErr w:type="spellEnd"/>
      <w:r w:rsidRPr="008B04B4">
        <w:rPr>
          <w:color w:val="000000" w:themeColor="text1"/>
        </w:rPr>
        <w:t xml:space="preserve">, охватывающих все ключевые сцены видеоролика. Допускается использование 1-2 кадров (панелей) на весь отрезок видеоряда в местах, где </w:t>
      </w:r>
      <w:proofErr w:type="spellStart"/>
      <w:r w:rsidRPr="008B04B4">
        <w:rPr>
          <w:color w:val="000000" w:themeColor="text1"/>
        </w:rPr>
        <w:t>сценарно</w:t>
      </w:r>
      <w:proofErr w:type="spellEnd"/>
      <w:r w:rsidRPr="008B04B4">
        <w:rPr>
          <w:color w:val="000000" w:themeColor="text1"/>
        </w:rPr>
        <w:t xml:space="preserve"> не происходит движения или используется экспертные вставки/интервью/другой не динамичный видеоряд</w:t>
      </w:r>
      <w:r w:rsidR="00624C53">
        <w:rPr>
          <w:color w:val="000000" w:themeColor="text1"/>
        </w:rPr>
        <w:t>.</w:t>
      </w:r>
    </w:p>
    <w:p w:rsidR="00C326AB" w:rsidRDefault="00D37B0E" w:rsidP="008B04B4">
      <w:pPr>
        <w:pStyle w:val="a4"/>
        <w:ind w:firstLine="708"/>
        <w:jc w:val="both"/>
      </w:pPr>
      <w:r>
        <w:t xml:space="preserve">2.1.5. </w:t>
      </w:r>
      <w:r w:rsidR="00624C53">
        <w:rPr>
          <w:highlight w:val="lightGray"/>
        </w:rPr>
        <w:t>Исполнитель в течении 15 (пятнадцати</w:t>
      </w:r>
      <w:r w:rsidR="00177684">
        <w:rPr>
          <w:highlight w:val="lightGray"/>
        </w:rPr>
        <w:t xml:space="preserve">) календарных </w:t>
      </w:r>
      <w:r w:rsidRPr="001378E9">
        <w:rPr>
          <w:highlight w:val="lightGray"/>
        </w:rPr>
        <w:t xml:space="preserve">дней после </w:t>
      </w:r>
      <w:r w:rsidR="00624C53">
        <w:rPr>
          <w:highlight w:val="lightGray"/>
        </w:rPr>
        <w:t>передачи сценариев Заказчиком</w:t>
      </w:r>
      <w:r w:rsidRPr="001378E9">
        <w:rPr>
          <w:highlight w:val="lightGray"/>
        </w:rPr>
        <w:t xml:space="preserve"> </w:t>
      </w:r>
      <w:r w:rsidR="00624C53">
        <w:rPr>
          <w:highlight w:val="lightGray"/>
        </w:rPr>
        <w:t xml:space="preserve">передает на согласование </w:t>
      </w:r>
      <w:proofErr w:type="spellStart"/>
      <w:r w:rsidR="00624C53">
        <w:rPr>
          <w:highlight w:val="lightGray"/>
        </w:rPr>
        <w:t>отрисованные</w:t>
      </w:r>
      <w:proofErr w:type="spellEnd"/>
      <w:r w:rsidR="00624C53">
        <w:rPr>
          <w:highlight w:val="lightGray"/>
        </w:rPr>
        <w:t xml:space="preserve"> черно-белые</w:t>
      </w:r>
      <w:r w:rsidR="008B04B4" w:rsidRPr="00EE4A98">
        <w:rPr>
          <w:highlight w:val="lightGray"/>
        </w:rPr>
        <w:t xml:space="preserve"> </w:t>
      </w:r>
      <w:proofErr w:type="spellStart"/>
      <w:r w:rsidR="008B04B4" w:rsidRPr="00EE4A98">
        <w:rPr>
          <w:highlight w:val="lightGray"/>
        </w:rPr>
        <w:t>ра</w:t>
      </w:r>
      <w:r w:rsidR="00624C53">
        <w:rPr>
          <w:highlight w:val="lightGray"/>
        </w:rPr>
        <w:t>скадровки</w:t>
      </w:r>
      <w:proofErr w:type="spellEnd"/>
      <w:r w:rsidR="00624C53">
        <w:rPr>
          <w:highlight w:val="lightGray"/>
        </w:rPr>
        <w:t xml:space="preserve"> к Видеоматериалам </w:t>
      </w:r>
      <w:r w:rsidR="003532C2" w:rsidRPr="00EE4A98">
        <w:rPr>
          <w:highlight w:val="lightGray"/>
        </w:rPr>
        <w:t xml:space="preserve">(5 </w:t>
      </w:r>
      <w:proofErr w:type="spellStart"/>
      <w:r w:rsidR="008B04B4" w:rsidRPr="00EE4A98">
        <w:rPr>
          <w:highlight w:val="lightGray"/>
        </w:rPr>
        <w:t>раскадровок</w:t>
      </w:r>
      <w:proofErr w:type="spellEnd"/>
      <w:r w:rsidR="003532C2" w:rsidRPr="00EE4A98">
        <w:rPr>
          <w:highlight w:val="lightGray"/>
        </w:rPr>
        <w:t xml:space="preserve"> </w:t>
      </w:r>
      <w:proofErr w:type="spellStart"/>
      <w:r w:rsidR="003532C2" w:rsidRPr="00EE4A98">
        <w:rPr>
          <w:highlight w:val="lightGray"/>
        </w:rPr>
        <w:t>хронометражом</w:t>
      </w:r>
      <w:proofErr w:type="spellEnd"/>
      <w:r w:rsidR="003532C2" w:rsidRPr="00EE4A98">
        <w:rPr>
          <w:highlight w:val="lightGray"/>
        </w:rPr>
        <w:t xml:space="preserve"> 8–10 минут и 6 </w:t>
      </w:r>
      <w:proofErr w:type="spellStart"/>
      <w:r w:rsidR="008B04B4" w:rsidRPr="00EE4A98">
        <w:rPr>
          <w:highlight w:val="lightGray"/>
        </w:rPr>
        <w:t>раскадровок</w:t>
      </w:r>
      <w:proofErr w:type="spellEnd"/>
      <w:r w:rsidR="003532C2" w:rsidRPr="00EE4A98">
        <w:rPr>
          <w:highlight w:val="lightGray"/>
        </w:rPr>
        <w:t xml:space="preserve"> </w:t>
      </w:r>
      <w:proofErr w:type="spellStart"/>
      <w:r w:rsidR="003532C2" w:rsidRPr="00EE4A98">
        <w:rPr>
          <w:highlight w:val="lightGray"/>
        </w:rPr>
        <w:t>хронометражом</w:t>
      </w:r>
      <w:proofErr w:type="spellEnd"/>
      <w:r w:rsidR="003532C2" w:rsidRPr="00EE4A98">
        <w:rPr>
          <w:highlight w:val="lightGray"/>
        </w:rPr>
        <w:t xml:space="preserve"> </w:t>
      </w:r>
      <w:r w:rsidR="003532C2" w:rsidRPr="001378E9">
        <w:rPr>
          <w:highlight w:val="lightGray"/>
        </w:rPr>
        <w:t>1–2 минуты)</w:t>
      </w:r>
      <w:r w:rsidR="003532C2">
        <w:t xml:space="preserve">. </w:t>
      </w:r>
      <w:r w:rsidR="001D1DE7">
        <w:t>Заказчик рассматривает представленные материалы и направляет решение о согласовании либо перечень замечаний в срок не позднее 5 (пяти) рабочих дней с момента их получения от Исполнителя.</w:t>
      </w:r>
    </w:p>
    <w:p w:rsidR="00D263F5" w:rsidRPr="00182686" w:rsidRDefault="00AB5F6B" w:rsidP="00B744FD">
      <w:pPr>
        <w:pStyle w:val="a4"/>
        <w:ind w:firstLine="708"/>
        <w:jc w:val="both"/>
      </w:pPr>
      <w:r>
        <w:t>2.2.</w:t>
      </w:r>
      <w:r w:rsidR="00D10BBA" w:rsidRPr="00182686">
        <w:tab/>
        <w:t>По итогам исполнения пункта 2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118"/>
        <w:gridCol w:w="2552"/>
        <w:gridCol w:w="2410"/>
        <w:gridCol w:w="1275"/>
      </w:tblGrid>
      <w:tr w:rsidR="00880104" w:rsidRPr="00182686" w:rsidTr="00F17701">
        <w:trPr>
          <w:tblHeader/>
          <w:jc w:val="center"/>
        </w:trPr>
        <w:tc>
          <w:tcPr>
            <w:tcW w:w="846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Пункт ООЗ</w:t>
            </w:r>
          </w:p>
        </w:tc>
        <w:tc>
          <w:tcPr>
            <w:tcW w:w="3118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Требование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Срок</w:t>
            </w:r>
          </w:p>
        </w:tc>
        <w:tc>
          <w:tcPr>
            <w:tcW w:w="3685" w:type="dxa"/>
            <w:gridSpan w:val="2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Подтверждающие документы для отчета</w:t>
            </w:r>
          </w:p>
        </w:tc>
      </w:tr>
      <w:tr w:rsidR="00880104" w:rsidRPr="00182686" w:rsidTr="00F17701">
        <w:trPr>
          <w:trHeight w:val="499"/>
          <w:tblHeader/>
          <w:jc w:val="center"/>
        </w:trPr>
        <w:tc>
          <w:tcPr>
            <w:tcW w:w="846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</w:p>
        </w:tc>
        <w:tc>
          <w:tcPr>
            <w:tcW w:w="3118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</w:p>
        </w:tc>
        <w:tc>
          <w:tcPr>
            <w:tcW w:w="2552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</w:p>
        </w:tc>
        <w:tc>
          <w:tcPr>
            <w:tcW w:w="2410" w:type="dxa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Информационно-аналитический</w:t>
            </w:r>
          </w:p>
        </w:tc>
        <w:tc>
          <w:tcPr>
            <w:tcW w:w="1275" w:type="dxa"/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Финансовый</w:t>
            </w:r>
          </w:p>
        </w:tc>
      </w:tr>
      <w:tr w:rsidR="00BC4F16" w:rsidRPr="00182686" w:rsidTr="00F17701">
        <w:trPr>
          <w:jc w:val="center"/>
        </w:trPr>
        <w:tc>
          <w:tcPr>
            <w:tcW w:w="84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BC4F16" w:rsidP="00BC4F16">
            <w:pPr>
              <w:pStyle w:val="a4"/>
              <w:jc w:val="center"/>
            </w:pPr>
            <w:r>
              <w:t>2.1.5.</w:t>
            </w:r>
          </w:p>
        </w:tc>
        <w:tc>
          <w:tcPr>
            <w:tcW w:w="31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BC4F16" w:rsidP="00BC4F16">
            <w:pPr>
              <w:pStyle w:val="a4"/>
              <w:jc w:val="center"/>
            </w:pPr>
            <w:r w:rsidRPr="00755E3D">
              <w:t xml:space="preserve">Согласование </w:t>
            </w:r>
            <w:proofErr w:type="spellStart"/>
            <w:r w:rsidR="00624C53" w:rsidRPr="00755E3D">
              <w:t>отрисованных</w:t>
            </w:r>
            <w:proofErr w:type="spellEnd"/>
            <w:r w:rsidR="00624C53" w:rsidRPr="00755E3D">
              <w:t xml:space="preserve"> черно-белых </w:t>
            </w:r>
            <w:proofErr w:type="spellStart"/>
            <w:r w:rsidR="00624C53" w:rsidRPr="00755E3D">
              <w:t>раскадровов</w:t>
            </w:r>
            <w:proofErr w:type="spellEnd"/>
            <w:r w:rsidR="00624C53" w:rsidRPr="00755E3D">
              <w:t xml:space="preserve"> к Видеоматериалам (5 </w:t>
            </w:r>
            <w:proofErr w:type="spellStart"/>
            <w:r w:rsidR="00624C53" w:rsidRPr="00755E3D">
              <w:t>раскадровок</w:t>
            </w:r>
            <w:proofErr w:type="spellEnd"/>
            <w:r w:rsidR="00624C53" w:rsidRPr="00755E3D">
              <w:t xml:space="preserve"> </w:t>
            </w:r>
            <w:proofErr w:type="spellStart"/>
            <w:r w:rsidR="00624C53" w:rsidRPr="00755E3D">
              <w:t>хронометражом</w:t>
            </w:r>
            <w:proofErr w:type="spellEnd"/>
            <w:r w:rsidR="00624C53" w:rsidRPr="00755E3D">
              <w:t xml:space="preserve"> 8–10 минут и 6 </w:t>
            </w:r>
            <w:proofErr w:type="spellStart"/>
            <w:r w:rsidR="00624C53" w:rsidRPr="00755E3D">
              <w:t>раскадровок</w:t>
            </w:r>
            <w:proofErr w:type="spellEnd"/>
            <w:r w:rsidR="00624C53" w:rsidRPr="00755E3D">
              <w:t xml:space="preserve"> </w:t>
            </w:r>
            <w:proofErr w:type="spellStart"/>
            <w:r w:rsidR="00624C53" w:rsidRPr="00755E3D">
              <w:t>хронометражом</w:t>
            </w:r>
            <w:proofErr w:type="spellEnd"/>
            <w:r w:rsidR="00624C53" w:rsidRPr="00755E3D">
              <w:t xml:space="preserve"> 1–2 минуты).</w:t>
            </w:r>
          </w:p>
        </w:tc>
        <w:tc>
          <w:tcPr>
            <w:tcW w:w="255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610A5C" w:rsidP="00177684">
            <w:pPr>
              <w:pStyle w:val="a4"/>
              <w:jc w:val="center"/>
            </w:pPr>
            <w:r w:rsidRPr="00EC500C">
              <w:t>В течении 15 (пятнадцати) календарных дней после передачи сценариев Заказчиком</w:t>
            </w:r>
          </w:p>
        </w:tc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BC4F16" w:rsidP="00BC4F16">
            <w:pPr>
              <w:pStyle w:val="a4"/>
              <w:jc w:val="center"/>
            </w:pPr>
            <w:r w:rsidRPr="00182686">
              <w:t>Письмо-согласование в адрес Заказчика с приложением разработанных сценариев. Ответное письмо от Заказчика</w:t>
            </w:r>
          </w:p>
        </w:tc>
        <w:tc>
          <w:tcPr>
            <w:tcW w:w="1275" w:type="dxa"/>
            <w:vAlign w:val="center"/>
          </w:tcPr>
          <w:p w:rsidR="00BC4F16" w:rsidRDefault="00BC4F16" w:rsidP="00BC4F16">
            <w:pPr>
              <w:pStyle w:val="a4"/>
              <w:jc w:val="center"/>
            </w:pPr>
            <w:r>
              <w:t xml:space="preserve">– </w:t>
            </w:r>
          </w:p>
        </w:tc>
      </w:tr>
    </w:tbl>
    <w:p w:rsidR="00D263F5" w:rsidRPr="00182686" w:rsidRDefault="00D263F5" w:rsidP="00E50639">
      <w:pPr>
        <w:pStyle w:val="a4"/>
        <w:jc w:val="both"/>
      </w:pPr>
    </w:p>
    <w:p w:rsidR="00D263F5" w:rsidRPr="00A15ABD" w:rsidRDefault="008C0E75" w:rsidP="00E50639">
      <w:pPr>
        <w:pStyle w:val="a4"/>
        <w:jc w:val="center"/>
        <w:rPr>
          <w:b/>
        </w:rPr>
      </w:pPr>
      <w:r>
        <w:rPr>
          <w:b/>
        </w:rPr>
        <w:t>3</w:t>
      </w:r>
      <w:r w:rsidR="00D10BBA" w:rsidRPr="00A15ABD">
        <w:rPr>
          <w:b/>
        </w:rPr>
        <w:t xml:space="preserve">. </w:t>
      </w:r>
      <w:r w:rsidR="00D10BBA" w:rsidRPr="00E50639">
        <w:rPr>
          <w:b/>
        </w:rPr>
        <w:t>Итоговая отчетность</w:t>
      </w:r>
    </w:p>
    <w:p w:rsidR="00D263F5" w:rsidRPr="00182686" w:rsidRDefault="00E45A1B" w:rsidP="00E50639">
      <w:pPr>
        <w:pStyle w:val="a4"/>
        <w:ind w:firstLine="708"/>
        <w:jc w:val="both"/>
      </w:pPr>
      <w:r>
        <w:t>3</w:t>
      </w:r>
      <w:r w:rsidR="00D10BBA" w:rsidRPr="00182686">
        <w:t>.1.</w:t>
      </w:r>
      <w:r w:rsidR="00D10BBA" w:rsidRPr="00182686">
        <w:tab/>
      </w:r>
      <w:r w:rsidR="00D10BBA" w:rsidRPr="00924D8A">
        <w:rPr>
          <w:highlight w:val="lightGray"/>
        </w:rPr>
        <w:t>В целях подтверждения факта оказания услуг Исполнитель в течение 5 (пяти) календарных дней с даты окончания оказа</w:t>
      </w:r>
      <w:r w:rsidR="00EA5245">
        <w:rPr>
          <w:highlight w:val="lightGray"/>
        </w:rPr>
        <w:t xml:space="preserve">ния услуг предоставляет </w:t>
      </w:r>
      <w:r w:rsidR="00D10BBA" w:rsidRPr="00924D8A">
        <w:rPr>
          <w:highlight w:val="lightGray"/>
        </w:rPr>
        <w:t>посредством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D263F5" w:rsidRPr="00182686" w:rsidRDefault="00E45A1B" w:rsidP="00E50639">
      <w:pPr>
        <w:pStyle w:val="a4"/>
        <w:ind w:firstLine="708"/>
        <w:jc w:val="both"/>
      </w:pPr>
      <w:r>
        <w:t>3</w:t>
      </w:r>
      <w:r w:rsidR="00D10BBA" w:rsidRPr="00182686">
        <w:t>.1.1.</w:t>
      </w:r>
      <w:r w:rsidR="00D10BBA" w:rsidRPr="00182686">
        <w:tab/>
        <w:t>Информационно-аналитический отчет включает:</w:t>
      </w:r>
    </w:p>
    <w:p w:rsidR="00D263F5" w:rsidRPr="00182686" w:rsidRDefault="00D10BBA" w:rsidP="008B04B4">
      <w:pPr>
        <w:pStyle w:val="a4"/>
        <w:ind w:firstLine="709"/>
        <w:jc w:val="both"/>
      </w:pPr>
      <w:r w:rsidRPr="00182686">
        <w:t>‒ текстовую часть информационно-аналитического отчета, состоящую из описания оказанных услуг в хронологической последовательности, согласно ООЗ;</w:t>
      </w:r>
    </w:p>
    <w:p w:rsidR="00D263F5" w:rsidRPr="00182686" w:rsidRDefault="00D10BBA" w:rsidP="008B04B4">
      <w:pPr>
        <w:pStyle w:val="a4"/>
        <w:ind w:firstLine="709"/>
        <w:jc w:val="both"/>
      </w:pPr>
      <w:r w:rsidRPr="00182686">
        <w:t xml:space="preserve">‒ итоговый комплект </w:t>
      </w:r>
      <w:proofErr w:type="spellStart"/>
      <w:r w:rsidR="00EC500C">
        <w:t>раскадровок</w:t>
      </w:r>
      <w:proofErr w:type="spellEnd"/>
      <w:r w:rsidR="00EC500C">
        <w:t xml:space="preserve"> к Видеоматериалам</w:t>
      </w:r>
      <w:r w:rsidRPr="00182686">
        <w:t xml:space="preserve"> на электронном носителе (флэш-карта) и облачном хранилище со ссылкой для скачивания;</w:t>
      </w:r>
    </w:p>
    <w:p w:rsidR="00D263F5" w:rsidRPr="00182686" w:rsidRDefault="00D10BBA" w:rsidP="008B04B4">
      <w:pPr>
        <w:pStyle w:val="a4"/>
        <w:ind w:firstLine="709"/>
        <w:jc w:val="both"/>
      </w:pPr>
      <w:r w:rsidRPr="00182686">
        <w:lastRenderedPageBreak/>
        <w:t>‒ согласованные с Заказчиком документы (письма согласования пу</w:t>
      </w:r>
      <w:r w:rsidR="00EA5245">
        <w:t xml:space="preserve">нктов </w:t>
      </w:r>
      <w:r w:rsidR="00255B3D">
        <w:t>ООЗ</w:t>
      </w:r>
      <w:r w:rsidR="00EA5245">
        <w:t xml:space="preserve"> </w:t>
      </w:r>
      <w:r w:rsidRPr="00182686">
        <w:t>и иные подтверждающие сведения, требующие согласования Заказчика; ответные письма Заказчика) на бумажном (формат А4) и электронном носителе (по 1 экз. каждого материала).</w:t>
      </w:r>
    </w:p>
    <w:p w:rsidR="00D263F5" w:rsidRPr="00182686" w:rsidRDefault="00D10BBA" w:rsidP="008B04B4">
      <w:pPr>
        <w:pStyle w:val="a4"/>
        <w:ind w:firstLine="709"/>
        <w:jc w:val="both"/>
      </w:pPr>
      <w:r w:rsidRPr="00182686">
        <w:t>Отчет подписывается руководителем Исполнителя или уполномоченным им лицом (при наличии надлежащим образом оформленных полномочий).</w:t>
      </w:r>
    </w:p>
    <w:p w:rsidR="00EC500C" w:rsidRDefault="00E45A1B" w:rsidP="00EC500C">
      <w:pPr>
        <w:pStyle w:val="a4"/>
        <w:ind w:firstLine="708"/>
        <w:jc w:val="both"/>
      </w:pPr>
      <w:r>
        <w:t>3</w:t>
      </w:r>
      <w:r w:rsidR="00D10BBA" w:rsidRPr="00182686">
        <w:t>.1.2.</w:t>
      </w:r>
      <w:r w:rsidR="00D10BBA" w:rsidRPr="00182686">
        <w:tab/>
      </w:r>
      <w:r w:rsidR="00EC500C" w:rsidRPr="00182686">
        <w:t xml:space="preserve">Финансовый отчет </w:t>
      </w:r>
      <w:r w:rsidR="00EC500C">
        <w:t xml:space="preserve">включает:  </w:t>
      </w:r>
    </w:p>
    <w:p w:rsidR="00EC500C" w:rsidRDefault="00EC500C" w:rsidP="00EC500C">
      <w:pPr>
        <w:pStyle w:val="a4"/>
        <w:ind w:firstLine="708"/>
        <w:jc w:val="both"/>
      </w:pPr>
      <w:r w:rsidRPr="00DC78BC">
        <w:t>‒</w:t>
      </w:r>
      <w:r w:rsidRPr="00DC78BC">
        <w:tab/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  <w:r w:rsidRPr="000D5536">
        <w:rPr>
          <w:color w:val="FF0000"/>
        </w:rPr>
        <w:t xml:space="preserve"> </w:t>
      </w:r>
    </w:p>
    <w:p w:rsidR="00D263F5" w:rsidRPr="00182686" w:rsidRDefault="00E45A1B" w:rsidP="00E50639">
      <w:pPr>
        <w:pStyle w:val="a4"/>
        <w:ind w:firstLine="708"/>
        <w:jc w:val="both"/>
      </w:pPr>
      <w:r>
        <w:t>3</w:t>
      </w:r>
      <w:r w:rsidR="00D10BBA" w:rsidRPr="00182686">
        <w:t>.</w:t>
      </w:r>
      <w:r>
        <w:t>2.</w:t>
      </w:r>
      <w:r>
        <w:tab/>
        <w:t>По итогам исполнения пункта 3</w:t>
      </w:r>
      <w:r w:rsidR="00D10BBA" w:rsidRPr="00182686">
        <w:t xml:space="preserve">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260"/>
        <w:gridCol w:w="1559"/>
        <w:gridCol w:w="2835"/>
        <w:gridCol w:w="1701"/>
      </w:tblGrid>
      <w:tr w:rsidR="0063285F" w:rsidRPr="00182686" w:rsidTr="00F17701">
        <w:trPr>
          <w:tblHeader/>
          <w:jc w:val="center"/>
        </w:trPr>
        <w:tc>
          <w:tcPr>
            <w:tcW w:w="846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Пункт ООЗ</w:t>
            </w:r>
          </w:p>
        </w:tc>
        <w:tc>
          <w:tcPr>
            <w:tcW w:w="3260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Требование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Срок</w:t>
            </w:r>
          </w:p>
        </w:tc>
        <w:tc>
          <w:tcPr>
            <w:tcW w:w="4536" w:type="dxa"/>
            <w:gridSpan w:val="2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Подтверждающие документы для отчета</w:t>
            </w:r>
          </w:p>
        </w:tc>
      </w:tr>
      <w:tr w:rsidR="0063285F" w:rsidRPr="00182686" w:rsidTr="00F17701">
        <w:trPr>
          <w:tblHeader/>
          <w:jc w:val="center"/>
        </w:trPr>
        <w:tc>
          <w:tcPr>
            <w:tcW w:w="846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</w:p>
        </w:tc>
        <w:tc>
          <w:tcPr>
            <w:tcW w:w="3260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</w:p>
        </w:tc>
        <w:tc>
          <w:tcPr>
            <w:tcW w:w="1559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Информационно-аналитический</w:t>
            </w:r>
          </w:p>
        </w:tc>
        <w:tc>
          <w:tcPr>
            <w:tcW w:w="1701" w:type="dxa"/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Финансовый</w:t>
            </w:r>
          </w:p>
        </w:tc>
      </w:tr>
      <w:tr w:rsidR="00A15ABD" w:rsidRPr="00182686" w:rsidTr="00F17701">
        <w:trPr>
          <w:trHeight w:val="1639"/>
          <w:jc w:val="center"/>
        </w:trPr>
        <w:tc>
          <w:tcPr>
            <w:tcW w:w="84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E45A1B" w:rsidP="00E50639">
            <w:pPr>
              <w:pStyle w:val="a4"/>
              <w:jc w:val="center"/>
            </w:pPr>
            <w:r>
              <w:t>3</w:t>
            </w:r>
            <w:r w:rsidR="0063285F" w:rsidRPr="00182686">
              <w:t>.1.</w:t>
            </w:r>
          </w:p>
        </w:tc>
        <w:tc>
          <w:tcPr>
            <w:tcW w:w="326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Сопроводительное письмо с отчетной документацией (информационно-аналитический отчет;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Заказчика; финансовый отчет)</w:t>
            </w:r>
          </w:p>
        </w:tc>
        <w:tc>
          <w:tcPr>
            <w:tcW w:w="155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F17701" w:rsidP="00E50639">
            <w:pPr>
              <w:pStyle w:val="a4"/>
              <w:jc w:val="center"/>
            </w:pPr>
            <w:r>
              <w:t>Н</w:t>
            </w:r>
            <w:r w:rsidR="0063285F" w:rsidRPr="00182686">
              <w:t>е позднее 5 (пяти) календарных дней с момента окончания оказания услуг</w:t>
            </w:r>
          </w:p>
        </w:tc>
        <w:tc>
          <w:tcPr>
            <w:tcW w:w="283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Сопроводительное письмо с отчетной документацией в адрес Заказчика с последующим предоставлением оригинала по адресам Заказчика</w:t>
            </w:r>
          </w:p>
        </w:tc>
        <w:tc>
          <w:tcPr>
            <w:tcW w:w="1701" w:type="dxa"/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Пояснительная записка и копии первичных документов, подтверждающих исполнение Контракта</w:t>
            </w:r>
          </w:p>
        </w:tc>
      </w:tr>
    </w:tbl>
    <w:p w:rsidR="00D10BBA" w:rsidRDefault="00D10BBA" w:rsidP="00E50639">
      <w:pPr>
        <w:pStyle w:val="a4"/>
        <w:jc w:val="both"/>
      </w:pPr>
    </w:p>
    <w:p w:rsidR="00703604" w:rsidRDefault="00703604" w:rsidP="00E50639">
      <w:pPr>
        <w:pStyle w:val="a4"/>
        <w:jc w:val="both"/>
      </w:pPr>
    </w:p>
    <w:p w:rsidR="00703604" w:rsidRDefault="00703604" w:rsidP="00E50639">
      <w:pPr>
        <w:pStyle w:val="a4"/>
        <w:jc w:val="both"/>
      </w:pPr>
    </w:p>
    <w:p w:rsidR="00703604" w:rsidRDefault="00703604" w:rsidP="00E50639">
      <w:pPr>
        <w:pStyle w:val="a4"/>
        <w:jc w:val="both"/>
      </w:pPr>
    </w:p>
    <w:p w:rsidR="00703604" w:rsidRDefault="00703604" w:rsidP="00E50639">
      <w:pPr>
        <w:pStyle w:val="a4"/>
        <w:jc w:val="both"/>
      </w:pPr>
    </w:p>
    <w:p w:rsidR="00703604" w:rsidRDefault="00703604" w:rsidP="00703604">
      <w:pPr>
        <w:jc w:val="right"/>
      </w:pPr>
    </w:p>
    <w:p w:rsidR="00703604" w:rsidRDefault="00703604" w:rsidP="00703604">
      <w:pPr>
        <w:jc w:val="right"/>
      </w:pPr>
    </w:p>
    <w:p w:rsidR="00703604" w:rsidRDefault="00703604" w:rsidP="00703604">
      <w:pPr>
        <w:jc w:val="right"/>
      </w:pPr>
    </w:p>
    <w:p w:rsidR="00703604" w:rsidRDefault="00703604" w:rsidP="00703604">
      <w:pPr>
        <w:jc w:val="right"/>
      </w:pPr>
    </w:p>
    <w:p w:rsidR="00703604" w:rsidRDefault="00703604" w:rsidP="00754F0E">
      <w:bookmarkStart w:id="0" w:name="_GoBack"/>
      <w:bookmarkEnd w:id="0"/>
    </w:p>
    <w:sectPr w:rsidR="00703604" w:rsidSect="008144D5">
      <w:pgSz w:w="11906" w:h="16838"/>
      <w:pgMar w:top="851" w:right="567" w:bottom="992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66EF2E70"/>
    <w:multiLevelType w:val="hybridMultilevel"/>
    <w:tmpl w:val="926CE12C"/>
    <w:lvl w:ilvl="0" w:tplc="0A1EA5D0">
      <w:start w:val="1"/>
      <w:numFmt w:val="bullet"/>
      <w:lvlText w:val="●"/>
      <w:lvlJc w:val="left"/>
      <w:pPr>
        <w:ind w:left="720" w:hanging="360"/>
      </w:pPr>
    </w:lvl>
    <w:lvl w:ilvl="1" w:tplc="C81C8D52">
      <w:start w:val="1"/>
      <w:numFmt w:val="bullet"/>
      <w:lvlText w:val="○"/>
      <w:lvlJc w:val="left"/>
      <w:pPr>
        <w:ind w:left="1440" w:hanging="360"/>
      </w:pPr>
    </w:lvl>
    <w:lvl w:ilvl="2" w:tplc="087609B6">
      <w:start w:val="1"/>
      <w:numFmt w:val="bullet"/>
      <w:lvlText w:val="■"/>
      <w:lvlJc w:val="left"/>
      <w:pPr>
        <w:ind w:left="2160" w:hanging="360"/>
      </w:pPr>
    </w:lvl>
    <w:lvl w:ilvl="3" w:tplc="0320405C">
      <w:start w:val="1"/>
      <w:numFmt w:val="bullet"/>
      <w:lvlText w:val="●"/>
      <w:lvlJc w:val="left"/>
      <w:pPr>
        <w:ind w:left="2880" w:hanging="360"/>
      </w:pPr>
    </w:lvl>
    <w:lvl w:ilvl="4" w:tplc="80B642F6">
      <w:start w:val="1"/>
      <w:numFmt w:val="bullet"/>
      <w:lvlText w:val="○"/>
      <w:lvlJc w:val="left"/>
      <w:pPr>
        <w:ind w:left="3600" w:hanging="360"/>
      </w:pPr>
    </w:lvl>
    <w:lvl w:ilvl="5" w:tplc="45F685AA">
      <w:start w:val="1"/>
      <w:numFmt w:val="bullet"/>
      <w:lvlText w:val="■"/>
      <w:lvlJc w:val="left"/>
      <w:pPr>
        <w:ind w:left="4320" w:hanging="360"/>
      </w:pPr>
    </w:lvl>
    <w:lvl w:ilvl="6" w:tplc="6AAA74FA">
      <w:start w:val="1"/>
      <w:numFmt w:val="bullet"/>
      <w:lvlText w:val="●"/>
      <w:lvlJc w:val="left"/>
      <w:pPr>
        <w:ind w:left="5040" w:hanging="360"/>
      </w:pPr>
    </w:lvl>
    <w:lvl w:ilvl="7" w:tplc="36722722">
      <w:start w:val="1"/>
      <w:numFmt w:val="bullet"/>
      <w:lvlText w:val="●"/>
      <w:lvlJc w:val="left"/>
      <w:pPr>
        <w:ind w:left="5760" w:hanging="360"/>
      </w:pPr>
    </w:lvl>
    <w:lvl w:ilvl="8" w:tplc="C96E0E6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F21180"/>
    <w:multiLevelType w:val="hybridMultilevel"/>
    <w:tmpl w:val="04D6F2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F5"/>
    <w:rsid w:val="0000233A"/>
    <w:rsid w:val="00005900"/>
    <w:rsid w:val="00013CF4"/>
    <w:rsid w:val="000360D5"/>
    <w:rsid w:val="0005260B"/>
    <w:rsid w:val="000745CC"/>
    <w:rsid w:val="000A3CCB"/>
    <w:rsid w:val="000B2D39"/>
    <w:rsid w:val="000C4588"/>
    <w:rsid w:val="000E543F"/>
    <w:rsid w:val="00104F71"/>
    <w:rsid w:val="00112A24"/>
    <w:rsid w:val="00114061"/>
    <w:rsid w:val="0012006B"/>
    <w:rsid w:val="001378E9"/>
    <w:rsid w:val="00162F5C"/>
    <w:rsid w:val="00177684"/>
    <w:rsid w:val="00182686"/>
    <w:rsid w:val="001C1173"/>
    <w:rsid w:val="001D1DE7"/>
    <w:rsid w:val="001E7588"/>
    <w:rsid w:val="001F025C"/>
    <w:rsid w:val="00210658"/>
    <w:rsid w:val="00251144"/>
    <w:rsid w:val="00255B3D"/>
    <w:rsid w:val="00285EE0"/>
    <w:rsid w:val="002B31B1"/>
    <w:rsid w:val="00323DDD"/>
    <w:rsid w:val="00351F9A"/>
    <w:rsid w:val="003532C2"/>
    <w:rsid w:val="003574BA"/>
    <w:rsid w:val="00375EE2"/>
    <w:rsid w:val="003826ED"/>
    <w:rsid w:val="00397B72"/>
    <w:rsid w:val="003A4497"/>
    <w:rsid w:val="003B44E8"/>
    <w:rsid w:val="003E4D1A"/>
    <w:rsid w:val="004031D7"/>
    <w:rsid w:val="00411A30"/>
    <w:rsid w:val="00411A3C"/>
    <w:rsid w:val="00422A8F"/>
    <w:rsid w:val="00443ABA"/>
    <w:rsid w:val="00447352"/>
    <w:rsid w:val="004620C3"/>
    <w:rsid w:val="0046323C"/>
    <w:rsid w:val="004B4FA6"/>
    <w:rsid w:val="004C429A"/>
    <w:rsid w:val="004C706D"/>
    <w:rsid w:val="004D3BD3"/>
    <w:rsid w:val="004D6AC6"/>
    <w:rsid w:val="004F559E"/>
    <w:rsid w:val="004F77F0"/>
    <w:rsid w:val="00502415"/>
    <w:rsid w:val="0054151C"/>
    <w:rsid w:val="005467E6"/>
    <w:rsid w:val="005512D3"/>
    <w:rsid w:val="00557E1F"/>
    <w:rsid w:val="005A098B"/>
    <w:rsid w:val="005C2576"/>
    <w:rsid w:val="005D0A91"/>
    <w:rsid w:val="00610A5C"/>
    <w:rsid w:val="00624C53"/>
    <w:rsid w:val="0063285F"/>
    <w:rsid w:val="006437AC"/>
    <w:rsid w:val="006658AE"/>
    <w:rsid w:val="00682640"/>
    <w:rsid w:val="00684026"/>
    <w:rsid w:val="006A1B2C"/>
    <w:rsid w:val="006B1D35"/>
    <w:rsid w:val="006B3D12"/>
    <w:rsid w:val="006B4210"/>
    <w:rsid w:val="006B5E15"/>
    <w:rsid w:val="006D4D15"/>
    <w:rsid w:val="006F520A"/>
    <w:rsid w:val="0070092F"/>
    <w:rsid w:val="007035CF"/>
    <w:rsid w:val="00703604"/>
    <w:rsid w:val="0070531D"/>
    <w:rsid w:val="007058F8"/>
    <w:rsid w:val="00716FC5"/>
    <w:rsid w:val="007318A9"/>
    <w:rsid w:val="0075187C"/>
    <w:rsid w:val="00754F0E"/>
    <w:rsid w:val="00755E3D"/>
    <w:rsid w:val="00791922"/>
    <w:rsid w:val="007935AA"/>
    <w:rsid w:val="007A766A"/>
    <w:rsid w:val="007B5EDF"/>
    <w:rsid w:val="007C6E96"/>
    <w:rsid w:val="007D5AF6"/>
    <w:rsid w:val="007E0C4B"/>
    <w:rsid w:val="007E4B4C"/>
    <w:rsid w:val="007F4376"/>
    <w:rsid w:val="00804522"/>
    <w:rsid w:val="00813364"/>
    <w:rsid w:val="008144D5"/>
    <w:rsid w:val="00823898"/>
    <w:rsid w:val="00823BF2"/>
    <w:rsid w:val="00862200"/>
    <w:rsid w:val="00867EF4"/>
    <w:rsid w:val="008700E0"/>
    <w:rsid w:val="0087186A"/>
    <w:rsid w:val="008735B3"/>
    <w:rsid w:val="00880104"/>
    <w:rsid w:val="008806DB"/>
    <w:rsid w:val="00891270"/>
    <w:rsid w:val="00895AFE"/>
    <w:rsid w:val="008B04B4"/>
    <w:rsid w:val="008C0E75"/>
    <w:rsid w:val="00905065"/>
    <w:rsid w:val="00924D8A"/>
    <w:rsid w:val="009308A0"/>
    <w:rsid w:val="00931220"/>
    <w:rsid w:val="00941C52"/>
    <w:rsid w:val="0094248E"/>
    <w:rsid w:val="009445A9"/>
    <w:rsid w:val="00954702"/>
    <w:rsid w:val="00993475"/>
    <w:rsid w:val="009A3300"/>
    <w:rsid w:val="009B6E78"/>
    <w:rsid w:val="009C3557"/>
    <w:rsid w:val="009D2D0D"/>
    <w:rsid w:val="009F5D7E"/>
    <w:rsid w:val="00A01CD5"/>
    <w:rsid w:val="00A07288"/>
    <w:rsid w:val="00A15ABD"/>
    <w:rsid w:val="00A2344E"/>
    <w:rsid w:val="00A43C8D"/>
    <w:rsid w:val="00A44078"/>
    <w:rsid w:val="00A44100"/>
    <w:rsid w:val="00A53299"/>
    <w:rsid w:val="00AA1431"/>
    <w:rsid w:val="00AA4AB8"/>
    <w:rsid w:val="00AB5F6B"/>
    <w:rsid w:val="00AD345F"/>
    <w:rsid w:val="00B04DDE"/>
    <w:rsid w:val="00B31452"/>
    <w:rsid w:val="00B40208"/>
    <w:rsid w:val="00B67432"/>
    <w:rsid w:val="00B67AD8"/>
    <w:rsid w:val="00B744FD"/>
    <w:rsid w:val="00B86461"/>
    <w:rsid w:val="00B909A9"/>
    <w:rsid w:val="00BB36FD"/>
    <w:rsid w:val="00BC4F16"/>
    <w:rsid w:val="00BC6BE4"/>
    <w:rsid w:val="00BD13EB"/>
    <w:rsid w:val="00BD63CC"/>
    <w:rsid w:val="00BD701A"/>
    <w:rsid w:val="00BE723D"/>
    <w:rsid w:val="00C10A6D"/>
    <w:rsid w:val="00C249E7"/>
    <w:rsid w:val="00C326AB"/>
    <w:rsid w:val="00C530D0"/>
    <w:rsid w:val="00C54DA9"/>
    <w:rsid w:val="00C6124B"/>
    <w:rsid w:val="00C97EC8"/>
    <w:rsid w:val="00CA2E37"/>
    <w:rsid w:val="00CB494E"/>
    <w:rsid w:val="00CE19E5"/>
    <w:rsid w:val="00CE7302"/>
    <w:rsid w:val="00D029BC"/>
    <w:rsid w:val="00D10BBA"/>
    <w:rsid w:val="00D25C0C"/>
    <w:rsid w:val="00D263F5"/>
    <w:rsid w:val="00D37B0E"/>
    <w:rsid w:val="00D760F9"/>
    <w:rsid w:val="00D91B8F"/>
    <w:rsid w:val="00DA0A93"/>
    <w:rsid w:val="00DA1E29"/>
    <w:rsid w:val="00DC2E31"/>
    <w:rsid w:val="00DD0662"/>
    <w:rsid w:val="00DF55F8"/>
    <w:rsid w:val="00E23679"/>
    <w:rsid w:val="00E25D33"/>
    <w:rsid w:val="00E32BB5"/>
    <w:rsid w:val="00E37969"/>
    <w:rsid w:val="00E45A1B"/>
    <w:rsid w:val="00E50639"/>
    <w:rsid w:val="00E71B53"/>
    <w:rsid w:val="00EA5245"/>
    <w:rsid w:val="00EB7325"/>
    <w:rsid w:val="00EC500C"/>
    <w:rsid w:val="00EE4A98"/>
    <w:rsid w:val="00EF1709"/>
    <w:rsid w:val="00EF201D"/>
    <w:rsid w:val="00F04322"/>
    <w:rsid w:val="00F175AF"/>
    <w:rsid w:val="00F17701"/>
    <w:rsid w:val="00F43276"/>
    <w:rsid w:val="00F856E9"/>
    <w:rsid w:val="00FA0C91"/>
    <w:rsid w:val="00FB5CB6"/>
    <w:rsid w:val="00FB6DD8"/>
    <w:rsid w:val="00FB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5F5DD"/>
  <w15:docId w15:val="{201F5C0F-E1FB-4505-95EF-E5C7A2FB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5F"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link w:val="a5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072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7288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422A8F"/>
    <w:rPr>
      <w:b/>
      <w:bCs/>
    </w:rPr>
  </w:style>
  <w:style w:type="character" w:customStyle="1" w:styleId="a5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4"/>
    <w:uiPriority w:val="1"/>
    <w:qFormat/>
    <w:locked/>
    <w:rsid w:val="00703604"/>
  </w:style>
  <w:style w:type="paragraph" w:styleId="af0">
    <w:name w:val="Normal (Web)"/>
    <w:basedOn w:val="a"/>
    <w:link w:val="af1"/>
    <w:uiPriority w:val="99"/>
    <w:unhideWhenUsed/>
    <w:qFormat/>
    <w:rsid w:val="0070360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basedOn w:val="a0"/>
    <w:link w:val="af0"/>
    <w:uiPriority w:val="99"/>
    <w:qFormat/>
    <w:rsid w:val="00703604"/>
    <w:rPr>
      <w:sz w:val="24"/>
      <w:szCs w:val="24"/>
    </w:rPr>
  </w:style>
  <w:style w:type="table" w:styleId="af2">
    <w:name w:val="Table Grid"/>
    <w:basedOn w:val="a1"/>
    <w:uiPriority w:val="99"/>
    <w:qFormat/>
    <w:rsid w:val="0070360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Avangard</cp:lastModifiedBy>
  <cp:revision>178</cp:revision>
  <cp:lastPrinted>2026-08-18T18:19:00Z</cp:lastPrinted>
  <dcterms:created xsi:type="dcterms:W3CDTF">2026-08-04T13:37:00Z</dcterms:created>
  <dcterms:modified xsi:type="dcterms:W3CDTF">2026-09-12T17:12:00Z</dcterms:modified>
</cp:coreProperties>
</file>