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2A218" w14:textId="0D71E02E"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w:t>
      </w:r>
      <w:r w:rsidR="00FC79F9">
        <w:rPr>
          <w:rFonts w:eastAsia="Calibri"/>
          <w:b/>
          <w:lang w:eastAsia="ar-SA"/>
        </w:rPr>
        <w:t>2021</w:t>
      </w:r>
    </w:p>
    <w:p w14:paraId="10115986"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07"/>
        <w:gridCol w:w="5058"/>
      </w:tblGrid>
      <w:tr w:rsidR="000E0196" w:rsidRPr="00A842EE" w14:paraId="32C2A579" w14:textId="77777777">
        <w:tc>
          <w:tcPr>
            <w:tcW w:w="4936" w:type="dxa"/>
          </w:tcPr>
          <w:p w14:paraId="04A42540" w14:textId="6C45F790" w:rsidR="000E0196" w:rsidRPr="00A842EE" w:rsidRDefault="000E0196">
            <w:r w:rsidRPr="00A842EE">
              <w:rPr>
                <w:rFonts w:eastAsia="Calibri"/>
                <w:lang w:eastAsia="ar-SA"/>
              </w:rPr>
              <w:t xml:space="preserve">г. </w:t>
            </w:r>
            <w:r w:rsidR="00F16541">
              <w:rPr>
                <w:rFonts w:eastAsia="Calibri"/>
                <w:lang w:eastAsia="ar-SA"/>
              </w:rPr>
              <w:t>Новоселье</w:t>
            </w:r>
          </w:p>
        </w:tc>
        <w:tc>
          <w:tcPr>
            <w:tcW w:w="4987" w:type="dxa"/>
          </w:tcPr>
          <w:p w14:paraId="2835CB3D" w14:textId="77777777" w:rsidR="000E0196" w:rsidRPr="00A842EE" w:rsidRDefault="000E0196" w:rsidP="00EC414B">
            <w:pPr>
              <w:tabs>
                <w:tab w:val="left" w:pos="7088"/>
              </w:tabs>
              <w:jc w:val="right"/>
            </w:pPr>
            <w:r w:rsidRPr="00A842EE">
              <w:rPr>
                <w:rFonts w:eastAsia="Calibri"/>
                <w:lang w:eastAsia="ar-SA"/>
              </w:rPr>
              <w:t>«___» __________ 20</w:t>
            </w:r>
            <w:r w:rsidR="00A71A0E" w:rsidRPr="00A842EE">
              <w:rPr>
                <w:rFonts w:eastAsia="Calibri"/>
                <w:lang w:eastAsia="ar-SA"/>
              </w:rPr>
              <w:t>2__</w:t>
            </w:r>
            <w:r w:rsidRPr="00A842EE">
              <w:rPr>
                <w:rFonts w:eastAsia="Calibri"/>
                <w:lang w:eastAsia="ar-SA"/>
              </w:rPr>
              <w:t>г.</w:t>
            </w:r>
          </w:p>
        </w:tc>
      </w:tr>
    </w:tbl>
    <w:p w14:paraId="7052E347" w14:textId="77777777" w:rsidR="000E0196" w:rsidRPr="00A842EE" w:rsidRDefault="000E0196">
      <w:pPr>
        <w:jc w:val="center"/>
      </w:pPr>
    </w:p>
    <w:p w14:paraId="36E61035" w14:textId="77777777" w:rsidR="00B17960" w:rsidRDefault="00B17960">
      <w:pPr>
        <w:tabs>
          <w:tab w:val="left" w:pos="1980"/>
        </w:tabs>
        <w:ind w:firstLine="851"/>
        <w:jc w:val="both"/>
      </w:pPr>
      <w:r w:rsidRPr="0070241B">
        <w:t>Муниципальное дошкольное образовательное учреждение «Детский сад №14»</w:t>
      </w:r>
      <w:r w:rsidRPr="0070241B">
        <w:rPr>
          <w:color w:val="000000"/>
        </w:rPr>
        <w:t>,</w:t>
      </w:r>
      <w:r w:rsidRPr="0070241B">
        <w:t xml:space="preserve"> именуемое в дальнейшем </w:t>
      </w:r>
      <w:r w:rsidRPr="00A643BA">
        <w:rPr>
          <w:b/>
        </w:rPr>
        <w:t>«Заказчик»</w:t>
      </w:r>
      <w:r w:rsidRPr="0070241B">
        <w:t xml:space="preserve">, в лице Заведующего Данюк Татьяны Анатольевны, действующего на основании Устава, с одной стороны, </w:t>
      </w:r>
    </w:p>
    <w:p w14:paraId="33088D02" w14:textId="66B5B08C" w:rsidR="000E0196" w:rsidRPr="00A842EE" w:rsidRDefault="00B17960">
      <w:pPr>
        <w:tabs>
          <w:tab w:val="left" w:pos="1980"/>
        </w:tabs>
        <w:ind w:firstLine="851"/>
        <w:jc w:val="both"/>
      </w:pPr>
      <w:r w:rsidRPr="0070241B">
        <w:t xml:space="preserve">и </w:t>
      </w:r>
      <w:r w:rsidR="00691483" w:rsidRPr="00A842EE">
        <w:t xml:space="preserve">______________________________, именуемое в дальнейшем </w:t>
      </w:r>
      <w:r w:rsidR="00691483" w:rsidRPr="00A842EE">
        <w:rPr>
          <w:b/>
          <w:bCs/>
          <w:color w:val="000000"/>
        </w:rPr>
        <w:t>«Поставщик»,</w:t>
      </w:r>
      <w:r w:rsidR="00691483" w:rsidRPr="00A842EE">
        <w:rPr>
          <w:color w:val="000000"/>
        </w:rPr>
        <w:t xml:space="preserve"> в лице </w:t>
      </w:r>
      <w:r w:rsidR="00691483" w:rsidRPr="00A842EE">
        <w:t>______________________</w:t>
      </w:r>
      <w:r w:rsidR="00691483" w:rsidRPr="00A842EE">
        <w:rPr>
          <w:color w:val="000000"/>
        </w:rPr>
        <w:t xml:space="preserve">, действующего на основании </w:t>
      </w:r>
      <w:r w:rsidR="00691483" w:rsidRPr="00A842EE">
        <w:t>______________________</w:t>
      </w:r>
      <w:r w:rsidR="00691483"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00691483"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00691483" w:rsidRPr="00A842EE">
        <w:t>далее – «Закон о контрактной системе»</w:t>
      </w:r>
      <w:r w:rsidR="00691483" w:rsidRPr="00A842EE">
        <w:rPr>
          <w:color w:val="000000"/>
        </w:rPr>
        <w:t>)</w:t>
      </w:r>
      <w:r w:rsidR="00691483" w:rsidRPr="00A842EE">
        <w:t xml:space="preserve">, </w:t>
      </w:r>
      <w:r w:rsidR="00691483" w:rsidRPr="00A842EE">
        <w:rPr>
          <w:kern w:val="2"/>
        </w:rPr>
        <w:t>заключили настоящий муниципальный контракт (далее - «Контракт»), о нижеследующем</w:t>
      </w:r>
      <w:r w:rsidR="000E0196" w:rsidRPr="00A842EE">
        <w:rPr>
          <w:kern w:val="2"/>
        </w:rPr>
        <w:t>:</w:t>
      </w:r>
    </w:p>
    <w:p w14:paraId="75494745"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17401CF4" w14:textId="77777777" w:rsidR="000E0196" w:rsidRPr="00A842EE" w:rsidRDefault="000E0196">
      <w:pPr>
        <w:widowControl w:val="0"/>
        <w:jc w:val="center"/>
        <w:rPr>
          <w:rFonts w:eastAsia="Calibri"/>
          <w:b/>
          <w:lang w:eastAsia="ar-SA"/>
        </w:rPr>
      </w:pPr>
    </w:p>
    <w:p w14:paraId="11A36BEC" w14:textId="04766125"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643BA">
        <w:rPr>
          <w:rFonts w:eastAsia="Calibri"/>
          <w:b/>
          <w:lang w:eastAsia="ar-SA"/>
        </w:rPr>
        <w:t xml:space="preserve">поставка </w:t>
      </w:r>
      <w:r w:rsidR="00F16541" w:rsidRPr="00A643BA">
        <w:rPr>
          <w:rFonts w:eastAsia="Calibri"/>
          <w:b/>
          <w:lang w:eastAsia="ar-SA"/>
        </w:rPr>
        <w:t>конструкторов</w:t>
      </w:r>
      <w:r w:rsidR="00C31CDC" w:rsidRPr="00A643BA">
        <w:rPr>
          <w:rFonts w:eastAsia="Calibri"/>
          <w:b/>
          <w:lang w:eastAsia="ar-SA"/>
        </w:rPr>
        <w:t xml:space="preserve"> </w:t>
      </w:r>
      <w:r w:rsidR="00E43F17" w:rsidRPr="00A643BA">
        <w:rPr>
          <w:rFonts w:eastAsia="Calibri"/>
          <w:b/>
          <w:lang w:eastAsia="ar-SA"/>
        </w:rPr>
        <w:t>МАККИ</w:t>
      </w:r>
      <w:r w:rsidR="00E43F17">
        <w:rPr>
          <w:rFonts w:eastAsia="Calibri"/>
          <w:lang w:eastAsia="ar-SA"/>
        </w:rPr>
        <w:t xml:space="preserve"> </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457007D0"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75E8908C"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75FE50D4"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386FCC87" w14:textId="1B429F60" w:rsidR="00AD51B1" w:rsidRDefault="000E0196" w:rsidP="00AD51B1">
      <w:pPr>
        <w:ind w:firstLine="708"/>
        <w:jc w:val="both"/>
        <w:rPr>
          <w:rFonts w:eastAsia="Calibri"/>
          <w:lang w:eastAsia="ar-SA"/>
        </w:rPr>
      </w:pPr>
      <w:r w:rsidRPr="00A842EE">
        <w:rPr>
          <w:rFonts w:eastAsia="Calibri"/>
          <w:lang w:eastAsia="ar-SA"/>
        </w:rPr>
        <w:t xml:space="preserve">ИКЗ: </w:t>
      </w:r>
      <w:r w:rsidR="00FC79F9" w:rsidRPr="00FC79F9">
        <w:rPr>
          <w:rFonts w:eastAsia="Calibri"/>
          <w:lang w:eastAsia="ar-SA"/>
        </w:rPr>
        <w:t>263472500245047250100100020000000000</w:t>
      </w:r>
    </w:p>
    <w:p w14:paraId="65E8DE5F" w14:textId="77777777" w:rsidR="00A643BA" w:rsidRPr="00A842EE" w:rsidRDefault="00A643BA" w:rsidP="00AD51B1">
      <w:pPr>
        <w:ind w:firstLine="708"/>
        <w:jc w:val="both"/>
        <w:rPr>
          <w:rFonts w:eastAsia="Calibri"/>
          <w:lang w:eastAsia="ar-SA"/>
        </w:rPr>
      </w:pPr>
    </w:p>
    <w:p w14:paraId="34062618"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6AF03265" w14:textId="77777777" w:rsidR="000E0196" w:rsidRPr="00A842EE" w:rsidRDefault="000E0196">
      <w:pPr>
        <w:widowControl w:val="0"/>
        <w:contextualSpacing/>
        <w:jc w:val="center"/>
        <w:rPr>
          <w:rFonts w:eastAsia="Calibri"/>
          <w:b/>
          <w:lang w:eastAsia="ar-SA"/>
        </w:rPr>
      </w:pPr>
    </w:p>
    <w:p w14:paraId="0CDA4463" w14:textId="1CC732C2" w:rsidR="00A643BA" w:rsidRPr="00A643BA" w:rsidRDefault="00691483" w:rsidP="00FB126E">
      <w:pPr>
        <w:widowControl w:val="0"/>
        <w:numPr>
          <w:ilvl w:val="1"/>
          <w:numId w:val="3"/>
        </w:numPr>
        <w:ind w:left="0" w:firstLine="708"/>
        <w:contextualSpacing/>
        <w:jc w:val="both"/>
      </w:pPr>
      <w:r w:rsidRPr="00A842EE">
        <w:rPr>
          <w:rFonts w:eastAsia="Calibri"/>
          <w:lang w:eastAsia="ar-SA"/>
        </w:rPr>
        <w:t xml:space="preserve">Цена Контракта составляет _________ (____) рублей, в том числе НДС __ % – _______ (___) </w:t>
      </w:r>
      <w:r w:rsidR="00A643BA" w:rsidRPr="00A842EE">
        <w:rPr>
          <w:rFonts w:eastAsia="Calibri"/>
          <w:lang w:eastAsia="ar-SA"/>
        </w:rPr>
        <w:t>рублей</w:t>
      </w:r>
      <w:r w:rsidR="00A643BA" w:rsidRPr="00782922">
        <w:rPr>
          <w:rFonts w:eastAsia="Calibri"/>
          <w:color w:val="FF0000"/>
          <w:lang w:eastAsia="ar-SA"/>
        </w:rPr>
        <w:t xml:space="preserve"> (</w:t>
      </w:r>
      <w:r w:rsidRPr="00782922">
        <w:rPr>
          <w:rFonts w:eastAsia="Calibri"/>
          <w:color w:val="FF0000"/>
          <w:lang w:eastAsia="ar-SA"/>
        </w:rPr>
        <w:t>При отсутствии НДС, прописывается основание по Н.К.РФ</w:t>
      </w:r>
      <w:r>
        <w:rPr>
          <w:rFonts w:eastAsia="Calibri"/>
          <w:lang w:eastAsia="ar-SA"/>
        </w:rPr>
        <w:t>)</w:t>
      </w:r>
      <w:r w:rsidRPr="00A842EE">
        <w:rPr>
          <w:rFonts w:eastAsia="Calibri"/>
          <w:lang w:eastAsia="ar-SA"/>
        </w:rPr>
        <w:t xml:space="preserve"> (далее – цена Контракта)</w:t>
      </w:r>
      <w:r w:rsidR="000E0196" w:rsidRPr="00A842EE">
        <w:rPr>
          <w:rFonts w:eastAsia="Calibri"/>
          <w:lang w:eastAsia="ar-SA"/>
        </w:rPr>
        <w:t>.</w:t>
      </w:r>
    </w:p>
    <w:p w14:paraId="1BCA3811" w14:textId="31A7C917" w:rsidR="000E0196" w:rsidRPr="00A842EE" w:rsidRDefault="000E0196" w:rsidP="00FB126E">
      <w:pPr>
        <w:widowControl w:val="0"/>
        <w:numPr>
          <w:ilvl w:val="1"/>
          <w:numId w:val="3"/>
        </w:numPr>
        <w:ind w:left="0" w:firstLine="708"/>
        <w:contextualSpacing/>
        <w:jc w:val="both"/>
      </w:pPr>
      <w:r w:rsidRPr="00A842EE">
        <w:rPr>
          <w:rFonts w:eastAsia="Calibri"/>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D5A2E4" w14:textId="77777777"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 Ленинградской области на 2026</w:t>
      </w:r>
      <w:r w:rsidR="009761FB" w:rsidRPr="00A842EE">
        <w:rPr>
          <w:rFonts w:eastAsia="Calibri"/>
          <w:lang w:eastAsia="ar-SA"/>
        </w:rPr>
        <w:t xml:space="preserve"> год</w:t>
      </w:r>
      <w:r w:rsidRPr="00A842EE">
        <w:t>.</w:t>
      </w:r>
    </w:p>
    <w:p w14:paraId="19D6DFF2" w14:textId="77777777" w:rsidR="000E0196" w:rsidRPr="00A842EE" w:rsidRDefault="000E0196">
      <w:pPr>
        <w:widowControl w:val="0"/>
        <w:numPr>
          <w:ilvl w:val="1"/>
          <w:numId w:val="3"/>
        </w:numPr>
        <w:ind w:left="0" w:firstLine="709"/>
        <w:contextualSpacing/>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6359F598" w14:textId="77777777" w:rsidR="002514D5" w:rsidRPr="00A842EE" w:rsidRDefault="002514D5" w:rsidP="002514D5">
      <w:pPr>
        <w:ind w:firstLine="708"/>
        <w:jc w:val="both"/>
        <w:rPr>
          <w:color w:val="auto"/>
          <w:lang w:eastAsia="ar-SA"/>
        </w:rPr>
      </w:pPr>
      <w:r w:rsidRPr="00A842EE">
        <w:rPr>
          <w:lang w:eastAsia="ar-SA"/>
        </w:rPr>
        <w:t xml:space="preserve">2.3 </w:t>
      </w:r>
      <w:r w:rsidRPr="00D03BB5">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D03BB5">
        <w:rPr>
          <w:color w:val="000000" w:themeColor="text1"/>
        </w:rPr>
        <w:t>7 (семи) рабочих дней</w:t>
      </w:r>
      <w:r w:rsidRPr="00D03BB5">
        <w:rPr>
          <w:lang w:eastAsia="ar-SA"/>
        </w:rPr>
        <w:t xml:space="preserve"> </w:t>
      </w:r>
      <w:r w:rsidRPr="00D03BB5">
        <w:rPr>
          <w:lang w:eastAsia="ar-SA"/>
        </w:rPr>
        <w:lastRenderedPageBreak/>
        <w:t>с даты подписания Сторонами товарной накладной Торг-12 и (или) УПД, акта приема-передачи товаров</w:t>
      </w:r>
      <w:r w:rsidRPr="00D03BB5">
        <w:rPr>
          <w:color w:val="auto"/>
        </w:rPr>
        <w:t xml:space="preserve">, </w:t>
      </w:r>
      <w:r w:rsidRPr="00D03BB5">
        <w:rPr>
          <w:color w:val="auto"/>
          <w:lang w:eastAsia="ar-SA"/>
        </w:rPr>
        <w:t>н</w:t>
      </w:r>
      <w:r w:rsidRPr="00D03BB5">
        <w:rPr>
          <w:lang w:eastAsia="ar-SA"/>
        </w:rPr>
        <w:t>а основании предоставленных Поставщиком счета, счета-фактуры (при наличии).</w:t>
      </w:r>
    </w:p>
    <w:p w14:paraId="0D2FA848" w14:textId="77777777" w:rsidR="000E0196" w:rsidRPr="00A842EE" w:rsidRDefault="000E0196">
      <w:pPr>
        <w:pStyle w:val="af"/>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78578062"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4FE53293" w14:textId="77777777" w:rsidR="008C6993" w:rsidRPr="00D03BB5" w:rsidRDefault="008C6993" w:rsidP="008C6993">
      <w:pPr>
        <w:pStyle w:val="LBGovstyle2"/>
        <w:numPr>
          <w:ilvl w:val="1"/>
          <w:numId w:val="18"/>
        </w:numPr>
        <w:spacing w:before="0" w:after="0"/>
        <w:ind w:left="0" w:firstLine="490"/>
        <w:rPr>
          <w:rFonts w:eastAsia="Times New Roman"/>
          <w:iCs/>
          <w:sz w:val="24"/>
          <w:szCs w:val="24"/>
          <w:lang w:val="ru-RU" w:eastAsia="zh-CN"/>
        </w:rPr>
      </w:pPr>
      <w:r w:rsidRPr="00D03BB5">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26D21EB9" w14:textId="77777777" w:rsidR="008C6993" w:rsidRPr="00A842EE" w:rsidRDefault="008C6993" w:rsidP="008C6993">
      <w:pPr>
        <w:ind w:firstLine="490"/>
        <w:contextualSpacing/>
        <w:jc w:val="both"/>
      </w:pPr>
    </w:p>
    <w:p w14:paraId="65F17992" w14:textId="77777777"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14:paraId="7BD1B21F" w14:textId="77777777" w:rsidR="000E0196" w:rsidRPr="00A842EE" w:rsidRDefault="000E0196">
      <w:pPr>
        <w:widowControl w:val="0"/>
        <w:jc w:val="center"/>
        <w:rPr>
          <w:rFonts w:eastAsia="Calibri"/>
          <w:b/>
          <w:lang w:eastAsia="ar-SA"/>
        </w:rPr>
      </w:pPr>
    </w:p>
    <w:p w14:paraId="36AB5888" w14:textId="08C54403"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r w:rsidR="00691483" w:rsidRPr="00A8505C">
        <w:rPr>
          <w:color w:val="auto"/>
        </w:rPr>
        <w:t xml:space="preserve">188507, Ленинградская обл., Ломоносовский район, Аннинское городское поселение, Новоселье, городской поселок, бульвар Белых Ночей, дом </w:t>
      </w:r>
      <w:r w:rsidR="002645A3">
        <w:rPr>
          <w:color w:val="auto"/>
        </w:rPr>
        <w:t>4</w:t>
      </w:r>
      <w:r w:rsidR="00AD1558" w:rsidRPr="00F6032A">
        <w:rPr>
          <w:rFonts w:eastAsia="Calibri"/>
          <w:lang w:eastAsia="ar-SA"/>
        </w:rPr>
        <w:t>.</w:t>
      </w:r>
    </w:p>
    <w:p w14:paraId="66702A40" w14:textId="77777777"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7811D913"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5FC1A975"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238EDB93" w14:textId="77777777"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3A8A69B9"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6B06B772"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7BB87710" w14:textId="67824FD0" w:rsidR="000E0196" w:rsidRPr="001E6ABC" w:rsidRDefault="000E0196" w:rsidP="00A643BA">
      <w:pPr>
        <w:numPr>
          <w:ilvl w:val="1"/>
          <w:numId w:val="21"/>
        </w:numPr>
        <w:ind w:left="0" w:firstLine="709"/>
        <w:contextualSpacing/>
        <w:jc w:val="both"/>
        <w:rPr>
          <w:rFonts w:eastAsia="Calibri"/>
          <w:lang w:eastAsia="ar-SA"/>
        </w:rPr>
      </w:pPr>
      <w:r w:rsidRPr="001E6ABC">
        <w:rPr>
          <w:rFonts w:eastAsia="Calibri"/>
          <w:lang w:eastAsia="ar-SA"/>
        </w:rPr>
        <w:t>Срок поставки Товара:</w:t>
      </w:r>
      <w:r w:rsidR="00691483">
        <w:rPr>
          <w:rFonts w:eastAsia="Calibri"/>
          <w:lang w:eastAsia="ar-SA"/>
        </w:rPr>
        <w:t xml:space="preserve"> </w:t>
      </w:r>
      <w:r w:rsidRPr="001E6ABC">
        <w:rPr>
          <w:rFonts w:eastAsia="Calibri"/>
          <w:lang w:eastAsia="ar-SA"/>
        </w:rPr>
        <w:t xml:space="preserve">в течение </w:t>
      </w:r>
      <w:r w:rsidR="008C2F27">
        <w:rPr>
          <w:sz w:val="22"/>
          <w:szCs w:val="22"/>
        </w:rPr>
        <w:t>21</w:t>
      </w:r>
      <w:r w:rsidR="00784BFF" w:rsidRPr="0070241B">
        <w:rPr>
          <w:sz w:val="22"/>
          <w:szCs w:val="22"/>
        </w:rPr>
        <w:t xml:space="preserve"> (</w:t>
      </w:r>
      <w:r w:rsidR="008C2F27">
        <w:rPr>
          <w:sz w:val="22"/>
          <w:szCs w:val="22"/>
        </w:rPr>
        <w:t>двадцати одного</w:t>
      </w:r>
      <w:r w:rsidR="00784BFF" w:rsidRPr="0070241B">
        <w:rPr>
          <w:sz w:val="22"/>
          <w:szCs w:val="22"/>
        </w:rPr>
        <w:t xml:space="preserve">) </w:t>
      </w:r>
      <w:r w:rsidR="008C2F27">
        <w:rPr>
          <w:sz w:val="22"/>
          <w:szCs w:val="22"/>
        </w:rPr>
        <w:t xml:space="preserve">рабочего </w:t>
      </w:r>
      <w:r w:rsidR="00784BFF" w:rsidRPr="0070241B">
        <w:rPr>
          <w:sz w:val="22"/>
          <w:szCs w:val="22"/>
        </w:rPr>
        <w:t>дн</w:t>
      </w:r>
      <w:r w:rsidR="008C2F27">
        <w:rPr>
          <w:sz w:val="22"/>
          <w:szCs w:val="22"/>
        </w:rPr>
        <w:t>я</w:t>
      </w:r>
      <w:r w:rsidR="00784BFF" w:rsidRPr="0070241B">
        <w:rPr>
          <w:sz w:val="22"/>
          <w:szCs w:val="22"/>
        </w:rPr>
        <w:t xml:space="preserve"> </w:t>
      </w:r>
      <w:r w:rsidR="00782922" w:rsidRPr="001E6ABC">
        <w:t xml:space="preserve">с </w:t>
      </w:r>
      <w:r w:rsidR="006D5F33">
        <w:t>даты</w:t>
      </w:r>
      <w:r w:rsidR="00782922" w:rsidRPr="001E6ABC">
        <w:t xml:space="preserve"> </w:t>
      </w:r>
      <w:r w:rsidR="00A643BA">
        <w:t>з</w:t>
      </w:r>
      <w:r w:rsidR="00A643BA" w:rsidRPr="001E6ABC">
        <w:t>аключения</w:t>
      </w:r>
      <w:r w:rsidR="00A643BA">
        <w:t xml:space="preserve"> </w:t>
      </w:r>
      <w:r w:rsidR="00A643BA" w:rsidRPr="001E6ABC">
        <w:t>Контракта</w:t>
      </w:r>
      <w:r w:rsidR="00AD1D95" w:rsidRPr="001E6ABC">
        <w:t>.</w:t>
      </w:r>
    </w:p>
    <w:p w14:paraId="549F7207"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03E65D46" w14:textId="77777777" w:rsidR="000E0196" w:rsidRPr="00A842EE" w:rsidRDefault="000E0196" w:rsidP="00F6032A">
      <w:pPr>
        <w:widowControl w:val="0"/>
        <w:jc w:val="center"/>
        <w:rPr>
          <w:rFonts w:eastAsia="Calibri"/>
          <w:b/>
          <w:lang w:eastAsia="ar-SA"/>
        </w:rPr>
      </w:pPr>
    </w:p>
    <w:p w14:paraId="3794FB08" w14:textId="77777777" w:rsidR="000E0196" w:rsidRPr="00F6032A" w:rsidRDefault="000E0196" w:rsidP="00F6032A">
      <w:pPr>
        <w:pStyle w:val="af"/>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696F2903" w14:textId="77777777"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68854063"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5B04102C"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45ED4BA4" w14:textId="77777777" w:rsidR="000B3590" w:rsidRPr="00A842EE" w:rsidRDefault="000E0196" w:rsidP="000B3590">
      <w:pPr>
        <w:widowControl w:val="0"/>
        <w:tabs>
          <w:tab w:val="left" w:pos="709"/>
        </w:tabs>
        <w:ind w:firstLine="851"/>
        <w:jc w:val="both"/>
        <w:rPr>
          <w:lang w:eastAsia="ar-SA"/>
        </w:rPr>
      </w:pPr>
      <w:r w:rsidRPr="00A842EE">
        <w:rPr>
          <w:lang w:eastAsia="ar-SA"/>
        </w:rPr>
        <w:t xml:space="preserve">При приемке Товара по качеству Заказчик вправе осуществить выборочную проверку </w:t>
      </w:r>
      <w:r w:rsidRPr="00A842EE">
        <w:rPr>
          <w:lang w:eastAsia="ar-SA"/>
        </w:rPr>
        <w:lastRenderedPageBreak/>
        <w:t>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3B7B9C62" w14:textId="0D3CCC30" w:rsidR="00786637" w:rsidRPr="00D03BB5" w:rsidRDefault="00DD3BFE" w:rsidP="00890994">
      <w:pPr>
        <w:widowControl w:val="0"/>
        <w:ind w:firstLine="568"/>
        <w:jc w:val="both"/>
      </w:pPr>
      <w:r w:rsidRPr="00A842EE">
        <w:t>4.3</w:t>
      </w:r>
      <w:r w:rsidR="00693561" w:rsidRPr="00A842EE">
        <w:t>.</w:t>
      </w:r>
      <w:r w:rsidR="00A643BA">
        <w:t xml:space="preserve"> </w:t>
      </w:r>
      <w:r w:rsidR="000B3590" w:rsidRPr="00D03BB5">
        <w:t>По факту приемки товара Заказчик подписывает товарную накладную и/или УПД</w:t>
      </w:r>
      <w:r w:rsidR="00693561" w:rsidRPr="00D03BB5">
        <w:t xml:space="preserve"> и формирует акт приемки ТРУ </w:t>
      </w:r>
      <w:r w:rsidR="000B3590" w:rsidRPr="00D03BB5">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102B3239" w14:textId="77777777" w:rsidR="00786637" w:rsidRPr="00D03BB5" w:rsidRDefault="00651E8D" w:rsidP="00890994">
      <w:pPr>
        <w:widowControl w:val="0"/>
        <w:ind w:firstLine="568"/>
        <w:jc w:val="both"/>
      </w:pPr>
      <w:r w:rsidRPr="00D03BB5">
        <w:t xml:space="preserve">При наличии технической возможности у обеих сторон </w:t>
      </w:r>
      <w:r w:rsidRPr="00D03BB5">
        <w:rPr>
          <w:bCs/>
        </w:rPr>
        <w:t xml:space="preserve">акт </w:t>
      </w:r>
      <w:r w:rsidRPr="00D03BB5">
        <w:t xml:space="preserve">приемки </w:t>
      </w:r>
      <w:r w:rsidR="00760B52" w:rsidRPr="00D03BB5">
        <w:t>ТРУ</w:t>
      </w:r>
      <w:r w:rsidRPr="00D03BB5">
        <w:t xml:space="preserve"> по форме ОКУД 0510452 подписывается электронно. </w:t>
      </w:r>
    </w:p>
    <w:p w14:paraId="64326748" w14:textId="77777777" w:rsidR="00786637" w:rsidRPr="00D03BB5" w:rsidRDefault="00651E8D" w:rsidP="00890994">
      <w:pPr>
        <w:widowControl w:val="0"/>
        <w:ind w:firstLine="568"/>
        <w:jc w:val="both"/>
      </w:pPr>
      <w:r w:rsidRPr="00D03BB5">
        <w:t xml:space="preserve">При отсутствии технической возможности </w:t>
      </w:r>
      <w:r w:rsidR="00786637" w:rsidRPr="00D03BB5">
        <w:t xml:space="preserve">подписания акта приемки ТРУ по форме ОКУД 0510452электронно, акт </w:t>
      </w:r>
      <w:r w:rsidRPr="00D03BB5">
        <w:t xml:space="preserve">подписывается </w:t>
      </w:r>
      <w:r w:rsidR="00786637" w:rsidRPr="00D03BB5">
        <w:t>Заказчиком и Поставщиком</w:t>
      </w:r>
      <w:r w:rsidRPr="00D03BB5">
        <w:t xml:space="preserve"> на бумажном носителе</w:t>
      </w:r>
      <w:r w:rsidR="00786637" w:rsidRPr="00D03BB5">
        <w:t>.</w:t>
      </w:r>
    </w:p>
    <w:p w14:paraId="7CB1264B" w14:textId="5F1B93E1" w:rsidR="00760B52" w:rsidRPr="00D03BB5" w:rsidRDefault="00651E8D"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При приемке</w:t>
      </w:r>
      <w:r w:rsidR="00786637" w:rsidRPr="00D03BB5">
        <w:rPr>
          <w:rFonts w:ascii="Times New Roman" w:hAnsi="Times New Roman" w:cs="Times New Roman"/>
          <w:sz w:val="24"/>
          <w:szCs w:val="24"/>
        </w:rPr>
        <w:t xml:space="preserve"> Товара без участия Поставщика </w:t>
      </w:r>
      <w:r w:rsidR="00786637" w:rsidRPr="00D03BB5">
        <w:rPr>
          <w:rFonts w:ascii="Times New Roman" w:hAnsi="Times New Roman" w:cs="Times New Roman"/>
          <w:bCs/>
          <w:sz w:val="24"/>
          <w:szCs w:val="24"/>
        </w:rPr>
        <w:t>акт</w:t>
      </w:r>
      <w:r w:rsidR="00A643BA">
        <w:rPr>
          <w:rFonts w:ascii="Times New Roman" w:hAnsi="Times New Roman" w:cs="Times New Roman"/>
          <w:bCs/>
          <w:sz w:val="24"/>
          <w:szCs w:val="24"/>
        </w:rPr>
        <w:t xml:space="preserve"> </w:t>
      </w:r>
      <w:r w:rsidRPr="00D03BB5">
        <w:rPr>
          <w:rFonts w:ascii="Times New Roman" w:hAnsi="Times New Roman" w:cs="Times New Roman"/>
          <w:sz w:val="24"/>
          <w:szCs w:val="24"/>
        </w:rPr>
        <w:t xml:space="preserve">приемки ТРУ по форме ОКУД 0510452 </w:t>
      </w:r>
      <w:r w:rsidR="00786637" w:rsidRPr="00D03BB5">
        <w:rPr>
          <w:rFonts w:ascii="Times New Roman" w:hAnsi="Times New Roman" w:cs="Times New Roman"/>
          <w:bCs/>
          <w:sz w:val="24"/>
          <w:szCs w:val="24"/>
        </w:rPr>
        <w:t>подписывается</w:t>
      </w:r>
      <w:r w:rsidRPr="00D03BB5">
        <w:rPr>
          <w:rFonts w:ascii="Times New Roman" w:hAnsi="Times New Roman" w:cs="Times New Roman"/>
          <w:bCs/>
          <w:sz w:val="24"/>
          <w:szCs w:val="24"/>
        </w:rPr>
        <w:t xml:space="preserve"> Заказчиком </w:t>
      </w:r>
      <w:r w:rsidRPr="00D03BB5">
        <w:rPr>
          <w:rFonts w:ascii="Times New Roman" w:hAnsi="Times New Roman" w:cs="Times New Roman"/>
          <w:sz w:val="24"/>
          <w:szCs w:val="24"/>
        </w:rPr>
        <w:t>в одностороннем порядке на бумажном носителе</w:t>
      </w:r>
      <w:r w:rsidR="00786637" w:rsidRPr="00D03BB5">
        <w:rPr>
          <w:rFonts w:ascii="Times New Roman" w:hAnsi="Times New Roman" w:cs="Times New Roman"/>
          <w:sz w:val="24"/>
          <w:szCs w:val="24"/>
        </w:rPr>
        <w:t>,</w:t>
      </w:r>
      <w:r w:rsidR="00A643BA">
        <w:rPr>
          <w:rFonts w:ascii="Times New Roman" w:hAnsi="Times New Roman" w:cs="Times New Roman"/>
          <w:sz w:val="24"/>
          <w:szCs w:val="24"/>
        </w:rPr>
        <w:t xml:space="preserve"> </w:t>
      </w:r>
      <w:r w:rsidR="00786637" w:rsidRPr="00D03BB5">
        <w:rPr>
          <w:rFonts w:ascii="Times New Roman" w:hAnsi="Times New Roman" w:cs="Times New Roman"/>
          <w:sz w:val="24"/>
          <w:szCs w:val="24"/>
        </w:rPr>
        <w:t>с</w:t>
      </w:r>
      <w:r w:rsidR="00760B52" w:rsidRPr="00D03BB5">
        <w:rPr>
          <w:rFonts w:ascii="Times New Roman" w:hAnsi="Times New Roman" w:cs="Times New Roman"/>
          <w:sz w:val="24"/>
          <w:szCs w:val="24"/>
        </w:rPr>
        <w:t>кан-копия направляется в адрес Поставщика</w:t>
      </w:r>
      <w:r w:rsidR="00786637" w:rsidRPr="00D03BB5">
        <w:rPr>
          <w:rFonts w:ascii="Times New Roman" w:hAnsi="Times New Roman" w:cs="Times New Roman"/>
          <w:sz w:val="24"/>
          <w:szCs w:val="24"/>
        </w:rPr>
        <w:t>.</w:t>
      </w:r>
    </w:p>
    <w:p w14:paraId="33171617" w14:textId="77777777" w:rsidR="00786637" w:rsidRPr="00D03BB5" w:rsidRDefault="00786637"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Товар</w:t>
      </w:r>
      <w:r w:rsidR="00890994" w:rsidRPr="00D03BB5">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17B73A2A" w14:textId="40050338" w:rsidR="00786637" w:rsidRPr="00A842EE" w:rsidRDefault="00890994" w:rsidP="00890994">
      <w:pPr>
        <w:pStyle w:val="ConsPlusNormal"/>
        <w:jc w:val="both"/>
        <w:rPr>
          <w:rFonts w:ascii="Times New Roman" w:hAnsi="Times New Roman" w:cs="Times New Roman"/>
          <w:sz w:val="24"/>
          <w:szCs w:val="24"/>
        </w:rPr>
      </w:pPr>
      <w:r w:rsidRPr="00D03BB5">
        <w:rPr>
          <w:rFonts w:ascii="Times New Roman" w:hAnsi="Times New Roman" w:cs="Times New Roman"/>
          <w:bCs/>
          <w:sz w:val="24"/>
          <w:szCs w:val="24"/>
        </w:rPr>
        <w:t xml:space="preserve">Акт </w:t>
      </w:r>
      <w:r w:rsidRPr="00D03BB5">
        <w:rPr>
          <w:rFonts w:ascii="Times New Roman" w:hAnsi="Times New Roman" w:cs="Times New Roman"/>
          <w:sz w:val="24"/>
          <w:szCs w:val="24"/>
        </w:rPr>
        <w:t>приемки ТРУ по форме ОКУД 0510452</w:t>
      </w:r>
      <w:r w:rsidR="003D429D" w:rsidRPr="00D03BB5">
        <w:rPr>
          <w:rFonts w:ascii="Times New Roman" w:hAnsi="Times New Roman" w:cs="Times New Roman"/>
          <w:sz w:val="24"/>
          <w:szCs w:val="24"/>
        </w:rPr>
        <w:t>,</w:t>
      </w:r>
      <w:r w:rsidR="00A643BA">
        <w:rPr>
          <w:rFonts w:ascii="Times New Roman" w:hAnsi="Times New Roman" w:cs="Times New Roman"/>
          <w:sz w:val="24"/>
          <w:szCs w:val="24"/>
        </w:rPr>
        <w:t xml:space="preserve"> </w:t>
      </w:r>
      <w:r w:rsidR="003D429D" w:rsidRPr="00D03BB5">
        <w:rPr>
          <w:rFonts w:ascii="Times New Roman" w:hAnsi="Times New Roman" w:cs="Times New Roman"/>
          <w:sz w:val="24"/>
          <w:szCs w:val="24"/>
        </w:rPr>
        <w:t xml:space="preserve">после его подписания, </w:t>
      </w:r>
      <w:r w:rsidRPr="00D03BB5">
        <w:rPr>
          <w:rFonts w:ascii="Times New Roman" w:hAnsi="Times New Roman" w:cs="Times New Roman"/>
          <w:sz w:val="24"/>
          <w:szCs w:val="24"/>
        </w:rPr>
        <w:t>утверждается Заказчиком в целях подтверждения возникновения у Заказч</w:t>
      </w:r>
      <w:r w:rsidR="00DB3E3A" w:rsidRPr="00D03BB5">
        <w:rPr>
          <w:rFonts w:ascii="Times New Roman" w:hAnsi="Times New Roman" w:cs="Times New Roman"/>
          <w:sz w:val="24"/>
          <w:szCs w:val="24"/>
        </w:rPr>
        <w:t>ика обязанности оплатить товары</w:t>
      </w:r>
      <w:r w:rsidRPr="00D03BB5">
        <w:rPr>
          <w:rFonts w:ascii="Times New Roman" w:hAnsi="Times New Roman" w:cs="Times New Roman"/>
          <w:sz w:val="24"/>
          <w:szCs w:val="24"/>
        </w:rPr>
        <w:t>.</w:t>
      </w:r>
    </w:p>
    <w:p w14:paraId="6B3F0D82" w14:textId="1B594513" w:rsidR="000E0196" w:rsidRPr="00A842EE" w:rsidRDefault="00DD3BFE" w:rsidP="00DD3BFE">
      <w:pPr>
        <w:ind w:firstLine="708"/>
        <w:jc w:val="both"/>
      </w:pPr>
      <w:r w:rsidRPr="00A842EE">
        <w:rPr>
          <w:rFonts w:eastAsia="Calibri"/>
          <w:lang w:eastAsia="ar-SA"/>
        </w:rPr>
        <w:t>4.4</w:t>
      </w:r>
      <w:r w:rsidR="00782922">
        <w:rPr>
          <w:rFonts w:eastAsia="Calibri"/>
          <w:lang w:eastAsia="ar-SA"/>
        </w:rPr>
        <w:t>.</w:t>
      </w:r>
      <w:r w:rsidR="00A643BA">
        <w:rPr>
          <w:rFonts w:eastAsia="Calibri"/>
          <w:lang w:eastAsia="ar-SA"/>
        </w:rPr>
        <w:t xml:space="preserve"> </w:t>
      </w:r>
      <w:r w:rsidR="000E0196" w:rsidRPr="00A842EE">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6CF63387"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3C23B343" w14:textId="4ABBB98D" w:rsidR="000E0196" w:rsidRPr="00A842EE" w:rsidRDefault="00DD3BFE" w:rsidP="00DD3BFE">
      <w:pPr>
        <w:tabs>
          <w:tab w:val="left" w:pos="709"/>
          <w:tab w:val="left" w:pos="1134"/>
        </w:tabs>
        <w:jc w:val="both"/>
      </w:pPr>
      <w:r w:rsidRPr="00A842EE">
        <w:rPr>
          <w:rFonts w:eastAsia="Calibri"/>
          <w:bCs/>
          <w:lang w:eastAsia="ar-SA"/>
        </w:rPr>
        <w:tab/>
        <w:t>4.5</w:t>
      </w:r>
      <w:r w:rsidR="00782922">
        <w:rPr>
          <w:rFonts w:eastAsia="Calibri"/>
          <w:bCs/>
          <w:lang w:eastAsia="ar-SA"/>
        </w:rPr>
        <w:t>.</w:t>
      </w:r>
      <w:r w:rsidR="00A643BA">
        <w:rPr>
          <w:rFonts w:eastAsia="Calibri"/>
          <w:bCs/>
          <w:lang w:eastAsia="ar-SA"/>
        </w:rPr>
        <w:t xml:space="preserve"> </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40A0D680"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7551B913" w14:textId="77777777"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5B36002B"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41B14B9C"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49AE7F48" w14:textId="1ECA3349"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A643BA">
        <w:rPr>
          <w:rFonts w:eastAsia="Calibri"/>
          <w:lang w:eastAsia="ar-SA"/>
        </w:rPr>
        <w:t xml:space="preserve"> </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4655BE4E" w14:textId="4E1E41EC"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A643BA">
        <w:rPr>
          <w:rFonts w:eastAsia="Calibri"/>
          <w:lang w:eastAsia="ar-SA"/>
        </w:rPr>
        <w:t xml:space="preserve"> </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272854F" w14:textId="77777777" w:rsidR="000E0196" w:rsidRPr="00F6032A" w:rsidRDefault="000E0196" w:rsidP="00F6032A">
      <w:pPr>
        <w:pStyle w:val="af"/>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5E7112C5" w14:textId="77777777"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lastRenderedPageBreak/>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55EAC714"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2AE421EF" w14:textId="77777777" w:rsidR="000E0196" w:rsidRPr="00A842EE" w:rsidRDefault="000E0196">
      <w:pPr>
        <w:widowControl w:val="0"/>
        <w:jc w:val="center"/>
        <w:rPr>
          <w:rFonts w:eastAsia="Calibri"/>
          <w:b/>
          <w:lang w:eastAsia="ar-SA"/>
        </w:rPr>
      </w:pPr>
    </w:p>
    <w:p w14:paraId="0CF6953C"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6AC7D63E"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F72F240"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47C4401D"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EDC819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7C64244A"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28D1320E"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7C7A10A2"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71DD16F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49C76609"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01A252C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4B4F0253"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3118F60F"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25A45C7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2D7C11D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0BC5C31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3CDB3775"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40EB4A0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1D832C0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4C3C172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w:t>
      </w:r>
      <w:r w:rsidRPr="00A842EE">
        <w:rPr>
          <w:rFonts w:eastAsia="Calibri"/>
          <w:lang w:eastAsia="ar-SA"/>
        </w:rPr>
        <w:lastRenderedPageBreak/>
        <w:t>исполнения Заказчиком обязательств, предусмотренных Контрактом.</w:t>
      </w:r>
    </w:p>
    <w:p w14:paraId="3851FA0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3BF0DE5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228E919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5274FDFD"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6D40B77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66CB20ED"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19BB161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394A4838"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1C14F1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20049295"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6A78149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1BBB33C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77BF5A3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02F433BE"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6D71B20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3DC689C3"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01A0D137"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1186ED25" w14:textId="77777777" w:rsidR="000E0196" w:rsidRPr="00A842EE" w:rsidRDefault="000E0196">
      <w:pPr>
        <w:widowControl w:val="0"/>
        <w:jc w:val="center"/>
        <w:rPr>
          <w:rFonts w:eastAsia="Calibri"/>
          <w:b/>
          <w:lang w:eastAsia="ar-SA"/>
        </w:rPr>
      </w:pPr>
    </w:p>
    <w:p w14:paraId="004466D5" w14:textId="3DE650AA"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r w:rsidR="00A643BA" w:rsidRPr="00A842EE">
        <w:rPr>
          <w:rFonts w:eastAsia="Calibri"/>
          <w:lang w:eastAsia="ar-SA"/>
        </w:rPr>
        <w:t>с действующими</w:t>
      </w:r>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A643BA" w:rsidRPr="00A842EE">
        <w:rPr>
          <w:rFonts w:eastAsia="Calibri"/>
          <w:lang w:eastAsia="ar-SA"/>
        </w:rPr>
        <w:t>в соответствии</w:t>
      </w:r>
      <w:r w:rsidRPr="00A842EE">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14:paraId="5B29B5CF"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6A309FC6"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666E701B" w14:textId="77777777" w:rsidR="000E0196" w:rsidRPr="00A842EE" w:rsidRDefault="000E0196">
      <w:pPr>
        <w:widowControl w:val="0"/>
        <w:ind w:firstLine="709"/>
        <w:jc w:val="both"/>
      </w:pPr>
      <w:r w:rsidRPr="00A842EE">
        <w:rPr>
          <w:rFonts w:eastAsia="Calibri"/>
          <w:lang w:eastAsia="ar-SA"/>
        </w:rPr>
        <w:lastRenderedPageBreak/>
        <w:t>сертификатом (паспортом) качества производителя, другими документами по качеству, предусмотренными законодательством Российской Федерации;</w:t>
      </w:r>
    </w:p>
    <w:p w14:paraId="35CF9B58" w14:textId="77777777" w:rsidR="000E0196" w:rsidRPr="00A842EE" w:rsidRDefault="000E0196">
      <w:pPr>
        <w:ind w:firstLine="709"/>
        <w:jc w:val="both"/>
      </w:pPr>
      <w:r w:rsidRPr="00A842EE">
        <w:rPr>
          <w:rFonts w:eastAsia="Calibri"/>
          <w:lang w:eastAsia="ar-SA"/>
        </w:rPr>
        <w:t>техническим паспортом;</w:t>
      </w:r>
    </w:p>
    <w:p w14:paraId="78874925"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790E09E6" w14:textId="77777777" w:rsidR="000E0196" w:rsidRPr="00A842EE" w:rsidRDefault="000E0196">
      <w:pPr>
        <w:ind w:firstLine="709"/>
        <w:jc w:val="both"/>
      </w:pPr>
      <w:r w:rsidRPr="00A842EE">
        <w:rPr>
          <w:rFonts w:eastAsia="Calibri"/>
          <w:lang w:eastAsia="ar-SA"/>
        </w:rPr>
        <w:t>инструкцией по эксплуатации.</w:t>
      </w:r>
    </w:p>
    <w:p w14:paraId="2A9EA754"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23861536" w14:textId="278BEF2A"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 xml:space="preserve">На Товар установлена гарантия – не менее </w:t>
      </w:r>
      <w:r w:rsidR="00A643BA" w:rsidRPr="00A842EE">
        <w:rPr>
          <w:rFonts w:eastAsia="Calibri"/>
          <w:lang w:eastAsia="ar-SA"/>
        </w:rPr>
        <w:t>срока,</w:t>
      </w:r>
      <w:r w:rsidRPr="00A842EE">
        <w:rPr>
          <w:rFonts w:eastAsia="Calibri"/>
          <w:lang w:eastAsia="ar-SA"/>
        </w:rPr>
        <w:t xml:space="preserve"> установленного изготовителем.</w:t>
      </w:r>
    </w:p>
    <w:p w14:paraId="69E88E55"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19A94B4B"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0EBA2BC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172D44B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3EB2ADEC"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67C71777"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5BDC1D2D"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2658253C"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1E993921" w14:textId="77777777" w:rsidR="000E0196" w:rsidRPr="00A842EE" w:rsidRDefault="000E0196">
      <w:pPr>
        <w:widowControl w:val="0"/>
        <w:jc w:val="center"/>
        <w:rPr>
          <w:rFonts w:eastAsia="Calibri"/>
          <w:b/>
          <w:lang w:eastAsia="ar-SA"/>
        </w:rPr>
      </w:pPr>
    </w:p>
    <w:p w14:paraId="773161A7"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3C7C4C7D" w14:textId="77777777" w:rsidR="00F6032A" w:rsidRPr="00A842EE" w:rsidRDefault="00F6032A" w:rsidP="00F6032A">
      <w:pPr>
        <w:widowControl w:val="0"/>
        <w:ind w:left="426"/>
        <w:contextualSpacing/>
      </w:pPr>
    </w:p>
    <w:p w14:paraId="078F24F7" w14:textId="77777777" w:rsidR="001B5A35" w:rsidRPr="00DD5974" w:rsidRDefault="001B5A35" w:rsidP="00DD5974">
      <w:pPr>
        <w:pStyle w:val="af"/>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5642A20E"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554FD098" w14:textId="77777777" w:rsidR="000E0196" w:rsidRPr="00A842EE" w:rsidRDefault="000E0196">
      <w:pPr>
        <w:widowControl w:val="0"/>
        <w:jc w:val="center"/>
        <w:rPr>
          <w:rFonts w:eastAsia="Calibri"/>
          <w:b/>
          <w:lang w:eastAsia="ar-SA"/>
        </w:rPr>
      </w:pPr>
    </w:p>
    <w:p w14:paraId="72024B6E" w14:textId="77777777"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6D5F33">
        <w:rPr>
          <w:rFonts w:eastAsia="Calibri"/>
          <w:iCs/>
          <w:lang w:eastAsia="en-US"/>
        </w:rPr>
        <w:t>даты</w:t>
      </w:r>
      <w:r w:rsidRPr="00A842EE">
        <w:rPr>
          <w:rFonts w:eastAsia="Calibri"/>
          <w:iCs/>
          <w:lang w:eastAsia="en-US"/>
        </w:rPr>
        <w:t xml:space="preserve"> 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5D14B099"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lastRenderedPageBreak/>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7DC7BE50" w14:textId="77777777" w:rsidR="002126A1" w:rsidRPr="00A842EE" w:rsidRDefault="002126A1" w:rsidP="00F6032A">
      <w:pPr>
        <w:pStyle w:val="af"/>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72DCF001" w14:textId="5DB183B0"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Изменение существенных условий контракта при его исполнении </w:t>
      </w:r>
      <w:r w:rsidR="003B445C" w:rsidRPr="00A842EE">
        <w:rPr>
          <w:rFonts w:eastAsia="Calibri"/>
          <w:iCs/>
        </w:rPr>
        <w:t>допускается по</w:t>
      </w:r>
      <w:r w:rsidRPr="00A842EE">
        <w:rPr>
          <w:rFonts w:eastAsia="Calibri"/>
          <w:iCs/>
        </w:rPr>
        <w:t xml:space="preserve"> соглашению сторон </w:t>
      </w:r>
      <w:r w:rsidR="003B445C" w:rsidRPr="00A842EE">
        <w:rPr>
          <w:rFonts w:eastAsia="Calibri"/>
          <w:iCs/>
        </w:rPr>
        <w:t>в случаях,</w:t>
      </w:r>
      <w:r w:rsidRPr="00A842EE">
        <w:rPr>
          <w:rFonts w:eastAsia="Calibri"/>
          <w:iCs/>
        </w:rPr>
        <w:t xml:space="preserve"> предусмотренных частью 1 статьи 95 Закона о контрактной системе.</w:t>
      </w:r>
    </w:p>
    <w:p w14:paraId="20F05AC4"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3FD6C32E"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2D0A9B79"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0AFB29AE"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607ABEF1"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5FFC0F5F"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63E697F6"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0609A2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35067F38"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554B51E5"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4591B421"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01B82C16"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117FF028"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742CEFCB"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7AF8379A"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1F7A0EB3" w14:textId="3699CD42" w:rsidR="000E0196"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2892B754" w14:textId="77777777" w:rsidR="000E0196" w:rsidRPr="00A842EE" w:rsidRDefault="000E0196" w:rsidP="00F6032A">
      <w:pPr>
        <w:pStyle w:val="af"/>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1F8FE43D" w14:textId="77777777" w:rsidR="000E0196" w:rsidRPr="00A842EE" w:rsidRDefault="000E0196">
      <w:pPr>
        <w:pStyle w:val="af"/>
        <w:widowControl w:val="0"/>
        <w:spacing w:after="0" w:line="240" w:lineRule="auto"/>
        <w:ind w:left="0"/>
        <w:jc w:val="center"/>
        <w:rPr>
          <w:rFonts w:ascii="Times New Roman" w:hAnsi="Times New Roman" w:cs="Times New Roman"/>
          <w:b/>
          <w:i w:val="0"/>
          <w:sz w:val="24"/>
          <w:szCs w:val="24"/>
        </w:rPr>
      </w:pPr>
    </w:p>
    <w:p w14:paraId="6E33C004"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525A3AB6"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lastRenderedPageBreak/>
        <w:t>В случае недостижения взаимного согласия все споры по Контракту разрешаются в Арбитражном суде Санкт-Петербурга и Ленинградской области.</w:t>
      </w:r>
    </w:p>
    <w:p w14:paraId="6A8B2943"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7BAE4AD"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57E3ABEB" w14:textId="77777777" w:rsidR="000E0196" w:rsidRPr="00A842EE" w:rsidRDefault="000E0196">
      <w:pPr>
        <w:jc w:val="center"/>
        <w:rPr>
          <w:rFonts w:eastAsia="Calibri"/>
          <w:b/>
          <w:lang w:eastAsia="ar-SA"/>
        </w:rPr>
      </w:pPr>
    </w:p>
    <w:p w14:paraId="544745F0" w14:textId="7F58D856"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w:t>
      </w:r>
      <w:r w:rsidR="00A643BA">
        <w:rPr>
          <w:color w:val="000000" w:themeColor="text1"/>
        </w:rPr>
        <w:t xml:space="preserve">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4D52F3C9" w14:textId="77777777" w:rsidR="00FB345F" w:rsidRPr="00A842EE" w:rsidRDefault="00FB345F" w:rsidP="00F6032A">
      <w:pPr>
        <w:pStyle w:val="af"/>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025F3992"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1A303776" w14:textId="77777777" w:rsidR="00B86A3B" w:rsidRDefault="00B86A3B" w:rsidP="00F6032A">
      <w:pPr>
        <w:pStyle w:val="af"/>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46CC5DCB" w14:textId="77777777" w:rsidR="00782922" w:rsidRDefault="00DD5974" w:rsidP="00DD5974">
      <w:pPr>
        <w:pStyle w:val="af"/>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293720DF" w14:textId="0E7067BC" w:rsidR="00DD5974" w:rsidRDefault="00DD5974" w:rsidP="00DD5974">
      <w:pPr>
        <w:pStyle w:val="af"/>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00A643BA">
        <w:rPr>
          <w:rFonts w:ascii="Times New Roman" w:hAnsi="Times New Roman"/>
          <w:i w:val="0"/>
          <w:color w:val="000000" w:themeColor="text1"/>
          <w:sz w:val="24"/>
        </w:rPr>
        <w:t xml:space="preserve"> </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42F4C29C" w14:textId="77777777" w:rsidR="00DD5974" w:rsidRPr="00D03BB5" w:rsidRDefault="00DD5974" w:rsidP="00DD5974">
      <w:pPr>
        <w:pStyle w:val="af"/>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r w:rsidRPr="00D03BB5">
        <w:rPr>
          <w:rFonts w:ascii="Times New Roman" w:hAnsi="Times New Roman"/>
          <w:i w:val="0"/>
          <w:color w:val="000000" w:themeColor="text1"/>
          <w:sz w:val="24"/>
        </w:rPr>
        <w:t>.2.В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42DAABF8" w14:textId="77777777" w:rsidR="00DD5974" w:rsidRPr="00D03BB5" w:rsidRDefault="00DD5974" w:rsidP="00DD5974">
      <w:pPr>
        <w:pStyle w:val="af"/>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5A042601" w14:textId="77777777" w:rsidR="00DD5974" w:rsidRPr="00D03BB5" w:rsidRDefault="00DD5974" w:rsidP="00DD5974">
      <w:pPr>
        <w:pStyle w:val="af"/>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lastRenderedPageBreak/>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6C32D731" w14:textId="77777777" w:rsidR="00DD5974" w:rsidRPr="00D03BB5" w:rsidRDefault="00DD5974" w:rsidP="00DD5974">
      <w:pPr>
        <w:pStyle w:val="af"/>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7576630A" w14:textId="77777777" w:rsidR="00DD5974" w:rsidRPr="00D03BB5" w:rsidRDefault="00DD5974" w:rsidP="00DD5974">
      <w:pPr>
        <w:pStyle w:val="af"/>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59C27ABB" w14:textId="77777777" w:rsidR="000E0196" w:rsidRPr="00DD5974" w:rsidRDefault="000E0196" w:rsidP="00DD5974">
      <w:pPr>
        <w:pStyle w:val="af"/>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1F3A3B16"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579F7CCC"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1C838FA1"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7E29CE14" w14:textId="77777777" w:rsidR="00F6032A" w:rsidRPr="00A842EE" w:rsidRDefault="00F6032A" w:rsidP="00F5431E">
      <w:pPr>
        <w:widowControl w:val="0"/>
        <w:tabs>
          <w:tab w:val="left" w:pos="709"/>
        </w:tabs>
        <w:ind w:firstLine="709"/>
        <w:jc w:val="both"/>
      </w:pPr>
    </w:p>
    <w:p w14:paraId="24D3D71E"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tbl>
      <w:tblPr>
        <w:tblW w:w="5230" w:type="pct"/>
        <w:tblLayout w:type="fixed"/>
        <w:tblLook w:val="0000" w:firstRow="0" w:lastRow="0" w:firstColumn="0" w:lastColumn="0" w:noHBand="0" w:noVBand="0"/>
      </w:tblPr>
      <w:tblGrid>
        <w:gridCol w:w="5432"/>
        <w:gridCol w:w="5096"/>
      </w:tblGrid>
      <w:tr w:rsidR="000E0196" w:rsidRPr="00A842EE" w14:paraId="40667EA5" w14:textId="77777777" w:rsidTr="00F16541">
        <w:trPr>
          <w:trHeight w:val="6396"/>
        </w:trPr>
        <w:tc>
          <w:tcPr>
            <w:tcW w:w="5432" w:type="dxa"/>
          </w:tcPr>
          <w:p w14:paraId="3B58B98F" w14:textId="77777777" w:rsidR="000E0196" w:rsidRPr="00A842EE" w:rsidRDefault="000E0196">
            <w:pPr>
              <w:widowControl w:val="0"/>
            </w:pPr>
            <w:r w:rsidRPr="00A842EE">
              <w:rPr>
                <w:rFonts w:eastAsia="Calibri"/>
                <w:b/>
                <w:lang w:eastAsia="ar-SA"/>
              </w:rPr>
              <w:t>ЗАКАЗЧИК</w:t>
            </w:r>
          </w:p>
          <w:p w14:paraId="1ECA258B" w14:textId="77777777" w:rsidR="002F106A" w:rsidRDefault="002F106A" w:rsidP="002F106A">
            <w:pPr>
              <w:widowControl w:val="0"/>
              <w:rPr>
                <w:b/>
              </w:rPr>
            </w:pPr>
            <w:r>
              <w:rPr>
                <w:b/>
              </w:rPr>
              <w:t>Муниципальное дошкольное образовательное учреждение «Детский сад №14» (МДОУ «Детский сад №14»)</w:t>
            </w:r>
          </w:p>
          <w:p w14:paraId="4C0EFD8B" w14:textId="77777777" w:rsidR="002F106A" w:rsidRDefault="002F106A" w:rsidP="002F106A">
            <w:pPr>
              <w:widowControl w:val="0"/>
            </w:pPr>
            <w:r>
              <w:t>Адрес: 188507, Российская Федерация, Ленинградская область, Ломоносовский муниципальный район, Аннинское городское поселение, городской посёлок Новоселье, Бульвар Белых Ночей, д 2.</w:t>
            </w:r>
          </w:p>
          <w:p w14:paraId="7621923D" w14:textId="77777777" w:rsidR="002F106A" w:rsidRDefault="002F106A" w:rsidP="002F106A">
            <w:pPr>
              <w:widowControl w:val="0"/>
            </w:pPr>
            <w:r>
              <w:t>ИНН 4725002450 КПП 472501001</w:t>
            </w:r>
          </w:p>
          <w:p w14:paraId="00F418B6" w14:textId="77777777" w:rsidR="002F106A" w:rsidRDefault="002F106A" w:rsidP="002F106A">
            <w:pPr>
              <w:widowControl w:val="0"/>
            </w:pPr>
            <w:r>
              <w:t>ОКЦ №1 Северо-Западный ГУ Банк России//УФК по Ленинградской области г. Санкт-Петербург</w:t>
            </w:r>
          </w:p>
          <w:p w14:paraId="2F64BCFC" w14:textId="77777777" w:rsidR="002F106A" w:rsidRDefault="002F106A" w:rsidP="002F106A">
            <w:pPr>
              <w:widowControl w:val="0"/>
            </w:pPr>
            <w:r>
              <w:t>ул. Варшавская, д. 63, к. 1.</w:t>
            </w:r>
          </w:p>
          <w:p w14:paraId="46B2D23C" w14:textId="77777777" w:rsidR="002F106A" w:rsidRDefault="002F106A" w:rsidP="002F106A">
            <w:pPr>
              <w:widowControl w:val="0"/>
            </w:pPr>
            <w:r>
              <w:t>БИК ТОФК 044030098                                                                                                                                                                             БИК 044030001                                                                                               кор/сч. 40102810745370000098                                                                                   рас/сч. 03231643416300004500                                                                          л/сч 03936122220</w:t>
            </w:r>
          </w:p>
          <w:p w14:paraId="55382019" w14:textId="77777777" w:rsidR="002F106A" w:rsidRDefault="002F106A" w:rsidP="002F106A">
            <w:pPr>
              <w:widowControl w:val="0"/>
            </w:pPr>
            <w:r>
              <w:t>Тел.: 8-812-640-46-83</w:t>
            </w:r>
          </w:p>
          <w:p w14:paraId="2C47AFFD" w14:textId="25E04984" w:rsidR="00751C65" w:rsidRDefault="002F106A" w:rsidP="002F106A">
            <w:pPr>
              <w:rPr>
                <w:rStyle w:val="afe"/>
              </w:rPr>
            </w:pPr>
            <w:r>
              <w:t xml:space="preserve">Эл. почта: </w:t>
            </w:r>
            <w:hyperlink r:id="rId8" w:history="1">
              <w:r>
                <w:rPr>
                  <w:rStyle w:val="afe"/>
                </w:rPr>
                <w:t>dou_14@lmn.su</w:t>
              </w:r>
            </w:hyperlink>
          </w:p>
          <w:p w14:paraId="28712020" w14:textId="77777777" w:rsidR="00EC4AD3" w:rsidRDefault="00EC4AD3" w:rsidP="002F106A">
            <w:pPr>
              <w:rPr>
                <w:rStyle w:val="afe"/>
              </w:rPr>
            </w:pPr>
          </w:p>
          <w:p w14:paraId="55374C68" w14:textId="38701D7D" w:rsidR="00F5431E" w:rsidRPr="00A842EE" w:rsidRDefault="00A643BA" w:rsidP="00F5431E">
            <w:r>
              <w:t>__________________ /</w:t>
            </w:r>
            <w:r w:rsidR="00382AB0">
              <w:t xml:space="preserve">Т.А. </w:t>
            </w:r>
            <w:r w:rsidR="002F106A">
              <w:t>Данюк</w:t>
            </w:r>
            <w:r w:rsidR="00751C65" w:rsidRPr="00A842EE">
              <w:t xml:space="preserve">/    </w:t>
            </w:r>
          </w:p>
          <w:p w14:paraId="457B2745" w14:textId="234B6DD3" w:rsidR="000E0196" w:rsidRPr="00A842EE" w:rsidRDefault="00691483" w:rsidP="00F5431E">
            <w:r>
              <w:t>ЭЦП</w:t>
            </w:r>
          </w:p>
        </w:tc>
        <w:tc>
          <w:tcPr>
            <w:tcW w:w="5096" w:type="dxa"/>
          </w:tcPr>
          <w:p w14:paraId="209E54B7" w14:textId="21EAFF76" w:rsidR="000E0196" w:rsidRDefault="000E0196">
            <w:pPr>
              <w:widowControl w:val="0"/>
              <w:rPr>
                <w:rFonts w:eastAsia="Calibri"/>
                <w:b/>
                <w:lang w:eastAsia="ar-SA"/>
              </w:rPr>
            </w:pPr>
            <w:r w:rsidRPr="00A842EE">
              <w:rPr>
                <w:rFonts w:eastAsia="Calibri"/>
                <w:b/>
                <w:lang w:eastAsia="ar-SA"/>
              </w:rPr>
              <w:t>ПОСТАВЩИК</w:t>
            </w:r>
          </w:p>
          <w:p w14:paraId="7524B15E" w14:textId="364EA5D0" w:rsidR="00751C65" w:rsidRDefault="00751C65">
            <w:pPr>
              <w:widowControl w:val="0"/>
              <w:rPr>
                <w:rFonts w:eastAsia="Calibri"/>
                <w:b/>
                <w:lang w:eastAsia="ar-SA"/>
              </w:rPr>
            </w:pPr>
          </w:p>
          <w:p w14:paraId="023BF3C8" w14:textId="5104039E" w:rsidR="00691483" w:rsidRDefault="00691483">
            <w:pPr>
              <w:widowControl w:val="0"/>
              <w:rPr>
                <w:rFonts w:eastAsia="Calibri"/>
                <w:b/>
                <w:lang w:eastAsia="ar-SA"/>
              </w:rPr>
            </w:pPr>
          </w:p>
          <w:p w14:paraId="220B9494" w14:textId="314FA385" w:rsidR="00691483" w:rsidRDefault="00691483">
            <w:pPr>
              <w:widowControl w:val="0"/>
              <w:rPr>
                <w:rFonts w:eastAsia="Calibri"/>
                <w:b/>
                <w:lang w:eastAsia="ar-SA"/>
              </w:rPr>
            </w:pPr>
          </w:p>
          <w:p w14:paraId="5740F02B" w14:textId="714A8D11" w:rsidR="00691483" w:rsidRDefault="00691483">
            <w:pPr>
              <w:widowControl w:val="0"/>
              <w:rPr>
                <w:rFonts w:eastAsia="Calibri"/>
                <w:b/>
                <w:lang w:eastAsia="ar-SA"/>
              </w:rPr>
            </w:pPr>
          </w:p>
          <w:p w14:paraId="5412B126" w14:textId="6C22CEE7" w:rsidR="00691483" w:rsidRDefault="00691483">
            <w:pPr>
              <w:widowControl w:val="0"/>
              <w:rPr>
                <w:rFonts w:eastAsia="Calibri"/>
                <w:b/>
                <w:lang w:eastAsia="ar-SA"/>
              </w:rPr>
            </w:pPr>
          </w:p>
          <w:p w14:paraId="0E68546E" w14:textId="537BB1A3" w:rsidR="00691483" w:rsidRDefault="00691483">
            <w:pPr>
              <w:widowControl w:val="0"/>
              <w:rPr>
                <w:rFonts w:eastAsia="Calibri"/>
                <w:b/>
                <w:lang w:eastAsia="ar-SA"/>
              </w:rPr>
            </w:pPr>
          </w:p>
          <w:p w14:paraId="4B5AA476" w14:textId="6F64326F" w:rsidR="00691483" w:rsidRDefault="00691483">
            <w:pPr>
              <w:widowControl w:val="0"/>
              <w:rPr>
                <w:rFonts w:eastAsia="Calibri"/>
                <w:b/>
                <w:lang w:eastAsia="ar-SA"/>
              </w:rPr>
            </w:pPr>
          </w:p>
          <w:p w14:paraId="71EFB7EB" w14:textId="146FAC48" w:rsidR="00691483" w:rsidRDefault="00691483">
            <w:pPr>
              <w:widowControl w:val="0"/>
              <w:rPr>
                <w:rFonts w:eastAsia="Calibri"/>
                <w:b/>
                <w:lang w:eastAsia="ar-SA"/>
              </w:rPr>
            </w:pPr>
          </w:p>
          <w:p w14:paraId="1B310E04" w14:textId="43F36A59" w:rsidR="00691483" w:rsidRDefault="00691483">
            <w:pPr>
              <w:widowControl w:val="0"/>
              <w:rPr>
                <w:rFonts w:eastAsia="Calibri"/>
                <w:b/>
                <w:lang w:eastAsia="ar-SA"/>
              </w:rPr>
            </w:pPr>
          </w:p>
          <w:p w14:paraId="6C43A954" w14:textId="7AC3E2EA" w:rsidR="00691483" w:rsidRDefault="00691483">
            <w:pPr>
              <w:widowControl w:val="0"/>
              <w:rPr>
                <w:rFonts w:eastAsia="Calibri"/>
                <w:b/>
                <w:lang w:eastAsia="ar-SA"/>
              </w:rPr>
            </w:pPr>
          </w:p>
          <w:p w14:paraId="47E51E53" w14:textId="3BC91E9C" w:rsidR="00691483" w:rsidRDefault="00691483">
            <w:pPr>
              <w:widowControl w:val="0"/>
              <w:rPr>
                <w:rFonts w:eastAsia="Calibri"/>
                <w:b/>
                <w:lang w:eastAsia="ar-SA"/>
              </w:rPr>
            </w:pPr>
          </w:p>
          <w:p w14:paraId="2DA812F3" w14:textId="23EBCAAC" w:rsidR="00691483" w:rsidRDefault="00691483">
            <w:pPr>
              <w:widowControl w:val="0"/>
              <w:rPr>
                <w:rFonts w:eastAsia="Calibri"/>
                <w:b/>
                <w:lang w:eastAsia="ar-SA"/>
              </w:rPr>
            </w:pPr>
          </w:p>
          <w:p w14:paraId="27CAEC85" w14:textId="2EE08176" w:rsidR="00691483" w:rsidRDefault="00691483">
            <w:pPr>
              <w:widowControl w:val="0"/>
              <w:rPr>
                <w:rFonts w:eastAsia="Calibri"/>
                <w:b/>
                <w:lang w:eastAsia="ar-SA"/>
              </w:rPr>
            </w:pPr>
          </w:p>
          <w:p w14:paraId="75D348DB" w14:textId="459EF437" w:rsidR="00691483" w:rsidRDefault="00691483">
            <w:pPr>
              <w:widowControl w:val="0"/>
              <w:rPr>
                <w:rFonts w:eastAsia="Calibri"/>
                <w:b/>
                <w:lang w:eastAsia="ar-SA"/>
              </w:rPr>
            </w:pPr>
          </w:p>
          <w:p w14:paraId="7E0BC927" w14:textId="77777777" w:rsidR="00691483" w:rsidRPr="00EC4AD3" w:rsidRDefault="00691483">
            <w:pPr>
              <w:widowControl w:val="0"/>
              <w:rPr>
                <w:rFonts w:eastAsia="Calibri"/>
                <w:b/>
                <w:lang w:eastAsia="ar-SA"/>
              </w:rPr>
            </w:pPr>
          </w:p>
          <w:p w14:paraId="01D70EA4" w14:textId="77777777" w:rsidR="002F106A" w:rsidRPr="00A842EE" w:rsidRDefault="002F106A">
            <w:pPr>
              <w:widowControl w:val="0"/>
              <w:rPr>
                <w:rFonts w:eastAsia="Calibri"/>
                <w:lang w:eastAsia="ar-SA"/>
              </w:rPr>
            </w:pPr>
          </w:p>
          <w:p w14:paraId="0312BDAA" w14:textId="5E7AB384" w:rsidR="00751C65" w:rsidRDefault="00751C65">
            <w:pPr>
              <w:widowControl w:val="0"/>
              <w:rPr>
                <w:rFonts w:eastAsia="Calibri"/>
                <w:lang w:eastAsia="ar-SA"/>
              </w:rPr>
            </w:pPr>
          </w:p>
          <w:p w14:paraId="2445C797" w14:textId="2406B044" w:rsidR="00EC4AD3" w:rsidRDefault="00EC4AD3">
            <w:pPr>
              <w:widowControl w:val="0"/>
              <w:rPr>
                <w:rFonts w:eastAsia="Calibri"/>
                <w:lang w:eastAsia="ar-SA"/>
              </w:rPr>
            </w:pPr>
          </w:p>
          <w:p w14:paraId="2FA4F453" w14:textId="46D3700B" w:rsidR="00EC4AD3" w:rsidRDefault="00EC4AD3">
            <w:pPr>
              <w:widowControl w:val="0"/>
              <w:rPr>
                <w:rFonts w:eastAsia="Calibri"/>
                <w:lang w:eastAsia="ar-SA"/>
              </w:rPr>
            </w:pPr>
          </w:p>
          <w:p w14:paraId="387E3CE0" w14:textId="77777777" w:rsidR="00691483" w:rsidRPr="00A842EE" w:rsidRDefault="00691483">
            <w:pPr>
              <w:widowControl w:val="0"/>
              <w:rPr>
                <w:rFonts w:eastAsia="Calibri"/>
                <w:lang w:eastAsia="ar-SA"/>
              </w:rPr>
            </w:pPr>
          </w:p>
          <w:p w14:paraId="0102C348" w14:textId="11718C7B" w:rsidR="000E0196" w:rsidRPr="00A842EE" w:rsidRDefault="000E0196">
            <w:pPr>
              <w:jc w:val="both"/>
            </w:pPr>
            <w:r w:rsidRPr="00A842EE">
              <w:t xml:space="preserve">__________________ / </w:t>
            </w:r>
            <w:r w:rsidR="00691483">
              <w:t xml:space="preserve">                         </w:t>
            </w:r>
            <w:r w:rsidR="002F106A" w:rsidRPr="00A842EE">
              <w:t xml:space="preserve"> </w:t>
            </w:r>
            <w:r w:rsidRPr="00A842EE">
              <w:t>/</w:t>
            </w:r>
          </w:p>
          <w:p w14:paraId="620A4E30" w14:textId="70A00B03" w:rsidR="000E0196" w:rsidRPr="00A842EE" w:rsidRDefault="00691483">
            <w:pPr>
              <w:widowControl w:val="0"/>
              <w:rPr>
                <w:lang w:val="en-US"/>
              </w:rPr>
            </w:pPr>
            <w:r>
              <w:rPr>
                <w:rFonts w:eastAsia="Calibri"/>
                <w:lang w:eastAsia="ar-SA"/>
              </w:rPr>
              <w:t>ЭЦП</w:t>
            </w:r>
          </w:p>
        </w:tc>
      </w:tr>
    </w:tbl>
    <w:p w14:paraId="3715464D" w14:textId="77777777" w:rsidR="000E0196" w:rsidRPr="00A842EE" w:rsidRDefault="000E0196">
      <w:pPr>
        <w:pageBreakBefore/>
        <w:spacing w:line="276" w:lineRule="auto"/>
        <w:jc w:val="right"/>
      </w:pPr>
      <w:r w:rsidRPr="00A842EE">
        <w:rPr>
          <w:rFonts w:eastAsia="Calibri"/>
          <w:lang w:eastAsia="ar-SA"/>
        </w:rPr>
        <w:lastRenderedPageBreak/>
        <w:t>Приложение № 1</w:t>
      </w:r>
    </w:p>
    <w:p w14:paraId="4636C0F4" w14:textId="787E939A" w:rsidR="000E0196" w:rsidRPr="00A842EE" w:rsidRDefault="00FC79F9">
      <w:pPr>
        <w:widowControl w:val="0"/>
        <w:spacing w:line="276" w:lineRule="auto"/>
        <w:jc w:val="right"/>
      </w:pPr>
      <w:r>
        <w:rPr>
          <w:rFonts w:eastAsia="Calibri"/>
          <w:lang w:eastAsia="ar-SA"/>
        </w:rPr>
        <w:t>к Контракту № 2021</w:t>
      </w:r>
    </w:p>
    <w:p w14:paraId="3D952755" w14:textId="77777777" w:rsidR="000E0196" w:rsidRPr="00A842EE" w:rsidRDefault="000E0196">
      <w:pPr>
        <w:widowControl w:val="0"/>
        <w:spacing w:line="276" w:lineRule="auto"/>
        <w:ind w:hanging="810"/>
        <w:jc w:val="right"/>
      </w:pPr>
      <w:r w:rsidRPr="00A842EE">
        <w:rPr>
          <w:rFonts w:eastAsia="Calibri"/>
          <w:lang w:eastAsia="ar-SA"/>
        </w:rPr>
        <w:t>от «___» _________ 20</w:t>
      </w:r>
      <w:r w:rsidR="00A71A0E" w:rsidRPr="00A842EE">
        <w:rPr>
          <w:rFonts w:eastAsia="Calibri"/>
          <w:lang w:eastAsia="ar-SA"/>
        </w:rPr>
        <w:t>2__</w:t>
      </w:r>
      <w:r w:rsidRPr="00A842EE">
        <w:rPr>
          <w:rFonts w:eastAsia="Calibri"/>
          <w:lang w:eastAsia="ar-SA"/>
        </w:rPr>
        <w:t xml:space="preserve"> г.</w:t>
      </w:r>
    </w:p>
    <w:p w14:paraId="1E12C7CA" w14:textId="77777777" w:rsidR="000E0196" w:rsidRPr="00A842EE" w:rsidRDefault="000E0196">
      <w:pPr>
        <w:widowControl w:val="0"/>
        <w:spacing w:line="276" w:lineRule="auto"/>
        <w:ind w:hanging="810"/>
        <w:jc w:val="right"/>
        <w:rPr>
          <w:rFonts w:eastAsia="Calibri"/>
          <w:lang w:eastAsia="ar-SA"/>
        </w:rPr>
      </w:pPr>
    </w:p>
    <w:p w14:paraId="5187570A" w14:textId="1E54CC3D" w:rsidR="000E0196" w:rsidRPr="00B7724E" w:rsidRDefault="00B7724E" w:rsidP="00B7724E">
      <w:pPr>
        <w:widowControl w:val="0"/>
        <w:ind w:left="3686"/>
        <w:jc w:val="both"/>
        <w:rPr>
          <w:rFonts w:eastAsia="Calibri"/>
          <w:b/>
          <w:lang w:eastAsia="ar-SA"/>
        </w:rPr>
      </w:pPr>
      <w:r w:rsidRPr="00B7724E">
        <w:rPr>
          <w:rFonts w:eastAsia="Calibri"/>
          <w:b/>
          <w:lang w:eastAsia="ar-SA"/>
        </w:rPr>
        <w:t>Описание объекта закупки</w:t>
      </w:r>
    </w:p>
    <w:p w14:paraId="63C4AB93" w14:textId="2691CC45" w:rsidR="00EA11A2" w:rsidRPr="008C3D6A" w:rsidRDefault="00EA11A2" w:rsidP="00EA11A2">
      <w:pPr>
        <w:ind w:left="720"/>
        <w:jc w:val="center"/>
        <w:rPr>
          <w:iCs/>
          <w:lang w:eastAsia="ar-SA"/>
        </w:rPr>
      </w:pPr>
      <w:r w:rsidRPr="008C3D6A">
        <w:rPr>
          <w:iCs/>
          <w:lang w:eastAsia="ar-SA"/>
        </w:rPr>
        <w:t xml:space="preserve">по поставке </w:t>
      </w:r>
      <w:r w:rsidR="003B445C">
        <w:rPr>
          <w:iCs/>
          <w:lang w:eastAsia="ar-SA"/>
        </w:rPr>
        <w:t>конструкторов МАККИ</w:t>
      </w:r>
      <w:r w:rsidRPr="008C3D6A">
        <w:rPr>
          <w:iCs/>
          <w:lang w:eastAsia="ar-SA"/>
        </w:rPr>
        <w:t xml:space="preserve"> </w:t>
      </w:r>
    </w:p>
    <w:p w14:paraId="0AF6FF59" w14:textId="77777777" w:rsidR="00EA11A2" w:rsidRPr="008C3D6A" w:rsidRDefault="00EA11A2" w:rsidP="00EA11A2">
      <w:pPr>
        <w:shd w:val="clear" w:color="auto" w:fill="FFFFFF"/>
        <w:ind w:firstLine="720"/>
        <w:jc w:val="center"/>
        <w:rPr>
          <w:b/>
          <w:bCs/>
          <w:color w:val="212121"/>
          <w:lang w:eastAsia="ru-RU"/>
        </w:rPr>
      </w:pPr>
    </w:p>
    <w:p w14:paraId="40AE9DBF" w14:textId="77777777" w:rsidR="00EA11A2" w:rsidRPr="008C3D6A" w:rsidRDefault="00EA11A2" w:rsidP="00EA11A2">
      <w:pPr>
        <w:shd w:val="clear" w:color="auto" w:fill="FFFFFF"/>
        <w:ind w:firstLine="720"/>
        <w:jc w:val="both"/>
        <w:rPr>
          <w:color w:val="212121"/>
          <w:lang w:eastAsia="ru-RU"/>
        </w:rPr>
      </w:pPr>
      <w:r w:rsidRPr="008C3D6A">
        <w:rPr>
          <w:b/>
          <w:bCs/>
          <w:color w:val="212121"/>
          <w:lang w:eastAsia="ru-RU"/>
        </w:rPr>
        <w:t> </w:t>
      </w:r>
    </w:p>
    <w:p w14:paraId="05E68CDF" w14:textId="4AFE8ED8" w:rsidR="00EA11A2" w:rsidRPr="008C3D6A" w:rsidRDefault="00EA11A2" w:rsidP="00EA11A2">
      <w:pPr>
        <w:pStyle w:val="afd"/>
        <w:rPr>
          <w:rFonts w:ascii="Times New Roman" w:eastAsia="Times New Roman" w:hAnsi="Times New Roman"/>
          <w:color w:val="212121"/>
          <w:sz w:val="24"/>
          <w:szCs w:val="24"/>
          <w:lang w:eastAsia="ru-RU"/>
        </w:rPr>
      </w:pPr>
      <w:r w:rsidRPr="008C3D6A">
        <w:rPr>
          <w:rFonts w:ascii="Times New Roman" w:eastAsia="Times New Roman" w:hAnsi="Times New Roman"/>
          <w:b/>
          <w:bCs/>
          <w:color w:val="212121"/>
          <w:sz w:val="24"/>
          <w:szCs w:val="24"/>
          <w:lang w:eastAsia="ru-RU"/>
        </w:rPr>
        <w:t xml:space="preserve">             1. Предмет договора: </w:t>
      </w:r>
      <w:r w:rsidRPr="008C3D6A">
        <w:rPr>
          <w:rFonts w:ascii="Times New Roman" w:eastAsia="Times New Roman" w:hAnsi="Times New Roman"/>
          <w:color w:val="212121"/>
          <w:sz w:val="24"/>
          <w:szCs w:val="24"/>
          <w:lang w:eastAsia="ru-RU"/>
        </w:rPr>
        <w:t>поставк</w:t>
      </w:r>
      <w:r w:rsidR="002D4CDD">
        <w:rPr>
          <w:rFonts w:ascii="Times New Roman" w:eastAsia="Times New Roman" w:hAnsi="Times New Roman"/>
          <w:color w:val="212121"/>
          <w:sz w:val="24"/>
          <w:szCs w:val="24"/>
          <w:lang w:eastAsia="ru-RU"/>
        </w:rPr>
        <w:t>а</w:t>
      </w:r>
      <w:r w:rsidRPr="008C3D6A">
        <w:rPr>
          <w:rFonts w:ascii="Times New Roman" w:eastAsia="Times New Roman" w:hAnsi="Times New Roman"/>
          <w:color w:val="212121"/>
          <w:sz w:val="24"/>
          <w:szCs w:val="24"/>
          <w:lang w:eastAsia="ru-RU"/>
        </w:rPr>
        <w:t xml:space="preserve"> </w:t>
      </w:r>
      <w:r w:rsidR="003B445C" w:rsidRPr="003B445C">
        <w:rPr>
          <w:rFonts w:ascii="Times New Roman" w:eastAsia="Times New Roman" w:hAnsi="Times New Roman"/>
          <w:color w:val="212121"/>
          <w:sz w:val="24"/>
          <w:szCs w:val="24"/>
          <w:lang w:eastAsia="ru-RU"/>
        </w:rPr>
        <w:t xml:space="preserve">конструкторов МАККИ </w:t>
      </w:r>
      <w:r w:rsidR="003B445C">
        <w:rPr>
          <w:rFonts w:ascii="Times New Roman" w:eastAsia="Times New Roman" w:hAnsi="Times New Roman"/>
          <w:color w:val="212121"/>
          <w:sz w:val="24"/>
          <w:szCs w:val="24"/>
          <w:lang w:eastAsia="ru-RU"/>
        </w:rPr>
        <w:t xml:space="preserve"> для </w:t>
      </w:r>
      <w:r w:rsidRPr="008C3D6A">
        <w:rPr>
          <w:rFonts w:ascii="Times New Roman" w:eastAsia="Times New Roman" w:hAnsi="Times New Roman"/>
          <w:color w:val="212121"/>
          <w:sz w:val="24"/>
          <w:szCs w:val="24"/>
          <w:lang w:eastAsia="ru-RU"/>
        </w:rPr>
        <w:t>«</w:t>
      </w:r>
      <w:r w:rsidRPr="008C3D6A">
        <w:rPr>
          <w:rFonts w:ascii="Times New Roman" w:eastAsia="Times New Roman" w:hAnsi="Times New Roman"/>
          <w:bCs/>
          <w:sz w:val="24"/>
          <w:szCs w:val="24"/>
          <w:lang w:eastAsia="ru-RU"/>
        </w:rPr>
        <w:t>МДОУ №14».</w:t>
      </w:r>
    </w:p>
    <w:p w14:paraId="78B6EA60" w14:textId="49D7B710" w:rsidR="00EA11A2" w:rsidRPr="008C3D6A" w:rsidRDefault="00EA11A2" w:rsidP="00EA11A2">
      <w:pPr>
        <w:shd w:val="clear" w:color="auto" w:fill="FFFFFF"/>
        <w:jc w:val="both"/>
        <w:rPr>
          <w:bCs/>
          <w:color w:val="FF0000"/>
          <w:lang w:eastAsia="ru-RU"/>
        </w:rPr>
      </w:pPr>
      <w:r w:rsidRPr="008C3D6A">
        <w:rPr>
          <w:b/>
          <w:bCs/>
          <w:color w:val="212121"/>
          <w:lang w:eastAsia="ru-RU"/>
        </w:rPr>
        <w:t xml:space="preserve">             2. Место поставки товара: </w:t>
      </w:r>
      <w:r w:rsidRPr="008C3D6A">
        <w:rPr>
          <w:bCs/>
          <w:lang w:eastAsia="ru-RU"/>
        </w:rPr>
        <w:t xml:space="preserve">188507, Ленинградская область, р-н Ломоносовский, гп Новоселье, б-р Белых Ночей, д. </w:t>
      </w:r>
      <w:r w:rsidR="0069329B">
        <w:rPr>
          <w:bCs/>
          <w:lang w:eastAsia="ru-RU"/>
        </w:rPr>
        <w:t>4</w:t>
      </w:r>
    </w:p>
    <w:p w14:paraId="1C4A5AE4" w14:textId="7D078F8F" w:rsidR="00EA11A2" w:rsidRPr="008C3D6A" w:rsidRDefault="00EA11A2" w:rsidP="00EA11A2">
      <w:pPr>
        <w:shd w:val="clear" w:color="auto" w:fill="FFFFFF"/>
        <w:jc w:val="both"/>
        <w:rPr>
          <w:color w:val="212121"/>
          <w:lang w:eastAsia="ru-RU"/>
        </w:rPr>
      </w:pPr>
      <w:r w:rsidRPr="008C3D6A">
        <w:rPr>
          <w:b/>
          <w:bCs/>
          <w:color w:val="212121"/>
          <w:lang w:eastAsia="ru-RU"/>
        </w:rPr>
        <w:t xml:space="preserve">             3. Сроки поставки товара:</w:t>
      </w:r>
      <w:r w:rsidRPr="008C3D6A">
        <w:rPr>
          <w:color w:val="212121"/>
          <w:lang w:eastAsia="ru-RU"/>
        </w:rPr>
        <w:t xml:space="preserve"> Поставка осуществляется в течение </w:t>
      </w:r>
      <w:r w:rsidR="00C603CD">
        <w:rPr>
          <w:color w:val="212121"/>
          <w:lang w:eastAsia="ru-RU"/>
        </w:rPr>
        <w:t>9</w:t>
      </w:r>
      <w:r w:rsidRPr="008C3D6A">
        <w:rPr>
          <w:color w:val="212121"/>
          <w:lang w:eastAsia="ru-RU"/>
        </w:rPr>
        <w:t>0 календарных дней с даты заключения договора.</w:t>
      </w:r>
    </w:p>
    <w:p w14:paraId="6B8D9399" w14:textId="77777777" w:rsidR="00EA11A2" w:rsidRPr="008C3D6A" w:rsidRDefault="00EA11A2" w:rsidP="00EA11A2">
      <w:pPr>
        <w:ind w:firstLine="709"/>
        <w:jc w:val="both"/>
        <w:rPr>
          <w:rFonts w:eastAsia="SimSun"/>
          <w:b/>
          <w:color w:val="000000"/>
          <w:spacing w:val="-4"/>
        </w:rPr>
      </w:pPr>
      <w:r w:rsidRPr="008C3D6A">
        <w:rPr>
          <w:b/>
          <w:bCs/>
          <w:color w:val="212121"/>
          <w:spacing w:val="-20"/>
          <w:lang w:eastAsia="ar-SA"/>
        </w:rPr>
        <w:t xml:space="preserve"> 4. </w:t>
      </w:r>
      <w:r w:rsidRPr="008C3D6A">
        <w:rPr>
          <w:rFonts w:eastAsia="SimSun"/>
          <w:b/>
          <w:color w:val="000000"/>
          <w:spacing w:val="-4"/>
        </w:rPr>
        <w:t>Требования к безопасности товара и гарантиям качества товара.</w:t>
      </w:r>
    </w:p>
    <w:p w14:paraId="31644C52" w14:textId="77777777" w:rsidR="00EA11A2" w:rsidRPr="008C3D6A" w:rsidRDefault="00EA11A2" w:rsidP="003B445C">
      <w:pPr>
        <w:spacing w:line="100" w:lineRule="atLeast"/>
        <w:ind w:firstLine="709"/>
        <w:jc w:val="both"/>
        <w:rPr>
          <w:rFonts w:eastAsia="SimSun"/>
        </w:rPr>
      </w:pPr>
      <w:r w:rsidRPr="008C3D6A">
        <w:rPr>
          <w:rFonts w:eastAsia="SimSun"/>
          <w:color w:val="000000"/>
          <w:spacing w:val="-4"/>
        </w:rPr>
        <w:t xml:space="preserve">4.1 </w:t>
      </w:r>
      <w:r w:rsidRPr="008C3D6A">
        <w:rPr>
          <w:rFonts w:eastAsia="SimSun"/>
        </w:rPr>
        <w:t xml:space="preserve">Все поставляемые товары должны соответствовать действующим ГОСТам, должны быть зарегистрированы и разрешены к использованию на территории РФ. </w:t>
      </w:r>
    </w:p>
    <w:p w14:paraId="6FD0A374" w14:textId="77777777" w:rsidR="00EA11A2" w:rsidRPr="008C3D6A" w:rsidRDefault="00EA11A2" w:rsidP="003B445C">
      <w:pPr>
        <w:spacing w:line="100" w:lineRule="atLeast"/>
        <w:ind w:firstLine="709"/>
        <w:jc w:val="both"/>
        <w:rPr>
          <w:rFonts w:eastAsia="SimSun"/>
        </w:rPr>
      </w:pPr>
      <w:r w:rsidRPr="008C3D6A">
        <w:rPr>
          <w:rFonts w:eastAsia="SimSun"/>
        </w:rPr>
        <w:t>4.2. Не допускается поставка товара из стран или с предприятий, на которые введены временные ограничения или запреты на экспорт в Российскую Федерацию.</w:t>
      </w:r>
    </w:p>
    <w:p w14:paraId="321B85CA" w14:textId="77777777" w:rsidR="00EA11A2" w:rsidRPr="008C3D6A" w:rsidRDefault="00EA11A2" w:rsidP="003B445C">
      <w:pPr>
        <w:spacing w:line="100" w:lineRule="atLeast"/>
        <w:ind w:firstLine="709"/>
        <w:jc w:val="both"/>
        <w:rPr>
          <w:rFonts w:eastAsia="SimSun"/>
        </w:rPr>
      </w:pPr>
      <w:r w:rsidRPr="008C3D6A">
        <w:rPr>
          <w:rFonts w:eastAsia="SimSun"/>
        </w:rPr>
        <w:t>4.3. Исполнитель гарантирует Заказчику соответствие качества поставляемого товара требованиям, указанным в договоре, Приложениях к нему, обязательных для сторон стандартах, нормах, правилах и технических регламентах.</w:t>
      </w:r>
    </w:p>
    <w:p w14:paraId="64E8588B" w14:textId="77777777" w:rsidR="00EA11A2" w:rsidRPr="008C3D6A" w:rsidRDefault="00EA11A2" w:rsidP="003B445C">
      <w:pPr>
        <w:spacing w:line="100" w:lineRule="atLeast"/>
        <w:ind w:firstLine="709"/>
        <w:jc w:val="both"/>
        <w:rPr>
          <w:rFonts w:eastAsia="SimSun"/>
        </w:rPr>
      </w:pPr>
      <w:r w:rsidRPr="008C3D6A">
        <w:rPr>
          <w:rFonts w:eastAsia="SimSun"/>
        </w:rPr>
        <w:t>4.4 Исполнитель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w:t>
      </w:r>
    </w:p>
    <w:p w14:paraId="4099B53F" w14:textId="77777777" w:rsidR="00EA11A2" w:rsidRPr="008C3D6A" w:rsidRDefault="00EA11A2" w:rsidP="00EA11A2">
      <w:pPr>
        <w:spacing w:line="100" w:lineRule="atLeast"/>
        <w:ind w:firstLine="709"/>
        <w:rPr>
          <w:rFonts w:eastAsia="SimSun"/>
          <w:b/>
        </w:rPr>
      </w:pPr>
      <w:r w:rsidRPr="008C3D6A">
        <w:rPr>
          <w:rFonts w:eastAsia="SimSun"/>
          <w:b/>
        </w:rPr>
        <w:t xml:space="preserve">5. Требование к упаковке. </w:t>
      </w:r>
    </w:p>
    <w:p w14:paraId="63CB092D" w14:textId="77777777" w:rsidR="00EA11A2" w:rsidRPr="008C3D6A" w:rsidRDefault="00EA11A2" w:rsidP="003B445C">
      <w:pPr>
        <w:spacing w:line="100" w:lineRule="atLeast"/>
        <w:ind w:firstLine="709"/>
        <w:jc w:val="both"/>
        <w:rPr>
          <w:rFonts w:eastAsia="SimSun"/>
        </w:rPr>
      </w:pPr>
      <w:r w:rsidRPr="008C3D6A">
        <w:rPr>
          <w:rFonts w:eastAsia="SimSun"/>
        </w:rPr>
        <w:t xml:space="preserve">5.1 Поставляемый товар </w:t>
      </w:r>
      <w:r w:rsidRPr="008C3D6A">
        <w:rPr>
          <w:rFonts w:eastAsia="SimSun"/>
          <w:color w:val="000000"/>
        </w:rPr>
        <w:t>должен быть новым, сертифицирован и упакован надлежащим образом, способным предотвратить повреждение или порчу во время перевозки, у</w:t>
      </w:r>
      <w:r w:rsidRPr="008C3D6A">
        <w:rPr>
          <w:rFonts w:eastAsia="SimSun"/>
        </w:rPr>
        <w:t xml:space="preserve">паковка должна обеспечивать высокий уровень сохранности при погрузке-разгрузке, транспортировке и хранении и простоту учета. </w:t>
      </w:r>
    </w:p>
    <w:p w14:paraId="7F2BF4A3" w14:textId="77777777" w:rsidR="00EA11A2" w:rsidRPr="008C3D6A" w:rsidRDefault="00EA11A2" w:rsidP="003B445C">
      <w:pPr>
        <w:spacing w:line="100" w:lineRule="atLeast"/>
        <w:ind w:firstLine="709"/>
        <w:jc w:val="both"/>
        <w:rPr>
          <w:rFonts w:eastAsia="SimSun"/>
        </w:rPr>
      </w:pPr>
      <w:r w:rsidRPr="008C3D6A">
        <w:rPr>
          <w:rFonts w:eastAsia="SimSun"/>
        </w:rPr>
        <w:t xml:space="preserve">5.2 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p>
    <w:p w14:paraId="545503A1" w14:textId="77777777" w:rsidR="00EA11A2" w:rsidRPr="008C3D6A" w:rsidRDefault="00EA11A2" w:rsidP="003B445C">
      <w:pPr>
        <w:spacing w:line="100" w:lineRule="atLeast"/>
        <w:ind w:firstLine="709"/>
        <w:jc w:val="both"/>
        <w:rPr>
          <w:rFonts w:eastAsia="SimSun"/>
        </w:rPr>
      </w:pPr>
      <w:r w:rsidRPr="008C3D6A">
        <w:rPr>
          <w:rFonts w:eastAsia="SimSun"/>
        </w:rPr>
        <w:t xml:space="preserve">5.3 Маркировка на таре должна соответствовать действующим стандартам. Обязательно наличие упаковки производителя. </w:t>
      </w:r>
    </w:p>
    <w:p w14:paraId="5C791F6A" w14:textId="77777777" w:rsidR="00EA11A2" w:rsidRPr="008C3D6A" w:rsidRDefault="00EA11A2" w:rsidP="003B445C">
      <w:pPr>
        <w:spacing w:line="100" w:lineRule="atLeast"/>
        <w:ind w:firstLine="709"/>
        <w:jc w:val="both"/>
        <w:rPr>
          <w:rFonts w:eastAsia="SimSun"/>
        </w:rPr>
      </w:pPr>
      <w:r w:rsidRPr="008C3D6A">
        <w:rPr>
          <w:rFonts w:eastAsia="SimSun"/>
        </w:rPr>
        <w:t>5.4 Упаковка должна обеспечивать сохранность свойств готовой продукции в течении сроков годности и удобство использования.</w:t>
      </w:r>
    </w:p>
    <w:p w14:paraId="600FEF45" w14:textId="77777777" w:rsidR="00EA11A2" w:rsidRPr="008C3D6A" w:rsidRDefault="00EA11A2" w:rsidP="00EA11A2">
      <w:pPr>
        <w:spacing w:line="100" w:lineRule="atLeast"/>
        <w:ind w:firstLine="709"/>
        <w:rPr>
          <w:rFonts w:eastAsia="SimSun"/>
          <w:b/>
        </w:rPr>
      </w:pPr>
      <w:r w:rsidRPr="008C3D6A">
        <w:rPr>
          <w:rFonts w:eastAsia="SimSun"/>
          <w:b/>
        </w:rPr>
        <w:t xml:space="preserve">6. Требования к условиям хранения, транспортировки и поставки товара. </w:t>
      </w:r>
    </w:p>
    <w:p w14:paraId="5E5B185C" w14:textId="77777777" w:rsidR="00EA11A2" w:rsidRPr="008C3D6A" w:rsidRDefault="00EA11A2" w:rsidP="00A643BA">
      <w:pPr>
        <w:spacing w:line="100" w:lineRule="atLeast"/>
        <w:ind w:firstLine="709"/>
        <w:jc w:val="both"/>
        <w:rPr>
          <w:rFonts w:eastAsia="SimSun"/>
        </w:rPr>
      </w:pPr>
      <w:r w:rsidRPr="008C3D6A">
        <w:rPr>
          <w:rFonts w:eastAsia="SimSun"/>
        </w:rPr>
        <w:t xml:space="preserve">6.1. Хранение и перевозка товара должна осуществляться в условиях, обеспечивающих сохранение их качества и безопасность. </w:t>
      </w:r>
    </w:p>
    <w:p w14:paraId="67C269A5" w14:textId="77777777" w:rsidR="00EA11A2" w:rsidRPr="008C3D6A" w:rsidRDefault="00EA11A2" w:rsidP="00A643BA">
      <w:pPr>
        <w:spacing w:line="100" w:lineRule="atLeast"/>
        <w:ind w:firstLine="709"/>
        <w:jc w:val="both"/>
        <w:rPr>
          <w:rFonts w:eastAsia="SimSun"/>
        </w:rPr>
      </w:pPr>
      <w:r w:rsidRPr="008C3D6A">
        <w:rPr>
          <w:rFonts w:eastAsia="SimSun"/>
        </w:rPr>
        <w:t>6.2. Исполнитель своими силами должен обеспечить погрузку/разгрузку поставленного товара, включая работы с применением грузоподъемных средств и поднятия на этаж. Стоимость упаковки, погрузочно-разгрузочных работ, транспортные расходы, расходы по уборке и вывозу упаковочного материала (кроме индивидуального) таможенному оформлению и страхованию, включены в цену договора.</w:t>
      </w:r>
    </w:p>
    <w:p w14:paraId="285BD22F" w14:textId="55B9109A" w:rsidR="00EA11A2" w:rsidRPr="008C3D6A" w:rsidRDefault="00EA11A2" w:rsidP="00A643BA">
      <w:pPr>
        <w:spacing w:line="100" w:lineRule="atLeast"/>
        <w:ind w:firstLine="709"/>
        <w:jc w:val="both"/>
        <w:rPr>
          <w:rFonts w:eastAsia="SimSun"/>
        </w:rPr>
      </w:pPr>
      <w:r w:rsidRPr="008C3D6A">
        <w:rPr>
          <w:rFonts w:eastAsia="SimSun"/>
        </w:rPr>
        <w:t xml:space="preserve">6.3 При нарушении сроков поставки и в случае </w:t>
      </w:r>
      <w:r w:rsidR="00A643BA" w:rsidRPr="008C3D6A">
        <w:rPr>
          <w:rFonts w:eastAsia="SimSun"/>
        </w:rPr>
        <w:t xml:space="preserve">поставки </w:t>
      </w:r>
      <w:r w:rsidR="00A643BA">
        <w:rPr>
          <w:rFonts w:eastAsia="SimSun"/>
        </w:rPr>
        <w:t>товара,</w:t>
      </w:r>
      <w:r w:rsidRPr="008C3D6A">
        <w:rPr>
          <w:rFonts w:eastAsia="SimSun"/>
        </w:rPr>
        <w:t xml:space="preserve"> не соответствующего </w:t>
      </w:r>
      <w:r w:rsidR="00A643BA" w:rsidRPr="008C3D6A">
        <w:rPr>
          <w:rFonts w:eastAsia="SimSun"/>
        </w:rPr>
        <w:t>требованиям Технической части,</w:t>
      </w:r>
      <w:r w:rsidRPr="008C3D6A">
        <w:rPr>
          <w:rFonts w:eastAsia="SimSun"/>
        </w:rPr>
        <w:t xml:space="preserve"> предусматриваются штрафные санкции.</w:t>
      </w:r>
    </w:p>
    <w:p w14:paraId="659B167C" w14:textId="77777777" w:rsidR="00EA11A2" w:rsidRPr="008C3D6A" w:rsidRDefault="00EA11A2" w:rsidP="00A643BA">
      <w:pPr>
        <w:spacing w:line="100" w:lineRule="atLeast"/>
        <w:ind w:firstLine="709"/>
        <w:jc w:val="both"/>
        <w:rPr>
          <w:rFonts w:eastAsia="SimSun"/>
        </w:rPr>
      </w:pPr>
      <w:r w:rsidRPr="008C3D6A">
        <w:rPr>
          <w:rFonts w:eastAsia="SimSun"/>
        </w:rPr>
        <w:t>6.4. Не допускается частичная, неполная поставка или поставка, несоответствующая требованиям документации.</w:t>
      </w:r>
    </w:p>
    <w:p w14:paraId="09BA82D8" w14:textId="7F1FF080" w:rsidR="00EA11A2" w:rsidRDefault="00EA11A2" w:rsidP="00A643BA">
      <w:pPr>
        <w:spacing w:line="100" w:lineRule="atLeast"/>
        <w:ind w:firstLine="709"/>
        <w:jc w:val="both"/>
        <w:rPr>
          <w:rFonts w:eastAsia="SimSun"/>
        </w:rPr>
      </w:pPr>
      <w:r w:rsidRPr="008C3D6A">
        <w:rPr>
          <w:rFonts w:eastAsia="SimSun"/>
        </w:rPr>
        <w:t>6.5. Объем поставки по количеству и ассортименту должен производиться в соответствии с Техническим заданием и строго по заявкам Заказчика.</w:t>
      </w:r>
    </w:p>
    <w:p w14:paraId="1EC586DE" w14:textId="77777777" w:rsidR="00B7724E" w:rsidRDefault="00B7724E" w:rsidP="00A643BA">
      <w:pPr>
        <w:spacing w:line="100" w:lineRule="atLeast"/>
        <w:ind w:firstLine="709"/>
        <w:jc w:val="both"/>
        <w:rPr>
          <w:rFonts w:eastAsia="SimSun"/>
        </w:rPr>
        <w:sectPr w:rsidR="00B7724E" w:rsidSect="00E029D6">
          <w:pgSz w:w="11906" w:h="16838"/>
          <w:pgMar w:top="1134" w:right="707" w:bottom="709" w:left="1134" w:header="720" w:footer="720" w:gutter="0"/>
          <w:cols w:space="720"/>
          <w:docGrid w:linePitch="360"/>
        </w:sectPr>
      </w:pPr>
    </w:p>
    <w:p w14:paraId="17CF19DD" w14:textId="77777777" w:rsidR="00B7724E" w:rsidRPr="00D62CEF" w:rsidRDefault="00B7724E" w:rsidP="00B7724E">
      <w:pPr>
        <w:widowControl w:val="0"/>
        <w:jc w:val="center"/>
        <w:rPr>
          <w:sz w:val="20"/>
          <w:szCs w:val="20"/>
        </w:rPr>
      </w:pPr>
      <w:r w:rsidRPr="00A842EE">
        <w:rPr>
          <w:rFonts w:eastAsia="Calibri"/>
          <w:b/>
          <w:bCs/>
          <w:lang w:eastAsia="ar-SA"/>
        </w:rPr>
        <w:lastRenderedPageBreak/>
        <w:t>СПЕЦИФИКАЦИЯ</w:t>
      </w:r>
    </w:p>
    <w:p w14:paraId="57673E5F" w14:textId="77777777" w:rsidR="004D33C4" w:rsidRPr="00D62CEF" w:rsidRDefault="004D33C4" w:rsidP="00EA11A2">
      <w:pPr>
        <w:spacing w:line="100" w:lineRule="atLeast"/>
        <w:ind w:firstLine="709"/>
        <w:rPr>
          <w:bCs/>
          <w:kern w:val="24"/>
          <w:sz w:val="20"/>
          <w:szCs w:val="20"/>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17"/>
        <w:gridCol w:w="6408"/>
        <w:gridCol w:w="1418"/>
        <w:gridCol w:w="992"/>
        <w:gridCol w:w="913"/>
        <w:gridCol w:w="1496"/>
        <w:gridCol w:w="1985"/>
      </w:tblGrid>
      <w:tr w:rsidR="00C31CDC" w:rsidRPr="004D33C4" w14:paraId="4714CEB5" w14:textId="249F6D0A" w:rsidTr="00B7724E">
        <w:trPr>
          <w:trHeight w:val="822"/>
        </w:trPr>
        <w:tc>
          <w:tcPr>
            <w:tcW w:w="534" w:type="dxa"/>
            <w:tcBorders>
              <w:top w:val="single" w:sz="4" w:space="0" w:color="auto"/>
              <w:left w:val="single" w:sz="4" w:space="0" w:color="auto"/>
              <w:bottom w:val="single" w:sz="4" w:space="0" w:color="auto"/>
              <w:right w:val="single" w:sz="4" w:space="0" w:color="auto"/>
            </w:tcBorders>
            <w:vAlign w:val="center"/>
            <w:hideMark/>
          </w:tcPr>
          <w:p w14:paraId="7E8BD411" w14:textId="77777777" w:rsidR="00C31CDC" w:rsidRPr="00BF61E9" w:rsidRDefault="00C31CDC" w:rsidP="00C31CDC">
            <w:pPr>
              <w:tabs>
                <w:tab w:val="left" w:pos="7083"/>
              </w:tabs>
              <w:jc w:val="center"/>
              <w:rPr>
                <w:b/>
                <w:sz w:val="16"/>
                <w:szCs w:val="16"/>
              </w:rPr>
            </w:pPr>
            <w:r w:rsidRPr="00BF61E9">
              <w:rPr>
                <w:b/>
                <w:bCs/>
                <w:sz w:val="16"/>
                <w:szCs w:val="16"/>
                <w:lang w:eastAsia="ru-RU"/>
              </w:rPr>
              <w: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FEDE5F0" w14:textId="77777777" w:rsidR="00C31CDC" w:rsidRPr="00BF61E9" w:rsidRDefault="00C31CDC" w:rsidP="00C31CDC">
            <w:pPr>
              <w:tabs>
                <w:tab w:val="left" w:pos="7083"/>
              </w:tabs>
              <w:jc w:val="center"/>
              <w:rPr>
                <w:b/>
                <w:bCs/>
                <w:sz w:val="16"/>
                <w:szCs w:val="16"/>
                <w:lang w:eastAsia="ru-RU"/>
              </w:rPr>
            </w:pPr>
            <w:r w:rsidRPr="00BF61E9">
              <w:rPr>
                <w:b/>
                <w:bCs/>
                <w:sz w:val="16"/>
                <w:szCs w:val="16"/>
                <w:lang w:eastAsia="ru-RU"/>
              </w:rPr>
              <w:t>Наименование</w:t>
            </w:r>
          </w:p>
          <w:p w14:paraId="55537F71" w14:textId="3A500D43" w:rsidR="00C31CDC" w:rsidRPr="00BF61E9" w:rsidRDefault="00C31CDC" w:rsidP="00C31CDC">
            <w:pPr>
              <w:tabs>
                <w:tab w:val="left" w:pos="7083"/>
              </w:tabs>
              <w:jc w:val="center"/>
              <w:rPr>
                <w:b/>
                <w:sz w:val="16"/>
                <w:szCs w:val="16"/>
              </w:rPr>
            </w:pPr>
            <w:r w:rsidRPr="00BF61E9">
              <w:rPr>
                <w:b/>
                <w:sz w:val="16"/>
                <w:szCs w:val="16"/>
              </w:rPr>
              <w:t>ОКПД</w:t>
            </w:r>
          </w:p>
        </w:tc>
        <w:tc>
          <w:tcPr>
            <w:tcW w:w="6408" w:type="dxa"/>
            <w:tcBorders>
              <w:top w:val="single" w:sz="4" w:space="0" w:color="auto"/>
              <w:left w:val="single" w:sz="4" w:space="0" w:color="auto"/>
              <w:bottom w:val="single" w:sz="4" w:space="0" w:color="auto"/>
              <w:right w:val="single" w:sz="4" w:space="0" w:color="auto"/>
            </w:tcBorders>
            <w:vAlign w:val="center"/>
            <w:hideMark/>
          </w:tcPr>
          <w:p w14:paraId="4940EA9D" w14:textId="203B61D7" w:rsidR="00C31CDC" w:rsidRPr="00BF61E9" w:rsidRDefault="00C31CDC" w:rsidP="00C31CDC">
            <w:pPr>
              <w:tabs>
                <w:tab w:val="left" w:pos="7083"/>
              </w:tabs>
              <w:jc w:val="center"/>
              <w:rPr>
                <w:b/>
                <w:bCs/>
                <w:sz w:val="16"/>
                <w:szCs w:val="16"/>
                <w:lang w:eastAsia="ru-RU"/>
              </w:rPr>
            </w:pPr>
            <w:r w:rsidRPr="00BF61E9">
              <w:rPr>
                <w:b/>
                <w:bCs/>
                <w:sz w:val="16"/>
                <w:szCs w:val="16"/>
                <w:lang w:eastAsia="ru-RU"/>
              </w:rPr>
              <w:t>Технические характеристики</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69263B2" w14:textId="36EBBBD8" w:rsidR="00C31CDC" w:rsidRPr="00BF61E9" w:rsidRDefault="00C31CDC" w:rsidP="00C31CDC">
            <w:pPr>
              <w:tabs>
                <w:tab w:val="left" w:pos="7083"/>
              </w:tabs>
              <w:jc w:val="center"/>
              <w:rPr>
                <w:b/>
                <w:sz w:val="16"/>
                <w:szCs w:val="16"/>
              </w:rPr>
            </w:pPr>
            <w:r w:rsidRPr="00BF61E9">
              <w:rPr>
                <w:b/>
                <w:bCs/>
                <w:sz w:val="16"/>
                <w:szCs w:val="16"/>
                <w:lang w:eastAsia="ru-RU"/>
              </w:rPr>
              <w:t>Страна происхождения</w:t>
            </w:r>
          </w:p>
        </w:tc>
        <w:tc>
          <w:tcPr>
            <w:tcW w:w="992" w:type="dxa"/>
            <w:tcBorders>
              <w:top w:val="single" w:sz="4" w:space="0" w:color="auto"/>
              <w:left w:val="single" w:sz="4" w:space="0" w:color="auto"/>
              <w:bottom w:val="single" w:sz="4" w:space="0" w:color="auto"/>
              <w:right w:val="single" w:sz="4" w:space="0" w:color="auto"/>
            </w:tcBorders>
            <w:vAlign w:val="center"/>
          </w:tcPr>
          <w:p w14:paraId="54C491B7" w14:textId="77777777" w:rsidR="00C31CDC" w:rsidRPr="00BF61E9" w:rsidRDefault="00C31CDC" w:rsidP="00C31CDC">
            <w:pPr>
              <w:tabs>
                <w:tab w:val="left" w:pos="7083"/>
              </w:tabs>
              <w:jc w:val="center"/>
              <w:rPr>
                <w:b/>
                <w:bCs/>
                <w:sz w:val="16"/>
                <w:szCs w:val="16"/>
                <w:lang w:eastAsia="ru-RU"/>
              </w:rPr>
            </w:pPr>
            <w:r w:rsidRPr="00BF61E9">
              <w:rPr>
                <w:b/>
                <w:bCs/>
                <w:sz w:val="16"/>
                <w:szCs w:val="16"/>
                <w:lang w:eastAsia="ru-RU"/>
              </w:rPr>
              <w:t>Ед.изм</w:t>
            </w:r>
          </w:p>
          <w:p w14:paraId="14170BE6" w14:textId="77777777" w:rsidR="00C31CDC" w:rsidRPr="00BF61E9" w:rsidRDefault="00C31CDC" w:rsidP="00C31CDC">
            <w:pPr>
              <w:tabs>
                <w:tab w:val="left" w:pos="7083"/>
              </w:tabs>
              <w:jc w:val="center"/>
              <w:rPr>
                <w:b/>
                <w:sz w:val="16"/>
                <w:szCs w:val="16"/>
                <w:lang w:eastAsia="ru-RU"/>
              </w:rPr>
            </w:pPr>
          </w:p>
        </w:tc>
        <w:tc>
          <w:tcPr>
            <w:tcW w:w="913" w:type="dxa"/>
            <w:tcBorders>
              <w:top w:val="single" w:sz="4" w:space="0" w:color="auto"/>
              <w:left w:val="single" w:sz="4" w:space="0" w:color="auto"/>
              <w:bottom w:val="single" w:sz="4" w:space="0" w:color="auto"/>
              <w:right w:val="single" w:sz="4" w:space="0" w:color="auto"/>
            </w:tcBorders>
            <w:vAlign w:val="center"/>
          </w:tcPr>
          <w:p w14:paraId="5330380B" w14:textId="77777777" w:rsidR="00C31CDC" w:rsidRPr="00BF61E9" w:rsidRDefault="00C31CDC" w:rsidP="00C31CDC">
            <w:pPr>
              <w:tabs>
                <w:tab w:val="left" w:pos="7083"/>
              </w:tabs>
              <w:jc w:val="center"/>
              <w:rPr>
                <w:b/>
                <w:bCs/>
                <w:sz w:val="16"/>
                <w:szCs w:val="16"/>
                <w:lang w:eastAsia="ru-RU"/>
              </w:rPr>
            </w:pPr>
            <w:r w:rsidRPr="00BF61E9">
              <w:rPr>
                <w:b/>
                <w:bCs/>
                <w:sz w:val="16"/>
                <w:szCs w:val="16"/>
                <w:lang w:eastAsia="ru-RU"/>
              </w:rPr>
              <w:t>Кол-во</w:t>
            </w:r>
          </w:p>
          <w:p w14:paraId="7BE2CE64" w14:textId="77777777" w:rsidR="00C31CDC" w:rsidRPr="00BF61E9" w:rsidRDefault="00C31CDC" w:rsidP="00C31CDC">
            <w:pPr>
              <w:tabs>
                <w:tab w:val="left" w:pos="7083"/>
              </w:tabs>
              <w:jc w:val="center"/>
              <w:rPr>
                <w:b/>
                <w:sz w:val="16"/>
                <w:szCs w:val="16"/>
                <w:lang w:eastAsia="ru-RU"/>
              </w:rPr>
            </w:pPr>
          </w:p>
        </w:tc>
        <w:tc>
          <w:tcPr>
            <w:tcW w:w="1496" w:type="dxa"/>
            <w:tcBorders>
              <w:top w:val="single" w:sz="4" w:space="0" w:color="auto"/>
              <w:left w:val="single" w:sz="4" w:space="0" w:color="auto"/>
              <w:bottom w:val="single" w:sz="4" w:space="0" w:color="auto"/>
              <w:right w:val="single" w:sz="4" w:space="0" w:color="auto"/>
            </w:tcBorders>
            <w:vAlign w:val="center"/>
          </w:tcPr>
          <w:p w14:paraId="1326EF07" w14:textId="77C72897" w:rsidR="00C31CDC" w:rsidRPr="00BF61E9" w:rsidRDefault="00C31CDC" w:rsidP="00C31CDC">
            <w:pPr>
              <w:tabs>
                <w:tab w:val="left" w:pos="7083"/>
              </w:tabs>
              <w:jc w:val="center"/>
              <w:rPr>
                <w:b/>
                <w:bCs/>
                <w:sz w:val="18"/>
                <w:szCs w:val="18"/>
                <w:lang w:eastAsia="ru-RU"/>
              </w:rPr>
            </w:pPr>
            <w:r w:rsidRPr="00BF61E9">
              <w:rPr>
                <w:rFonts w:eastAsia="Calibri"/>
                <w:b/>
                <w:sz w:val="18"/>
                <w:szCs w:val="18"/>
                <w:lang w:eastAsia="ar-SA"/>
              </w:rPr>
              <w:t>Цена за ед.</w:t>
            </w:r>
          </w:p>
        </w:tc>
        <w:tc>
          <w:tcPr>
            <w:tcW w:w="1985" w:type="dxa"/>
            <w:tcBorders>
              <w:top w:val="single" w:sz="4" w:space="0" w:color="auto"/>
              <w:left w:val="single" w:sz="4" w:space="0" w:color="auto"/>
              <w:bottom w:val="single" w:sz="4" w:space="0" w:color="auto"/>
              <w:right w:val="single" w:sz="4" w:space="0" w:color="auto"/>
            </w:tcBorders>
            <w:vAlign w:val="center"/>
          </w:tcPr>
          <w:p w14:paraId="57ACA394" w14:textId="2E6D20E4" w:rsidR="00C31CDC" w:rsidRPr="00BF61E9" w:rsidRDefault="00C31CDC" w:rsidP="00C31CDC">
            <w:pPr>
              <w:tabs>
                <w:tab w:val="left" w:pos="7083"/>
              </w:tabs>
              <w:jc w:val="center"/>
              <w:rPr>
                <w:b/>
                <w:bCs/>
                <w:sz w:val="18"/>
                <w:szCs w:val="18"/>
                <w:lang w:eastAsia="ru-RU"/>
              </w:rPr>
            </w:pPr>
            <w:r w:rsidRPr="00BF61E9">
              <w:rPr>
                <w:rFonts w:eastAsia="Calibri"/>
                <w:b/>
                <w:sz w:val="18"/>
                <w:szCs w:val="18"/>
                <w:lang w:eastAsia="ar-SA"/>
              </w:rPr>
              <w:t>Сумма, руб.</w:t>
            </w:r>
          </w:p>
        </w:tc>
      </w:tr>
      <w:tr w:rsidR="00CE0964" w:rsidRPr="004D33C4" w14:paraId="249D0AEE" w14:textId="150C3BE9" w:rsidTr="00B7724E">
        <w:tc>
          <w:tcPr>
            <w:tcW w:w="534" w:type="dxa"/>
            <w:tcBorders>
              <w:top w:val="single" w:sz="4" w:space="0" w:color="auto"/>
              <w:left w:val="single" w:sz="4" w:space="0" w:color="auto"/>
              <w:bottom w:val="single" w:sz="4" w:space="0" w:color="auto"/>
              <w:right w:val="single" w:sz="4" w:space="0" w:color="auto"/>
            </w:tcBorders>
            <w:hideMark/>
          </w:tcPr>
          <w:p w14:paraId="044AE3AD" w14:textId="77777777" w:rsidR="00CE0964" w:rsidRPr="004D33C4" w:rsidRDefault="00CE0964" w:rsidP="00CE0964">
            <w:pPr>
              <w:tabs>
                <w:tab w:val="left" w:pos="7083"/>
              </w:tabs>
              <w:jc w:val="center"/>
              <w:rPr>
                <w:sz w:val="16"/>
                <w:szCs w:val="16"/>
              </w:rPr>
            </w:pPr>
            <w:r w:rsidRPr="004D33C4">
              <w:rPr>
                <w:bCs/>
                <w:sz w:val="16"/>
                <w:szCs w:val="16"/>
                <w:lang w:val="en-US" w:eastAsia="ru-RU"/>
              </w:rPr>
              <w:t>1</w:t>
            </w:r>
          </w:p>
        </w:tc>
        <w:tc>
          <w:tcPr>
            <w:tcW w:w="1417" w:type="dxa"/>
            <w:tcBorders>
              <w:top w:val="single" w:sz="4" w:space="0" w:color="auto"/>
              <w:left w:val="single" w:sz="4" w:space="0" w:color="auto"/>
              <w:bottom w:val="single" w:sz="4" w:space="0" w:color="auto"/>
              <w:right w:val="single" w:sz="4" w:space="0" w:color="auto"/>
            </w:tcBorders>
            <w:hideMark/>
          </w:tcPr>
          <w:p w14:paraId="0C83BD40" w14:textId="5B6692E8" w:rsidR="00CE0964" w:rsidRDefault="00CE0964" w:rsidP="00CE0964">
            <w:pPr>
              <w:tabs>
                <w:tab w:val="left" w:pos="7083"/>
              </w:tabs>
              <w:rPr>
                <w:sz w:val="16"/>
                <w:szCs w:val="16"/>
                <w:lang w:eastAsia="ru-RU"/>
              </w:rPr>
            </w:pPr>
            <w:r w:rsidRPr="00CE0964">
              <w:rPr>
                <w:sz w:val="16"/>
                <w:szCs w:val="16"/>
                <w:lang w:eastAsia="ru-RU"/>
              </w:rPr>
              <w:t>Методический мягкий магнитный конструкторский набор для группы</w:t>
            </w:r>
          </w:p>
          <w:p w14:paraId="091EB11E" w14:textId="32730047" w:rsidR="00F12BE4" w:rsidRDefault="00F12BE4" w:rsidP="00CE0964">
            <w:pPr>
              <w:tabs>
                <w:tab w:val="left" w:pos="7083"/>
              </w:tabs>
              <w:rPr>
                <w:sz w:val="16"/>
                <w:szCs w:val="16"/>
                <w:lang w:eastAsia="ru-RU"/>
              </w:rPr>
            </w:pPr>
            <w:r>
              <w:rPr>
                <w:sz w:val="16"/>
                <w:szCs w:val="16"/>
                <w:lang w:eastAsia="ru-RU"/>
              </w:rPr>
              <w:t>32.40.20.130</w:t>
            </w:r>
          </w:p>
          <w:p w14:paraId="480D293B" w14:textId="5BE21D1D" w:rsidR="00F12BE4" w:rsidRPr="00CE0964" w:rsidRDefault="00F12BE4" w:rsidP="00CE0964">
            <w:pPr>
              <w:tabs>
                <w:tab w:val="left" w:pos="7083"/>
              </w:tabs>
              <w:rPr>
                <w:b/>
                <w:sz w:val="16"/>
                <w:szCs w:val="16"/>
              </w:rPr>
            </w:pPr>
          </w:p>
        </w:tc>
        <w:tc>
          <w:tcPr>
            <w:tcW w:w="6408" w:type="dxa"/>
            <w:tcBorders>
              <w:top w:val="single" w:sz="4" w:space="0" w:color="auto"/>
              <w:left w:val="single" w:sz="4" w:space="0" w:color="auto"/>
              <w:bottom w:val="single" w:sz="4" w:space="0" w:color="auto"/>
              <w:right w:val="single" w:sz="4" w:space="0" w:color="auto"/>
            </w:tcBorders>
            <w:vAlign w:val="center"/>
            <w:hideMark/>
          </w:tcPr>
          <w:p w14:paraId="31805D2B" w14:textId="77777777" w:rsidR="00CE0964" w:rsidRPr="00CE0964" w:rsidRDefault="00CE0964" w:rsidP="00CE0964">
            <w:pPr>
              <w:rPr>
                <w:sz w:val="16"/>
                <w:szCs w:val="16"/>
                <w:lang w:eastAsia="ru-RU"/>
              </w:rPr>
            </w:pPr>
            <w:r w:rsidRPr="00CE0964">
              <w:rPr>
                <w:sz w:val="16"/>
                <w:szCs w:val="16"/>
                <w:lang w:eastAsia="ru-RU"/>
              </w:rPr>
              <w:t>Должен представлять собой набор деталей в виде геометрических фигур с магнитными креплениями.</w:t>
            </w:r>
          </w:p>
          <w:p w14:paraId="24830673" w14:textId="77777777" w:rsidR="00CE0964" w:rsidRPr="00CE0964" w:rsidRDefault="00CE0964" w:rsidP="00CE0964">
            <w:pPr>
              <w:rPr>
                <w:sz w:val="16"/>
                <w:szCs w:val="16"/>
                <w:lang w:eastAsia="ru-RU"/>
              </w:rPr>
            </w:pPr>
            <w:r w:rsidRPr="00CE0964">
              <w:rPr>
                <w:sz w:val="16"/>
                <w:szCs w:val="16"/>
                <w:lang w:eastAsia="ru-RU"/>
              </w:rPr>
              <w:t>Детали должны быть выполнены из мягкого и гипоаллергенного материала, иметь крупный размер для удобства и для исключения ситуации проглатывания.</w:t>
            </w:r>
          </w:p>
          <w:p w14:paraId="519B3CB9" w14:textId="1DBABDAE" w:rsidR="00CE0964" w:rsidRPr="00CE0964" w:rsidRDefault="00CE0964" w:rsidP="00CE0964">
            <w:pPr>
              <w:rPr>
                <w:sz w:val="16"/>
                <w:szCs w:val="16"/>
                <w:lang w:eastAsia="ru-RU"/>
              </w:rPr>
            </w:pPr>
            <w:r w:rsidRPr="00CE0964">
              <w:rPr>
                <w:sz w:val="16"/>
                <w:szCs w:val="16"/>
                <w:lang w:eastAsia="ru-RU"/>
              </w:rPr>
              <w:t xml:space="preserve">Все элементы должны содержать универсальные крепления в диапазоне от 1 до 9 </w:t>
            </w:r>
            <w:r w:rsidR="00B7724E" w:rsidRPr="00CE0964">
              <w:rPr>
                <w:sz w:val="16"/>
                <w:szCs w:val="16"/>
                <w:lang w:eastAsia="ru-RU"/>
              </w:rPr>
              <w:t>шт. (</w:t>
            </w:r>
            <w:r w:rsidRPr="00CE0964">
              <w:rPr>
                <w:sz w:val="16"/>
                <w:szCs w:val="16"/>
                <w:lang w:eastAsia="ru-RU"/>
              </w:rPr>
              <w:t xml:space="preserve">в </w:t>
            </w:r>
            <w:r w:rsidR="00B7724E" w:rsidRPr="00CE0964">
              <w:rPr>
                <w:sz w:val="16"/>
                <w:szCs w:val="16"/>
                <w:lang w:eastAsia="ru-RU"/>
              </w:rPr>
              <w:t>зависимости от</w:t>
            </w:r>
            <w:r w:rsidRPr="00CE0964">
              <w:rPr>
                <w:sz w:val="16"/>
                <w:szCs w:val="16"/>
                <w:lang w:eastAsia="ru-RU"/>
              </w:rPr>
              <w:t xml:space="preserve"> детали)– наличие</w:t>
            </w:r>
          </w:p>
          <w:p w14:paraId="4B7561F8" w14:textId="77777777" w:rsidR="00CE0964" w:rsidRPr="00CE0964" w:rsidRDefault="00CE0964" w:rsidP="00CE0964">
            <w:pPr>
              <w:rPr>
                <w:sz w:val="16"/>
                <w:szCs w:val="16"/>
                <w:lang w:eastAsia="ru-RU"/>
              </w:rPr>
            </w:pPr>
            <w:r w:rsidRPr="00CE0964">
              <w:rPr>
                <w:sz w:val="16"/>
                <w:szCs w:val="16"/>
                <w:lang w:eastAsia="ru-RU"/>
              </w:rPr>
              <w:t>Крепления должны иметь магнитную систему для быстрого и простого процесса стыковки–расстыковки деталей, а также, в этих креплениях должен присутствовать поворотный механизм, для возможности прокрутки элементов на 360 градусов – наличие</w:t>
            </w:r>
          </w:p>
          <w:p w14:paraId="713C3BFC" w14:textId="77777777" w:rsidR="00CE0964" w:rsidRPr="00CE0964" w:rsidRDefault="00CE0964" w:rsidP="00CE0964">
            <w:pPr>
              <w:rPr>
                <w:sz w:val="16"/>
                <w:szCs w:val="16"/>
                <w:lang w:eastAsia="ru-RU"/>
              </w:rPr>
            </w:pPr>
            <w:r w:rsidRPr="00CE0964">
              <w:rPr>
                <w:sz w:val="16"/>
                <w:szCs w:val="16"/>
                <w:lang w:eastAsia="ru-RU"/>
              </w:rPr>
              <w:t>При прокручивании должен создаваться эффект трещотки.</w:t>
            </w:r>
          </w:p>
          <w:p w14:paraId="2ED62B08" w14:textId="77777777" w:rsidR="00CE0964" w:rsidRPr="00CE0964" w:rsidRDefault="00CE0964" w:rsidP="00CE0964">
            <w:pPr>
              <w:rPr>
                <w:sz w:val="16"/>
                <w:szCs w:val="16"/>
                <w:lang w:eastAsia="ru-RU"/>
              </w:rPr>
            </w:pPr>
            <w:r w:rsidRPr="00CE0964">
              <w:rPr>
                <w:sz w:val="16"/>
                <w:szCs w:val="16"/>
                <w:lang w:eastAsia="ru-RU"/>
              </w:rPr>
              <w:t>Неприкреплённые детали должны греметь как погремушки.</w:t>
            </w:r>
          </w:p>
          <w:p w14:paraId="693DAEBD" w14:textId="77777777" w:rsidR="00CE0964" w:rsidRPr="00CE0964" w:rsidRDefault="00CE0964" w:rsidP="00CE0964">
            <w:pPr>
              <w:rPr>
                <w:sz w:val="16"/>
                <w:szCs w:val="16"/>
                <w:lang w:eastAsia="ru-RU"/>
              </w:rPr>
            </w:pPr>
            <w:r w:rsidRPr="00CE0964">
              <w:rPr>
                <w:sz w:val="16"/>
                <w:szCs w:val="16"/>
                <w:lang w:eastAsia="ru-RU"/>
              </w:rPr>
              <w:t>Все элементы конструктора должны быть раскрашены в основные однотонные цвета, что позволяет использовать их для развития цветовосприятия.</w:t>
            </w:r>
          </w:p>
          <w:p w14:paraId="7E658AE2" w14:textId="77777777" w:rsidR="00CE0964" w:rsidRPr="00CE0964" w:rsidRDefault="00CE0964" w:rsidP="00CE0964">
            <w:pPr>
              <w:rPr>
                <w:sz w:val="16"/>
                <w:szCs w:val="16"/>
                <w:lang w:eastAsia="ru-RU"/>
              </w:rPr>
            </w:pPr>
            <w:r w:rsidRPr="00CE0964">
              <w:rPr>
                <w:sz w:val="16"/>
                <w:szCs w:val="16"/>
                <w:lang w:eastAsia="ru-RU"/>
              </w:rPr>
              <w:t>Мягкая структура снаружи и крепкая основа внутри, для развития тактильной стороны сенсорного восприятия – наличие</w:t>
            </w:r>
          </w:p>
          <w:p w14:paraId="188DF478" w14:textId="77777777" w:rsidR="00CE0964" w:rsidRPr="00CE0964" w:rsidRDefault="00CE0964" w:rsidP="00CE0964">
            <w:pPr>
              <w:rPr>
                <w:sz w:val="16"/>
                <w:szCs w:val="16"/>
                <w:lang w:eastAsia="ru-RU"/>
              </w:rPr>
            </w:pPr>
            <w:r w:rsidRPr="00CE0964">
              <w:rPr>
                <w:sz w:val="16"/>
                <w:szCs w:val="16"/>
                <w:lang w:eastAsia="ru-RU"/>
              </w:rPr>
              <w:t>Общее количество деталей – не менее 60</w:t>
            </w:r>
          </w:p>
          <w:p w14:paraId="18E85685" w14:textId="77777777" w:rsidR="00CE0964" w:rsidRPr="00CE0964" w:rsidRDefault="00CE0964" w:rsidP="00CE0964">
            <w:pPr>
              <w:rPr>
                <w:sz w:val="16"/>
                <w:szCs w:val="16"/>
                <w:lang w:eastAsia="ru-RU"/>
              </w:rPr>
            </w:pPr>
            <w:r w:rsidRPr="00CE0964">
              <w:rPr>
                <w:sz w:val="16"/>
                <w:szCs w:val="16"/>
                <w:lang w:eastAsia="ru-RU"/>
              </w:rPr>
              <w:t>Мягкие магнитные детали:</w:t>
            </w:r>
          </w:p>
          <w:p w14:paraId="244BE544" w14:textId="77777777" w:rsidR="00CE0964" w:rsidRPr="00CE0964" w:rsidRDefault="00CE0964" w:rsidP="00CE0964">
            <w:pPr>
              <w:rPr>
                <w:sz w:val="16"/>
                <w:szCs w:val="16"/>
                <w:lang w:eastAsia="ru-RU"/>
              </w:rPr>
            </w:pPr>
            <w:r w:rsidRPr="00CE0964">
              <w:rPr>
                <w:sz w:val="16"/>
                <w:szCs w:val="16"/>
                <w:lang w:eastAsia="ru-RU"/>
              </w:rPr>
              <w:t>Красные кубы с магнитом на каждой стороне – не менее 5</w:t>
            </w:r>
          </w:p>
          <w:p w14:paraId="0EA716FB" w14:textId="77777777" w:rsidR="00CE0964" w:rsidRPr="00CE0964" w:rsidRDefault="00CE0964" w:rsidP="00CE0964">
            <w:pPr>
              <w:rPr>
                <w:sz w:val="16"/>
                <w:szCs w:val="16"/>
                <w:lang w:eastAsia="ru-RU"/>
              </w:rPr>
            </w:pPr>
            <w:r w:rsidRPr="00CE0964">
              <w:rPr>
                <w:sz w:val="16"/>
                <w:szCs w:val="16"/>
                <w:lang w:eastAsia="ru-RU"/>
              </w:rPr>
              <w:t>Полукруглые зеленые 3D треугольники – не менее 5 шт</w:t>
            </w:r>
          </w:p>
          <w:p w14:paraId="3B295448" w14:textId="77777777" w:rsidR="00CE0964" w:rsidRPr="00CE0964" w:rsidRDefault="00CE0964" w:rsidP="00CE0964">
            <w:pPr>
              <w:rPr>
                <w:sz w:val="16"/>
                <w:szCs w:val="16"/>
                <w:lang w:eastAsia="ru-RU"/>
              </w:rPr>
            </w:pPr>
            <w:r w:rsidRPr="00CE0964">
              <w:rPr>
                <w:sz w:val="16"/>
                <w:szCs w:val="16"/>
                <w:lang w:eastAsia="ru-RU"/>
              </w:rPr>
              <w:t>Голубые 3D треугольники с магнитом с двух сторон – не менее 5</w:t>
            </w:r>
          </w:p>
          <w:p w14:paraId="3B93115E" w14:textId="77777777" w:rsidR="00CE0964" w:rsidRPr="00CE0964" w:rsidRDefault="00CE0964" w:rsidP="00CE0964">
            <w:pPr>
              <w:rPr>
                <w:sz w:val="16"/>
                <w:szCs w:val="16"/>
                <w:lang w:eastAsia="ru-RU"/>
              </w:rPr>
            </w:pPr>
            <w:r w:rsidRPr="00CE0964">
              <w:rPr>
                <w:sz w:val="16"/>
                <w:szCs w:val="16"/>
                <w:lang w:eastAsia="ru-RU"/>
              </w:rPr>
              <w:t>Желтые сферы с магнитом с шести сторон – не менее 5</w:t>
            </w:r>
          </w:p>
          <w:p w14:paraId="140E1A5E" w14:textId="77777777" w:rsidR="00CE0964" w:rsidRPr="00CE0964" w:rsidRDefault="00CE0964" w:rsidP="00CE0964">
            <w:pPr>
              <w:rPr>
                <w:sz w:val="16"/>
                <w:szCs w:val="16"/>
                <w:lang w:eastAsia="ru-RU"/>
              </w:rPr>
            </w:pPr>
            <w:r w:rsidRPr="00CE0964">
              <w:rPr>
                <w:sz w:val="16"/>
                <w:szCs w:val="16"/>
                <w:lang w:eastAsia="ru-RU"/>
              </w:rPr>
              <w:t>Желтые цилиндры с полусферическими концами с магнитами на одной стороне – не менее 5 шт.</w:t>
            </w:r>
          </w:p>
          <w:p w14:paraId="7C164C1B" w14:textId="77777777" w:rsidR="00CE0964" w:rsidRPr="00CE0964" w:rsidRDefault="00CE0964" w:rsidP="00CE0964">
            <w:pPr>
              <w:rPr>
                <w:sz w:val="16"/>
                <w:szCs w:val="16"/>
                <w:lang w:eastAsia="ru-RU"/>
              </w:rPr>
            </w:pPr>
            <w:r w:rsidRPr="00CE0964">
              <w:rPr>
                <w:sz w:val="16"/>
                <w:szCs w:val="16"/>
                <w:lang w:eastAsia="ru-RU"/>
              </w:rPr>
              <w:t>Желтые полусферы с магнитом на одной стороне – не менее 5</w:t>
            </w:r>
          </w:p>
          <w:p w14:paraId="7E729E57" w14:textId="77777777" w:rsidR="00CE0964" w:rsidRPr="00CE0964" w:rsidRDefault="00CE0964" w:rsidP="00CE0964">
            <w:pPr>
              <w:rPr>
                <w:sz w:val="16"/>
                <w:szCs w:val="16"/>
                <w:lang w:eastAsia="ru-RU"/>
              </w:rPr>
            </w:pPr>
            <w:r w:rsidRPr="00CE0964">
              <w:rPr>
                <w:sz w:val="16"/>
                <w:szCs w:val="16"/>
                <w:lang w:eastAsia="ru-RU"/>
              </w:rPr>
              <w:t>Фиолетовые 3D конусы с магнитом на одной стороне – не менее 5</w:t>
            </w:r>
          </w:p>
          <w:p w14:paraId="0E317D99" w14:textId="77777777" w:rsidR="00CE0964" w:rsidRPr="00CE0964" w:rsidRDefault="00CE0964" w:rsidP="00CE0964">
            <w:pPr>
              <w:rPr>
                <w:sz w:val="16"/>
                <w:szCs w:val="16"/>
                <w:lang w:eastAsia="ru-RU"/>
              </w:rPr>
            </w:pPr>
            <w:r w:rsidRPr="00CE0964">
              <w:rPr>
                <w:sz w:val="16"/>
                <w:szCs w:val="16"/>
                <w:lang w:eastAsia="ru-RU"/>
              </w:rPr>
              <w:t>Фиолетовые цилиндры с магнитом с двух сторон – не менее 5</w:t>
            </w:r>
          </w:p>
          <w:p w14:paraId="1BAC1227" w14:textId="77777777" w:rsidR="00CE0964" w:rsidRPr="00CE0964" w:rsidRDefault="00CE0964" w:rsidP="00CE0964">
            <w:pPr>
              <w:rPr>
                <w:sz w:val="16"/>
                <w:szCs w:val="16"/>
                <w:lang w:eastAsia="ru-RU"/>
              </w:rPr>
            </w:pPr>
            <w:r w:rsidRPr="00CE0964">
              <w:rPr>
                <w:sz w:val="16"/>
                <w:szCs w:val="16"/>
                <w:lang w:eastAsia="ru-RU"/>
              </w:rPr>
              <w:t>Магнитные детали:</w:t>
            </w:r>
          </w:p>
          <w:p w14:paraId="33412528" w14:textId="77777777" w:rsidR="00CE0964" w:rsidRPr="00CE0964" w:rsidRDefault="00CE0964" w:rsidP="00CE0964">
            <w:pPr>
              <w:rPr>
                <w:sz w:val="16"/>
                <w:szCs w:val="16"/>
                <w:lang w:eastAsia="ru-RU"/>
              </w:rPr>
            </w:pPr>
            <w:r w:rsidRPr="00CE0964">
              <w:rPr>
                <w:sz w:val="16"/>
                <w:szCs w:val="16"/>
                <w:lang w:eastAsia="ru-RU"/>
              </w:rPr>
              <w:t>Оранжевые пластины с тремя магнитами – не менее 5</w:t>
            </w:r>
          </w:p>
          <w:p w14:paraId="653B31D7" w14:textId="77777777" w:rsidR="00CE0964" w:rsidRPr="00CE0964" w:rsidRDefault="00CE0964" w:rsidP="00CE0964">
            <w:pPr>
              <w:rPr>
                <w:sz w:val="16"/>
                <w:szCs w:val="16"/>
                <w:lang w:eastAsia="ru-RU"/>
              </w:rPr>
            </w:pPr>
            <w:r w:rsidRPr="00CE0964">
              <w:rPr>
                <w:sz w:val="16"/>
                <w:szCs w:val="16"/>
                <w:lang w:eastAsia="ru-RU"/>
              </w:rPr>
              <w:t>Сгибающиеся голубые соединительные трубки с магнитами с двух сторон – не менее 10</w:t>
            </w:r>
          </w:p>
          <w:p w14:paraId="2AF3FBCB" w14:textId="77777777" w:rsidR="00CE0964" w:rsidRPr="00CE0964" w:rsidRDefault="00CE0964" w:rsidP="00CE0964">
            <w:pPr>
              <w:rPr>
                <w:sz w:val="16"/>
                <w:szCs w:val="16"/>
                <w:lang w:eastAsia="ru-RU"/>
              </w:rPr>
            </w:pPr>
            <w:r w:rsidRPr="00CE0964">
              <w:rPr>
                <w:sz w:val="16"/>
                <w:szCs w:val="16"/>
                <w:lang w:eastAsia="ru-RU"/>
              </w:rPr>
              <w:t>Красные квадратные трубы с магнитом на каждой стороне – не менее 5</w:t>
            </w:r>
          </w:p>
          <w:p w14:paraId="6D0F69CB" w14:textId="77777777" w:rsidR="00CE0964" w:rsidRPr="00CE0964" w:rsidRDefault="00CE0964" w:rsidP="00CE0964">
            <w:pPr>
              <w:rPr>
                <w:sz w:val="16"/>
                <w:szCs w:val="16"/>
                <w:lang w:eastAsia="ru-RU"/>
              </w:rPr>
            </w:pPr>
            <w:r w:rsidRPr="00CE0964">
              <w:rPr>
                <w:sz w:val="16"/>
                <w:szCs w:val="16"/>
                <w:lang w:eastAsia="ru-RU"/>
              </w:rPr>
              <w:t>Карточки с примерами моделей – не менее 25 карточек и не менее 50 моделей.</w:t>
            </w:r>
          </w:p>
          <w:p w14:paraId="035A82CA" w14:textId="77777777" w:rsidR="00CE0964" w:rsidRPr="00CE0964" w:rsidRDefault="00CE0964" w:rsidP="00CE0964">
            <w:pPr>
              <w:rPr>
                <w:sz w:val="16"/>
                <w:szCs w:val="16"/>
                <w:lang w:eastAsia="ru-RU"/>
              </w:rPr>
            </w:pPr>
            <w:r w:rsidRPr="00CE0964">
              <w:rPr>
                <w:sz w:val="16"/>
                <w:szCs w:val="16"/>
                <w:lang w:eastAsia="ru-RU"/>
              </w:rPr>
              <w:t>Методическое пособие:</w:t>
            </w:r>
          </w:p>
          <w:p w14:paraId="4258448B" w14:textId="77777777" w:rsidR="00CE0964" w:rsidRPr="00CE0964" w:rsidRDefault="00CE0964" w:rsidP="00CE0964">
            <w:pPr>
              <w:rPr>
                <w:sz w:val="16"/>
                <w:szCs w:val="16"/>
                <w:lang w:eastAsia="ru-RU"/>
              </w:rPr>
            </w:pPr>
            <w:r w:rsidRPr="00CE0964">
              <w:rPr>
                <w:sz w:val="16"/>
                <w:szCs w:val="16"/>
                <w:lang w:eastAsia="ru-RU"/>
              </w:rPr>
              <w:t>Методическое пособие разработано с акцентом на проведение групповых занятий – наличие</w:t>
            </w:r>
          </w:p>
          <w:p w14:paraId="4F4A5512" w14:textId="77777777" w:rsidR="00CE0964" w:rsidRPr="00CE0964" w:rsidRDefault="00CE0964" w:rsidP="00CE0964">
            <w:pPr>
              <w:rPr>
                <w:sz w:val="16"/>
                <w:szCs w:val="16"/>
                <w:lang w:eastAsia="ru-RU"/>
              </w:rPr>
            </w:pPr>
            <w:r w:rsidRPr="00CE0964">
              <w:rPr>
                <w:sz w:val="16"/>
                <w:szCs w:val="16"/>
                <w:lang w:eastAsia="ru-RU"/>
              </w:rPr>
              <w:t>Занятия разделены на уровни сложности – легкий, средний, сложный</w:t>
            </w:r>
          </w:p>
          <w:p w14:paraId="71AE85CD" w14:textId="77777777" w:rsidR="00CE0964" w:rsidRPr="00CE0964" w:rsidRDefault="00CE0964" w:rsidP="00CE0964">
            <w:pPr>
              <w:rPr>
                <w:sz w:val="16"/>
                <w:szCs w:val="16"/>
                <w:lang w:eastAsia="ru-RU"/>
              </w:rPr>
            </w:pPr>
            <w:r w:rsidRPr="00CE0964">
              <w:rPr>
                <w:sz w:val="16"/>
                <w:szCs w:val="16"/>
                <w:lang w:eastAsia="ru-RU"/>
              </w:rPr>
              <w:t>Количество участников от 1 до 5 человек – наличие</w:t>
            </w:r>
          </w:p>
          <w:p w14:paraId="4F5009C0" w14:textId="77777777" w:rsidR="00CE0964" w:rsidRPr="00CE0964" w:rsidRDefault="00CE0964" w:rsidP="00CE0964">
            <w:pPr>
              <w:rPr>
                <w:sz w:val="16"/>
                <w:szCs w:val="16"/>
                <w:lang w:eastAsia="ru-RU"/>
              </w:rPr>
            </w:pPr>
            <w:r w:rsidRPr="00CE0964">
              <w:rPr>
                <w:sz w:val="16"/>
                <w:szCs w:val="16"/>
                <w:lang w:eastAsia="ru-RU"/>
              </w:rPr>
              <w:t>Разработанные модели по методическому пособию – Животные, птицы, Самолёты, вертолёты, Космолёты, Корабли, лодки, Машины, Роботы.</w:t>
            </w:r>
          </w:p>
          <w:p w14:paraId="4C92E364" w14:textId="77777777" w:rsidR="00CE0964" w:rsidRPr="00CE0964" w:rsidRDefault="00CE0964" w:rsidP="00CE0964">
            <w:pPr>
              <w:rPr>
                <w:sz w:val="16"/>
                <w:szCs w:val="16"/>
                <w:lang w:eastAsia="ru-RU"/>
              </w:rPr>
            </w:pPr>
            <w:r w:rsidRPr="00CE0964">
              <w:rPr>
                <w:sz w:val="16"/>
                <w:szCs w:val="16"/>
                <w:lang w:eastAsia="ru-RU"/>
              </w:rPr>
              <w:t xml:space="preserve">Подходит для проведения занятий с детьми с ОВЗ – соответствие </w:t>
            </w:r>
          </w:p>
          <w:p w14:paraId="3A2A4899" w14:textId="77777777" w:rsidR="00CE0964" w:rsidRPr="00CE0964" w:rsidRDefault="00CE0964" w:rsidP="00CE0964">
            <w:pPr>
              <w:rPr>
                <w:sz w:val="16"/>
                <w:szCs w:val="16"/>
                <w:lang w:eastAsia="ru-RU"/>
              </w:rPr>
            </w:pPr>
            <w:r w:rsidRPr="00CE0964">
              <w:rPr>
                <w:sz w:val="16"/>
                <w:szCs w:val="16"/>
                <w:lang w:eastAsia="ru-RU"/>
              </w:rPr>
              <w:t>Количество разработанных упражнений в методическом пособии – не менее 31 занятия</w:t>
            </w:r>
          </w:p>
          <w:p w14:paraId="4BA6D29B" w14:textId="032FE430" w:rsidR="00CE0964" w:rsidRPr="00CE0964" w:rsidRDefault="00CE0964" w:rsidP="00CE0964">
            <w:pPr>
              <w:tabs>
                <w:tab w:val="left" w:pos="7083"/>
              </w:tabs>
              <w:rPr>
                <w:sz w:val="16"/>
                <w:szCs w:val="16"/>
              </w:rPr>
            </w:pPr>
            <w:r w:rsidRPr="00CE0964">
              <w:rPr>
                <w:sz w:val="16"/>
                <w:szCs w:val="16"/>
                <w:lang w:eastAsia="ru-RU"/>
              </w:rPr>
              <w:t>Разработаны занятия с. Группировкой по темам – Слуховое восприятие, Развитие речи, Мелкая и крупная моторика, Восприятие формы, Восприятие цвета, Восприятие количества больше – меньше, Восприятие размера больше – меньше.</w:t>
            </w:r>
          </w:p>
        </w:tc>
        <w:tc>
          <w:tcPr>
            <w:tcW w:w="1418" w:type="dxa"/>
            <w:tcBorders>
              <w:top w:val="single" w:sz="4" w:space="0" w:color="auto"/>
              <w:left w:val="single" w:sz="4" w:space="0" w:color="auto"/>
              <w:bottom w:val="single" w:sz="4" w:space="0" w:color="auto"/>
              <w:right w:val="single" w:sz="4" w:space="0" w:color="auto"/>
            </w:tcBorders>
            <w:hideMark/>
          </w:tcPr>
          <w:p w14:paraId="12274714" w14:textId="1CE0CD89" w:rsidR="00CE0964" w:rsidRPr="004D33C4" w:rsidRDefault="00CE0964" w:rsidP="00CE0964">
            <w:pPr>
              <w:tabs>
                <w:tab w:val="left" w:pos="7083"/>
              </w:tabs>
              <w:jc w:val="center"/>
              <w:rPr>
                <w:sz w:val="16"/>
                <w:szCs w:val="16"/>
              </w:rPr>
            </w:pPr>
            <w:r>
              <w:rPr>
                <w:bCs/>
                <w:sz w:val="16"/>
                <w:szCs w:val="16"/>
                <w:lang w:eastAsia="ru-RU"/>
              </w:rPr>
              <w:t>Россия</w:t>
            </w:r>
          </w:p>
        </w:tc>
        <w:tc>
          <w:tcPr>
            <w:tcW w:w="992" w:type="dxa"/>
            <w:tcBorders>
              <w:top w:val="single" w:sz="4" w:space="0" w:color="auto"/>
              <w:left w:val="single" w:sz="4" w:space="0" w:color="auto"/>
              <w:bottom w:val="single" w:sz="4" w:space="0" w:color="auto"/>
              <w:right w:val="single" w:sz="4" w:space="0" w:color="auto"/>
            </w:tcBorders>
            <w:hideMark/>
          </w:tcPr>
          <w:p w14:paraId="22C7B7F6" w14:textId="547C70B0" w:rsidR="00CE0964" w:rsidRPr="004D33C4" w:rsidRDefault="00CE0964" w:rsidP="00CE0964">
            <w:pPr>
              <w:tabs>
                <w:tab w:val="left" w:pos="7083"/>
              </w:tabs>
              <w:jc w:val="center"/>
              <w:rPr>
                <w:sz w:val="16"/>
                <w:szCs w:val="16"/>
              </w:rPr>
            </w:pPr>
            <w:r>
              <w:rPr>
                <w:bCs/>
                <w:sz w:val="16"/>
                <w:szCs w:val="16"/>
                <w:lang w:eastAsia="ru-RU"/>
              </w:rPr>
              <w:t>комплект</w:t>
            </w:r>
          </w:p>
        </w:tc>
        <w:tc>
          <w:tcPr>
            <w:tcW w:w="913" w:type="dxa"/>
            <w:tcBorders>
              <w:top w:val="single" w:sz="4" w:space="0" w:color="auto"/>
              <w:left w:val="single" w:sz="4" w:space="0" w:color="auto"/>
              <w:bottom w:val="single" w:sz="4" w:space="0" w:color="auto"/>
              <w:right w:val="single" w:sz="4" w:space="0" w:color="auto"/>
            </w:tcBorders>
            <w:hideMark/>
          </w:tcPr>
          <w:p w14:paraId="62E920D2" w14:textId="17CDF88A" w:rsidR="00CE0964" w:rsidRPr="004D33C4" w:rsidRDefault="00CE0964" w:rsidP="00CE0964">
            <w:pPr>
              <w:tabs>
                <w:tab w:val="left" w:pos="7083"/>
              </w:tabs>
              <w:jc w:val="center"/>
              <w:rPr>
                <w:sz w:val="16"/>
                <w:szCs w:val="16"/>
              </w:rPr>
            </w:pPr>
            <w:r>
              <w:rPr>
                <w:bCs/>
                <w:sz w:val="16"/>
                <w:szCs w:val="16"/>
                <w:lang w:eastAsia="ru-RU"/>
              </w:rPr>
              <w:t>1</w:t>
            </w:r>
          </w:p>
        </w:tc>
        <w:tc>
          <w:tcPr>
            <w:tcW w:w="1496" w:type="dxa"/>
            <w:tcBorders>
              <w:top w:val="single" w:sz="4" w:space="0" w:color="auto"/>
              <w:left w:val="single" w:sz="4" w:space="0" w:color="auto"/>
              <w:bottom w:val="single" w:sz="4" w:space="0" w:color="auto"/>
              <w:right w:val="single" w:sz="4" w:space="0" w:color="auto"/>
            </w:tcBorders>
          </w:tcPr>
          <w:p w14:paraId="116316A4" w14:textId="77777777" w:rsidR="00CE0964" w:rsidRDefault="00CE0964" w:rsidP="00CE0964">
            <w:pPr>
              <w:tabs>
                <w:tab w:val="left" w:pos="7083"/>
              </w:tabs>
              <w:jc w:val="center"/>
              <w:rPr>
                <w:bCs/>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tcPr>
          <w:p w14:paraId="21683F83" w14:textId="77777777" w:rsidR="00CE0964" w:rsidRDefault="00CE0964" w:rsidP="00CE0964">
            <w:pPr>
              <w:tabs>
                <w:tab w:val="left" w:pos="7083"/>
              </w:tabs>
              <w:jc w:val="center"/>
              <w:rPr>
                <w:bCs/>
                <w:sz w:val="16"/>
                <w:szCs w:val="16"/>
                <w:lang w:eastAsia="ru-RU"/>
              </w:rPr>
            </w:pPr>
          </w:p>
        </w:tc>
      </w:tr>
      <w:tr w:rsidR="006362A2" w:rsidRPr="004D33C4" w14:paraId="53D2C7EC" w14:textId="77777777" w:rsidTr="00B7724E">
        <w:tc>
          <w:tcPr>
            <w:tcW w:w="534" w:type="dxa"/>
            <w:tcBorders>
              <w:top w:val="single" w:sz="4" w:space="0" w:color="auto"/>
              <w:left w:val="single" w:sz="4" w:space="0" w:color="auto"/>
              <w:bottom w:val="single" w:sz="4" w:space="0" w:color="auto"/>
              <w:right w:val="single" w:sz="4" w:space="0" w:color="auto"/>
            </w:tcBorders>
          </w:tcPr>
          <w:p w14:paraId="0CF7D04D" w14:textId="00940438" w:rsidR="006362A2" w:rsidRPr="00CE0964" w:rsidRDefault="006362A2" w:rsidP="006362A2">
            <w:pPr>
              <w:tabs>
                <w:tab w:val="left" w:pos="7083"/>
              </w:tabs>
              <w:jc w:val="center"/>
              <w:rPr>
                <w:bCs/>
                <w:sz w:val="16"/>
                <w:szCs w:val="16"/>
                <w:lang w:eastAsia="ru-RU"/>
              </w:rPr>
            </w:pPr>
            <w:r>
              <w:rPr>
                <w:bCs/>
                <w:sz w:val="16"/>
                <w:szCs w:val="16"/>
                <w:lang w:eastAsia="ru-RU"/>
              </w:rPr>
              <w:t>2</w:t>
            </w:r>
          </w:p>
        </w:tc>
        <w:tc>
          <w:tcPr>
            <w:tcW w:w="1417" w:type="dxa"/>
            <w:tcBorders>
              <w:top w:val="single" w:sz="4" w:space="0" w:color="auto"/>
              <w:left w:val="single" w:sz="4" w:space="0" w:color="auto"/>
              <w:bottom w:val="single" w:sz="4" w:space="0" w:color="auto"/>
              <w:right w:val="single" w:sz="4" w:space="0" w:color="auto"/>
            </w:tcBorders>
          </w:tcPr>
          <w:p w14:paraId="5483DC86" w14:textId="77777777" w:rsidR="006362A2" w:rsidRDefault="006362A2" w:rsidP="006362A2">
            <w:pPr>
              <w:rPr>
                <w:sz w:val="16"/>
                <w:szCs w:val="16"/>
                <w:lang w:eastAsia="ru-RU"/>
              </w:rPr>
            </w:pPr>
            <w:r w:rsidRPr="00CE0964">
              <w:rPr>
                <w:sz w:val="16"/>
                <w:szCs w:val="16"/>
                <w:lang w:eastAsia="ru-RU"/>
              </w:rPr>
              <w:t xml:space="preserve">Методический мягкий магнитный конструкторский </w:t>
            </w:r>
            <w:r w:rsidRPr="00CE0964">
              <w:rPr>
                <w:sz w:val="16"/>
                <w:szCs w:val="16"/>
                <w:lang w:eastAsia="ru-RU"/>
              </w:rPr>
              <w:lastRenderedPageBreak/>
              <w:t>набор для группы</w:t>
            </w:r>
          </w:p>
          <w:p w14:paraId="61AFDC51" w14:textId="77777777" w:rsidR="00F12BE4" w:rsidRDefault="00F12BE4" w:rsidP="00F12BE4">
            <w:pPr>
              <w:tabs>
                <w:tab w:val="left" w:pos="7083"/>
              </w:tabs>
              <w:rPr>
                <w:sz w:val="16"/>
                <w:szCs w:val="16"/>
                <w:lang w:eastAsia="ru-RU"/>
              </w:rPr>
            </w:pPr>
            <w:r>
              <w:rPr>
                <w:sz w:val="16"/>
                <w:szCs w:val="16"/>
                <w:lang w:eastAsia="ru-RU"/>
              </w:rPr>
              <w:t>32.40.20.130</w:t>
            </w:r>
          </w:p>
          <w:p w14:paraId="19FEDB03" w14:textId="7294E0E0" w:rsidR="00F12BE4" w:rsidRPr="00CE0964" w:rsidRDefault="00F12BE4" w:rsidP="006362A2">
            <w:pPr>
              <w:rPr>
                <w:bCs/>
                <w:sz w:val="16"/>
                <w:szCs w:val="16"/>
              </w:rPr>
            </w:pPr>
          </w:p>
        </w:tc>
        <w:tc>
          <w:tcPr>
            <w:tcW w:w="6408" w:type="dxa"/>
            <w:tcBorders>
              <w:top w:val="single" w:sz="4" w:space="0" w:color="auto"/>
              <w:left w:val="single" w:sz="4" w:space="0" w:color="auto"/>
              <w:bottom w:val="single" w:sz="4" w:space="0" w:color="auto"/>
              <w:right w:val="single" w:sz="4" w:space="0" w:color="auto"/>
            </w:tcBorders>
            <w:vAlign w:val="center"/>
          </w:tcPr>
          <w:p w14:paraId="485E7724" w14:textId="77777777" w:rsidR="006362A2" w:rsidRPr="00CE0964" w:rsidRDefault="006362A2" w:rsidP="006362A2">
            <w:pPr>
              <w:rPr>
                <w:sz w:val="16"/>
                <w:szCs w:val="16"/>
                <w:lang w:eastAsia="ru-RU"/>
              </w:rPr>
            </w:pPr>
            <w:r w:rsidRPr="00CE0964">
              <w:rPr>
                <w:sz w:val="16"/>
                <w:szCs w:val="16"/>
                <w:lang w:eastAsia="ru-RU"/>
              </w:rPr>
              <w:lastRenderedPageBreak/>
              <w:t>Должен представлять собой набор деталей в виде геометрических фигур с магнитными креплениями.</w:t>
            </w:r>
          </w:p>
          <w:p w14:paraId="6B0D8348" w14:textId="77777777" w:rsidR="006362A2" w:rsidRPr="00CE0964" w:rsidRDefault="006362A2" w:rsidP="006362A2">
            <w:pPr>
              <w:rPr>
                <w:sz w:val="16"/>
                <w:szCs w:val="16"/>
                <w:lang w:eastAsia="ru-RU"/>
              </w:rPr>
            </w:pPr>
            <w:r w:rsidRPr="00CE0964">
              <w:rPr>
                <w:sz w:val="16"/>
                <w:szCs w:val="16"/>
                <w:lang w:eastAsia="ru-RU"/>
              </w:rPr>
              <w:t>Детали должны быть выполнены из мягкого и гипоаллергенного материала, иметь крупный размер для удобства и для исключения ситуации проглатывания.</w:t>
            </w:r>
          </w:p>
          <w:p w14:paraId="00724DE2" w14:textId="77777777" w:rsidR="006362A2" w:rsidRPr="00CE0964" w:rsidRDefault="006362A2" w:rsidP="006362A2">
            <w:pPr>
              <w:rPr>
                <w:sz w:val="16"/>
                <w:szCs w:val="16"/>
                <w:lang w:eastAsia="ru-RU"/>
              </w:rPr>
            </w:pPr>
            <w:r w:rsidRPr="00CE0964">
              <w:rPr>
                <w:sz w:val="16"/>
                <w:szCs w:val="16"/>
                <w:lang w:eastAsia="ru-RU"/>
              </w:rPr>
              <w:lastRenderedPageBreak/>
              <w:t>Все элементы должны содержать универсальные крепления в диапазоне от 1 до 9 шт.(в зависимости  от детали)– наличие</w:t>
            </w:r>
          </w:p>
          <w:p w14:paraId="3C2279CB" w14:textId="77777777" w:rsidR="006362A2" w:rsidRPr="00CE0964" w:rsidRDefault="006362A2" w:rsidP="006362A2">
            <w:pPr>
              <w:rPr>
                <w:sz w:val="16"/>
                <w:szCs w:val="16"/>
                <w:lang w:eastAsia="ru-RU"/>
              </w:rPr>
            </w:pPr>
            <w:r w:rsidRPr="00CE0964">
              <w:rPr>
                <w:sz w:val="16"/>
                <w:szCs w:val="16"/>
                <w:lang w:eastAsia="ru-RU"/>
              </w:rPr>
              <w:t>Крепления должны иметь магнитную систему для быстрого и простого процесса стыковки–расстыковки деталей, а также, в этих креплениях должен присутствовать поворотный механизм, для возможности прокрутки элементов на 360 градусов – наличие</w:t>
            </w:r>
          </w:p>
          <w:p w14:paraId="11A73E69" w14:textId="77777777" w:rsidR="006362A2" w:rsidRPr="00CE0964" w:rsidRDefault="006362A2" w:rsidP="006362A2">
            <w:pPr>
              <w:rPr>
                <w:sz w:val="16"/>
                <w:szCs w:val="16"/>
                <w:lang w:eastAsia="ru-RU"/>
              </w:rPr>
            </w:pPr>
            <w:r w:rsidRPr="00CE0964">
              <w:rPr>
                <w:sz w:val="16"/>
                <w:szCs w:val="16"/>
                <w:lang w:eastAsia="ru-RU"/>
              </w:rPr>
              <w:t>При прокручивании должен создаваться эффект трещотки.</w:t>
            </w:r>
          </w:p>
          <w:p w14:paraId="58120308" w14:textId="77777777" w:rsidR="006362A2" w:rsidRPr="00CE0964" w:rsidRDefault="006362A2" w:rsidP="006362A2">
            <w:pPr>
              <w:rPr>
                <w:sz w:val="16"/>
                <w:szCs w:val="16"/>
                <w:lang w:eastAsia="ru-RU"/>
              </w:rPr>
            </w:pPr>
            <w:r w:rsidRPr="00CE0964">
              <w:rPr>
                <w:sz w:val="16"/>
                <w:szCs w:val="16"/>
                <w:lang w:eastAsia="ru-RU"/>
              </w:rPr>
              <w:t>Неприкреплённые детали должны греметь как погремушки.</w:t>
            </w:r>
          </w:p>
          <w:p w14:paraId="460B2F49" w14:textId="77777777" w:rsidR="006362A2" w:rsidRPr="00CE0964" w:rsidRDefault="006362A2" w:rsidP="006362A2">
            <w:pPr>
              <w:rPr>
                <w:sz w:val="16"/>
                <w:szCs w:val="16"/>
                <w:lang w:eastAsia="ru-RU"/>
              </w:rPr>
            </w:pPr>
            <w:r w:rsidRPr="00CE0964">
              <w:rPr>
                <w:sz w:val="16"/>
                <w:szCs w:val="16"/>
                <w:lang w:eastAsia="ru-RU"/>
              </w:rPr>
              <w:t>Все элементы конструктора должны быть раскрашены в основные однотонные цвета, что позволяет использовать их для развития цветовосприятия.</w:t>
            </w:r>
          </w:p>
          <w:p w14:paraId="3621D425" w14:textId="77777777" w:rsidR="006362A2" w:rsidRPr="00CE0964" w:rsidRDefault="006362A2" w:rsidP="006362A2">
            <w:pPr>
              <w:rPr>
                <w:sz w:val="16"/>
                <w:szCs w:val="16"/>
                <w:lang w:eastAsia="ru-RU"/>
              </w:rPr>
            </w:pPr>
            <w:r w:rsidRPr="00CE0964">
              <w:rPr>
                <w:sz w:val="16"/>
                <w:szCs w:val="16"/>
                <w:lang w:eastAsia="ru-RU"/>
              </w:rPr>
              <w:t>Мягкая структура снаружи и крепкая основа внутри, для развития тактильной стороны сенсорного восприятия – наличие</w:t>
            </w:r>
          </w:p>
          <w:p w14:paraId="4AD45400" w14:textId="77777777" w:rsidR="006362A2" w:rsidRPr="00CE0964" w:rsidRDefault="006362A2" w:rsidP="006362A2">
            <w:pPr>
              <w:rPr>
                <w:sz w:val="16"/>
                <w:szCs w:val="16"/>
                <w:lang w:eastAsia="ru-RU"/>
              </w:rPr>
            </w:pPr>
            <w:r w:rsidRPr="00CE0964">
              <w:rPr>
                <w:sz w:val="16"/>
                <w:szCs w:val="16"/>
                <w:lang w:eastAsia="ru-RU"/>
              </w:rPr>
              <w:t>Общее количество деталей – не менее 240</w:t>
            </w:r>
          </w:p>
          <w:p w14:paraId="4EA7658E" w14:textId="77777777" w:rsidR="006362A2" w:rsidRPr="00CE0964" w:rsidRDefault="006362A2" w:rsidP="006362A2">
            <w:pPr>
              <w:rPr>
                <w:sz w:val="16"/>
                <w:szCs w:val="16"/>
                <w:lang w:eastAsia="ru-RU"/>
              </w:rPr>
            </w:pPr>
            <w:r w:rsidRPr="00CE0964">
              <w:rPr>
                <w:sz w:val="16"/>
                <w:szCs w:val="16"/>
                <w:lang w:eastAsia="ru-RU"/>
              </w:rPr>
              <w:t>Мягкие магнитные детали:</w:t>
            </w:r>
          </w:p>
          <w:p w14:paraId="06EFE576" w14:textId="77777777" w:rsidR="006362A2" w:rsidRPr="00CE0964" w:rsidRDefault="006362A2" w:rsidP="006362A2">
            <w:pPr>
              <w:rPr>
                <w:sz w:val="16"/>
                <w:szCs w:val="16"/>
                <w:lang w:eastAsia="ru-RU"/>
              </w:rPr>
            </w:pPr>
            <w:r w:rsidRPr="00CE0964">
              <w:rPr>
                <w:sz w:val="16"/>
                <w:szCs w:val="16"/>
                <w:lang w:eastAsia="ru-RU"/>
              </w:rPr>
              <w:t>Красные кубы с магнитом на каждой стороне – не менее 20 шт</w:t>
            </w:r>
          </w:p>
          <w:p w14:paraId="3C42906C" w14:textId="77777777" w:rsidR="006362A2" w:rsidRPr="00CE0964" w:rsidRDefault="006362A2" w:rsidP="006362A2">
            <w:pPr>
              <w:rPr>
                <w:sz w:val="16"/>
                <w:szCs w:val="16"/>
                <w:lang w:eastAsia="ru-RU"/>
              </w:rPr>
            </w:pPr>
            <w:r w:rsidRPr="00CE0964">
              <w:rPr>
                <w:sz w:val="16"/>
                <w:szCs w:val="16"/>
                <w:lang w:eastAsia="ru-RU"/>
              </w:rPr>
              <w:t>Полукруглые зеленые 3D треугольники – не менее 20 шт.</w:t>
            </w:r>
          </w:p>
          <w:p w14:paraId="60AB4DAF" w14:textId="77777777" w:rsidR="006362A2" w:rsidRPr="00CE0964" w:rsidRDefault="006362A2" w:rsidP="006362A2">
            <w:pPr>
              <w:rPr>
                <w:sz w:val="16"/>
                <w:szCs w:val="16"/>
                <w:lang w:eastAsia="ru-RU"/>
              </w:rPr>
            </w:pPr>
            <w:r w:rsidRPr="00CE0964">
              <w:rPr>
                <w:sz w:val="16"/>
                <w:szCs w:val="16"/>
                <w:lang w:eastAsia="ru-RU"/>
              </w:rPr>
              <w:t>Голубые 3D треугольники с магнитом с двух сторон – не менее 20 шт.</w:t>
            </w:r>
          </w:p>
          <w:p w14:paraId="26D0133C" w14:textId="77777777" w:rsidR="006362A2" w:rsidRPr="00CE0964" w:rsidRDefault="006362A2" w:rsidP="006362A2">
            <w:pPr>
              <w:rPr>
                <w:sz w:val="16"/>
                <w:szCs w:val="16"/>
                <w:lang w:eastAsia="ru-RU"/>
              </w:rPr>
            </w:pPr>
            <w:r w:rsidRPr="00CE0964">
              <w:rPr>
                <w:sz w:val="16"/>
                <w:szCs w:val="16"/>
                <w:lang w:eastAsia="ru-RU"/>
              </w:rPr>
              <w:t>Желтые цилиндры с полусферическими концами с магнитами на одной стороне – не менее 20 шт.</w:t>
            </w:r>
          </w:p>
          <w:p w14:paraId="177EA46A" w14:textId="77777777" w:rsidR="006362A2" w:rsidRPr="00CE0964" w:rsidRDefault="006362A2" w:rsidP="006362A2">
            <w:pPr>
              <w:rPr>
                <w:sz w:val="16"/>
                <w:szCs w:val="16"/>
                <w:lang w:eastAsia="ru-RU"/>
              </w:rPr>
            </w:pPr>
            <w:r w:rsidRPr="00CE0964">
              <w:rPr>
                <w:sz w:val="16"/>
                <w:szCs w:val="16"/>
                <w:lang w:eastAsia="ru-RU"/>
              </w:rPr>
              <w:t>Желтые полусферы с магнитом на одной стороне – не менее 20 шт.</w:t>
            </w:r>
          </w:p>
          <w:p w14:paraId="70763226" w14:textId="77777777" w:rsidR="006362A2" w:rsidRPr="00CE0964" w:rsidRDefault="006362A2" w:rsidP="006362A2">
            <w:pPr>
              <w:rPr>
                <w:sz w:val="16"/>
                <w:szCs w:val="16"/>
                <w:lang w:eastAsia="ru-RU"/>
              </w:rPr>
            </w:pPr>
            <w:r w:rsidRPr="00CE0964">
              <w:rPr>
                <w:sz w:val="16"/>
                <w:szCs w:val="16"/>
                <w:lang w:eastAsia="ru-RU"/>
              </w:rPr>
              <w:t>Желтые сферы с магнитом с шести сторон – не менее 20 шт.</w:t>
            </w:r>
          </w:p>
          <w:p w14:paraId="016ECC20" w14:textId="77777777" w:rsidR="006362A2" w:rsidRPr="00CE0964" w:rsidRDefault="006362A2" w:rsidP="006362A2">
            <w:pPr>
              <w:rPr>
                <w:sz w:val="16"/>
                <w:szCs w:val="16"/>
                <w:lang w:eastAsia="ru-RU"/>
              </w:rPr>
            </w:pPr>
            <w:r w:rsidRPr="00CE0964">
              <w:rPr>
                <w:sz w:val="16"/>
                <w:szCs w:val="16"/>
                <w:lang w:eastAsia="ru-RU"/>
              </w:rPr>
              <w:t>Фиолетовые 3D конусы с магнитом на одной стороне – не менее 20 шт.</w:t>
            </w:r>
          </w:p>
          <w:p w14:paraId="1299A5E5" w14:textId="77777777" w:rsidR="006362A2" w:rsidRPr="00CE0964" w:rsidRDefault="006362A2" w:rsidP="006362A2">
            <w:pPr>
              <w:rPr>
                <w:sz w:val="16"/>
                <w:szCs w:val="16"/>
                <w:lang w:eastAsia="ru-RU"/>
              </w:rPr>
            </w:pPr>
            <w:r w:rsidRPr="00CE0964">
              <w:rPr>
                <w:sz w:val="16"/>
                <w:szCs w:val="16"/>
                <w:lang w:eastAsia="ru-RU"/>
              </w:rPr>
              <w:t>Фиолетовые цилиндры с магнитом с двух сторон – не менее 20 шт.</w:t>
            </w:r>
          </w:p>
          <w:p w14:paraId="2B7DF37F" w14:textId="77777777" w:rsidR="006362A2" w:rsidRPr="00CE0964" w:rsidRDefault="006362A2" w:rsidP="006362A2">
            <w:pPr>
              <w:rPr>
                <w:sz w:val="16"/>
                <w:szCs w:val="16"/>
                <w:lang w:eastAsia="ru-RU"/>
              </w:rPr>
            </w:pPr>
            <w:r w:rsidRPr="00CE0964">
              <w:rPr>
                <w:sz w:val="16"/>
                <w:szCs w:val="16"/>
                <w:lang w:eastAsia="ru-RU"/>
              </w:rPr>
              <w:t>Магнитные детали:</w:t>
            </w:r>
          </w:p>
          <w:p w14:paraId="19F3220C" w14:textId="77777777" w:rsidR="006362A2" w:rsidRPr="00CE0964" w:rsidRDefault="006362A2" w:rsidP="006362A2">
            <w:pPr>
              <w:rPr>
                <w:sz w:val="16"/>
                <w:szCs w:val="16"/>
                <w:lang w:eastAsia="ru-RU"/>
              </w:rPr>
            </w:pPr>
            <w:r w:rsidRPr="00CE0964">
              <w:rPr>
                <w:sz w:val="16"/>
                <w:szCs w:val="16"/>
                <w:lang w:eastAsia="ru-RU"/>
              </w:rPr>
              <w:t>Оранжевые пластины с тремя магнитами – не менее 20 шт.</w:t>
            </w:r>
          </w:p>
          <w:p w14:paraId="1F6DEC75" w14:textId="77777777" w:rsidR="006362A2" w:rsidRPr="00CE0964" w:rsidRDefault="006362A2" w:rsidP="006362A2">
            <w:pPr>
              <w:rPr>
                <w:sz w:val="16"/>
                <w:szCs w:val="16"/>
                <w:lang w:eastAsia="ru-RU"/>
              </w:rPr>
            </w:pPr>
            <w:r w:rsidRPr="00CE0964">
              <w:rPr>
                <w:sz w:val="16"/>
                <w:szCs w:val="16"/>
                <w:lang w:eastAsia="ru-RU"/>
              </w:rPr>
              <w:t>Сгибающиеся голубые соединительные трубки с магнитами с двух сторон – не менее 40 шт.</w:t>
            </w:r>
          </w:p>
          <w:p w14:paraId="57150847" w14:textId="77777777" w:rsidR="006362A2" w:rsidRPr="00CE0964" w:rsidRDefault="006362A2" w:rsidP="006362A2">
            <w:pPr>
              <w:rPr>
                <w:sz w:val="16"/>
                <w:szCs w:val="16"/>
                <w:lang w:eastAsia="ru-RU"/>
              </w:rPr>
            </w:pPr>
            <w:r w:rsidRPr="00CE0964">
              <w:rPr>
                <w:sz w:val="16"/>
                <w:szCs w:val="16"/>
                <w:lang w:eastAsia="ru-RU"/>
              </w:rPr>
              <w:t>Красные квадратные трубы с магнитом на каждой стороне – не менее 20 шт.</w:t>
            </w:r>
          </w:p>
          <w:p w14:paraId="5CEB5DBA" w14:textId="77777777" w:rsidR="006362A2" w:rsidRPr="00CE0964" w:rsidRDefault="006362A2" w:rsidP="006362A2">
            <w:pPr>
              <w:rPr>
                <w:sz w:val="16"/>
                <w:szCs w:val="16"/>
                <w:lang w:eastAsia="ru-RU"/>
              </w:rPr>
            </w:pPr>
            <w:r w:rsidRPr="00CE0964">
              <w:rPr>
                <w:sz w:val="16"/>
                <w:szCs w:val="16"/>
                <w:lang w:eastAsia="ru-RU"/>
              </w:rPr>
              <w:t>Материал деталей – пластик, ЭВА.</w:t>
            </w:r>
          </w:p>
          <w:p w14:paraId="4C778721" w14:textId="77777777" w:rsidR="006362A2" w:rsidRPr="00CE0964" w:rsidRDefault="006362A2" w:rsidP="006362A2">
            <w:pPr>
              <w:rPr>
                <w:sz w:val="16"/>
                <w:szCs w:val="16"/>
                <w:lang w:eastAsia="ru-RU"/>
              </w:rPr>
            </w:pPr>
            <w:r w:rsidRPr="00CE0964">
              <w:rPr>
                <w:sz w:val="16"/>
                <w:szCs w:val="16"/>
                <w:lang w:eastAsia="ru-RU"/>
              </w:rPr>
              <w:t>Каталог с примерами моделей –  не менее 84 моделей.</w:t>
            </w:r>
          </w:p>
          <w:p w14:paraId="2087DFAC" w14:textId="77777777" w:rsidR="006362A2" w:rsidRPr="00CE0964" w:rsidRDefault="006362A2" w:rsidP="006362A2">
            <w:pPr>
              <w:rPr>
                <w:sz w:val="16"/>
                <w:szCs w:val="16"/>
                <w:lang w:eastAsia="ru-RU"/>
              </w:rPr>
            </w:pPr>
            <w:r w:rsidRPr="00CE0964">
              <w:rPr>
                <w:sz w:val="16"/>
                <w:szCs w:val="16"/>
                <w:lang w:eastAsia="ru-RU"/>
              </w:rPr>
              <w:t>Контейнер для хранения – не менее 1 шт.</w:t>
            </w:r>
          </w:p>
          <w:p w14:paraId="179C856E" w14:textId="77777777" w:rsidR="006362A2" w:rsidRPr="00CE0964" w:rsidRDefault="006362A2" w:rsidP="006362A2">
            <w:pPr>
              <w:rPr>
                <w:sz w:val="16"/>
                <w:szCs w:val="16"/>
                <w:lang w:eastAsia="ru-RU"/>
              </w:rPr>
            </w:pPr>
            <w:r w:rsidRPr="00CE0964">
              <w:rPr>
                <w:sz w:val="16"/>
                <w:szCs w:val="16"/>
                <w:lang w:eastAsia="ru-RU"/>
              </w:rPr>
              <w:t>Материал контейнера– пластик.</w:t>
            </w:r>
          </w:p>
          <w:p w14:paraId="6AB78C6C" w14:textId="77777777" w:rsidR="006362A2" w:rsidRPr="00CE0964" w:rsidRDefault="006362A2" w:rsidP="006362A2">
            <w:pPr>
              <w:rPr>
                <w:sz w:val="16"/>
                <w:szCs w:val="16"/>
                <w:lang w:eastAsia="ru-RU"/>
              </w:rPr>
            </w:pPr>
            <w:r w:rsidRPr="00CE0964">
              <w:rPr>
                <w:sz w:val="16"/>
                <w:szCs w:val="16"/>
                <w:lang w:eastAsia="ru-RU"/>
              </w:rPr>
              <w:t>Методическое пособие:</w:t>
            </w:r>
          </w:p>
          <w:p w14:paraId="1E9305AB" w14:textId="77777777" w:rsidR="006362A2" w:rsidRPr="00CE0964" w:rsidRDefault="006362A2" w:rsidP="006362A2">
            <w:pPr>
              <w:rPr>
                <w:sz w:val="16"/>
                <w:szCs w:val="16"/>
                <w:lang w:eastAsia="ru-RU"/>
              </w:rPr>
            </w:pPr>
            <w:r w:rsidRPr="00CE0964">
              <w:rPr>
                <w:sz w:val="16"/>
                <w:szCs w:val="16"/>
                <w:lang w:eastAsia="ru-RU"/>
              </w:rPr>
              <w:t>Методическое пособие разработано с акцентом на проведение групповых занятий – наличие</w:t>
            </w:r>
          </w:p>
          <w:p w14:paraId="094D4352" w14:textId="77777777" w:rsidR="006362A2" w:rsidRPr="00CE0964" w:rsidRDefault="006362A2" w:rsidP="006362A2">
            <w:pPr>
              <w:rPr>
                <w:sz w:val="16"/>
                <w:szCs w:val="16"/>
                <w:lang w:eastAsia="ru-RU"/>
              </w:rPr>
            </w:pPr>
            <w:r w:rsidRPr="00CE0964">
              <w:rPr>
                <w:sz w:val="16"/>
                <w:szCs w:val="16"/>
                <w:lang w:eastAsia="ru-RU"/>
              </w:rPr>
              <w:t>Занятия разделены на уровни сложности – легкий, средний, сложный</w:t>
            </w:r>
          </w:p>
          <w:p w14:paraId="741C5E3A" w14:textId="77777777" w:rsidR="006362A2" w:rsidRPr="00CE0964" w:rsidRDefault="006362A2" w:rsidP="006362A2">
            <w:pPr>
              <w:rPr>
                <w:sz w:val="16"/>
                <w:szCs w:val="16"/>
                <w:lang w:eastAsia="ru-RU"/>
              </w:rPr>
            </w:pPr>
            <w:r w:rsidRPr="00CE0964">
              <w:rPr>
                <w:sz w:val="16"/>
                <w:szCs w:val="16"/>
                <w:lang w:eastAsia="ru-RU"/>
              </w:rPr>
              <w:t>Количество участников от 1 до 16 человек – наличие</w:t>
            </w:r>
          </w:p>
          <w:p w14:paraId="7F57D52C" w14:textId="77777777" w:rsidR="006362A2" w:rsidRPr="00CE0964" w:rsidRDefault="006362A2" w:rsidP="006362A2">
            <w:pPr>
              <w:rPr>
                <w:sz w:val="16"/>
                <w:szCs w:val="16"/>
                <w:lang w:eastAsia="ru-RU"/>
              </w:rPr>
            </w:pPr>
            <w:r w:rsidRPr="00CE0964">
              <w:rPr>
                <w:sz w:val="16"/>
                <w:szCs w:val="16"/>
                <w:lang w:eastAsia="ru-RU"/>
              </w:rPr>
              <w:t>Разработанные модели по методическому пособию – Животные, Птицы, Динозавры, Техника, Самолёты, Вертолёты, Космолёты, Корабли, Лодки, Машины, Роботы.</w:t>
            </w:r>
          </w:p>
          <w:p w14:paraId="6799EDCC" w14:textId="77777777" w:rsidR="006362A2" w:rsidRPr="00CE0964" w:rsidRDefault="006362A2" w:rsidP="006362A2">
            <w:pPr>
              <w:rPr>
                <w:sz w:val="16"/>
                <w:szCs w:val="16"/>
                <w:lang w:eastAsia="ru-RU"/>
              </w:rPr>
            </w:pPr>
            <w:r w:rsidRPr="00CE0964">
              <w:rPr>
                <w:sz w:val="16"/>
                <w:szCs w:val="16"/>
                <w:lang w:eastAsia="ru-RU"/>
              </w:rPr>
              <w:t>Модели должны быть разделены по уровням сложности:</w:t>
            </w:r>
          </w:p>
          <w:p w14:paraId="17448BD8" w14:textId="77777777" w:rsidR="006362A2" w:rsidRPr="00CE0964" w:rsidRDefault="006362A2" w:rsidP="006362A2">
            <w:pPr>
              <w:rPr>
                <w:sz w:val="16"/>
                <w:szCs w:val="16"/>
                <w:lang w:eastAsia="ru-RU"/>
              </w:rPr>
            </w:pPr>
            <w:r w:rsidRPr="00CE0964">
              <w:rPr>
                <w:sz w:val="16"/>
                <w:szCs w:val="16"/>
                <w:lang w:eastAsia="ru-RU"/>
              </w:rPr>
              <w:t>легкий уровень, средний уровень, сложный уровень.</w:t>
            </w:r>
          </w:p>
          <w:p w14:paraId="3BB5A40D" w14:textId="77777777" w:rsidR="006362A2" w:rsidRPr="00CE0964" w:rsidRDefault="006362A2" w:rsidP="006362A2">
            <w:pPr>
              <w:rPr>
                <w:sz w:val="16"/>
                <w:szCs w:val="16"/>
                <w:lang w:eastAsia="ru-RU"/>
              </w:rPr>
            </w:pPr>
            <w:r w:rsidRPr="00CE0964">
              <w:rPr>
                <w:sz w:val="16"/>
                <w:szCs w:val="16"/>
                <w:lang w:eastAsia="ru-RU"/>
              </w:rPr>
              <w:t>Каждая модель должна включать изображение состава и количества необходимых при сборке элементов.</w:t>
            </w:r>
          </w:p>
          <w:p w14:paraId="4263649C" w14:textId="77777777" w:rsidR="006362A2" w:rsidRPr="00CE0964" w:rsidRDefault="006362A2" w:rsidP="006362A2">
            <w:pPr>
              <w:rPr>
                <w:sz w:val="16"/>
                <w:szCs w:val="16"/>
                <w:lang w:eastAsia="ru-RU"/>
              </w:rPr>
            </w:pPr>
            <w:r w:rsidRPr="00CE0964">
              <w:rPr>
                <w:sz w:val="16"/>
                <w:szCs w:val="16"/>
                <w:lang w:eastAsia="ru-RU"/>
              </w:rPr>
              <w:t xml:space="preserve">Подходит для проведения занятий с детьми с ОВЗ и РАС – соответствие </w:t>
            </w:r>
          </w:p>
          <w:p w14:paraId="7A177EFF" w14:textId="77777777" w:rsidR="006362A2" w:rsidRPr="00CE0964" w:rsidRDefault="006362A2" w:rsidP="006362A2">
            <w:pPr>
              <w:rPr>
                <w:sz w:val="16"/>
                <w:szCs w:val="16"/>
                <w:lang w:eastAsia="ru-RU"/>
              </w:rPr>
            </w:pPr>
            <w:r w:rsidRPr="00CE0964">
              <w:rPr>
                <w:sz w:val="16"/>
                <w:szCs w:val="16"/>
                <w:lang w:eastAsia="ru-RU"/>
              </w:rPr>
              <w:t>Упражнения на восприятие размера больше – меньше – наличие</w:t>
            </w:r>
          </w:p>
          <w:p w14:paraId="72700408" w14:textId="77777777" w:rsidR="006362A2" w:rsidRPr="00CE0964" w:rsidRDefault="006362A2" w:rsidP="006362A2">
            <w:pPr>
              <w:rPr>
                <w:sz w:val="16"/>
                <w:szCs w:val="16"/>
                <w:lang w:eastAsia="ru-RU"/>
              </w:rPr>
            </w:pPr>
            <w:r w:rsidRPr="00CE0964">
              <w:rPr>
                <w:sz w:val="16"/>
                <w:szCs w:val="16"/>
                <w:lang w:eastAsia="ru-RU"/>
              </w:rPr>
              <w:t>Упражнения на восприятие количества больше – меньше – наличие</w:t>
            </w:r>
          </w:p>
          <w:p w14:paraId="4E578970" w14:textId="77777777" w:rsidR="006362A2" w:rsidRPr="00CE0964" w:rsidRDefault="006362A2" w:rsidP="006362A2">
            <w:pPr>
              <w:rPr>
                <w:sz w:val="16"/>
                <w:szCs w:val="16"/>
                <w:lang w:eastAsia="ru-RU"/>
              </w:rPr>
            </w:pPr>
            <w:r w:rsidRPr="00CE0964">
              <w:rPr>
                <w:sz w:val="16"/>
                <w:szCs w:val="16"/>
                <w:lang w:eastAsia="ru-RU"/>
              </w:rPr>
              <w:t>Упражнения на восприятие цвета – наличие</w:t>
            </w:r>
          </w:p>
          <w:p w14:paraId="0F406223" w14:textId="77777777" w:rsidR="006362A2" w:rsidRPr="00CE0964" w:rsidRDefault="006362A2" w:rsidP="006362A2">
            <w:pPr>
              <w:rPr>
                <w:sz w:val="16"/>
                <w:szCs w:val="16"/>
                <w:lang w:eastAsia="ru-RU"/>
              </w:rPr>
            </w:pPr>
            <w:r w:rsidRPr="00CE0964">
              <w:rPr>
                <w:sz w:val="16"/>
                <w:szCs w:val="16"/>
                <w:lang w:eastAsia="ru-RU"/>
              </w:rPr>
              <w:t>Упражнения на восприятие формы – наличие</w:t>
            </w:r>
          </w:p>
          <w:p w14:paraId="34018107" w14:textId="77777777" w:rsidR="006362A2" w:rsidRPr="00CE0964" w:rsidRDefault="006362A2" w:rsidP="006362A2">
            <w:pPr>
              <w:rPr>
                <w:sz w:val="16"/>
                <w:szCs w:val="16"/>
                <w:lang w:eastAsia="ru-RU"/>
              </w:rPr>
            </w:pPr>
            <w:r w:rsidRPr="00CE0964">
              <w:rPr>
                <w:sz w:val="16"/>
                <w:szCs w:val="16"/>
                <w:lang w:eastAsia="ru-RU"/>
              </w:rPr>
              <w:t>Упражнения на мелкую и крупную моторику – наличие</w:t>
            </w:r>
          </w:p>
          <w:p w14:paraId="38BFB8BE" w14:textId="77777777" w:rsidR="006362A2" w:rsidRPr="00CE0964" w:rsidRDefault="006362A2" w:rsidP="006362A2">
            <w:pPr>
              <w:rPr>
                <w:sz w:val="16"/>
                <w:szCs w:val="16"/>
                <w:lang w:eastAsia="ru-RU"/>
              </w:rPr>
            </w:pPr>
            <w:r w:rsidRPr="00CE0964">
              <w:rPr>
                <w:sz w:val="16"/>
                <w:szCs w:val="16"/>
                <w:lang w:eastAsia="ru-RU"/>
              </w:rPr>
              <w:t>Упражнение на развитие речи – наличие</w:t>
            </w:r>
          </w:p>
          <w:p w14:paraId="2E1F2AA4" w14:textId="77777777" w:rsidR="006362A2" w:rsidRPr="00CE0964" w:rsidRDefault="006362A2" w:rsidP="006362A2">
            <w:pPr>
              <w:rPr>
                <w:sz w:val="16"/>
                <w:szCs w:val="16"/>
                <w:lang w:eastAsia="ru-RU"/>
              </w:rPr>
            </w:pPr>
            <w:r w:rsidRPr="00CE0964">
              <w:rPr>
                <w:sz w:val="16"/>
                <w:szCs w:val="16"/>
                <w:lang w:eastAsia="ru-RU"/>
              </w:rPr>
              <w:t>Упражнения на слуховое восприятие – наличие</w:t>
            </w:r>
          </w:p>
          <w:p w14:paraId="7CB39257" w14:textId="77777777" w:rsidR="006362A2" w:rsidRPr="00CE0964" w:rsidRDefault="006362A2" w:rsidP="006362A2">
            <w:pPr>
              <w:rPr>
                <w:sz w:val="16"/>
                <w:szCs w:val="16"/>
                <w:lang w:eastAsia="ru-RU"/>
              </w:rPr>
            </w:pPr>
          </w:p>
          <w:p w14:paraId="6124CF0A" w14:textId="77777777" w:rsidR="006362A2" w:rsidRPr="00CE0964" w:rsidRDefault="006362A2" w:rsidP="006362A2">
            <w:pPr>
              <w:rPr>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tcPr>
          <w:p w14:paraId="5C27A160" w14:textId="4193B119" w:rsidR="006362A2" w:rsidRDefault="006362A2" w:rsidP="006362A2">
            <w:pPr>
              <w:tabs>
                <w:tab w:val="left" w:pos="7083"/>
              </w:tabs>
              <w:jc w:val="center"/>
              <w:rPr>
                <w:bCs/>
                <w:sz w:val="16"/>
                <w:szCs w:val="16"/>
                <w:lang w:eastAsia="ru-RU"/>
              </w:rPr>
            </w:pPr>
            <w:r>
              <w:rPr>
                <w:bCs/>
                <w:sz w:val="16"/>
                <w:szCs w:val="16"/>
                <w:lang w:eastAsia="ru-RU"/>
              </w:rPr>
              <w:lastRenderedPageBreak/>
              <w:t>Россия</w:t>
            </w:r>
          </w:p>
        </w:tc>
        <w:tc>
          <w:tcPr>
            <w:tcW w:w="992" w:type="dxa"/>
            <w:tcBorders>
              <w:top w:val="single" w:sz="4" w:space="0" w:color="auto"/>
              <w:left w:val="single" w:sz="4" w:space="0" w:color="auto"/>
              <w:bottom w:val="single" w:sz="4" w:space="0" w:color="auto"/>
              <w:right w:val="single" w:sz="4" w:space="0" w:color="auto"/>
            </w:tcBorders>
          </w:tcPr>
          <w:p w14:paraId="7766CB8B" w14:textId="57380F61" w:rsidR="006362A2" w:rsidRDefault="006362A2" w:rsidP="006362A2">
            <w:pPr>
              <w:tabs>
                <w:tab w:val="left" w:pos="7083"/>
              </w:tabs>
              <w:jc w:val="center"/>
              <w:rPr>
                <w:bCs/>
                <w:sz w:val="16"/>
                <w:szCs w:val="16"/>
                <w:lang w:eastAsia="ru-RU"/>
              </w:rPr>
            </w:pPr>
            <w:r>
              <w:rPr>
                <w:bCs/>
                <w:sz w:val="16"/>
                <w:szCs w:val="16"/>
                <w:lang w:eastAsia="ru-RU"/>
              </w:rPr>
              <w:t>комплект</w:t>
            </w:r>
          </w:p>
        </w:tc>
        <w:tc>
          <w:tcPr>
            <w:tcW w:w="913" w:type="dxa"/>
            <w:tcBorders>
              <w:top w:val="single" w:sz="4" w:space="0" w:color="auto"/>
              <w:left w:val="single" w:sz="4" w:space="0" w:color="auto"/>
              <w:bottom w:val="single" w:sz="4" w:space="0" w:color="auto"/>
              <w:right w:val="single" w:sz="4" w:space="0" w:color="auto"/>
            </w:tcBorders>
          </w:tcPr>
          <w:p w14:paraId="3D9B9460" w14:textId="1CB2CF56" w:rsidR="006362A2" w:rsidRDefault="006362A2" w:rsidP="006362A2">
            <w:pPr>
              <w:tabs>
                <w:tab w:val="left" w:pos="7083"/>
              </w:tabs>
              <w:jc w:val="center"/>
              <w:rPr>
                <w:bCs/>
                <w:sz w:val="16"/>
                <w:szCs w:val="16"/>
                <w:lang w:eastAsia="ru-RU"/>
              </w:rPr>
            </w:pPr>
            <w:r>
              <w:rPr>
                <w:bCs/>
                <w:sz w:val="16"/>
                <w:szCs w:val="16"/>
                <w:lang w:eastAsia="ru-RU"/>
              </w:rPr>
              <w:t>1</w:t>
            </w:r>
          </w:p>
        </w:tc>
        <w:tc>
          <w:tcPr>
            <w:tcW w:w="1496" w:type="dxa"/>
            <w:tcBorders>
              <w:top w:val="single" w:sz="4" w:space="0" w:color="auto"/>
              <w:left w:val="single" w:sz="4" w:space="0" w:color="auto"/>
              <w:bottom w:val="single" w:sz="4" w:space="0" w:color="auto"/>
              <w:right w:val="single" w:sz="4" w:space="0" w:color="auto"/>
            </w:tcBorders>
          </w:tcPr>
          <w:p w14:paraId="1497EA8A" w14:textId="77777777" w:rsidR="006362A2" w:rsidRDefault="006362A2" w:rsidP="006362A2">
            <w:pPr>
              <w:tabs>
                <w:tab w:val="left" w:pos="7083"/>
              </w:tabs>
              <w:jc w:val="center"/>
              <w:rPr>
                <w:bCs/>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tcPr>
          <w:p w14:paraId="230D646F" w14:textId="77777777" w:rsidR="006362A2" w:rsidRDefault="006362A2" w:rsidP="006362A2">
            <w:pPr>
              <w:tabs>
                <w:tab w:val="left" w:pos="7083"/>
              </w:tabs>
              <w:jc w:val="center"/>
              <w:rPr>
                <w:bCs/>
                <w:sz w:val="16"/>
                <w:szCs w:val="16"/>
                <w:lang w:eastAsia="ru-RU"/>
              </w:rPr>
            </w:pPr>
          </w:p>
        </w:tc>
      </w:tr>
    </w:tbl>
    <w:p w14:paraId="73A63D13" w14:textId="77777777" w:rsidR="003B445C" w:rsidRDefault="003B445C" w:rsidP="004D33C4">
      <w:pPr>
        <w:sectPr w:rsidR="003B445C" w:rsidSect="00B7724E">
          <w:pgSz w:w="16838" w:h="11906" w:orient="landscape"/>
          <w:pgMar w:top="1134" w:right="1134" w:bottom="707" w:left="709" w:header="720" w:footer="720" w:gutter="0"/>
          <w:cols w:space="720"/>
          <w:docGrid w:linePitch="360"/>
        </w:sectPr>
      </w:pPr>
    </w:p>
    <w:p w14:paraId="51EEEA0B" w14:textId="2682DF47" w:rsidR="00EA11A2" w:rsidRPr="00DD5974" w:rsidRDefault="00B25725" w:rsidP="004D33C4">
      <w:pPr>
        <w:pStyle w:val="af6"/>
        <w:rPr>
          <w:color w:val="FF0000"/>
          <w:sz w:val="28"/>
          <w:szCs w:val="28"/>
        </w:rPr>
      </w:pPr>
      <w:r w:rsidRPr="00B25725">
        <w:rPr>
          <w:b/>
          <w:bCs/>
          <w:sz w:val="24"/>
          <w:szCs w:val="24"/>
        </w:rPr>
        <w:lastRenderedPageBreak/>
        <w:t>Товар с указанными характеристиками, потребность в котором имеется у заказчика, отсутствует в реестре Российской промышленной продукции</w:t>
      </w:r>
    </w:p>
    <w:p w14:paraId="3652D67D" w14:textId="77777777" w:rsidR="00350951" w:rsidRPr="00A842EE" w:rsidRDefault="00350951" w:rsidP="004D33C4">
      <w:pPr>
        <w:pStyle w:val="afa"/>
        <w:rPr>
          <w:b/>
          <w:bCs/>
          <w:sz w:val="24"/>
          <w:szCs w:val="24"/>
        </w:rPr>
      </w:pPr>
    </w:p>
    <w:p w14:paraId="22FB3880" w14:textId="77777777"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14:paraId="1AB35E18"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2"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14:paraId="6E2D7F28"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62740376"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17B5AF4B"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30129987" w14:textId="3F83CFC1"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w:t>
      </w:r>
      <w:r w:rsidR="003B445C" w:rsidRPr="00A842EE">
        <w:rPr>
          <w:rFonts w:eastAsia="SimSun"/>
          <w:kern w:val="2"/>
          <w:lang w:eastAsia="ru-RU"/>
        </w:rPr>
        <w:t>товар не</w:t>
      </w:r>
      <w:r w:rsidRPr="00A842EE">
        <w:rPr>
          <w:bCs/>
          <w:lang w:eastAsia="ru-RU"/>
        </w:rPr>
        <w:t xml:space="preserve"> менее срока, установленного изготовителем.</w:t>
      </w:r>
    </w:p>
    <w:p w14:paraId="54989C3E" w14:textId="2C04F022" w:rsidR="00D12798" w:rsidRDefault="00D12798" w:rsidP="00C9338F">
      <w:pPr>
        <w:pStyle w:val="afa"/>
        <w:rPr>
          <w:rFonts w:eastAsia="Calibri"/>
          <w:lang w:eastAsia="ar-SA"/>
        </w:rPr>
      </w:pPr>
    </w:p>
    <w:p w14:paraId="547D12E7" w14:textId="5D4B1DDB" w:rsidR="002F106A" w:rsidRDefault="002F106A" w:rsidP="00C9338F">
      <w:pPr>
        <w:pStyle w:val="afa"/>
        <w:rPr>
          <w:rFonts w:eastAsia="Calibri"/>
          <w:lang w:eastAsia="ar-SA"/>
        </w:rPr>
      </w:pPr>
    </w:p>
    <w:p w14:paraId="25C530A7" w14:textId="4CD82FB5" w:rsidR="002F106A" w:rsidRDefault="002F106A" w:rsidP="00C9338F">
      <w:pPr>
        <w:pStyle w:val="afa"/>
        <w:rPr>
          <w:rFonts w:eastAsia="Calibri"/>
          <w:lang w:eastAsia="ar-SA"/>
        </w:rPr>
      </w:pPr>
    </w:p>
    <w:p w14:paraId="1CAB137D" w14:textId="6A1768FE" w:rsidR="003B445C" w:rsidRDefault="003B445C" w:rsidP="00C9338F">
      <w:pPr>
        <w:pStyle w:val="afa"/>
        <w:rPr>
          <w:rFonts w:eastAsia="Calibri"/>
          <w:lang w:eastAsia="ar-SA"/>
        </w:rPr>
      </w:pPr>
    </w:p>
    <w:p w14:paraId="1F23B629" w14:textId="38100D39" w:rsidR="003B445C" w:rsidRDefault="003B445C" w:rsidP="00C9338F">
      <w:pPr>
        <w:pStyle w:val="afa"/>
        <w:rPr>
          <w:rFonts w:eastAsia="Calibri"/>
          <w:lang w:eastAsia="ar-SA"/>
        </w:rPr>
      </w:pPr>
    </w:p>
    <w:p w14:paraId="5AD824BD" w14:textId="77777777" w:rsidR="003B445C" w:rsidRDefault="003B445C" w:rsidP="00C9338F">
      <w:pPr>
        <w:pStyle w:val="afa"/>
        <w:rPr>
          <w:rFonts w:eastAsia="Calibri"/>
          <w:lang w:eastAsia="ar-SA"/>
        </w:rPr>
      </w:pPr>
    </w:p>
    <w:p w14:paraId="21B3506E" w14:textId="7DE9E58E" w:rsidR="002F106A" w:rsidRDefault="002F106A" w:rsidP="00C9338F">
      <w:pPr>
        <w:pStyle w:val="afa"/>
        <w:rPr>
          <w:rFonts w:eastAsia="Calibri"/>
          <w:lang w:eastAsia="ar-SA"/>
        </w:rPr>
      </w:pPr>
    </w:p>
    <w:tbl>
      <w:tblPr>
        <w:tblW w:w="5000" w:type="pct"/>
        <w:tblLayout w:type="fixed"/>
        <w:tblLook w:val="0000" w:firstRow="0" w:lastRow="0" w:firstColumn="0" w:lastColumn="0" w:noHBand="0" w:noVBand="0"/>
      </w:tblPr>
      <w:tblGrid>
        <w:gridCol w:w="5032"/>
        <w:gridCol w:w="5033"/>
      </w:tblGrid>
      <w:tr w:rsidR="003B445C" w:rsidRPr="00BD77D0" w14:paraId="3919AB3C" w14:textId="77777777" w:rsidTr="00621158">
        <w:tc>
          <w:tcPr>
            <w:tcW w:w="4677" w:type="dxa"/>
          </w:tcPr>
          <w:p w14:paraId="6F7D7621" w14:textId="77777777" w:rsidR="003B445C" w:rsidRDefault="003B445C" w:rsidP="00621158">
            <w:pPr>
              <w:widowControl w:val="0"/>
              <w:rPr>
                <w:rFonts w:eastAsia="Calibri"/>
                <w:b/>
                <w:color w:val="auto"/>
                <w:lang w:eastAsia="ar-SA"/>
              </w:rPr>
            </w:pPr>
            <w:r w:rsidRPr="00BD77D0">
              <w:rPr>
                <w:rFonts w:eastAsia="Calibri"/>
                <w:b/>
                <w:color w:val="auto"/>
                <w:lang w:eastAsia="ar-SA"/>
              </w:rPr>
              <w:t>ЗАКАЗЧИК</w:t>
            </w:r>
          </w:p>
          <w:p w14:paraId="3B29C421" w14:textId="77777777" w:rsidR="003B445C" w:rsidRPr="00BD77D0" w:rsidRDefault="003B445C" w:rsidP="00621158">
            <w:pPr>
              <w:widowControl w:val="0"/>
              <w:rPr>
                <w:color w:val="auto"/>
              </w:rPr>
            </w:pPr>
            <w:r>
              <w:rPr>
                <w:rFonts w:eastAsia="Calibri"/>
                <w:b/>
                <w:color w:val="auto"/>
                <w:lang w:eastAsia="ar-SA"/>
              </w:rPr>
              <w:t>МДОУ «Детский сад № 14»</w:t>
            </w:r>
          </w:p>
          <w:p w14:paraId="4C55EE72" w14:textId="77777777" w:rsidR="003B445C" w:rsidRPr="00BD77D0" w:rsidRDefault="003B445C" w:rsidP="00621158">
            <w:pPr>
              <w:widowControl w:val="0"/>
              <w:rPr>
                <w:rFonts w:eastAsia="Calibri"/>
                <w:b/>
                <w:color w:val="auto"/>
                <w:lang w:eastAsia="ar-SA"/>
              </w:rPr>
            </w:pPr>
          </w:p>
          <w:p w14:paraId="17A957B2" w14:textId="77777777" w:rsidR="003B445C" w:rsidRPr="00BD77D0" w:rsidRDefault="003B445C" w:rsidP="00621158">
            <w:pPr>
              <w:widowControl w:val="0"/>
              <w:rPr>
                <w:rFonts w:eastAsia="Calibri"/>
                <w:color w:val="auto"/>
                <w:lang w:eastAsia="ar-SA"/>
              </w:rPr>
            </w:pPr>
            <w:r>
              <w:rPr>
                <w:rFonts w:eastAsia="Calibri"/>
                <w:color w:val="auto"/>
                <w:lang w:eastAsia="ar-SA"/>
              </w:rPr>
              <w:t>Заведующий</w:t>
            </w:r>
          </w:p>
          <w:p w14:paraId="5695F7B1" w14:textId="77777777" w:rsidR="003B445C" w:rsidRPr="00BD77D0" w:rsidRDefault="003B445C" w:rsidP="00621158">
            <w:pPr>
              <w:widowControl w:val="0"/>
              <w:rPr>
                <w:color w:val="auto"/>
              </w:rPr>
            </w:pPr>
            <w:r w:rsidRPr="00BD77D0">
              <w:rPr>
                <w:color w:val="auto"/>
              </w:rPr>
              <w:t xml:space="preserve">______________ / </w:t>
            </w:r>
            <w:r>
              <w:t xml:space="preserve">Т.А. Данюк </w:t>
            </w:r>
            <w:r w:rsidRPr="00BD77D0">
              <w:rPr>
                <w:color w:val="auto"/>
              </w:rPr>
              <w:t>/</w:t>
            </w:r>
          </w:p>
          <w:p w14:paraId="524C2BB3" w14:textId="77777777" w:rsidR="003B445C" w:rsidRPr="00BD77D0" w:rsidRDefault="003B445C" w:rsidP="00621158">
            <w:pPr>
              <w:widowControl w:val="0"/>
              <w:rPr>
                <w:color w:val="auto"/>
              </w:rPr>
            </w:pPr>
            <w:r>
              <w:rPr>
                <w:color w:val="auto"/>
              </w:rPr>
              <w:t>ЭЦП</w:t>
            </w:r>
          </w:p>
        </w:tc>
        <w:tc>
          <w:tcPr>
            <w:tcW w:w="4678" w:type="dxa"/>
          </w:tcPr>
          <w:p w14:paraId="4F35492B" w14:textId="77777777" w:rsidR="003B445C" w:rsidRPr="00BD77D0" w:rsidRDefault="003B445C" w:rsidP="00621158">
            <w:pPr>
              <w:widowControl w:val="0"/>
              <w:rPr>
                <w:color w:val="auto"/>
              </w:rPr>
            </w:pPr>
            <w:r w:rsidRPr="00BD77D0">
              <w:rPr>
                <w:rFonts w:eastAsia="Calibri"/>
                <w:b/>
                <w:color w:val="auto"/>
                <w:lang w:eastAsia="ar-SA"/>
              </w:rPr>
              <w:t>ИСПОЛНИТЕЛЬ</w:t>
            </w:r>
          </w:p>
          <w:p w14:paraId="4E6B201D" w14:textId="4E0F3CB2" w:rsidR="003B445C" w:rsidRDefault="003B445C" w:rsidP="00621158">
            <w:pPr>
              <w:widowControl w:val="0"/>
              <w:rPr>
                <w:rFonts w:eastAsia="Calibri"/>
                <w:b/>
                <w:color w:val="auto"/>
                <w:lang w:eastAsia="ar-SA"/>
              </w:rPr>
            </w:pPr>
          </w:p>
          <w:p w14:paraId="39985846" w14:textId="247F4694" w:rsidR="003B445C" w:rsidRDefault="003B445C" w:rsidP="00621158">
            <w:pPr>
              <w:widowControl w:val="0"/>
              <w:rPr>
                <w:rFonts w:eastAsia="Calibri"/>
                <w:b/>
                <w:color w:val="auto"/>
                <w:lang w:eastAsia="ar-SA"/>
              </w:rPr>
            </w:pPr>
          </w:p>
          <w:p w14:paraId="41C36ABE" w14:textId="77777777" w:rsidR="003B445C" w:rsidRPr="00BD77D0" w:rsidRDefault="003B445C" w:rsidP="00621158">
            <w:pPr>
              <w:widowControl w:val="0"/>
              <w:rPr>
                <w:rFonts w:eastAsia="Calibri"/>
                <w:b/>
                <w:color w:val="auto"/>
                <w:lang w:eastAsia="ar-SA"/>
              </w:rPr>
            </w:pPr>
            <w:bookmarkStart w:id="3" w:name="_GoBack"/>
            <w:bookmarkEnd w:id="3"/>
          </w:p>
          <w:p w14:paraId="087F47A9" w14:textId="5093B839" w:rsidR="003B445C" w:rsidRPr="00BD77D0" w:rsidRDefault="003B445C" w:rsidP="00621158">
            <w:pPr>
              <w:widowControl w:val="0"/>
              <w:rPr>
                <w:color w:val="auto"/>
              </w:rPr>
            </w:pPr>
            <w:r w:rsidRPr="00BD77D0">
              <w:rPr>
                <w:color w:val="auto"/>
              </w:rPr>
              <w:t>______________ /</w:t>
            </w:r>
            <w:r>
              <w:rPr>
                <w:color w:val="auto"/>
              </w:rPr>
              <w:t>_____________</w:t>
            </w:r>
            <w:r w:rsidRPr="00BD77D0">
              <w:rPr>
                <w:color w:val="auto"/>
              </w:rPr>
              <w:t>/</w:t>
            </w:r>
          </w:p>
          <w:p w14:paraId="15ECD0F9" w14:textId="77777777" w:rsidR="003B445C" w:rsidRPr="00BD77D0" w:rsidRDefault="003B445C" w:rsidP="00621158">
            <w:pPr>
              <w:widowControl w:val="0"/>
              <w:rPr>
                <w:color w:val="auto"/>
              </w:rPr>
            </w:pPr>
            <w:r>
              <w:rPr>
                <w:color w:val="auto"/>
              </w:rPr>
              <w:t>ЭЦП</w:t>
            </w:r>
          </w:p>
        </w:tc>
      </w:tr>
    </w:tbl>
    <w:p w14:paraId="1118623D" w14:textId="77777777" w:rsidR="003B445C" w:rsidRDefault="003B445C" w:rsidP="003B445C">
      <w:pPr>
        <w:pStyle w:val="afa"/>
        <w:jc w:val="both"/>
        <w:rPr>
          <w:rFonts w:eastAsia="Calibri"/>
          <w:lang w:eastAsia="ar-SA"/>
        </w:rPr>
      </w:pPr>
    </w:p>
    <w:p w14:paraId="52BF0F85" w14:textId="77777777" w:rsidR="002F106A" w:rsidRPr="00A842EE" w:rsidRDefault="002F106A" w:rsidP="00C9338F">
      <w:pPr>
        <w:pStyle w:val="afa"/>
        <w:rPr>
          <w:rFonts w:eastAsia="Calibri"/>
          <w:lang w:eastAsia="ar-SA"/>
        </w:rPr>
      </w:pPr>
    </w:p>
    <w:p w14:paraId="7DAEEC4F" w14:textId="77777777" w:rsidR="00D12798" w:rsidRPr="00A842EE" w:rsidRDefault="00D12798" w:rsidP="00D12798">
      <w:pPr>
        <w:pStyle w:val="afa"/>
        <w:jc w:val="center"/>
        <w:rPr>
          <w:rFonts w:eastAsia="Calibri"/>
          <w:lang w:eastAsia="ar-SA"/>
        </w:rPr>
      </w:pPr>
    </w:p>
    <w:sectPr w:rsidR="00D12798" w:rsidRPr="00A842EE" w:rsidSect="003B445C">
      <w:pgSz w:w="11906" w:h="16838"/>
      <w:pgMar w:top="1134" w:right="707"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7F62E" w14:textId="77777777" w:rsidR="00D46D75" w:rsidRDefault="00D46D75" w:rsidP="00F5431E">
      <w:r>
        <w:separator/>
      </w:r>
    </w:p>
  </w:endnote>
  <w:endnote w:type="continuationSeparator" w:id="0">
    <w:p w14:paraId="544376E4" w14:textId="77777777" w:rsidR="00D46D75" w:rsidRDefault="00D46D75"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63D54" w14:textId="77777777" w:rsidR="00D46D75" w:rsidRDefault="00D46D75" w:rsidP="00F5431E">
      <w:r>
        <w:separator/>
      </w:r>
    </w:p>
  </w:footnote>
  <w:footnote w:type="continuationSeparator" w:id="0">
    <w:p w14:paraId="78C71E88" w14:textId="77777777" w:rsidR="00D46D75" w:rsidRDefault="00D46D75"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DF841E0"/>
    <w:multiLevelType w:val="multilevel"/>
    <w:tmpl w:val="48788B50"/>
    <w:lvl w:ilvl="0">
      <w:start w:val="5"/>
      <w:numFmt w:val="decimal"/>
      <w:lvlText w:val="%1."/>
      <w:lvlJc w:val="left"/>
      <w:pPr>
        <w:ind w:left="360" w:hanging="360"/>
      </w:pPr>
      <w:rPr>
        <w:rFonts w:ascii="Times New Roman" w:eastAsia="Calibri" w:hAnsi="Times New Roman" w:cs="Times New Roman" w:hint="default"/>
        <w:i w:val="0"/>
        <w:sz w:val="24"/>
        <w:szCs w:val="24"/>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2"/>
  </w:num>
  <w:num w:numId="6">
    <w:abstractNumId w:val="19"/>
  </w:num>
  <w:num w:numId="7">
    <w:abstractNumId w:val="15"/>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10"/>
  </w:num>
  <w:num w:numId="13">
    <w:abstractNumId w:val="17"/>
  </w:num>
  <w:num w:numId="14">
    <w:abstractNumId w:val="13"/>
  </w:num>
  <w:num w:numId="15">
    <w:abstractNumId w:val="14"/>
  </w:num>
  <w:num w:numId="16">
    <w:abstractNumId w:val="6"/>
  </w:num>
  <w:num w:numId="17">
    <w:abstractNumId w:val="4"/>
  </w:num>
  <w:num w:numId="18">
    <w:abstractNumId w:val="18"/>
  </w:num>
  <w:num w:numId="19">
    <w:abstractNumId w:val="16"/>
  </w:num>
  <w:num w:numId="20">
    <w:abstractNumId w:val="20"/>
  </w:num>
  <w:num w:numId="21">
    <w:abstractNumId w:val="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02A89"/>
    <w:rsid w:val="00031C41"/>
    <w:rsid w:val="0003600B"/>
    <w:rsid w:val="0005573D"/>
    <w:rsid w:val="00085400"/>
    <w:rsid w:val="000A1599"/>
    <w:rsid w:val="000A1F84"/>
    <w:rsid w:val="000B3590"/>
    <w:rsid w:val="000C4954"/>
    <w:rsid w:val="000E0196"/>
    <w:rsid w:val="000E3709"/>
    <w:rsid w:val="000F1E55"/>
    <w:rsid w:val="000F6AB1"/>
    <w:rsid w:val="001020C9"/>
    <w:rsid w:val="00112E94"/>
    <w:rsid w:val="0014488F"/>
    <w:rsid w:val="0017429E"/>
    <w:rsid w:val="00176893"/>
    <w:rsid w:val="00176E38"/>
    <w:rsid w:val="00197F3A"/>
    <w:rsid w:val="00197FC2"/>
    <w:rsid w:val="001A368A"/>
    <w:rsid w:val="001B5A35"/>
    <w:rsid w:val="001C007A"/>
    <w:rsid w:val="001C672A"/>
    <w:rsid w:val="001C761A"/>
    <w:rsid w:val="001D2452"/>
    <w:rsid w:val="001D2D71"/>
    <w:rsid w:val="001D62DE"/>
    <w:rsid w:val="001E6ABC"/>
    <w:rsid w:val="00202B9C"/>
    <w:rsid w:val="002126A1"/>
    <w:rsid w:val="00215435"/>
    <w:rsid w:val="00225520"/>
    <w:rsid w:val="002514D5"/>
    <w:rsid w:val="002645A3"/>
    <w:rsid w:val="0027084C"/>
    <w:rsid w:val="002828A7"/>
    <w:rsid w:val="00293D61"/>
    <w:rsid w:val="002943D7"/>
    <w:rsid w:val="0029731D"/>
    <w:rsid w:val="002A53DB"/>
    <w:rsid w:val="002A7F4E"/>
    <w:rsid w:val="002B0AB9"/>
    <w:rsid w:val="002C4134"/>
    <w:rsid w:val="002D4CDD"/>
    <w:rsid w:val="002F106A"/>
    <w:rsid w:val="00325A58"/>
    <w:rsid w:val="00350951"/>
    <w:rsid w:val="0035178A"/>
    <w:rsid w:val="0038247A"/>
    <w:rsid w:val="00382AB0"/>
    <w:rsid w:val="00385C37"/>
    <w:rsid w:val="003A2F70"/>
    <w:rsid w:val="003A76E2"/>
    <w:rsid w:val="003B445C"/>
    <w:rsid w:val="003C59A8"/>
    <w:rsid w:val="003D429D"/>
    <w:rsid w:val="003F1AAF"/>
    <w:rsid w:val="003F542D"/>
    <w:rsid w:val="00422944"/>
    <w:rsid w:val="004346D9"/>
    <w:rsid w:val="00442552"/>
    <w:rsid w:val="004553C7"/>
    <w:rsid w:val="0046297D"/>
    <w:rsid w:val="00470B53"/>
    <w:rsid w:val="00474CBA"/>
    <w:rsid w:val="00477636"/>
    <w:rsid w:val="00477D6F"/>
    <w:rsid w:val="00485B6D"/>
    <w:rsid w:val="00490078"/>
    <w:rsid w:val="004916B3"/>
    <w:rsid w:val="0049384A"/>
    <w:rsid w:val="004B61C1"/>
    <w:rsid w:val="004C1D53"/>
    <w:rsid w:val="004D316A"/>
    <w:rsid w:val="004D33C4"/>
    <w:rsid w:val="004E22DB"/>
    <w:rsid w:val="004E24D7"/>
    <w:rsid w:val="004E389D"/>
    <w:rsid w:val="005028E6"/>
    <w:rsid w:val="00531ABA"/>
    <w:rsid w:val="005354B5"/>
    <w:rsid w:val="0054237D"/>
    <w:rsid w:val="00543B4E"/>
    <w:rsid w:val="00553F6D"/>
    <w:rsid w:val="00565625"/>
    <w:rsid w:val="0057425C"/>
    <w:rsid w:val="00582F7E"/>
    <w:rsid w:val="005B14EB"/>
    <w:rsid w:val="005E4CE6"/>
    <w:rsid w:val="005F227F"/>
    <w:rsid w:val="005F2A81"/>
    <w:rsid w:val="006131BA"/>
    <w:rsid w:val="006362A2"/>
    <w:rsid w:val="00637640"/>
    <w:rsid w:val="00645DF4"/>
    <w:rsid w:val="00647E35"/>
    <w:rsid w:val="00651E8D"/>
    <w:rsid w:val="00656F66"/>
    <w:rsid w:val="006659DA"/>
    <w:rsid w:val="00670ABB"/>
    <w:rsid w:val="006748B6"/>
    <w:rsid w:val="006833ED"/>
    <w:rsid w:val="00684DE4"/>
    <w:rsid w:val="00691483"/>
    <w:rsid w:val="0069329B"/>
    <w:rsid w:val="00693561"/>
    <w:rsid w:val="00694496"/>
    <w:rsid w:val="006C7237"/>
    <w:rsid w:val="006D29FD"/>
    <w:rsid w:val="006D3AD1"/>
    <w:rsid w:val="006D5F33"/>
    <w:rsid w:val="00700069"/>
    <w:rsid w:val="007173C1"/>
    <w:rsid w:val="00751C65"/>
    <w:rsid w:val="00760B52"/>
    <w:rsid w:val="007739AD"/>
    <w:rsid w:val="00774C64"/>
    <w:rsid w:val="00782922"/>
    <w:rsid w:val="00784BFF"/>
    <w:rsid w:val="007854F4"/>
    <w:rsid w:val="00786637"/>
    <w:rsid w:val="00791186"/>
    <w:rsid w:val="00793205"/>
    <w:rsid w:val="0079488F"/>
    <w:rsid w:val="007B5EEF"/>
    <w:rsid w:val="007B6F7D"/>
    <w:rsid w:val="007E2EFD"/>
    <w:rsid w:val="007E44D2"/>
    <w:rsid w:val="007F565B"/>
    <w:rsid w:val="00803B79"/>
    <w:rsid w:val="00810783"/>
    <w:rsid w:val="00820D66"/>
    <w:rsid w:val="00856369"/>
    <w:rsid w:val="008700A5"/>
    <w:rsid w:val="00874623"/>
    <w:rsid w:val="0087799D"/>
    <w:rsid w:val="00877A2C"/>
    <w:rsid w:val="00882A29"/>
    <w:rsid w:val="00890994"/>
    <w:rsid w:val="0089180D"/>
    <w:rsid w:val="00897F62"/>
    <w:rsid w:val="008B427C"/>
    <w:rsid w:val="008C2F27"/>
    <w:rsid w:val="008C3C9E"/>
    <w:rsid w:val="008C3D6A"/>
    <w:rsid w:val="008C6993"/>
    <w:rsid w:val="008D2B8E"/>
    <w:rsid w:val="008D49F5"/>
    <w:rsid w:val="008D7160"/>
    <w:rsid w:val="00901113"/>
    <w:rsid w:val="00903974"/>
    <w:rsid w:val="00904839"/>
    <w:rsid w:val="00906616"/>
    <w:rsid w:val="00924803"/>
    <w:rsid w:val="0093763D"/>
    <w:rsid w:val="00937AA6"/>
    <w:rsid w:val="009574F4"/>
    <w:rsid w:val="0096616C"/>
    <w:rsid w:val="009761FB"/>
    <w:rsid w:val="009808DF"/>
    <w:rsid w:val="00985EBE"/>
    <w:rsid w:val="009B0FB5"/>
    <w:rsid w:val="009B1C8A"/>
    <w:rsid w:val="009C6A91"/>
    <w:rsid w:val="009E6122"/>
    <w:rsid w:val="009E750E"/>
    <w:rsid w:val="00A27F66"/>
    <w:rsid w:val="00A370FE"/>
    <w:rsid w:val="00A54893"/>
    <w:rsid w:val="00A61731"/>
    <w:rsid w:val="00A643BA"/>
    <w:rsid w:val="00A66FBF"/>
    <w:rsid w:val="00A71A0E"/>
    <w:rsid w:val="00A76C68"/>
    <w:rsid w:val="00A80FA4"/>
    <w:rsid w:val="00A842EE"/>
    <w:rsid w:val="00AB4DE8"/>
    <w:rsid w:val="00AD1558"/>
    <w:rsid w:val="00AD1AC0"/>
    <w:rsid w:val="00AD1D95"/>
    <w:rsid w:val="00AD51B1"/>
    <w:rsid w:val="00AF06E6"/>
    <w:rsid w:val="00B17960"/>
    <w:rsid w:val="00B205CD"/>
    <w:rsid w:val="00B25725"/>
    <w:rsid w:val="00B30F98"/>
    <w:rsid w:val="00B43380"/>
    <w:rsid w:val="00B541CA"/>
    <w:rsid w:val="00B61E69"/>
    <w:rsid w:val="00B651AA"/>
    <w:rsid w:val="00B67167"/>
    <w:rsid w:val="00B7724E"/>
    <w:rsid w:val="00B849A2"/>
    <w:rsid w:val="00B8619C"/>
    <w:rsid w:val="00B86A3B"/>
    <w:rsid w:val="00B910FC"/>
    <w:rsid w:val="00BB67A9"/>
    <w:rsid w:val="00BD3CA7"/>
    <w:rsid w:val="00BF61E9"/>
    <w:rsid w:val="00C31CDC"/>
    <w:rsid w:val="00C603CD"/>
    <w:rsid w:val="00C60821"/>
    <w:rsid w:val="00C63AB7"/>
    <w:rsid w:val="00C80B19"/>
    <w:rsid w:val="00C9338F"/>
    <w:rsid w:val="00CC7B4F"/>
    <w:rsid w:val="00CE0964"/>
    <w:rsid w:val="00CF0146"/>
    <w:rsid w:val="00CF181E"/>
    <w:rsid w:val="00D03BB5"/>
    <w:rsid w:val="00D12798"/>
    <w:rsid w:val="00D158D4"/>
    <w:rsid w:val="00D175F9"/>
    <w:rsid w:val="00D209C6"/>
    <w:rsid w:val="00D24F37"/>
    <w:rsid w:val="00D364DB"/>
    <w:rsid w:val="00D42B22"/>
    <w:rsid w:val="00D46D75"/>
    <w:rsid w:val="00D6229E"/>
    <w:rsid w:val="00D66821"/>
    <w:rsid w:val="00D728A3"/>
    <w:rsid w:val="00D8687E"/>
    <w:rsid w:val="00D91A9C"/>
    <w:rsid w:val="00DB3E3A"/>
    <w:rsid w:val="00DC5D56"/>
    <w:rsid w:val="00DD3BFE"/>
    <w:rsid w:val="00DD5974"/>
    <w:rsid w:val="00E029D6"/>
    <w:rsid w:val="00E340F2"/>
    <w:rsid w:val="00E419BA"/>
    <w:rsid w:val="00E41B2E"/>
    <w:rsid w:val="00E43F17"/>
    <w:rsid w:val="00E52965"/>
    <w:rsid w:val="00E601B4"/>
    <w:rsid w:val="00E82AD0"/>
    <w:rsid w:val="00E83AE5"/>
    <w:rsid w:val="00E9598C"/>
    <w:rsid w:val="00EA11A2"/>
    <w:rsid w:val="00EB4162"/>
    <w:rsid w:val="00EC414B"/>
    <w:rsid w:val="00EC4AD3"/>
    <w:rsid w:val="00ED0556"/>
    <w:rsid w:val="00EF11ED"/>
    <w:rsid w:val="00EF5F65"/>
    <w:rsid w:val="00EF663C"/>
    <w:rsid w:val="00F05D80"/>
    <w:rsid w:val="00F12BE4"/>
    <w:rsid w:val="00F16541"/>
    <w:rsid w:val="00F34F42"/>
    <w:rsid w:val="00F40719"/>
    <w:rsid w:val="00F5431E"/>
    <w:rsid w:val="00F6032A"/>
    <w:rsid w:val="00F75E3A"/>
    <w:rsid w:val="00F76CF0"/>
    <w:rsid w:val="00F91003"/>
    <w:rsid w:val="00FB126E"/>
    <w:rsid w:val="00FB345F"/>
    <w:rsid w:val="00FC79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0F5A2BB"/>
  <w15:docId w15:val="{0B963063-B522-45D1-953B-044DFC18F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uiPriority w:val="99"/>
    <w:rsid w:val="005354B5"/>
    <w:rPr>
      <w:rFonts w:ascii="Tahoma" w:eastAsia="Times New Roman" w:hAnsi="Tahoma" w:cs="Tahoma"/>
      <w:sz w:val="16"/>
      <w:szCs w:val="16"/>
    </w:rPr>
  </w:style>
  <w:style w:type="character" w:customStyle="1" w:styleId="a7">
    <w:name w:val="Верхний колонтитул Знак"/>
    <w:uiPriority w:val="99"/>
    <w:rsid w:val="005354B5"/>
    <w:rPr>
      <w:rFonts w:ascii="Times New Roman" w:eastAsia="Times New Roman" w:hAnsi="Times New Roman" w:cs="Times New Roman"/>
      <w:sz w:val="24"/>
      <w:szCs w:val="24"/>
    </w:rPr>
  </w:style>
  <w:style w:type="character" w:customStyle="1" w:styleId="a8">
    <w:name w:val="Нижний колонтитул Знак"/>
    <w:uiPriority w:val="99"/>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link w:val="aa"/>
    <w:rsid w:val="005354B5"/>
    <w:pPr>
      <w:spacing w:after="140" w:line="288" w:lineRule="auto"/>
    </w:pPr>
  </w:style>
  <w:style w:type="character" w:customStyle="1" w:styleId="aa">
    <w:name w:val="Основной текст Знак"/>
    <w:link w:val="a9"/>
    <w:rsid w:val="00EA11A2"/>
    <w:rPr>
      <w:color w:val="00000A"/>
      <w:sz w:val="24"/>
      <w:szCs w:val="24"/>
      <w:lang w:eastAsia="zh-CN"/>
    </w:rPr>
  </w:style>
  <w:style w:type="paragraph" w:styleId="ab">
    <w:name w:val="List"/>
    <w:basedOn w:val="a9"/>
    <w:rsid w:val="005354B5"/>
    <w:rPr>
      <w:rFonts w:cs="Lucida Sans"/>
    </w:rPr>
  </w:style>
  <w:style w:type="paragraph" w:styleId="ac">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d">
    <w:name w:val="index heading"/>
    <w:basedOn w:val="a"/>
    <w:rsid w:val="005354B5"/>
    <w:pPr>
      <w:suppressLineNumbers/>
    </w:pPr>
    <w:rPr>
      <w:rFonts w:cs="Lucida Sans"/>
    </w:rPr>
  </w:style>
  <w:style w:type="paragraph" w:styleId="ae">
    <w:name w:val="footnote text"/>
    <w:basedOn w:val="a"/>
    <w:rsid w:val="005354B5"/>
    <w:rPr>
      <w:rFonts w:eastAsia="Calibri"/>
      <w:sz w:val="20"/>
      <w:szCs w:val="20"/>
    </w:rPr>
  </w:style>
  <w:style w:type="paragraph" w:styleId="af">
    <w:name w:val="List Paragraph"/>
    <w:basedOn w:val="a"/>
    <w:uiPriority w:val="34"/>
    <w:qFormat/>
    <w:rsid w:val="005354B5"/>
    <w:pPr>
      <w:spacing w:after="200" w:line="288" w:lineRule="auto"/>
      <w:ind w:left="720"/>
      <w:contextualSpacing/>
    </w:pPr>
    <w:rPr>
      <w:rFonts w:ascii="Calibri" w:eastAsia="Calibri" w:hAnsi="Calibri" w:cs="Calibri"/>
      <w:i/>
      <w:iCs/>
      <w:sz w:val="20"/>
      <w:szCs w:val="20"/>
    </w:rPr>
  </w:style>
  <w:style w:type="paragraph" w:styleId="af0">
    <w:name w:val="Balloon Text"/>
    <w:basedOn w:val="a"/>
    <w:uiPriority w:val="99"/>
    <w:rsid w:val="005354B5"/>
    <w:rPr>
      <w:rFonts w:ascii="Tahoma" w:hAnsi="Tahoma" w:cs="Tahoma"/>
      <w:sz w:val="16"/>
      <w:szCs w:val="16"/>
    </w:rPr>
  </w:style>
  <w:style w:type="paragraph" w:styleId="af1">
    <w:name w:val="header"/>
    <w:basedOn w:val="a"/>
    <w:uiPriority w:val="99"/>
    <w:rsid w:val="005354B5"/>
  </w:style>
  <w:style w:type="paragraph" w:styleId="af2">
    <w:name w:val="footer"/>
    <w:basedOn w:val="a"/>
    <w:uiPriority w:val="99"/>
    <w:rsid w:val="005354B5"/>
  </w:style>
  <w:style w:type="paragraph" w:customStyle="1" w:styleId="af3">
    <w:name w:val="Содержимое таблицы"/>
    <w:basedOn w:val="a"/>
    <w:rsid w:val="005354B5"/>
    <w:pPr>
      <w:suppressLineNumbers/>
    </w:pPr>
  </w:style>
  <w:style w:type="paragraph" w:customStyle="1" w:styleId="af4">
    <w:name w:val="Заголовок таблицы"/>
    <w:basedOn w:val="af3"/>
    <w:rsid w:val="005354B5"/>
    <w:pPr>
      <w:jc w:val="center"/>
    </w:pPr>
    <w:rPr>
      <w:b/>
      <w:bCs/>
    </w:rPr>
  </w:style>
  <w:style w:type="character" w:styleId="af5">
    <w:name w:val="annotation reference"/>
    <w:basedOn w:val="a0"/>
    <w:uiPriority w:val="99"/>
    <w:semiHidden/>
    <w:unhideWhenUsed/>
    <w:rsid w:val="00D175F9"/>
    <w:rPr>
      <w:sz w:val="16"/>
      <w:szCs w:val="16"/>
    </w:rPr>
  </w:style>
  <w:style w:type="paragraph" w:styleId="af6">
    <w:name w:val="annotation text"/>
    <w:basedOn w:val="a"/>
    <w:link w:val="af7"/>
    <w:uiPriority w:val="99"/>
    <w:semiHidden/>
    <w:unhideWhenUsed/>
    <w:qFormat/>
    <w:rsid w:val="00D175F9"/>
    <w:rPr>
      <w:sz w:val="20"/>
      <w:szCs w:val="20"/>
    </w:rPr>
  </w:style>
  <w:style w:type="character" w:customStyle="1" w:styleId="af7">
    <w:name w:val="Текст примечания Знак"/>
    <w:basedOn w:val="a0"/>
    <w:link w:val="af6"/>
    <w:uiPriority w:val="99"/>
    <w:semiHidden/>
    <w:rsid w:val="00D175F9"/>
    <w:rPr>
      <w:color w:val="00000A"/>
      <w:lang w:eastAsia="zh-CN"/>
    </w:rPr>
  </w:style>
  <w:style w:type="paragraph" w:styleId="af8">
    <w:name w:val="annotation subject"/>
    <w:basedOn w:val="af6"/>
    <w:next w:val="af6"/>
    <w:link w:val="af9"/>
    <w:uiPriority w:val="99"/>
    <w:semiHidden/>
    <w:unhideWhenUsed/>
    <w:rsid w:val="00D175F9"/>
    <w:rPr>
      <w:b/>
      <w:bCs/>
    </w:rPr>
  </w:style>
  <w:style w:type="character" w:customStyle="1" w:styleId="af9">
    <w:name w:val="Тема примечания Знак"/>
    <w:basedOn w:val="af7"/>
    <w:link w:val="af8"/>
    <w:uiPriority w:val="99"/>
    <w:semiHidden/>
    <w:rsid w:val="00D175F9"/>
    <w:rPr>
      <w:b/>
      <w:bCs/>
      <w:color w:val="00000A"/>
      <w:lang w:eastAsia="zh-CN"/>
    </w:rPr>
  </w:style>
  <w:style w:type="paragraph" w:styleId="afa">
    <w:name w:val="endnote text"/>
    <w:basedOn w:val="a"/>
    <w:link w:val="afb"/>
    <w:semiHidden/>
    <w:rsid w:val="001D62DE"/>
    <w:pPr>
      <w:widowControl w:val="0"/>
      <w:suppressAutoHyphens w:val="0"/>
      <w:autoSpaceDE w:val="0"/>
      <w:autoSpaceDN w:val="0"/>
      <w:adjustRightInd w:val="0"/>
    </w:pPr>
    <w:rPr>
      <w:color w:val="auto"/>
      <w:sz w:val="20"/>
      <w:szCs w:val="20"/>
      <w:lang w:eastAsia="ru-RU"/>
    </w:rPr>
  </w:style>
  <w:style w:type="character" w:customStyle="1" w:styleId="afb">
    <w:name w:val="Текст концевой сноски Знак"/>
    <w:basedOn w:val="a0"/>
    <w:link w:val="afa"/>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c">
    <w:name w:val="endnote reference"/>
    <w:uiPriority w:val="99"/>
    <w:semiHidden/>
    <w:rsid w:val="001D62DE"/>
    <w:rPr>
      <w:rFonts w:cs="Times New Roman"/>
      <w:vertAlign w:val="superscript"/>
    </w:rPr>
  </w:style>
  <w:style w:type="paragraph" w:styleId="afd">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e">
    <w:name w:val="Hyperlink"/>
    <w:rsid w:val="002F106A"/>
    <w:rPr>
      <w:color w:val="0000FF"/>
      <w:u w:val="single"/>
    </w:rPr>
  </w:style>
  <w:style w:type="character" w:styleId="aff">
    <w:name w:val="Strong"/>
    <w:basedOn w:val="a0"/>
    <w:uiPriority w:val="22"/>
    <w:qFormat/>
    <w:rsid w:val="00A548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875174">
      <w:bodyDiv w:val="1"/>
      <w:marLeft w:val="0"/>
      <w:marRight w:val="0"/>
      <w:marTop w:val="0"/>
      <w:marBottom w:val="0"/>
      <w:divBdr>
        <w:top w:val="none" w:sz="0" w:space="0" w:color="auto"/>
        <w:left w:val="none" w:sz="0" w:space="0" w:color="auto"/>
        <w:bottom w:val="none" w:sz="0" w:space="0" w:color="auto"/>
        <w:right w:val="none" w:sz="0" w:space="0" w:color="auto"/>
      </w:divBdr>
    </w:div>
    <w:div w:id="207901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_14@lmn.s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AAA7F-9918-4CFD-A115-44DAF0751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6105</Words>
  <Characters>34803</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3</cp:revision>
  <cp:lastPrinted>2025-06-23T12:31:00Z</cp:lastPrinted>
  <dcterms:created xsi:type="dcterms:W3CDTF">2026-08-28T06:34:00Z</dcterms:created>
  <dcterms:modified xsi:type="dcterms:W3CDTF">2026-08-31T06:24:00Z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