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FD431C" w14:textId="0D6F777C" w:rsidR="005724F6" w:rsidRPr="00203F9C" w:rsidRDefault="00D204CB" w:rsidP="00433290">
      <w:pPr>
        <w:jc w:val="center"/>
      </w:pPr>
      <w:bookmarkStart w:id="0" w:name="_Hlk81144657"/>
      <w:bookmarkStart w:id="1" w:name="_Hlk93503413"/>
      <w:r w:rsidRPr="00203F9C">
        <w:t>Договор №</w:t>
      </w:r>
    </w:p>
    <w:bookmarkEnd w:id="1"/>
    <w:p w14:paraId="3D6E3ABA" w14:textId="756A6346" w:rsidR="005724F6" w:rsidRPr="00203F9C" w:rsidRDefault="00B7539E" w:rsidP="00433290">
      <w:pPr>
        <w:jc w:val="center"/>
      </w:pPr>
      <w:r w:rsidRPr="00203F9C">
        <w:t xml:space="preserve">ИКЗ: </w:t>
      </w:r>
      <w:r w:rsidR="00972551" w:rsidRPr="00203F9C">
        <w:t>26</w:t>
      </w:r>
      <w:r w:rsidR="0002000B" w:rsidRPr="00203F9C">
        <w:t>34705032312470501001000</w:t>
      </w:r>
      <w:r w:rsidR="00972551" w:rsidRPr="00203F9C">
        <w:t>2</w:t>
      </w:r>
      <w:r w:rsidR="0002000B" w:rsidRPr="00203F9C">
        <w:t>0000000244</w:t>
      </w:r>
    </w:p>
    <w:p w14:paraId="48CFD05B" w14:textId="77777777" w:rsidR="005724F6" w:rsidRPr="00203F9C" w:rsidRDefault="005724F6" w:rsidP="00433290"/>
    <w:p w14:paraId="67790447" w14:textId="1BBF5DB1" w:rsidR="005724F6" w:rsidRPr="00203F9C" w:rsidRDefault="00203F9C" w:rsidP="00433290">
      <w:pPr>
        <w:rPr>
          <w:lang w:bidi="he-IL"/>
        </w:rPr>
      </w:pPr>
      <w:r w:rsidRPr="00203F9C">
        <w:t>пос. Новый Свет</w:t>
      </w:r>
      <w:r w:rsidR="000B53DD" w:rsidRPr="00203F9C">
        <w:rPr>
          <w:lang w:bidi="he-IL"/>
        </w:rPr>
        <w:tab/>
      </w:r>
      <w:r w:rsidR="000B53DD" w:rsidRPr="00203F9C">
        <w:rPr>
          <w:lang w:bidi="he-IL"/>
        </w:rPr>
        <w:tab/>
      </w:r>
      <w:r w:rsidR="000B53DD" w:rsidRPr="00203F9C">
        <w:rPr>
          <w:lang w:bidi="he-IL"/>
        </w:rPr>
        <w:tab/>
      </w:r>
      <w:r w:rsidR="00B7539E" w:rsidRPr="00203F9C">
        <w:rPr>
          <w:lang w:bidi="he-IL"/>
        </w:rPr>
        <w:tab/>
      </w:r>
      <w:r w:rsidR="00B7539E" w:rsidRPr="00203F9C">
        <w:rPr>
          <w:lang w:bidi="he-IL"/>
        </w:rPr>
        <w:tab/>
      </w:r>
      <w:r w:rsidR="00B7539E" w:rsidRPr="00203F9C">
        <w:rPr>
          <w:lang w:bidi="he-IL"/>
        </w:rPr>
        <w:tab/>
      </w:r>
      <w:r>
        <w:rPr>
          <w:lang w:bidi="he-IL"/>
        </w:rPr>
        <w:tab/>
      </w:r>
      <w:proofErr w:type="gramStart"/>
      <w:r>
        <w:rPr>
          <w:lang w:bidi="he-IL"/>
        </w:rPr>
        <w:tab/>
      </w:r>
      <w:r w:rsidR="00B7539E" w:rsidRPr="00203F9C">
        <w:rPr>
          <w:lang w:bidi="he-IL"/>
        </w:rPr>
        <w:t>«</w:t>
      </w:r>
      <w:proofErr w:type="gramEnd"/>
      <w:r w:rsidRPr="00203F9C">
        <w:rPr>
          <w:lang w:bidi="he-IL"/>
        </w:rPr>
        <w:t>_____</w:t>
      </w:r>
      <w:r w:rsidR="00B7539E" w:rsidRPr="00203F9C">
        <w:rPr>
          <w:lang w:bidi="he-IL"/>
        </w:rPr>
        <w:t xml:space="preserve">» </w:t>
      </w:r>
      <w:r w:rsidR="002B0C2A">
        <w:rPr>
          <w:lang w:bidi="he-IL"/>
        </w:rPr>
        <w:t>_______</w:t>
      </w:r>
      <w:r w:rsidR="00B7539E" w:rsidRPr="00203F9C">
        <w:rPr>
          <w:lang w:bidi="he-IL"/>
        </w:rPr>
        <w:t xml:space="preserve"> 202</w:t>
      </w:r>
      <w:r w:rsidRPr="00203F9C">
        <w:rPr>
          <w:lang w:bidi="he-IL"/>
        </w:rPr>
        <w:t>6</w:t>
      </w:r>
      <w:r w:rsidR="00B7539E" w:rsidRPr="00203F9C">
        <w:rPr>
          <w:lang w:bidi="he-IL"/>
        </w:rPr>
        <w:t xml:space="preserve"> г. </w:t>
      </w:r>
    </w:p>
    <w:p w14:paraId="28A6141A" w14:textId="77777777" w:rsidR="005724F6" w:rsidRPr="00203F9C" w:rsidRDefault="005724F6" w:rsidP="00433290">
      <w:pPr>
        <w:rPr>
          <w:caps/>
        </w:rPr>
      </w:pPr>
    </w:p>
    <w:p w14:paraId="065DEA0A" w14:textId="36C184FA" w:rsidR="005724F6" w:rsidRPr="00203F9C" w:rsidRDefault="00B7539E" w:rsidP="00203F9C">
      <w:pPr>
        <w:suppressAutoHyphens w:val="0"/>
        <w:ind w:firstLine="540"/>
        <w:rPr>
          <w:lang w:eastAsia="ru-RU"/>
        </w:rPr>
      </w:pPr>
      <w:bookmarkStart w:id="2" w:name="_Hlk83030018"/>
      <w:r w:rsidRPr="00203F9C">
        <w:rPr>
          <w:caps/>
        </w:rPr>
        <w:t xml:space="preserve">Муниципальное бюджетное учреждение </w:t>
      </w:r>
      <w:r w:rsidR="00203F9C" w:rsidRPr="00203F9C">
        <w:rPr>
          <w:caps/>
        </w:rPr>
        <w:t>«ФЕСТИВАЛЬНЫЙ</w:t>
      </w:r>
      <w:r w:rsidR="00542DC8" w:rsidRPr="00203F9C">
        <w:rPr>
          <w:caps/>
        </w:rPr>
        <w:t xml:space="preserve"> ЦЕНТР «ЛИДЕР</w:t>
      </w:r>
      <w:r w:rsidRPr="00203F9C">
        <w:rPr>
          <w:caps/>
        </w:rPr>
        <w:t>» (</w:t>
      </w:r>
      <w:r w:rsidRPr="00203F9C">
        <w:t>далее МБУ</w:t>
      </w:r>
      <w:r w:rsidR="00203F9C" w:rsidRPr="00203F9C">
        <w:t xml:space="preserve"> «Ф</w:t>
      </w:r>
      <w:r w:rsidR="00542DC8" w:rsidRPr="00203F9C">
        <w:t>Ц «Л</w:t>
      </w:r>
      <w:r w:rsidR="002C4F5D" w:rsidRPr="00203F9C">
        <w:t>ИДЕР</w:t>
      </w:r>
      <w:r w:rsidRPr="00203F9C">
        <w:t xml:space="preserve">»), именуемое в дальнейшем «Заказчик», в лице </w:t>
      </w:r>
      <w:r w:rsidRPr="00203F9C">
        <w:rPr>
          <w:rFonts w:eastAsia="Calibri"/>
          <w:lang w:eastAsia="en-US"/>
        </w:rPr>
        <w:t xml:space="preserve">директора </w:t>
      </w:r>
      <w:proofErr w:type="spellStart"/>
      <w:r w:rsidR="00542DC8" w:rsidRPr="00203F9C">
        <w:rPr>
          <w:rFonts w:eastAsia="Calibri"/>
          <w:lang w:eastAsia="en-US"/>
        </w:rPr>
        <w:t>Цукановой</w:t>
      </w:r>
      <w:proofErr w:type="spellEnd"/>
      <w:r w:rsidR="00542DC8" w:rsidRPr="00203F9C">
        <w:rPr>
          <w:rFonts w:eastAsia="Calibri"/>
          <w:lang w:eastAsia="en-US"/>
        </w:rPr>
        <w:t xml:space="preserve"> Ольги Николаевны</w:t>
      </w:r>
      <w:r w:rsidRPr="00203F9C">
        <w:rPr>
          <w:lang w:bidi="he-IL"/>
        </w:rPr>
        <w:t>,</w:t>
      </w:r>
      <w:r w:rsidRPr="00203F9C">
        <w:t xml:space="preserve"> действующего на основании Устава,</w:t>
      </w:r>
      <w:r w:rsidRPr="00203F9C">
        <w:rPr>
          <w:lang w:bidi="he-IL"/>
        </w:rPr>
        <w:t xml:space="preserve"> с одной стороны,</w:t>
      </w:r>
      <w:bookmarkEnd w:id="2"/>
      <w:r w:rsidRPr="00203F9C">
        <w:rPr>
          <w:lang w:bidi="he-IL"/>
        </w:rPr>
        <w:t xml:space="preserve"> и </w:t>
      </w:r>
      <w:r w:rsidR="00203F9C" w:rsidRPr="00203F9C">
        <w:rPr>
          <w:lang w:bidi="he-IL"/>
        </w:rPr>
        <w:t>____________</w:t>
      </w:r>
      <w:hyperlink r:id="rId8" w:history="1"/>
      <w:r w:rsidR="000B53DD" w:rsidRPr="00203F9C">
        <w:rPr>
          <w:lang w:bidi="he-IL"/>
        </w:rPr>
        <w:t xml:space="preserve">, </w:t>
      </w:r>
      <w:r w:rsidRPr="00203F9C">
        <w:rPr>
          <w:lang w:bidi="he-IL"/>
        </w:rPr>
        <w:t>именуем</w:t>
      </w:r>
      <w:r w:rsidR="00433290" w:rsidRPr="00203F9C">
        <w:rPr>
          <w:lang w:bidi="he-IL"/>
        </w:rPr>
        <w:t xml:space="preserve">ый </w:t>
      </w:r>
      <w:r w:rsidRPr="00203F9C">
        <w:rPr>
          <w:lang w:bidi="he-IL"/>
        </w:rPr>
        <w:t>в дальнейшем «</w:t>
      </w:r>
      <w:r w:rsidR="00AA775F" w:rsidRPr="00203F9C">
        <w:rPr>
          <w:lang w:bidi="he-IL"/>
        </w:rPr>
        <w:t>Подрядчик</w:t>
      </w:r>
      <w:r w:rsidR="00D204CB" w:rsidRPr="00203F9C">
        <w:rPr>
          <w:lang w:bidi="he-IL"/>
        </w:rPr>
        <w:t>», в лице</w:t>
      </w:r>
      <w:r w:rsidR="00203F9C" w:rsidRPr="00203F9C">
        <w:t>_____</w:t>
      </w:r>
      <w:r w:rsidRPr="00203F9C">
        <w:rPr>
          <w:lang w:bidi="he-IL"/>
        </w:rPr>
        <w:t>, действующе</w:t>
      </w:r>
      <w:r w:rsidR="000B53DD" w:rsidRPr="00203F9C">
        <w:rPr>
          <w:lang w:bidi="he-IL"/>
        </w:rPr>
        <w:t>го</w:t>
      </w:r>
      <w:r w:rsidRPr="00203F9C">
        <w:rPr>
          <w:lang w:bidi="he-IL"/>
        </w:rPr>
        <w:t xml:space="preserve"> на основании </w:t>
      </w:r>
      <w:r w:rsidR="00203F9C" w:rsidRPr="00203F9C">
        <w:rPr>
          <w:lang w:bidi="he-IL"/>
        </w:rPr>
        <w:t>________________</w:t>
      </w:r>
      <w:r w:rsidRPr="00203F9C">
        <w:rPr>
          <w:lang w:bidi="he-IL"/>
        </w:rPr>
        <w:t xml:space="preserve">, с другой стороны, вместе именуемые «Стороны», а по отдельности «Сторона», </w:t>
      </w:r>
      <w:r w:rsidRPr="00203F9C">
        <w:t xml:space="preserve">в соответствии с </w:t>
      </w:r>
      <w:r w:rsidR="000B53DD" w:rsidRPr="00203F9C">
        <w:t>п. 5</w:t>
      </w:r>
      <w:r w:rsidRPr="00203F9C">
        <w:t xml:space="preserve"> ч. 1 ст. 93 Федерального закона от 05.04.2013 № 44-ФЗ "О договорной системе в сфере закупок товаров, работ, </w:t>
      </w:r>
      <w:r w:rsidR="00AA775F" w:rsidRPr="00203F9C">
        <w:t>работ</w:t>
      </w:r>
      <w:r w:rsidRPr="00203F9C">
        <w:t xml:space="preserve"> для обеспечения государственных и муниципальных нужд" заключили настоящий Договор (далее - Договор) о нижеследующем:</w:t>
      </w:r>
    </w:p>
    <w:p w14:paraId="7B75314D" w14:textId="77777777" w:rsidR="0082143B" w:rsidRPr="00203F9C" w:rsidRDefault="0082143B" w:rsidP="00433290">
      <w:pPr>
        <w:ind w:firstLine="567"/>
      </w:pPr>
    </w:p>
    <w:p w14:paraId="5BE824C6" w14:textId="744C4432" w:rsidR="005724F6" w:rsidRPr="002B0C2A" w:rsidRDefault="00D204CB" w:rsidP="00203F9C">
      <w:pPr>
        <w:jc w:val="center"/>
      </w:pPr>
      <w:r w:rsidRPr="002B0C2A">
        <w:t xml:space="preserve">1. </w:t>
      </w:r>
      <w:r w:rsidR="00B7539E" w:rsidRPr="002B0C2A">
        <w:t>Предмет Договора</w:t>
      </w:r>
    </w:p>
    <w:p w14:paraId="523C4DE3" w14:textId="6AD7463E" w:rsidR="00A419C6" w:rsidRPr="002B0C2A" w:rsidRDefault="00B7539E" w:rsidP="00AA775F">
      <w:pPr>
        <w:keepNext/>
        <w:tabs>
          <w:tab w:val="num" w:pos="0"/>
        </w:tabs>
        <w:ind w:firstLine="567"/>
        <w:outlineLvl w:val="0"/>
      </w:pPr>
      <w:r w:rsidRPr="002B0C2A">
        <w:rPr>
          <w:lang w:bidi="he-IL"/>
        </w:rPr>
        <w:t xml:space="preserve">1.1. Заказчик поручает, а </w:t>
      </w:r>
      <w:r w:rsidR="00AA775F" w:rsidRPr="002B0C2A">
        <w:t>Подрядчик</w:t>
      </w:r>
      <w:r w:rsidR="00975539" w:rsidRPr="002B0C2A">
        <w:rPr>
          <w:lang w:bidi="he-IL"/>
        </w:rPr>
        <w:t xml:space="preserve"> принимает на себя обязательства</w:t>
      </w:r>
      <w:r w:rsidR="000B53DD" w:rsidRPr="002B0C2A">
        <w:rPr>
          <w:lang w:bidi="he-IL"/>
        </w:rPr>
        <w:t xml:space="preserve"> </w:t>
      </w:r>
      <w:r w:rsidR="00AA775F" w:rsidRPr="002B0C2A">
        <w:rPr>
          <w:bCs/>
          <w:lang w:bidi="he-IL"/>
        </w:rPr>
        <w:t xml:space="preserve">по </w:t>
      </w:r>
      <w:r w:rsidR="00AA775F" w:rsidRPr="002B0C2A">
        <w:t xml:space="preserve">выполнению работ </w:t>
      </w:r>
      <w:r w:rsidR="002B0C2A" w:rsidRPr="002B0C2A">
        <w:rPr>
          <w:shd w:val="clear" w:color="auto" w:fill="FFFFFF"/>
        </w:rPr>
        <w:t>по замене запорной арматуры в тепловом узле</w:t>
      </w:r>
      <w:r w:rsidR="002B0C2A" w:rsidRPr="002B0C2A">
        <w:t xml:space="preserve"> </w:t>
      </w:r>
      <w:r w:rsidRPr="002B0C2A">
        <w:t xml:space="preserve">(далее – </w:t>
      </w:r>
      <w:r w:rsidR="00AA775F" w:rsidRPr="002B0C2A">
        <w:t>работы</w:t>
      </w:r>
      <w:r w:rsidRPr="002B0C2A">
        <w:t>)</w:t>
      </w:r>
      <w:r w:rsidRPr="002B0C2A">
        <w:rPr>
          <w:lang w:bidi="he-IL"/>
        </w:rPr>
        <w:t>, в соответствии с Описанием объекта закупки (Приложение №1), являющи</w:t>
      </w:r>
      <w:r w:rsidR="00433290" w:rsidRPr="002B0C2A">
        <w:rPr>
          <w:lang w:bidi="he-IL"/>
        </w:rPr>
        <w:t>м</w:t>
      </w:r>
      <w:r w:rsidRPr="002B0C2A">
        <w:rPr>
          <w:lang w:bidi="he-IL"/>
        </w:rPr>
        <w:t>ся неотъемлемыми частями настоящего Договора.</w:t>
      </w:r>
    </w:p>
    <w:p w14:paraId="3249BFB2" w14:textId="772E5588" w:rsidR="005724F6" w:rsidRPr="002B0C2A" w:rsidRDefault="00161099" w:rsidP="00AA775F">
      <w:pPr>
        <w:ind w:firstLine="567"/>
      </w:pPr>
      <w:r w:rsidRPr="002B0C2A">
        <w:t xml:space="preserve">1.2. </w:t>
      </w:r>
      <w:r w:rsidR="00B7539E" w:rsidRPr="002B0C2A">
        <w:t xml:space="preserve">Заказчик обязуется принять и оплатить </w:t>
      </w:r>
      <w:r w:rsidR="00AA775F" w:rsidRPr="002B0C2A">
        <w:t>выполненные работы</w:t>
      </w:r>
      <w:r w:rsidR="00B7539E" w:rsidRPr="002B0C2A">
        <w:t>.</w:t>
      </w:r>
    </w:p>
    <w:p w14:paraId="524BD905" w14:textId="77777777" w:rsidR="005724F6" w:rsidRPr="002B0C2A" w:rsidRDefault="005724F6" w:rsidP="00433290">
      <w:pPr>
        <w:ind w:firstLine="567"/>
        <w:rPr>
          <w:lang w:bidi="he-IL"/>
        </w:rPr>
      </w:pPr>
    </w:p>
    <w:p w14:paraId="42D167FD" w14:textId="64373198" w:rsidR="005724F6" w:rsidRPr="002B0C2A" w:rsidRDefault="00D204CB" w:rsidP="002B0C2A">
      <w:pPr>
        <w:pStyle w:val="afd"/>
      </w:pPr>
      <w:r w:rsidRPr="002B0C2A">
        <w:t xml:space="preserve">2. </w:t>
      </w:r>
      <w:r w:rsidR="00B7539E" w:rsidRPr="002B0C2A">
        <w:t>Цена Договора и порядок расчетов</w:t>
      </w:r>
    </w:p>
    <w:p w14:paraId="768F2036" w14:textId="77777777" w:rsidR="005724F6" w:rsidRPr="002B0C2A" w:rsidRDefault="00B7539E" w:rsidP="00433290">
      <w:pPr>
        <w:ind w:firstLine="567"/>
      </w:pPr>
      <w:r w:rsidRPr="002B0C2A">
        <w:t>2.1. Цена Договора и валюта платежа устанавливаются в российских рублях.</w:t>
      </w:r>
    </w:p>
    <w:p w14:paraId="6BD3A682" w14:textId="77777777" w:rsidR="005724F6" w:rsidRPr="002B0C2A" w:rsidRDefault="00B7539E" w:rsidP="00433290">
      <w:pPr>
        <w:ind w:firstLine="567"/>
      </w:pPr>
      <w:r w:rsidRPr="002B0C2A">
        <w:t>2.2. Цена Договора является твердой и определяется на весь срок исполнения Договора. Изменение цены и других условий Договора возможно только в случаях и порядке, предусмотренных Федеральным законом № 44-ФЗ.</w:t>
      </w:r>
    </w:p>
    <w:p w14:paraId="31A7C2D6" w14:textId="05D48EF0" w:rsidR="005724F6" w:rsidRPr="00203F9C" w:rsidRDefault="00B7539E" w:rsidP="00433290">
      <w:pPr>
        <w:ind w:firstLine="567"/>
      </w:pPr>
      <w:r w:rsidRPr="002B0C2A">
        <w:t xml:space="preserve">2.3. Цена Договора составляет </w:t>
      </w:r>
      <w:r w:rsidR="002B0C2A">
        <w:t>_____________, НДС ________</w:t>
      </w:r>
    </w:p>
    <w:p w14:paraId="0BEA5E18" w14:textId="5869DF93" w:rsidR="005724F6" w:rsidRPr="00203F9C" w:rsidRDefault="00B7539E" w:rsidP="00433290">
      <w:pPr>
        <w:ind w:firstLine="567"/>
      </w:pPr>
      <w:r w:rsidRPr="00203F9C">
        <w:t xml:space="preserve">2.4. В общую цену Договора включены все расходы </w:t>
      </w:r>
      <w:r w:rsidR="00AA775F" w:rsidRPr="00203F9C">
        <w:t>Подрядчика</w:t>
      </w:r>
      <w:r w:rsidRPr="00203F9C">
        <w:t>, необходимые для осуществления им своих обязательств по Договору в полном объеме и надлежащего качества, в том числе все подлежащие к уплате налоги, сборы и другие обязательные платежи, страхование, сертификацию, транспортные расходы</w:t>
      </w:r>
      <w:r w:rsidR="00433290" w:rsidRPr="00203F9C">
        <w:t>,</w:t>
      </w:r>
      <w:r w:rsidRPr="00203F9C">
        <w:t xml:space="preserve"> стоимость всех необходимых работ и иные расходы, связанные с </w:t>
      </w:r>
      <w:r w:rsidR="00AA775F" w:rsidRPr="00203F9C">
        <w:t>выполнением работ</w:t>
      </w:r>
      <w:r w:rsidRPr="00203F9C">
        <w:t xml:space="preserve"> по настоящему Договору.</w:t>
      </w:r>
    </w:p>
    <w:p w14:paraId="392863BC" w14:textId="3A938185" w:rsidR="005724F6" w:rsidRPr="00203F9C" w:rsidRDefault="00B7539E" w:rsidP="00433290">
      <w:pPr>
        <w:ind w:firstLine="567"/>
      </w:pPr>
      <w:r w:rsidRPr="00203F9C">
        <w:t xml:space="preserve">2.5. Форма оплаты: безналичная форма расчетов путем перечисления денежных средств Заказчиком на расчетный счет </w:t>
      </w:r>
      <w:r w:rsidR="00AA775F" w:rsidRPr="00203F9C">
        <w:t>Подрядчика</w:t>
      </w:r>
      <w:r w:rsidRPr="00203F9C">
        <w:t>.</w:t>
      </w:r>
    </w:p>
    <w:p w14:paraId="68C5FB29" w14:textId="73086474" w:rsidR="00751370" w:rsidRPr="00203F9C" w:rsidRDefault="00751370" w:rsidP="00433290">
      <w:pPr>
        <w:ind w:firstLine="567"/>
        <w:rPr>
          <w:lang w:eastAsia="en-US"/>
        </w:rPr>
      </w:pPr>
      <w:r w:rsidRPr="00203F9C">
        <w:rPr>
          <w:color w:val="000000"/>
        </w:rPr>
        <w:t xml:space="preserve">2.6. Сроки и порядок оплаты: </w:t>
      </w:r>
      <w:r w:rsidRPr="00203F9C">
        <w:rPr>
          <w:lang w:eastAsia="en-US"/>
        </w:rPr>
        <w:t xml:space="preserve">оплата </w:t>
      </w:r>
      <w:r w:rsidR="00AA775F" w:rsidRPr="00203F9C">
        <w:rPr>
          <w:lang w:eastAsia="en-US"/>
        </w:rPr>
        <w:t>работ</w:t>
      </w:r>
      <w:r w:rsidRPr="00203F9C">
        <w:rPr>
          <w:lang w:eastAsia="en-US"/>
        </w:rPr>
        <w:t xml:space="preserve"> по </w:t>
      </w:r>
      <w:r w:rsidRPr="00203F9C">
        <w:t>Договору</w:t>
      </w:r>
      <w:r w:rsidRPr="00203F9C">
        <w:rPr>
          <w:lang w:eastAsia="en-US"/>
        </w:rPr>
        <w:t xml:space="preserve"> производится по факту </w:t>
      </w:r>
      <w:r w:rsidR="00AA775F" w:rsidRPr="00203F9C">
        <w:rPr>
          <w:lang w:eastAsia="en-US"/>
        </w:rPr>
        <w:t>выполнения</w:t>
      </w:r>
      <w:r w:rsidRPr="00203F9C">
        <w:rPr>
          <w:lang w:eastAsia="en-US"/>
        </w:rPr>
        <w:t xml:space="preserve"> </w:t>
      </w:r>
      <w:r w:rsidR="00AA775F" w:rsidRPr="00203F9C">
        <w:rPr>
          <w:lang w:eastAsia="en-US"/>
        </w:rPr>
        <w:t>работ</w:t>
      </w:r>
      <w:r w:rsidRPr="00203F9C">
        <w:rPr>
          <w:lang w:eastAsia="en-US"/>
        </w:rPr>
        <w:t xml:space="preserve">, по счету, на основании Акта </w:t>
      </w:r>
      <w:r w:rsidR="00AA775F" w:rsidRPr="00203F9C">
        <w:rPr>
          <w:lang w:eastAsia="en-US"/>
        </w:rPr>
        <w:t>выполненных</w:t>
      </w:r>
      <w:r w:rsidRPr="00203F9C">
        <w:rPr>
          <w:lang w:eastAsia="en-US"/>
        </w:rPr>
        <w:t xml:space="preserve"> </w:t>
      </w:r>
      <w:r w:rsidR="00AA775F" w:rsidRPr="00203F9C">
        <w:rPr>
          <w:lang w:eastAsia="en-US"/>
        </w:rPr>
        <w:t>работ</w:t>
      </w:r>
      <w:r w:rsidRPr="00203F9C">
        <w:rPr>
          <w:lang w:eastAsia="en-US"/>
        </w:rPr>
        <w:t xml:space="preserve">, в течение 10 (Десяти) рабочих дней после подписания Акта </w:t>
      </w:r>
      <w:r w:rsidR="00AA775F" w:rsidRPr="00203F9C">
        <w:rPr>
          <w:lang w:eastAsia="en-US"/>
        </w:rPr>
        <w:t>выполненных</w:t>
      </w:r>
      <w:r w:rsidRPr="00203F9C">
        <w:rPr>
          <w:lang w:eastAsia="en-US"/>
        </w:rPr>
        <w:t xml:space="preserve"> </w:t>
      </w:r>
      <w:r w:rsidR="00AA775F" w:rsidRPr="00203F9C">
        <w:rPr>
          <w:lang w:eastAsia="en-US"/>
        </w:rPr>
        <w:t>работ</w:t>
      </w:r>
      <w:r w:rsidRPr="00203F9C">
        <w:rPr>
          <w:lang w:eastAsia="en-US"/>
        </w:rPr>
        <w:t xml:space="preserve"> со стороны Заказчика.</w:t>
      </w:r>
    </w:p>
    <w:p w14:paraId="3F8E089D" w14:textId="77777777" w:rsidR="00AA775F" w:rsidRPr="00203F9C" w:rsidRDefault="00751370" w:rsidP="00AA775F">
      <w:pPr>
        <w:ind w:firstLine="567"/>
      </w:pPr>
      <w:r w:rsidRPr="00203F9C">
        <w:rPr>
          <w:lang w:eastAsia="en-US"/>
        </w:rPr>
        <w:t xml:space="preserve">2.7. </w:t>
      </w:r>
      <w:r w:rsidRPr="00203F9C">
        <w:t xml:space="preserve">Датой оплаты </w:t>
      </w:r>
      <w:r w:rsidR="00AA775F" w:rsidRPr="00203F9C">
        <w:t>работ</w:t>
      </w:r>
      <w:r w:rsidRPr="00203F9C">
        <w:t xml:space="preserve"> считается дата списания денежных средств со счета Заказчика.</w:t>
      </w:r>
    </w:p>
    <w:p w14:paraId="496114FE" w14:textId="6482D67A" w:rsidR="00AA775F" w:rsidRPr="00203F9C" w:rsidRDefault="00AA775F" w:rsidP="00AA775F">
      <w:pPr>
        <w:ind w:firstLine="567"/>
      </w:pPr>
      <w:r w:rsidRPr="00203F9C">
        <w:t xml:space="preserve">2.8. </w:t>
      </w:r>
      <w:r w:rsidRPr="00203F9C">
        <w:rPr>
          <w:lang w:eastAsia="ru-RU"/>
        </w:rPr>
        <w:t>Работы, выполненные Подрядчиком с отклонениями от Технического задания, а также действующих нормативных актов, определяющих порядок их выполнения, не подлежат оплате Заказчиком до устранения недостатков. При этом Заказчик имеет право из сумм, подлежащих выплате Подрядчику, удержать суммы штрафных санкций, которые Подрядчик обязан будет уплатить в случае выставления такого требования Заказчиком.</w:t>
      </w:r>
    </w:p>
    <w:p w14:paraId="1D1D4B3C" w14:textId="77777777" w:rsidR="005724F6" w:rsidRPr="00203F9C" w:rsidRDefault="005724F6" w:rsidP="00433290">
      <w:pPr>
        <w:ind w:firstLine="567"/>
        <w:rPr>
          <w:lang w:bidi="he-IL"/>
        </w:rPr>
      </w:pPr>
    </w:p>
    <w:p w14:paraId="07DC0F72" w14:textId="71862C80" w:rsidR="005724F6" w:rsidRPr="00203F9C" w:rsidRDefault="00D204CB" w:rsidP="002B0C2A">
      <w:pPr>
        <w:pStyle w:val="afd"/>
      </w:pPr>
      <w:r w:rsidRPr="00203F9C">
        <w:t xml:space="preserve">3. </w:t>
      </w:r>
      <w:r w:rsidR="00B7539E" w:rsidRPr="00203F9C">
        <w:t xml:space="preserve">Место и сроки </w:t>
      </w:r>
      <w:r w:rsidR="00AA775F" w:rsidRPr="00203F9C">
        <w:t>выполнения</w:t>
      </w:r>
      <w:r w:rsidR="00B7539E" w:rsidRPr="00203F9C">
        <w:t xml:space="preserve"> </w:t>
      </w:r>
      <w:r w:rsidR="00AA775F" w:rsidRPr="00203F9C">
        <w:t>работ</w:t>
      </w:r>
    </w:p>
    <w:p w14:paraId="6C452418" w14:textId="786462B9" w:rsidR="00751370" w:rsidRPr="00203F9C" w:rsidRDefault="00B7539E" w:rsidP="00433290">
      <w:pPr>
        <w:ind w:firstLine="567"/>
      </w:pPr>
      <w:r w:rsidRPr="00203F9C">
        <w:rPr>
          <w:lang w:bidi="he-IL"/>
        </w:rPr>
        <w:t>3.1. Дата, время и место</w:t>
      </w:r>
      <w:r w:rsidRPr="00203F9C">
        <w:t xml:space="preserve"> </w:t>
      </w:r>
      <w:r w:rsidR="00AA775F" w:rsidRPr="00203F9C">
        <w:t>выполнения</w:t>
      </w:r>
      <w:r w:rsidRPr="00203F9C">
        <w:t xml:space="preserve"> </w:t>
      </w:r>
      <w:r w:rsidR="00AA775F" w:rsidRPr="00203F9C">
        <w:t>Работ</w:t>
      </w:r>
      <w:r w:rsidR="00751370" w:rsidRPr="00203F9C">
        <w:t xml:space="preserve"> определены в Описании объекта закупки (Приложение 1).</w:t>
      </w:r>
    </w:p>
    <w:p w14:paraId="33869FE2" w14:textId="428EF73D" w:rsidR="00751370" w:rsidRPr="002B0C2A" w:rsidRDefault="00751370" w:rsidP="002B0C2A">
      <w:pPr>
        <w:pStyle w:val="ae"/>
      </w:pPr>
      <w:r w:rsidRPr="002B0C2A">
        <w:t>3.2. </w:t>
      </w:r>
      <w:r w:rsidR="00AA775F" w:rsidRPr="002B0C2A">
        <w:t>Подрядчик</w:t>
      </w:r>
      <w:r w:rsidRPr="002B0C2A">
        <w:t xml:space="preserve"> прибывает на место </w:t>
      </w:r>
      <w:r w:rsidR="00AA775F" w:rsidRPr="002B0C2A">
        <w:t>выполнения</w:t>
      </w:r>
      <w:r w:rsidRPr="002B0C2A">
        <w:t xml:space="preserve"> </w:t>
      </w:r>
      <w:r w:rsidR="00AA775F" w:rsidRPr="002B0C2A">
        <w:t>работ</w:t>
      </w:r>
      <w:r w:rsidRPr="002B0C2A">
        <w:t xml:space="preserve"> и убывает на своем автотранспорте.</w:t>
      </w:r>
    </w:p>
    <w:p w14:paraId="7C5711AF" w14:textId="053BE3DD" w:rsidR="00751370" w:rsidRPr="00203F9C" w:rsidRDefault="00B7539E" w:rsidP="00433290">
      <w:pPr>
        <w:ind w:firstLine="567"/>
      </w:pPr>
      <w:r w:rsidRPr="00203F9C">
        <w:t xml:space="preserve"> </w:t>
      </w:r>
    </w:p>
    <w:p w14:paraId="334E6521" w14:textId="7D80D156" w:rsidR="00751370" w:rsidRPr="00203F9C" w:rsidRDefault="00D204CB" w:rsidP="002B0C2A">
      <w:pPr>
        <w:pStyle w:val="afd"/>
      </w:pPr>
      <w:r w:rsidRPr="00203F9C">
        <w:t xml:space="preserve">4. </w:t>
      </w:r>
      <w:r w:rsidR="00751370" w:rsidRPr="00203F9C">
        <w:t>Права и обязанности сторон</w:t>
      </w:r>
    </w:p>
    <w:p w14:paraId="618A74E2" w14:textId="374AAB59" w:rsidR="00751370" w:rsidRPr="00203F9C" w:rsidRDefault="00751370" w:rsidP="00433290">
      <w:pPr>
        <w:ind w:firstLine="567"/>
      </w:pPr>
      <w:r w:rsidRPr="00203F9C">
        <w:lastRenderedPageBreak/>
        <w:t xml:space="preserve">4.1. </w:t>
      </w:r>
      <w:r w:rsidR="00AA775F" w:rsidRPr="00203F9C">
        <w:rPr>
          <w:spacing w:val="-4"/>
        </w:rPr>
        <w:t>Подрядчик</w:t>
      </w:r>
      <w:r w:rsidRPr="00203F9C">
        <w:t xml:space="preserve"> обязан: </w:t>
      </w:r>
    </w:p>
    <w:p w14:paraId="17B2F066" w14:textId="50CEAC9C" w:rsidR="00751370" w:rsidRPr="00203F9C" w:rsidRDefault="00751370" w:rsidP="00663EE4">
      <w:pPr>
        <w:ind w:firstLine="567"/>
      </w:pPr>
      <w:r w:rsidRPr="00203F9C">
        <w:t xml:space="preserve">4.1.1. </w:t>
      </w:r>
      <w:r w:rsidR="00AA775F" w:rsidRPr="00203F9C">
        <w:t xml:space="preserve">Выполнить </w:t>
      </w:r>
      <w:r w:rsidRPr="00203F9C">
        <w:t xml:space="preserve">собственными силами </w:t>
      </w:r>
      <w:r w:rsidR="00AA775F" w:rsidRPr="00203F9C">
        <w:t>работы</w:t>
      </w:r>
      <w:r w:rsidRPr="00203F9C">
        <w:t xml:space="preserve"> по настоящему Договору в полном объеме и в установленные Договором сроки.</w:t>
      </w:r>
    </w:p>
    <w:p w14:paraId="4282C16C" w14:textId="77777777" w:rsidR="00663EE4" w:rsidRPr="00203F9C" w:rsidRDefault="00751370" w:rsidP="00663EE4">
      <w:pPr>
        <w:ind w:firstLine="567"/>
        <w:rPr>
          <w:color w:val="000000"/>
          <w:lang w:eastAsia="ru-RU" w:bidi="ru-RU"/>
        </w:rPr>
      </w:pPr>
      <w:r w:rsidRPr="00203F9C">
        <w:t xml:space="preserve">4.1.2. </w:t>
      </w:r>
      <w:r w:rsidR="00AA775F" w:rsidRPr="00203F9C">
        <w:t>Выполнить работы</w:t>
      </w:r>
      <w:r w:rsidRPr="00203F9C">
        <w:t xml:space="preserve"> надлежащего качества в соответствии </w:t>
      </w:r>
      <w:r w:rsidR="00EC52AE" w:rsidRPr="00203F9C">
        <w:t>с действующими нормами, стандартами и правилами выполнения данного вида работ, а также с</w:t>
      </w:r>
      <w:r w:rsidRPr="00203F9C">
        <w:t xml:space="preserve"> условиями настоящего Договора и приложений к нему.</w:t>
      </w:r>
      <w:r w:rsidR="00663EE4" w:rsidRPr="00203F9C">
        <w:rPr>
          <w:color w:val="000000"/>
          <w:lang w:eastAsia="ru-RU" w:bidi="ru-RU"/>
        </w:rPr>
        <w:t xml:space="preserve"> </w:t>
      </w:r>
    </w:p>
    <w:p w14:paraId="67A7E9EA" w14:textId="77777777" w:rsidR="00663EE4" w:rsidRPr="00203F9C" w:rsidRDefault="00663EE4" w:rsidP="00663EE4">
      <w:pPr>
        <w:tabs>
          <w:tab w:val="left" w:pos="1181"/>
        </w:tabs>
        <w:suppressAutoHyphens w:val="0"/>
        <w:spacing w:line="276" w:lineRule="auto"/>
        <w:ind w:firstLine="567"/>
        <w:rPr>
          <w:color w:val="000000"/>
          <w:lang w:eastAsia="ru-RU" w:bidi="ru-RU"/>
        </w:rPr>
      </w:pPr>
      <w:r w:rsidRPr="00203F9C">
        <w:rPr>
          <w:color w:val="000000"/>
          <w:lang w:eastAsia="ru-RU" w:bidi="ru-RU"/>
        </w:rPr>
        <w:t xml:space="preserve">4.1.3. Поставлять для выполнения работ необходимые материалы, оборудование. </w:t>
      </w:r>
    </w:p>
    <w:p w14:paraId="406C8E36" w14:textId="6B79DD05" w:rsidR="00663EE4" w:rsidRPr="00203F9C" w:rsidRDefault="00663EE4" w:rsidP="00663EE4">
      <w:pPr>
        <w:tabs>
          <w:tab w:val="left" w:pos="1181"/>
        </w:tabs>
        <w:suppressAutoHyphens w:val="0"/>
        <w:spacing w:line="276" w:lineRule="auto"/>
        <w:ind w:firstLine="567"/>
      </w:pPr>
      <w:r w:rsidRPr="00203F9C">
        <w:rPr>
          <w:color w:val="000000"/>
          <w:lang w:eastAsia="ru-RU" w:bidi="ru-RU"/>
        </w:rPr>
        <w:t>4.1.4. Гарантировать качество материалов, наличие сертификатов, технических паспортов,</w:t>
      </w:r>
      <w:r w:rsidRPr="00203F9C">
        <w:t xml:space="preserve"> </w:t>
      </w:r>
      <w:r w:rsidRPr="00203F9C">
        <w:rPr>
          <w:color w:val="000000"/>
          <w:lang w:eastAsia="ru-RU" w:bidi="ru-RU"/>
        </w:rPr>
        <w:t>лицензий и других документов, удостоверяющих качество установленного оборудования и по требованию Заказчика предоставить ему эти документы.</w:t>
      </w:r>
    </w:p>
    <w:p w14:paraId="648A163F" w14:textId="51851E7E" w:rsidR="00751370" w:rsidRPr="00203F9C" w:rsidRDefault="00751370" w:rsidP="00433290">
      <w:pPr>
        <w:ind w:firstLine="567"/>
      </w:pPr>
      <w:r w:rsidRPr="00203F9C">
        <w:t>4</w:t>
      </w:r>
      <w:r w:rsidR="00663EE4" w:rsidRPr="00203F9C">
        <w:t>.1.5</w:t>
      </w:r>
      <w:r w:rsidRPr="00203F9C">
        <w:t xml:space="preserve">. </w:t>
      </w:r>
      <w:r w:rsidR="00EC52AE" w:rsidRPr="00203F9C">
        <w:t>Обеспечить своевременное устранение недостатков, выявленных в ходе работ и при приемке работ. Исправлять недостатки, допущенные при выполнении работ, за свой счет в согласованные с Заказчиком сроки.</w:t>
      </w:r>
    </w:p>
    <w:p w14:paraId="5DD0469A" w14:textId="28178F9F" w:rsidR="00663EE4" w:rsidRPr="00203F9C" w:rsidRDefault="00751370" w:rsidP="00663EE4">
      <w:pPr>
        <w:tabs>
          <w:tab w:val="left" w:pos="1181"/>
        </w:tabs>
        <w:suppressAutoHyphens w:val="0"/>
        <w:spacing w:line="276" w:lineRule="auto"/>
        <w:ind w:firstLine="567"/>
        <w:rPr>
          <w:lang w:eastAsia="ru-RU" w:bidi="ru-RU"/>
        </w:rPr>
      </w:pPr>
      <w:r w:rsidRPr="00203F9C">
        <w:t>4</w:t>
      </w:r>
      <w:r w:rsidR="00663EE4" w:rsidRPr="00203F9C">
        <w:t>.1.6</w:t>
      </w:r>
      <w:r w:rsidRPr="00203F9C">
        <w:t xml:space="preserve">. Обеспечить безопасность </w:t>
      </w:r>
      <w:r w:rsidR="00AA775F" w:rsidRPr="00203F9C">
        <w:t>выполняемых</w:t>
      </w:r>
      <w:r w:rsidRPr="00203F9C">
        <w:t xml:space="preserve"> </w:t>
      </w:r>
      <w:r w:rsidR="00AA775F" w:rsidRPr="00203F9C">
        <w:t>работ</w:t>
      </w:r>
      <w:r w:rsidRPr="00203F9C">
        <w:t xml:space="preserve"> согласно действующему законодательству РФ.</w:t>
      </w:r>
      <w:r w:rsidR="00EC52AE" w:rsidRPr="00203F9C">
        <w:rPr>
          <w:lang w:eastAsia="ru-RU" w:bidi="yi-Hebr"/>
        </w:rPr>
        <w:t xml:space="preserve"> Не использовать в ходе выполнения работ материалы и оборудование, если это может привести к нарушению требований безопасности использования результатов работ, в том числе жизни и здоровью людей, а также требований в сфере охраны окружающей среды.</w:t>
      </w:r>
      <w:r w:rsidR="00663EE4" w:rsidRPr="00203F9C">
        <w:rPr>
          <w:lang w:eastAsia="ru-RU" w:bidi="ru-RU"/>
        </w:rPr>
        <w:t xml:space="preserve"> </w:t>
      </w:r>
    </w:p>
    <w:p w14:paraId="39E89EB0" w14:textId="01B2AB39" w:rsidR="00663EE4" w:rsidRPr="00203F9C" w:rsidRDefault="00663EE4" w:rsidP="00663EE4">
      <w:pPr>
        <w:tabs>
          <w:tab w:val="left" w:pos="1181"/>
        </w:tabs>
        <w:suppressAutoHyphens w:val="0"/>
        <w:spacing w:line="276" w:lineRule="auto"/>
        <w:ind w:firstLine="567"/>
      </w:pPr>
      <w:r w:rsidRPr="00203F9C">
        <w:rPr>
          <w:lang w:eastAsia="ru-RU" w:bidi="ru-RU"/>
        </w:rPr>
        <w:t>4.1.7. Немедленно письменно предупредить Заказчика при обнаружении не зависящих от</w:t>
      </w:r>
      <w:r w:rsidRPr="00203F9C">
        <w:t xml:space="preserve"> </w:t>
      </w:r>
      <w:r w:rsidRPr="00203F9C">
        <w:rPr>
          <w:lang w:eastAsia="ru-RU" w:bidi="ru-RU"/>
        </w:rPr>
        <w:t>Подрядчика обстоятельств, которые грозят годности или прочности результатов выполняемых работ, либо создают невозможность их завершения в срок.</w:t>
      </w:r>
    </w:p>
    <w:p w14:paraId="067B8A67" w14:textId="77777777" w:rsidR="00E30395" w:rsidRPr="00203F9C" w:rsidRDefault="00EC52AE" w:rsidP="00663EE4">
      <w:pPr>
        <w:tabs>
          <w:tab w:val="left" w:pos="1181"/>
        </w:tabs>
        <w:suppressAutoHyphens w:val="0"/>
        <w:spacing w:line="276" w:lineRule="auto"/>
        <w:ind w:firstLine="567"/>
        <w:rPr>
          <w:lang w:eastAsia="ru-RU" w:bidi="ru-RU"/>
        </w:rPr>
      </w:pPr>
      <w:r w:rsidRPr="00203F9C">
        <w:t>4</w:t>
      </w:r>
      <w:r w:rsidR="00E30395" w:rsidRPr="00203F9C">
        <w:t>.1.8</w:t>
      </w:r>
      <w:r w:rsidRPr="00203F9C">
        <w:t>. Компенсировать Заказчику все убытки, включая судебные издержки, связанные с травмами или ущербом, нанесенными сотрудникам Заказчика и третьим лицам, возникшими вследствие ненадлежащего выполнения Подрядчиком работ в соответствии с Договором.</w:t>
      </w:r>
      <w:r w:rsidR="00663EE4" w:rsidRPr="00203F9C">
        <w:rPr>
          <w:lang w:eastAsia="ru-RU" w:bidi="ru-RU"/>
        </w:rPr>
        <w:t xml:space="preserve"> </w:t>
      </w:r>
    </w:p>
    <w:p w14:paraId="497F42B7" w14:textId="64C45175" w:rsidR="00663EE4" w:rsidRPr="00203F9C" w:rsidRDefault="00E30395" w:rsidP="00E30395">
      <w:pPr>
        <w:tabs>
          <w:tab w:val="left" w:pos="1181"/>
        </w:tabs>
        <w:suppressAutoHyphens w:val="0"/>
        <w:spacing w:line="276" w:lineRule="auto"/>
        <w:ind w:firstLine="567"/>
      </w:pPr>
      <w:r w:rsidRPr="00203F9C">
        <w:rPr>
          <w:lang w:eastAsia="ru-RU" w:bidi="ru-RU"/>
        </w:rPr>
        <w:t xml:space="preserve">4.1.9. </w:t>
      </w:r>
      <w:r w:rsidR="00663EE4" w:rsidRPr="00203F9C">
        <w:rPr>
          <w:lang w:eastAsia="ru-RU" w:bidi="ru-RU"/>
        </w:rPr>
        <w:t>По окончании выполнения работ в течение 2-х дней вывезти принадлежащие</w:t>
      </w:r>
      <w:r w:rsidRPr="00203F9C">
        <w:t xml:space="preserve"> </w:t>
      </w:r>
      <w:r w:rsidR="00663EE4" w:rsidRPr="00203F9C">
        <w:rPr>
          <w:lang w:eastAsia="ru-RU" w:bidi="ru-RU"/>
        </w:rPr>
        <w:t>механизмы, материалы, оборудование и иное имущество.</w:t>
      </w:r>
    </w:p>
    <w:p w14:paraId="590B63BD" w14:textId="02DC7839" w:rsidR="00663EE4" w:rsidRPr="00203F9C" w:rsidRDefault="00663EE4" w:rsidP="00E30395">
      <w:pPr>
        <w:tabs>
          <w:tab w:val="left" w:pos="1181"/>
        </w:tabs>
        <w:suppressAutoHyphens w:val="0"/>
        <w:spacing w:line="276" w:lineRule="auto"/>
        <w:ind w:firstLine="567"/>
      </w:pPr>
      <w:r w:rsidRPr="00203F9C">
        <w:rPr>
          <w:lang w:eastAsia="ru-RU" w:bidi="ru-RU"/>
        </w:rPr>
        <w:t>4.</w:t>
      </w:r>
      <w:r w:rsidR="00E30395" w:rsidRPr="00203F9C">
        <w:rPr>
          <w:lang w:eastAsia="ru-RU" w:bidi="ru-RU"/>
        </w:rPr>
        <w:t>1.10.</w:t>
      </w:r>
      <w:r w:rsidRPr="00203F9C">
        <w:rPr>
          <w:lang w:eastAsia="ru-RU" w:bidi="ru-RU"/>
        </w:rPr>
        <w:t xml:space="preserve"> Привлекать к исполнению работ, указанных в Контракте, только квалифицированных</w:t>
      </w:r>
      <w:r w:rsidR="00E30395" w:rsidRPr="00203F9C">
        <w:t xml:space="preserve"> </w:t>
      </w:r>
      <w:r w:rsidRPr="00203F9C">
        <w:rPr>
          <w:lang w:eastAsia="ru-RU" w:bidi="ru-RU"/>
        </w:rPr>
        <w:t>рабочих, имеющих соответствующий разряд и прошедших медицинское освидетельствование в случаях, установленных правовыми актами в области строительства.</w:t>
      </w:r>
    </w:p>
    <w:p w14:paraId="43DB803A" w14:textId="2941A48B" w:rsidR="00663EE4" w:rsidRPr="00203F9C" w:rsidRDefault="00663EE4" w:rsidP="00E30395">
      <w:pPr>
        <w:tabs>
          <w:tab w:val="left" w:pos="1181"/>
        </w:tabs>
        <w:suppressAutoHyphens w:val="0"/>
        <w:spacing w:line="276" w:lineRule="auto"/>
        <w:ind w:firstLine="567"/>
      </w:pPr>
      <w:r w:rsidRPr="00203F9C">
        <w:rPr>
          <w:lang w:eastAsia="ru-RU" w:bidi="ru-RU"/>
        </w:rPr>
        <w:t>4.</w:t>
      </w:r>
      <w:r w:rsidR="00E30395" w:rsidRPr="00203F9C">
        <w:rPr>
          <w:lang w:eastAsia="ru-RU" w:bidi="ru-RU"/>
        </w:rPr>
        <w:t>1.11.</w:t>
      </w:r>
      <w:r w:rsidRPr="00203F9C">
        <w:rPr>
          <w:lang w:eastAsia="ru-RU" w:bidi="ru-RU"/>
        </w:rPr>
        <w:t xml:space="preserve"> Исполнять требования миграционного и трудового законодательства РФ, в том числе не</w:t>
      </w:r>
      <w:r w:rsidR="00E30395" w:rsidRPr="00203F9C">
        <w:t xml:space="preserve"> </w:t>
      </w:r>
      <w:r w:rsidRPr="00203F9C">
        <w:rPr>
          <w:lang w:eastAsia="ru-RU" w:bidi="ru-RU"/>
        </w:rPr>
        <w:t>привлекать иногородних и иностранных рабочих без соответствующей регистрации и без разрешения на привлечение иностранной рабочей силы.</w:t>
      </w:r>
    </w:p>
    <w:p w14:paraId="0B51E894" w14:textId="261179B7" w:rsidR="00751370" w:rsidRPr="00203F9C" w:rsidRDefault="00EC52AE" w:rsidP="00663EE4">
      <w:pPr>
        <w:ind w:firstLine="567"/>
      </w:pPr>
      <w:r w:rsidRPr="00203F9C">
        <w:t>4</w:t>
      </w:r>
      <w:r w:rsidR="00E30395" w:rsidRPr="00203F9C">
        <w:t>.1.12</w:t>
      </w:r>
      <w:r w:rsidR="00751370" w:rsidRPr="00203F9C">
        <w:t xml:space="preserve">. По завершению </w:t>
      </w:r>
      <w:r w:rsidR="00AA775F" w:rsidRPr="00203F9C">
        <w:t>выполнения</w:t>
      </w:r>
      <w:r w:rsidR="00751370" w:rsidRPr="00203F9C">
        <w:t xml:space="preserve"> </w:t>
      </w:r>
      <w:r w:rsidR="00AA775F" w:rsidRPr="00203F9C">
        <w:t>работ</w:t>
      </w:r>
      <w:r w:rsidR="00751370" w:rsidRPr="00203F9C">
        <w:t xml:space="preserve"> предоставить Заказчику подписанный со своей стороны Акт </w:t>
      </w:r>
      <w:r w:rsidR="00AA775F" w:rsidRPr="00203F9C">
        <w:t>выполненных</w:t>
      </w:r>
      <w:r w:rsidR="00751370" w:rsidRPr="00203F9C">
        <w:t xml:space="preserve"> </w:t>
      </w:r>
      <w:r w:rsidR="00AA775F" w:rsidRPr="00203F9C">
        <w:t>работ</w:t>
      </w:r>
      <w:r w:rsidR="00751370" w:rsidRPr="00203F9C">
        <w:t xml:space="preserve"> в 2 экз. и счёт.</w:t>
      </w:r>
    </w:p>
    <w:p w14:paraId="60543CF2" w14:textId="46E4438A" w:rsidR="00751370" w:rsidRPr="00203F9C" w:rsidRDefault="00EC52AE" w:rsidP="00433290">
      <w:pPr>
        <w:ind w:firstLine="567"/>
      </w:pPr>
      <w:r w:rsidRPr="00203F9C">
        <w:t>4</w:t>
      </w:r>
      <w:r w:rsidR="00E30395" w:rsidRPr="00203F9C">
        <w:t>.1.13</w:t>
      </w:r>
      <w:r w:rsidR="00751370" w:rsidRPr="00203F9C">
        <w:t xml:space="preserve">. Оплатить Заказчику пени и/или штрафы в случае, если Заказчик выставил </w:t>
      </w:r>
      <w:r w:rsidRPr="00203F9C">
        <w:t>Подрядчику</w:t>
      </w:r>
      <w:r w:rsidR="00751370" w:rsidRPr="00203F9C">
        <w:t xml:space="preserve"> требование об их уплате, в порядке, предусмотренном разделом 6 настоящего Договора.</w:t>
      </w:r>
    </w:p>
    <w:p w14:paraId="71136008" w14:textId="51CBA479" w:rsidR="00663EE4" w:rsidRPr="00203F9C" w:rsidRDefault="00EC52AE" w:rsidP="00E30395">
      <w:pPr>
        <w:ind w:firstLine="567"/>
      </w:pPr>
      <w:r w:rsidRPr="00203F9C">
        <w:t>4</w:t>
      </w:r>
      <w:r w:rsidR="00E30395" w:rsidRPr="00203F9C">
        <w:t>.1.14</w:t>
      </w:r>
      <w:r w:rsidRPr="00203F9C">
        <w:t xml:space="preserve">. </w:t>
      </w:r>
      <w:r w:rsidR="00663EE4" w:rsidRPr="00203F9C">
        <w:t>Выполнить иные свои обязательства, предусмотренные другими статьями настоящего Договора и приложениями к нему.</w:t>
      </w:r>
    </w:p>
    <w:p w14:paraId="1AB2FF2F" w14:textId="7725AAAD" w:rsidR="00751370" w:rsidRPr="00203F9C" w:rsidRDefault="00161099" w:rsidP="00433290">
      <w:pPr>
        <w:ind w:firstLine="567"/>
      </w:pPr>
      <w:r w:rsidRPr="00203F9C">
        <w:t xml:space="preserve">4.2. </w:t>
      </w:r>
      <w:r w:rsidR="00AA775F" w:rsidRPr="00203F9C">
        <w:t>Подрядчик</w:t>
      </w:r>
      <w:r w:rsidR="00751370" w:rsidRPr="00203F9C">
        <w:t xml:space="preserve"> вправе:</w:t>
      </w:r>
    </w:p>
    <w:p w14:paraId="5FF47DCC" w14:textId="77777777" w:rsidR="00751370" w:rsidRPr="00203F9C" w:rsidRDefault="00751370" w:rsidP="00433290">
      <w:pPr>
        <w:ind w:firstLine="567"/>
      </w:pPr>
      <w:r w:rsidRPr="00203F9C">
        <w:t>4.2.1. Требовать оплаты по настоящему Договору в случае надлежащего исполнения своих обязательств.</w:t>
      </w:r>
    </w:p>
    <w:p w14:paraId="418ADF24" w14:textId="2E48D795" w:rsidR="00751370" w:rsidRPr="00203F9C" w:rsidRDefault="00751370" w:rsidP="00433290">
      <w:pPr>
        <w:ind w:firstLine="567"/>
      </w:pPr>
      <w:r w:rsidRPr="00203F9C">
        <w:t xml:space="preserve">4.2.2. </w:t>
      </w:r>
      <w:r w:rsidR="00B764F9" w:rsidRPr="00203F9C">
        <w:t>Требовать оплаты штрафов и/или пеней в случае невыполнения своих обязательств Заказчиком.</w:t>
      </w:r>
    </w:p>
    <w:p w14:paraId="079F2E5D" w14:textId="7729DEB7" w:rsidR="00751370" w:rsidRPr="00203F9C" w:rsidRDefault="00751370" w:rsidP="00433290">
      <w:pPr>
        <w:ind w:firstLine="567"/>
      </w:pPr>
      <w:r w:rsidRPr="00203F9C">
        <w:t xml:space="preserve">4.2.3. </w:t>
      </w:r>
      <w:r w:rsidR="00B764F9" w:rsidRPr="00203F9C">
        <w:t>Совершать иные действия, предусмотренные Договором.</w:t>
      </w:r>
    </w:p>
    <w:p w14:paraId="3D14D7EC" w14:textId="77777777" w:rsidR="00751370" w:rsidRPr="00203F9C" w:rsidRDefault="00751370" w:rsidP="00433290">
      <w:pPr>
        <w:ind w:firstLine="567"/>
      </w:pPr>
      <w:r w:rsidRPr="00203F9C">
        <w:t xml:space="preserve">4.3. Заказчик обязан: </w:t>
      </w:r>
    </w:p>
    <w:p w14:paraId="63AC5844" w14:textId="62543AB4" w:rsidR="00751370" w:rsidRPr="00203F9C" w:rsidRDefault="00751370" w:rsidP="00433290">
      <w:pPr>
        <w:ind w:firstLine="567"/>
      </w:pPr>
      <w:r w:rsidRPr="00203F9C">
        <w:t xml:space="preserve">4.3.1. Принять </w:t>
      </w:r>
      <w:r w:rsidR="00EC52AE" w:rsidRPr="00203F9C">
        <w:t>выполненные</w:t>
      </w:r>
      <w:r w:rsidRPr="00203F9C">
        <w:t xml:space="preserve"> </w:t>
      </w:r>
      <w:r w:rsidR="00AA775F" w:rsidRPr="00203F9C">
        <w:t>работ</w:t>
      </w:r>
      <w:r w:rsidR="00EC52AE" w:rsidRPr="00203F9C">
        <w:t>ы</w:t>
      </w:r>
      <w:r w:rsidRPr="00203F9C">
        <w:t xml:space="preserve"> в соответствии с условиями настоящего Договора. </w:t>
      </w:r>
    </w:p>
    <w:p w14:paraId="65C324B5" w14:textId="545CEAC6" w:rsidR="00751370" w:rsidRPr="00203F9C" w:rsidRDefault="00751370" w:rsidP="00433290">
      <w:pPr>
        <w:ind w:firstLine="567"/>
      </w:pPr>
      <w:r w:rsidRPr="00203F9C">
        <w:t xml:space="preserve">4.3.2. Оплатить </w:t>
      </w:r>
      <w:r w:rsidR="00EC52AE" w:rsidRPr="00203F9C">
        <w:t>выполненные</w:t>
      </w:r>
      <w:r w:rsidRPr="00203F9C">
        <w:t xml:space="preserve"> </w:t>
      </w:r>
      <w:r w:rsidR="00AA775F" w:rsidRPr="00203F9C">
        <w:t>работ</w:t>
      </w:r>
      <w:r w:rsidR="00EC52AE" w:rsidRPr="00203F9C">
        <w:t>ы</w:t>
      </w:r>
      <w:r w:rsidRPr="00203F9C">
        <w:t xml:space="preserve"> в порядке, предусмотренном настоящим Договором.</w:t>
      </w:r>
    </w:p>
    <w:p w14:paraId="0A642533" w14:textId="77777777" w:rsidR="00751370" w:rsidRPr="00203F9C" w:rsidRDefault="00751370" w:rsidP="00433290">
      <w:pPr>
        <w:ind w:firstLine="567"/>
      </w:pPr>
      <w:r w:rsidRPr="00203F9C">
        <w:lastRenderedPageBreak/>
        <w:t>4.3.3. Выполнить в полном объеме свои обязательства, предусмотренные другими пунктами настоящего Договора.</w:t>
      </w:r>
    </w:p>
    <w:p w14:paraId="3EF3C927" w14:textId="43B9CFE3" w:rsidR="00751370" w:rsidRPr="00203F9C" w:rsidRDefault="00751370" w:rsidP="00433290">
      <w:pPr>
        <w:ind w:firstLine="567"/>
      </w:pPr>
      <w:r w:rsidRPr="00203F9C">
        <w:t xml:space="preserve">4.3.4. Осуществлять контроль за соблюдением </w:t>
      </w:r>
      <w:r w:rsidR="00AA775F" w:rsidRPr="00203F9C">
        <w:rPr>
          <w:spacing w:val="-4"/>
        </w:rPr>
        <w:t>Подрядчиком</w:t>
      </w:r>
      <w:r w:rsidRPr="00203F9C">
        <w:t xml:space="preserve"> условий настоящего Договора и требовать устранения недостатков, выявленных в ходе </w:t>
      </w:r>
      <w:r w:rsidR="00AA775F" w:rsidRPr="00203F9C">
        <w:t>выполнения</w:t>
      </w:r>
      <w:r w:rsidRPr="00203F9C">
        <w:t xml:space="preserve"> </w:t>
      </w:r>
      <w:r w:rsidR="00AA775F" w:rsidRPr="00203F9C">
        <w:t>работ</w:t>
      </w:r>
      <w:r w:rsidRPr="00203F9C">
        <w:t xml:space="preserve"> </w:t>
      </w:r>
      <w:r w:rsidR="00AA775F" w:rsidRPr="00203F9C">
        <w:t>Подрядчиком</w:t>
      </w:r>
      <w:r w:rsidRPr="00203F9C">
        <w:t>, в порядке и на условиях, предусмотренных договорными обязательствами Сторон.</w:t>
      </w:r>
    </w:p>
    <w:p w14:paraId="2978BCC7" w14:textId="70C8B3A4" w:rsidR="00751370" w:rsidRPr="00203F9C" w:rsidRDefault="00751370" w:rsidP="00433290">
      <w:pPr>
        <w:ind w:firstLine="567"/>
      </w:pPr>
      <w:r w:rsidRPr="00203F9C">
        <w:t xml:space="preserve">4.3.5. Оплатить Исполнителю пени и/или штрафы в случае, если </w:t>
      </w:r>
      <w:r w:rsidR="00AA775F" w:rsidRPr="00203F9C">
        <w:t>Подрядчик</w:t>
      </w:r>
      <w:r w:rsidRPr="00203F9C">
        <w:t xml:space="preserve"> выставил Заказчику требование об их уплате, в порядке, предусмотренном Разделом 6 настоящего Договора.</w:t>
      </w:r>
    </w:p>
    <w:p w14:paraId="17EEEF71" w14:textId="77777777" w:rsidR="00751370" w:rsidRPr="00203F9C" w:rsidRDefault="00751370" w:rsidP="00433290">
      <w:pPr>
        <w:ind w:firstLine="567"/>
      </w:pPr>
      <w:r w:rsidRPr="00203F9C">
        <w:t>4.4. Заказчик имеет право:</w:t>
      </w:r>
    </w:p>
    <w:p w14:paraId="44649106" w14:textId="5A940986" w:rsidR="00751370" w:rsidRPr="00203F9C" w:rsidRDefault="00751370" w:rsidP="00433290">
      <w:pPr>
        <w:ind w:firstLine="567"/>
      </w:pPr>
      <w:r w:rsidRPr="00203F9C">
        <w:t xml:space="preserve">4.4.1. Контролировать качество </w:t>
      </w:r>
      <w:r w:rsidR="00EC52AE" w:rsidRPr="00203F9C">
        <w:t>выполняемых</w:t>
      </w:r>
      <w:r w:rsidRPr="00203F9C">
        <w:t xml:space="preserve"> </w:t>
      </w:r>
      <w:r w:rsidR="00AA775F" w:rsidRPr="00203F9C">
        <w:t>работ</w:t>
      </w:r>
      <w:r w:rsidR="00EC52AE" w:rsidRPr="00203F9C">
        <w:t>.</w:t>
      </w:r>
    </w:p>
    <w:p w14:paraId="611C7E40" w14:textId="0BB61707" w:rsidR="00751370" w:rsidRPr="00203F9C" w:rsidRDefault="00751370" w:rsidP="00433290">
      <w:pPr>
        <w:ind w:firstLine="567"/>
      </w:pPr>
      <w:r w:rsidRPr="00203F9C">
        <w:t xml:space="preserve">4.4.2. </w:t>
      </w:r>
      <w:r w:rsidR="00EC52AE" w:rsidRPr="00203F9C">
        <w:t>Требовать от Подрядчика выполнения условий Договора в полном объеме и в сроки, установленные Договором.</w:t>
      </w:r>
    </w:p>
    <w:p w14:paraId="1D244CBF" w14:textId="4B0374AE" w:rsidR="00751370" w:rsidRPr="00203F9C" w:rsidRDefault="00751370" w:rsidP="00433290">
      <w:pPr>
        <w:ind w:firstLine="567"/>
      </w:pPr>
      <w:r w:rsidRPr="00203F9C">
        <w:t xml:space="preserve">4.4.3. Требовать оплаты штрафов и/или пеней в случае невыполнения своих обязательств </w:t>
      </w:r>
      <w:r w:rsidR="00AA775F" w:rsidRPr="00203F9C">
        <w:t>Подрядчиком</w:t>
      </w:r>
      <w:r w:rsidRPr="00203F9C">
        <w:t>.</w:t>
      </w:r>
    </w:p>
    <w:p w14:paraId="14A0F9A8" w14:textId="77777777" w:rsidR="00751370" w:rsidRPr="00203F9C" w:rsidRDefault="00751370" w:rsidP="00433290">
      <w:pPr>
        <w:ind w:firstLine="567"/>
      </w:pPr>
      <w:r w:rsidRPr="00203F9C">
        <w:t>4.4.4. Совершать иные действия, предусмотренные Договором.</w:t>
      </w:r>
    </w:p>
    <w:p w14:paraId="7E965355" w14:textId="77777777" w:rsidR="00751370" w:rsidRPr="00203F9C" w:rsidRDefault="00751370" w:rsidP="00433290">
      <w:pPr>
        <w:ind w:firstLine="567"/>
      </w:pPr>
    </w:p>
    <w:p w14:paraId="18F72900" w14:textId="52E1322A" w:rsidR="005724F6" w:rsidRPr="00203F9C" w:rsidRDefault="00D204CB" w:rsidP="002B0C2A">
      <w:pPr>
        <w:pStyle w:val="afd"/>
      </w:pPr>
      <w:r w:rsidRPr="00203F9C">
        <w:t xml:space="preserve">5. </w:t>
      </w:r>
      <w:r w:rsidR="00B7539E" w:rsidRPr="00203F9C">
        <w:t xml:space="preserve">Порядок сдачи-приемки </w:t>
      </w:r>
      <w:r w:rsidR="00AA775F" w:rsidRPr="00203F9C">
        <w:t>работ</w:t>
      </w:r>
    </w:p>
    <w:p w14:paraId="1394ACE8" w14:textId="38CB4177" w:rsidR="00751370" w:rsidRPr="00203F9C" w:rsidRDefault="00751370" w:rsidP="00433290">
      <w:pPr>
        <w:ind w:firstLine="567"/>
      </w:pPr>
      <w:r w:rsidRPr="00203F9C">
        <w:t xml:space="preserve">5.1. </w:t>
      </w:r>
      <w:r w:rsidR="00AA775F" w:rsidRPr="00203F9C">
        <w:t>Подрядчик</w:t>
      </w:r>
      <w:r w:rsidRPr="00203F9C">
        <w:t xml:space="preserve"> не позднее 5 (пяти) рабочих дней с даты фактического окончания </w:t>
      </w:r>
      <w:r w:rsidR="00AA775F" w:rsidRPr="00203F9C">
        <w:t>выполнения</w:t>
      </w:r>
      <w:r w:rsidRPr="00203F9C">
        <w:t xml:space="preserve"> </w:t>
      </w:r>
      <w:r w:rsidR="00AA775F" w:rsidRPr="00203F9C">
        <w:t>работ</w:t>
      </w:r>
      <w:r w:rsidRPr="00203F9C">
        <w:t xml:space="preserve"> обязан предоставить Заказчику для подписания Акт </w:t>
      </w:r>
      <w:r w:rsidR="00AA775F" w:rsidRPr="00203F9C">
        <w:t>выполненных</w:t>
      </w:r>
      <w:r w:rsidRPr="00203F9C">
        <w:t xml:space="preserve"> </w:t>
      </w:r>
      <w:r w:rsidR="00AA775F" w:rsidRPr="00203F9C">
        <w:t>работ</w:t>
      </w:r>
      <w:r w:rsidRPr="00203F9C">
        <w:t xml:space="preserve">, подписанный </w:t>
      </w:r>
      <w:r w:rsidR="00AA775F" w:rsidRPr="00203F9C">
        <w:t>Подрядчиком</w:t>
      </w:r>
      <w:r w:rsidRPr="00203F9C">
        <w:t xml:space="preserve">, в 2 (двух) экземплярах и счёт на оплату </w:t>
      </w:r>
      <w:r w:rsidR="00AA775F" w:rsidRPr="00203F9C">
        <w:t>выполненных</w:t>
      </w:r>
      <w:r w:rsidRPr="00203F9C">
        <w:t xml:space="preserve"> </w:t>
      </w:r>
      <w:r w:rsidR="00AA775F" w:rsidRPr="00203F9C">
        <w:t>работ</w:t>
      </w:r>
      <w:r w:rsidRPr="00203F9C">
        <w:t xml:space="preserve">. Указанный Акт </w:t>
      </w:r>
      <w:r w:rsidR="00AA775F" w:rsidRPr="00203F9C">
        <w:t>выполненных</w:t>
      </w:r>
      <w:r w:rsidRPr="00203F9C">
        <w:t xml:space="preserve"> </w:t>
      </w:r>
      <w:r w:rsidR="00AA775F" w:rsidRPr="00203F9C">
        <w:t>работ</w:t>
      </w:r>
      <w:r w:rsidRPr="00203F9C">
        <w:t xml:space="preserve"> и счёт должны содержать информацию об </w:t>
      </w:r>
      <w:r w:rsidR="00AA775F" w:rsidRPr="00203F9C">
        <w:t>выполненных</w:t>
      </w:r>
      <w:r w:rsidRPr="00203F9C">
        <w:t xml:space="preserve"> </w:t>
      </w:r>
      <w:r w:rsidR="00AA775F" w:rsidRPr="00203F9C">
        <w:t>работ</w:t>
      </w:r>
      <w:r w:rsidRPr="00203F9C">
        <w:t xml:space="preserve">ах. </w:t>
      </w:r>
    </w:p>
    <w:p w14:paraId="49B9FCAC" w14:textId="6DE9DE2B" w:rsidR="00751370" w:rsidRPr="00203F9C" w:rsidRDefault="00751370" w:rsidP="00433290">
      <w:pPr>
        <w:ind w:firstLine="567"/>
      </w:pPr>
      <w:r w:rsidRPr="00203F9C">
        <w:t>5.2. Заказчик не позднее 3 (трех) рабочих дней с даты получения, указанных в п.5.1</w:t>
      </w:r>
      <w:proofErr w:type="gramStart"/>
      <w:r w:rsidRPr="00203F9C">
        <w:t>. документов</w:t>
      </w:r>
      <w:proofErr w:type="gramEnd"/>
      <w:r w:rsidRPr="00203F9C">
        <w:t xml:space="preserve"> рассматривает и осуществляет приемку </w:t>
      </w:r>
      <w:r w:rsidR="00AA775F" w:rsidRPr="00203F9C">
        <w:t>выполненных</w:t>
      </w:r>
      <w:r w:rsidRPr="00203F9C">
        <w:t xml:space="preserve"> </w:t>
      </w:r>
      <w:r w:rsidR="00AA775F" w:rsidRPr="00203F9C">
        <w:t>работ</w:t>
      </w:r>
      <w:r w:rsidRPr="00203F9C">
        <w:t xml:space="preserve"> на предмет соответствия объему, качеству, установленным в настоящем Договоре. В указанный срок Заказчик обязан направить Исполнителю подписанный Акт </w:t>
      </w:r>
      <w:r w:rsidR="00AA775F" w:rsidRPr="00203F9C">
        <w:t>выполненных</w:t>
      </w:r>
      <w:r w:rsidRPr="00203F9C">
        <w:t xml:space="preserve"> </w:t>
      </w:r>
      <w:r w:rsidR="00AA775F" w:rsidRPr="00203F9C">
        <w:t>работ</w:t>
      </w:r>
      <w:r w:rsidRPr="00203F9C">
        <w:t xml:space="preserve"> или мотивированный отказ от приемки </w:t>
      </w:r>
      <w:r w:rsidR="00AA775F" w:rsidRPr="00203F9C">
        <w:t>работ</w:t>
      </w:r>
      <w:r w:rsidRPr="00203F9C">
        <w:t>.</w:t>
      </w:r>
    </w:p>
    <w:p w14:paraId="7F1F3BC1" w14:textId="38CC5BF3" w:rsidR="00751370" w:rsidRPr="00203F9C" w:rsidRDefault="00751370" w:rsidP="00433290">
      <w:pPr>
        <w:pStyle w:val="ConsNormal"/>
        <w:numPr>
          <w:ilvl w:val="1"/>
          <w:numId w:val="9"/>
        </w:numPr>
        <w:tabs>
          <w:tab w:val="left" w:pos="0"/>
          <w:tab w:val="left" w:pos="426"/>
        </w:tabs>
        <w:suppressAutoHyphens w:val="0"/>
        <w:autoSpaceDN w:val="0"/>
        <w:adjustRightInd w:val="0"/>
        <w:ind w:left="0" w:firstLine="567"/>
        <w:rPr>
          <w:rFonts w:ascii="Times New Roman" w:hAnsi="Times New Roman" w:cs="Times New Roman"/>
          <w:sz w:val="24"/>
          <w:szCs w:val="24"/>
        </w:rPr>
      </w:pPr>
      <w:r w:rsidRPr="00203F9C">
        <w:rPr>
          <w:rFonts w:ascii="Times New Roman" w:hAnsi="Times New Roman" w:cs="Times New Roman"/>
          <w:sz w:val="24"/>
          <w:szCs w:val="24"/>
        </w:rPr>
        <w:t xml:space="preserve">В случае, если Заказчик не подписывает Акт </w:t>
      </w:r>
      <w:r w:rsidR="00AA775F" w:rsidRPr="00203F9C">
        <w:rPr>
          <w:rFonts w:ascii="Times New Roman" w:hAnsi="Times New Roman" w:cs="Times New Roman"/>
          <w:sz w:val="24"/>
          <w:szCs w:val="24"/>
        </w:rPr>
        <w:t>выполненных</w:t>
      </w:r>
      <w:r w:rsidRPr="00203F9C">
        <w:rPr>
          <w:rFonts w:ascii="Times New Roman" w:hAnsi="Times New Roman" w:cs="Times New Roman"/>
          <w:sz w:val="24"/>
          <w:szCs w:val="24"/>
        </w:rPr>
        <w:t xml:space="preserve"> </w:t>
      </w:r>
      <w:r w:rsidR="00AA775F" w:rsidRPr="00203F9C">
        <w:rPr>
          <w:rFonts w:ascii="Times New Roman" w:hAnsi="Times New Roman" w:cs="Times New Roman"/>
          <w:sz w:val="24"/>
          <w:szCs w:val="24"/>
        </w:rPr>
        <w:t>работ</w:t>
      </w:r>
      <w:r w:rsidRPr="00203F9C">
        <w:rPr>
          <w:rFonts w:ascii="Times New Roman" w:hAnsi="Times New Roman" w:cs="Times New Roman"/>
          <w:sz w:val="24"/>
          <w:szCs w:val="24"/>
        </w:rPr>
        <w:t xml:space="preserve"> или не направляет Исполнителю письменный отказ в течение 3 (Трех) рабочих дней с момента получения Акта, </w:t>
      </w:r>
      <w:r w:rsidR="00AA775F" w:rsidRPr="00203F9C">
        <w:rPr>
          <w:rFonts w:ascii="Times New Roman" w:hAnsi="Times New Roman" w:cs="Times New Roman"/>
          <w:sz w:val="24"/>
          <w:szCs w:val="24"/>
        </w:rPr>
        <w:t>Работ</w:t>
      </w:r>
      <w:r w:rsidR="0002000B" w:rsidRPr="00203F9C">
        <w:rPr>
          <w:rFonts w:ascii="Times New Roman" w:hAnsi="Times New Roman" w:cs="Times New Roman"/>
          <w:sz w:val="24"/>
          <w:szCs w:val="24"/>
        </w:rPr>
        <w:t xml:space="preserve">ы </w:t>
      </w:r>
      <w:r w:rsidRPr="00203F9C">
        <w:rPr>
          <w:rFonts w:ascii="Times New Roman" w:hAnsi="Times New Roman" w:cs="Times New Roman"/>
          <w:sz w:val="24"/>
          <w:szCs w:val="24"/>
        </w:rPr>
        <w:t>считаются оказанными в срок, надлежащим образом и подлежат оплате.</w:t>
      </w:r>
    </w:p>
    <w:p w14:paraId="6C44632E" w14:textId="62F3B9BF" w:rsidR="00751370" w:rsidRPr="00203F9C" w:rsidRDefault="00751370" w:rsidP="00433290">
      <w:pPr>
        <w:ind w:firstLine="567"/>
      </w:pPr>
      <w:r w:rsidRPr="00203F9C">
        <w:t xml:space="preserve">5.4. Подписанные Заказчиком и </w:t>
      </w:r>
      <w:r w:rsidR="00AA775F" w:rsidRPr="00203F9C">
        <w:t>Подрядчиком</w:t>
      </w:r>
      <w:r w:rsidRPr="00203F9C">
        <w:t xml:space="preserve"> Акт </w:t>
      </w:r>
      <w:r w:rsidR="00AA775F" w:rsidRPr="00203F9C">
        <w:t>выполненных</w:t>
      </w:r>
      <w:r w:rsidRPr="00203F9C">
        <w:t xml:space="preserve"> </w:t>
      </w:r>
      <w:r w:rsidR="00AA775F" w:rsidRPr="00203F9C">
        <w:t>работ</w:t>
      </w:r>
      <w:r w:rsidRPr="00203F9C">
        <w:t xml:space="preserve"> и счет на оплату, предъявленные </w:t>
      </w:r>
      <w:r w:rsidR="00AA775F" w:rsidRPr="00203F9C">
        <w:t>Подрядчиком</w:t>
      </w:r>
      <w:r w:rsidRPr="00203F9C">
        <w:t xml:space="preserve"> Заказчику, являются основанием для оплаты </w:t>
      </w:r>
      <w:r w:rsidR="00AA775F" w:rsidRPr="00203F9C">
        <w:t>выполненных</w:t>
      </w:r>
      <w:r w:rsidRPr="00203F9C">
        <w:t xml:space="preserve"> </w:t>
      </w:r>
      <w:r w:rsidR="00AA775F" w:rsidRPr="00203F9C">
        <w:t>работ</w:t>
      </w:r>
      <w:r w:rsidRPr="00203F9C">
        <w:t>.</w:t>
      </w:r>
    </w:p>
    <w:p w14:paraId="47E48756" w14:textId="77777777" w:rsidR="005724F6" w:rsidRPr="00203F9C" w:rsidRDefault="005724F6" w:rsidP="00433290">
      <w:pPr>
        <w:pStyle w:val="ConsNormal"/>
        <w:ind w:firstLine="567"/>
        <w:rPr>
          <w:rFonts w:ascii="Times New Roman" w:hAnsi="Times New Roman" w:cs="Times New Roman"/>
          <w:sz w:val="24"/>
          <w:szCs w:val="24"/>
        </w:rPr>
      </w:pPr>
    </w:p>
    <w:p w14:paraId="2528C888" w14:textId="0A9E9C7B" w:rsidR="005724F6" w:rsidRPr="00203F9C" w:rsidRDefault="00D204CB" w:rsidP="002B0C2A">
      <w:pPr>
        <w:pStyle w:val="afd"/>
      </w:pPr>
      <w:r w:rsidRPr="00203F9C">
        <w:t xml:space="preserve">6. </w:t>
      </w:r>
      <w:r w:rsidR="00B7539E" w:rsidRPr="00203F9C">
        <w:t>Ответственность сторон</w:t>
      </w:r>
    </w:p>
    <w:p w14:paraId="28A1DE87" w14:textId="6F6DCD95" w:rsidR="005724F6" w:rsidRPr="00203F9C" w:rsidRDefault="00B7539E" w:rsidP="00433290">
      <w:pPr>
        <w:ind w:firstLine="567"/>
      </w:pPr>
      <w:r w:rsidRPr="00203F9C">
        <w:t xml:space="preserve">6.1. За неисполнение или ненадлежащее исполнение обязательств, предусмотренных настоящим договором, Стороны несут ответственность в соответствии с настоящим договором и действующим законодательством Российской Федерации, Федеральным законом от 05.04.2013 № 44-ФЗ «О договорной системе в сфере закупок товаров, работ, </w:t>
      </w:r>
      <w:r w:rsidR="00AA775F" w:rsidRPr="00203F9C">
        <w:t>работ</w:t>
      </w:r>
      <w:r w:rsidRPr="00203F9C">
        <w:t xml:space="preserve"> для обеспечения государственных и муниципальных нужд», а также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w:t>
      </w:r>
      <w:r w:rsidR="00AA775F" w:rsidRPr="00203F9C">
        <w:t>Подрядчиком</w:t>
      </w:r>
      <w:r w:rsidRPr="00203F9C">
        <w:t xml:space="preserve">) обязательств, предусмотренных договором (за исключением просрочки исполнения обязательств заказчиком, поставщиком (подрядчиком, </w:t>
      </w:r>
      <w:r w:rsidR="00AA775F" w:rsidRPr="00203F9C">
        <w:t>Подрядчиком</w:t>
      </w:r>
      <w:r w:rsidRPr="00203F9C">
        <w:t>) (далее – Правила), утвержденными Постановлением Правительства Российской Федерации от 30.08.2017 № 1042.</w:t>
      </w:r>
    </w:p>
    <w:p w14:paraId="64E2A1B4" w14:textId="77777777" w:rsidR="005724F6" w:rsidRPr="00203F9C" w:rsidRDefault="00B7539E" w:rsidP="00433290">
      <w:pPr>
        <w:ind w:firstLine="567"/>
      </w:pPr>
      <w:r w:rsidRPr="00203F9C">
        <w:t>В случае если законодательством Российской Федерации установлен иной порядок начисления штрафа, чем порядок, предусмотренный Правилами, настоящим договором, размер такого штрафа и порядок его начисления устанавливается договором в соответствии с законодательством Российской Федерации.</w:t>
      </w:r>
    </w:p>
    <w:p w14:paraId="65626D3A" w14:textId="3646DE6C" w:rsidR="005724F6" w:rsidRPr="00203F9C" w:rsidRDefault="00B7539E" w:rsidP="00433290">
      <w:pPr>
        <w:ind w:firstLine="567"/>
      </w:pPr>
      <w:r w:rsidRPr="00203F9C">
        <w:lastRenderedPageBreak/>
        <w:t xml:space="preserve">6.2.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(подрядчик, </w:t>
      </w:r>
      <w:r w:rsidR="00AA775F" w:rsidRPr="00203F9C">
        <w:t>Подрядчик</w:t>
      </w:r>
      <w:r w:rsidRPr="00203F9C">
        <w:t>) вправе потребовать уплаты неустоек (штрафов, пеней).</w:t>
      </w:r>
    </w:p>
    <w:p w14:paraId="0C05270F" w14:textId="77777777" w:rsidR="005724F6" w:rsidRPr="00203F9C" w:rsidRDefault="00B7539E" w:rsidP="00433290">
      <w:pPr>
        <w:ind w:firstLine="567"/>
      </w:pPr>
      <w:r w:rsidRPr="00203F9C">
        <w:t xml:space="preserve">6.3.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w:t>
      </w:r>
      <w:r w:rsidRPr="00203F9C">
        <w:rPr>
          <w:b/>
        </w:rPr>
        <w:t>одной трехсотой действующей на дату уплаты пеней ключевой ставки</w:t>
      </w:r>
      <w:r w:rsidRPr="00203F9C">
        <w:t xml:space="preserve"> Центрального банка Российской Федерации от не уплаченной в срок суммы.</w:t>
      </w:r>
    </w:p>
    <w:p w14:paraId="3CB82DE3" w14:textId="77777777" w:rsidR="005724F6" w:rsidRPr="00203F9C" w:rsidRDefault="00B7539E" w:rsidP="00433290">
      <w:pPr>
        <w:ind w:firstLine="567"/>
      </w:pPr>
      <w:r w:rsidRPr="00203F9C">
        <w:t>6.4.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14:paraId="00C5233A" w14:textId="77777777" w:rsidR="005724F6" w:rsidRPr="00203F9C" w:rsidRDefault="00B7539E" w:rsidP="00433290">
      <w:pPr>
        <w:ind w:firstLine="567"/>
      </w:pPr>
      <w:r w:rsidRPr="00203F9C">
        <w:t>6.5. Размер штрафа устанавливается договором в порядке, установленном Правительством Российской Федерации:</w:t>
      </w:r>
    </w:p>
    <w:p w14:paraId="25E51FAB" w14:textId="77777777" w:rsidR="005724F6" w:rsidRPr="00203F9C" w:rsidRDefault="00B7539E" w:rsidP="00433290">
      <w:pPr>
        <w:ind w:firstLine="567"/>
      </w:pPr>
      <w:r w:rsidRPr="00203F9C">
        <w:t>6.5.1.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p>
    <w:p w14:paraId="61FCB46B" w14:textId="77777777" w:rsidR="005724F6" w:rsidRPr="00203F9C" w:rsidRDefault="00B7539E" w:rsidP="00433290">
      <w:pPr>
        <w:ind w:firstLine="567"/>
      </w:pPr>
      <w:proofErr w:type="gramStart"/>
      <w:r w:rsidRPr="00203F9C">
        <w:t>а</w:t>
      </w:r>
      <w:proofErr w:type="gramEnd"/>
      <w:r w:rsidRPr="00203F9C">
        <w:t>) 1000 рублей, если цена договора не превышает 3 млн. рублей (включительно).</w:t>
      </w:r>
    </w:p>
    <w:p w14:paraId="36A25549" w14:textId="3CC57972" w:rsidR="005724F6" w:rsidRPr="00203F9C" w:rsidRDefault="00B7539E" w:rsidP="00433290">
      <w:pPr>
        <w:ind w:firstLine="567"/>
      </w:pPr>
      <w:r w:rsidRPr="00203F9C">
        <w:t>6.6.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0CAE9C9A" w14:textId="1FD12A38" w:rsidR="005724F6" w:rsidRPr="00203F9C" w:rsidRDefault="00B7539E" w:rsidP="00433290">
      <w:pPr>
        <w:ind w:firstLine="567"/>
      </w:pPr>
      <w:r w:rsidRPr="00203F9C">
        <w:t xml:space="preserve">6.7. В случае просрочки исполнения поставщиком (подрядчиком, </w:t>
      </w:r>
      <w:r w:rsidR="00AA775F" w:rsidRPr="00203F9C">
        <w:t>Подрядчиком</w:t>
      </w:r>
      <w:r w:rsidRPr="00203F9C">
        <w:t xml:space="preserve">)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(подрядчиком, </w:t>
      </w:r>
      <w:r w:rsidR="00AA775F" w:rsidRPr="00203F9C">
        <w:t>Подрядчиком</w:t>
      </w:r>
      <w:r w:rsidRPr="00203F9C">
        <w:t>) обязательств, предусмотренных договором, Заказчик направляет поставщику (подрядчику, исполнителю) требование об уплате неустоек (штрафов, пеней).</w:t>
      </w:r>
    </w:p>
    <w:p w14:paraId="21BA7393" w14:textId="46F07D59" w:rsidR="005724F6" w:rsidRPr="00203F9C" w:rsidRDefault="00B7539E" w:rsidP="00433290">
      <w:pPr>
        <w:ind w:firstLine="567"/>
      </w:pPr>
      <w:r w:rsidRPr="00203F9C">
        <w:t xml:space="preserve">6.8. Пеня начисляется за каждый день просрочки исполнения поставщиком (подрядчиком, </w:t>
      </w:r>
      <w:r w:rsidR="00AA775F" w:rsidRPr="00203F9C">
        <w:t>Подрядчиком</w:t>
      </w:r>
      <w:r w:rsidRPr="00203F9C">
        <w:t xml:space="preserve">)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(подрядчиком, </w:t>
      </w:r>
      <w:r w:rsidR="00AA775F" w:rsidRPr="00203F9C">
        <w:t>Подрядчиком</w:t>
      </w:r>
      <w:r w:rsidRPr="00203F9C">
        <w:t>), за исключением случаев, если законодательством Российской Федерации установлен иной порядок начисления пени.</w:t>
      </w:r>
    </w:p>
    <w:p w14:paraId="08F087A7" w14:textId="6CDC1A40" w:rsidR="005724F6" w:rsidRPr="00203F9C" w:rsidRDefault="00B7539E" w:rsidP="00433290">
      <w:pPr>
        <w:ind w:firstLine="567"/>
      </w:pPr>
      <w:r w:rsidRPr="00203F9C">
        <w:t xml:space="preserve">6.9. Штрафы начисляются за неисполнение или ненадлежащее исполнение поставщиком (подрядчиком, </w:t>
      </w:r>
      <w:r w:rsidR="00AA775F" w:rsidRPr="00203F9C">
        <w:t>Подрядчиком</w:t>
      </w:r>
      <w:r w:rsidRPr="00203F9C">
        <w:t xml:space="preserve">) обязательств, предусмотренных договором, за исключением просрочки исполнения поставщиком (подрядчиком, </w:t>
      </w:r>
      <w:r w:rsidR="00AA775F" w:rsidRPr="00203F9C">
        <w:t>Подрядчиком</w:t>
      </w:r>
      <w:r w:rsidRPr="00203F9C">
        <w:t>) обязательств (в том числе гарантийного обязательства), предусмотренных договором.</w:t>
      </w:r>
    </w:p>
    <w:p w14:paraId="0E90BC75" w14:textId="77777777" w:rsidR="005724F6" w:rsidRPr="00203F9C" w:rsidRDefault="00B7539E" w:rsidP="00433290">
      <w:pPr>
        <w:ind w:firstLine="567"/>
      </w:pPr>
      <w:r w:rsidRPr="00203F9C">
        <w:t>6.10. Размер штрафа устанавливается договором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619A7D1D" w14:textId="27F978C2" w:rsidR="005724F6" w:rsidRPr="00203F9C" w:rsidRDefault="00B7539E" w:rsidP="00433290">
      <w:pPr>
        <w:ind w:firstLine="567"/>
      </w:pPr>
      <w:r w:rsidRPr="00203F9C">
        <w:t xml:space="preserve">6.10.1. За каждый факт неисполнения или ненадлежащего исполнения поставщиком (подрядчиком, </w:t>
      </w:r>
      <w:r w:rsidR="00AA775F" w:rsidRPr="00203F9C">
        <w:t>Подрядчиком</w:t>
      </w:r>
      <w:r w:rsidRPr="00203F9C">
        <w:t xml:space="preserve">)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w:t>
      </w:r>
      <w:r w:rsidRPr="00203F9C">
        <w:rPr>
          <w:b/>
        </w:rPr>
        <w:t>1 процента цены договора (этапа), но не более 5 тыс. рублей и не менее 1 тыс. рублей.</w:t>
      </w:r>
    </w:p>
    <w:p w14:paraId="7EBEAC9B" w14:textId="4812A8C8" w:rsidR="005724F6" w:rsidRPr="00203F9C" w:rsidRDefault="00B7539E" w:rsidP="00433290">
      <w:pPr>
        <w:ind w:firstLine="567"/>
      </w:pPr>
      <w:r w:rsidRPr="00203F9C">
        <w:t xml:space="preserve">6.11. Общая сумма начисленных штрафов за неисполнение или ненадлежащее исполнение поставщиком (подрядчиком, </w:t>
      </w:r>
      <w:r w:rsidR="00AA775F" w:rsidRPr="00203F9C">
        <w:t>Подрядчиком</w:t>
      </w:r>
      <w:r w:rsidRPr="00203F9C">
        <w:t>) обязательств, предусмотренных договором, не может превышать цену договора.</w:t>
      </w:r>
    </w:p>
    <w:p w14:paraId="73F0A5CD" w14:textId="0B4B5782" w:rsidR="005724F6" w:rsidRPr="00203F9C" w:rsidRDefault="00B7539E" w:rsidP="00433290">
      <w:pPr>
        <w:ind w:firstLine="567"/>
      </w:pPr>
      <w:r w:rsidRPr="00203F9C">
        <w:t xml:space="preserve">6.12. В случае неисполнения или ненадлежащего исполнения поставщиком (подрядчиком, </w:t>
      </w:r>
      <w:r w:rsidR="00AA775F" w:rsidRPr="00203F9C">
        <w:t>Подрядчиком</w:t>
      </w:r>
      <w:r w:rsidRPr="00203F9C">
        <w:t xml:space="preserve">) обязательств, предусмотренных настоящим договором, </w:t>
      </w:r>
      <w:r w:rsidRPr="00203F9C">
        <w:lastRenderedPageBreak/>
        <w:t xml:space="preserve">Заказчик направляет поставщику (подрядчику, исполнителю) требование об уплате соответствующих неустоек (штрафов, пеней) с указанием их размеров, срока уплаты и платежных реквизитов. В случае согласия поставщика (подрядчика, </w:t>
      </w:r>
      <w:r w:rsidR="00AA775F" w:rsidRPr="00203F9C">
        <w:t>Подрядчика</w:t>
      </w:r>
      <w:r w:rsidRPr="00203F9C">
        <w:t>) оплата осуществляется за вычетом соответствующего размера неустоек (штрафов, пеней).</w:t>
      </w:r>
    </w:p>
    <w:p w14:paraId="72158E19" w14:textId="617DC293" w:rsidR="005724F6" w:rsidRPr="00203F9C" w:rsidRDefault="00B7539E" w:rsidP="00433290">
      <w:pPr>
        <w:ind w:firstLine="567"/>
      </w:pPr>
      <w:r w:rsidRPr="00203F9C">
        <w:t xml:space="preserve">6.13. Заказчик вправе исполнить обязательство поставщика (подрядчика, </w:t>
      </w:r>
      <w:r w:rsidR="00AA775F" w:rsidRPr="00203F9C">
        <w:t>Подрядчика</w:t>
      </w:r>
      <w:r w:rsidRPr="00203F9C">
        <w:t>) по перечислению неустоек (штрафов, пеней) в доход бюджета в соответствии с законодательством Российской Федерации.</w:t>
      </w:r>
    </w:p>
    <w:p w14:paraId="3FF95330" w14:textId="77777777" w:rsidR="005724F6" w:rsidRPr="00203F9C" w:rsidRDefault="00B7539E" w:rsidP="00433290">
      <w:pPr>
        <w:ind w:firstLine="567"/>
      </w:pPr>
      <w:r w:rsidRPr="00203F9C">
        <w:t>6.14. Стороны устанавливают, что все возможные претензии по настоящему договору должны быть рассмотрены Сторонами в течение 10 (десяти) рабочих дней со дня получения претензии.</w:t>
      </w:r>
    </w:p>
    <w:p w14:paraId="5AF926E3" w14:textId="77777777" w:rsidR="005724F6" w:rsidRPr="00203F9C" w:rsidRDefault="00B7539E" w:rsidP="00433290">
      <w:pPr>
        <w:ind w:firstLine="567"/>
      </w:pPr>
      <w:r w:rsidRPr="00203F9C">
        <w:t>6.15. Оплата штрафных санкций не освобождает Стороны от исполнения собственных обязательств в натуре и от иной ответственности по настоящему договору, предусмотренной действующим законодательством Российской Федерации.</w:t>
      </w:r>
    </w:p>
    <w:p w14:paraId="2355B320" w14:textId="77777777" w:rsidR="005724F6" w:rsidRPr="00203F9C" w:rsidRDefault="00B7539E" w:rsidP="00433290">
      <w:pPr>
        <w:ind w:firstLine="567"/>
      </w:pPr>
      <w:r w:rsidRPr="00203F9C">
        <w:t>6.16.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29C5923E" w14:textId="77777777" w:rsidR="005724F6" w:rsidRPr="00203F9C" w:rsidRDefault="005724F6" w:rsidP="00433290">
      <w:pPr>
        <w:ind w:firstLine="567"/>
      </w:pPr>
    </w:p>
    <w:p w14:paraId="1B88102B" w14:textId="2226B4C1" w:rsidR="005724F6" w:rsidRPr="00203F9C" w:rsidRDefault="00D204CB" w:rsidP="002B0C2A">
      <w:pPr>
        <w:pStyle w:val="afd"/>
      </w:pPr>
      <w:r w:rsidRPr="00203F9C">
        <w:t xml:space="preserve">7. </w:t>
      </w:r>
      <w:r w:rsidR="00B7539E" w:rsidRPr="00203F9C">
        <w:t>Порядок урегулирования споров</w:t>
      </w:r>
    </w:p>
    <w:p w14:paraId="4DE10B93" w14:textId="77777777" w:rsidR="005724F6" w:rsidRPr="00203F9C" w:rsidRDefault="00B7539E" w:rsidP="00433290">
      <w:pPr>
        <w:ind w:firstLine="567"/>
      </w:pPr>
      <w:r w:rsidRPr="00203F9C">
        <w:t>7.1. Все споры и разногласия, которые могут возникнуть из настоящего Договора между Сторонами, будут разрешаться путем переговоров, в том числе в претензионном порядке.</w:t>
      </w:r>
    </w:p>
    <w:p w14:paraId="4D85EAF5" w14:textId="77777777" w:rsidR="005724F6" w:rsidRPr="00203F9C" w:rsidRDefault="00B7539E" w:rsidP="00433290">
      <w:pPr>
        <w:ind w:firstLine="567"/>
      </w:pPr>
      <w:r w:rsidRPr="00203F9C">
        <w:t xml:space="preserve">7.2. Претензия оформляется в письменной форме и направляется той Стороне по </w:t>
      </w:r>
      <w:r w:rsidRPr="00203F9C">
        <w:rPr>
          <w:lang w:bidi="he-IL"/>
        </w:rPr>
        <w:t>Договору</w:t>
      </w:r>
      <w:r w:rsidRPr="00203F9C">
        <w:t>,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259389B4" w14:textId="77777777" w:rsidR="005724F6" w:rsidRPr="00203F9C" w:rsidRDefault="00B7539E" w:rsidP="00433290">
      <w:pPr>
        <w:ind w:firstLine="567"/>
      </w:pPr>
      <w:r w:rsidRPr="00203F9C">
        <w:t>7.3. Срок рассмотрения писем, уведомлений или претензий не может превышать 10 (десяти) дней с момента их получения, если иные сроки рассмотрения не предусмотрены настоящим Договором. Переписка Сторон может осуществляться в виде письма предоставлением оригинала документа.</w:t>
      </w:r>
    </w:p>
    <w:p w14:paraId="281689EC" w14:textId="77777777" w:rsidR="005724F6" w:rsidRPr="00203F9C" w:rsidRDefault="00B7539E" w:rsidP="00433290">
      <w:pPr>
        <w:ind w:firstLine="567"/>
      </w:pPr>
      <w:r w:rsidRPr="00203F9C">
        <w:t xml:space="preserve">7.4. При </w:t>
      </w:r>
      <w:proofErr w:type="gramStart"/>
      <w:r w:rsidRPr="00203F9C">
        <w:t xml:space="preserve">не урегулировании </w:t>
      </w:r>
      <w:proofErr w:type="gramEnd"/>
      <w:r w:rsidRPr="00203F9C">
        <w:t>Сторонами спора в досудебном порядке спор передается на разрешение в Арбитражный суд г. Санкт- Петербурга и Ленинградской области.</w:t>
      </w:r>
    </w:p>
    <w:p w14:paraId="03B5D9D0" w14:textId="77777777" w:rsidR="005724F6" w:rsidRPr="00203F9C" w:rsidRDefault="005724F6" w:rsidP="00433290">
      <w:pPr>
        <w:ind w:firstLine="567"/>
        <w:rPr>
          <w:rFonts w:eastAsia="Calibri"/>
          <w:lang w:eastAsia="en-US"/>
        </w:rPr>
      </w:pPr>
    </w:p>
    <w:p w14:paraId="7271A114" w14:textId="5B7A983F" w:rsidR="005724F6" w:rsidRPr="00203F9C" w:rsidRDefault="00D204CB" w:rsidP="002B0C2A">
      <w:pPr>
        <w:pStyle w:val="afd"/>
        <w:rPr>
          <w:rFonts w:eastAsia="Calibri"/>
          <w:lang w:eastAsia="en-US"/>
        </w:rPr>
      </w:pPr>
      <w:r w:rsidRPr="00203F9C">
        <w:rPr>
          <w:rFonts w:eastAsia="Calibri"/>
          <w:lang w:eastAsia="en-US"/>
        </w:rPr>
        <w:t xml:space="preserve">8. </w:t>
      </w:r>
      <w:r w:rsidR="00B7539E" w:rsidRPr="00203F9C">
        <w:rPr>
          <w:rFonts w:eastAsia="Calibri"/>
          <w:lang w:eastAsia="en-US"/>
        </w:rPr>
        <w:t>Антикоррупционная оговорка</w:t>
      </w:r>
    </w:p>
    <w:p w14:paraId="0C3D7607" w14:textId="34217CA2" w:rsidR="005724F6" w:rsidRPr="00203F9C" w:rsidRDefault="00B7539E" w:rsidP="00433290">
      <w:pPr>
        <w:ind w:firstLine="567"/>
      </w:pPr>
      <w:r w:rsidRPr="00203F9C">
        <w:rPr>
          <w:rFonts w:eastAsia="Calibri"/>
          <w:lang w:eastAsia="en-US"/>
        </w:rPr>
        <w:t>8.1.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w:t>
      </w:r>
      <w:r w:rsidR="00AA775F" w:rsidRPr="00203F9C">
        <w:rPr>
          <w:rFonts w:eastAsia="Calibri"/>
          <w:lang w:eastAsia="en-US"/>
        </w:rPr>
        <w:t>работ</w:t>
      </w:r>
      <w:r w:rsidRPr="00203F9C">
        <w:rPr>
          <w:rFonts w:eastAsia="Calibri"/>
          <w:lang w:eastAsia="en-US"/>
        </w:rPr>
        <w:t xml:space="preserve">), прямо или косвенно, любым лицам, для </w:t>
      </w:r>
      <w:r w:rsidR="00AA775F" w:rsidRPr="00203F9C">
        <w:rPr>
          <w:rFonts w:eastAsia="Calibri"/>
          <w:lang w:eastAsia="en-US"/>
        </w:rPr>
        <w:t>выполнения</w:t>
      </w:r>
      <w:r w:rsidRPr="00203F9C">
        <w:rPr>
          <w:rFonts w:eastAsia="Calibri"/>
          <w:lang w:eastAsia="en-US"/>
        </w:rPr>
        <w:t xml:space="preserve">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2CE5A477" w14:textId="77777777" w:rsidR="005724F6" w:rsidRPr="00203F9C" w:rsidRDefault="00B7539E" w:rsidP="00433290">
      <w:pPr>
        <w:ind w:firstLine="567"/>
      </w:pPr>
      <w:r w:rsidRPr="00203F9C">
        <w:rPr>
          <w:rFonts w:eastAsia="Calibri"/>
          <w:lang w:eastAsia="en-US"/>
        </w:rPr>
        <w:t>8.2. При исполнении своих обязательств по Договору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00E32C5F" w14:textId="77777777" w:rsidR="005724F6" w:rsidRPr="00203F9C" w:rsidRDefault="00B7539E" w:rsidP="00433290">
      <w:pPr>
        <w:ind w:firstLine="567"/>
      </w:pPr>
      <w:r w:rsidRPr="00203F9C">
        <w:rPr>
          <w:rFonts w:eastAsia="Calibri"/>
          <w:lang w:eastAsia="en-US"/>
        </w:rPr>
        <w:t xml:space="preserve">8.3. 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w:t>
      </w:r>
      <w:r w:rsidRPr="00203F9C">
        <w:rPr>
          <w:rFonts w:eastAsia="Calibri"/>
          <w:lang w:eastAsia="en-US"/>
        </w:rPr>
        <w:lastRenderedPageBreak/>
        <w:t>нарушение каких-либо положений настоящего Раздела контрагентом, его аффилированными лицами, работниками или посредниками.</w:t>
      </w:r>
    </w:p>
    <w:p w14:paraId="2629E266" w14:textId="77777777" w:rsidR="005724F6" w:rsidRPr="00203F9C" w:rsidRDefault="00B7539E" w:rsidP="00433290">
      <w:pPr>
        <w:ind w:firstLine="567"/>
      </w:pPr>
      <w:r w:rsidRPr="00203F9C">
        <w:rPr>
          <w:rFonts w:eastAsia="Calibri"/>
          <w:lang w:eastAsia="en-US"/>
        </w:rPr>
        <w:t>8.4. О результатах рассмотрения уведомления Сторона должна сообщить Стороне, направившей уведомление, не позднее 10 рабочих дней в письменной форме.</w:t>
      </w:r>
    </w:p>
    <w:p w14:paraId="2FDF2B23" w14:textId="77777777" w:rsidR="005724F6" w:rsidRPr="00203F9C" w:rsidRDefault="005724F6" w:rsidP="00433290">
      <w:pPr>
        <w:ind w:firstLine="567"/>
        <w:rPr>
          <w:rFonts w:eastAsia="Calibri"/>
          <w:lang w:eastAsia="en-US"/>
        </w:rPr>
      </w:pPr>
    </w:p>
    <w:p w14:paraId="1F86B904" w14:textId="714F1FF0" w:rsidR="005724F6" w:rsidRPr="00203F9C" w:rsidRDefault="00D204CB" w:rsidP="002B0C2A">
      <w:pPr>
        <w:pStyle w:val="afd"/>
      </w:pPr>
      <w:r w:rsidRPr="00203F9C">
        <w:t xml:space="preserve">9. </w:t>
      </w:r>
      <w:r w:rsidR="00B7539E" w:rsidRPr="00203F9C">
        <w:t>Срок действия и порядок расторжения Договора</w:t>
      </w:r>
    </w:p>
    <w:p w14:paraId="0C62FD62" w14:textId="6356160B" w:rsidR="0082143B" w:rsidRPr="00203F9C" w:rsidRDefault="0082143B" w:rsidP="00433290">
      <w:pPr>
        <w:pStyle w:val="LBGovstyle2"/>
        <w:spacing w:before="0" w:after="0"/>
        <w:ind w:firstLine="567"/>
        <w:rPr>
          <w:sz w:val="24"/>
          <w:szCs w:val="24"/>
          <w:lang w:val="ru-RU"/>
        </w:rPr>
      </w:pPr>
      <w:r w:rsidRPr="00203F9C">
        <w:rPr>
          <w:sz w:val="24"/>
          <w:szCs w:val="24"/>
          <w:lang w:val="ru-RU"/>
        </w:rPr>
        <w:t xml:space="preserve">9.1. Договор вступает в силу с момента его заключения </w:t>
      </w:r>
      <w:r w:rsidR="002B0C2A">
        <w:rPr>
          <w:sz w:val="24"/>
          <w:szCs w:val="24"/>
          <w:lang w:val="ru-RU"/>
        </w:rPr>
        <w:t>и действует до «31» декабря 2026</w:t>
      </w:r>
      <w:r w:rsidRPr="00203F9C">
        <w:rPr>
          <w:sz w:val="24"/>
          <w:szCs w:val="24"/>
          <w:lang w:val="ru-RU"/>
        </w:rPr>
        <w:t xml:space="preserve"> года (включительно), а в части оплаты (возмещения убытков, выплаты неустойки, исполнения гарантийных обязательств) – до полного исполнения Сторонами своих обязательств по Договору. </w:t>
      </w:r>
    </w:p>
    <w:p w14:paraId="4C9F41F6" w14:textId="77777777" w:rsidR="0082143B" w:rsidRPr="00203F9C" w:rsidRDefault="0082143B" w:rsidP="00433290">
      <w:pPr>
        <w:ind w:firstLine="567"/>
      </w:pPr>
      <w:r w:rsidRPr="00203F9C">
        <w:t xml:space="preserve">9.2. Изменение существенных условий настоящего Договора при его исполнении не допускается, за исключением их изменений по соглашению сторон, предусмотренных </w:t>
      </w:r>
      <w:r w:rsidRPr="00203F9C">
        <w:rPr>
          <w:lang w:eastAsia="en-US"/>
        </w:rPr>
        <w:t xml:space="preserve">Федеральным законом от 05.04.2013 </w:t>
      </w:r>
      <w:r w:rsidRPr="00203F9C">
        <w:t xml:space="preserve">№ 44-ФЗ, ст. 95 часть 1, пункты (1-7). </w:t>
      </w:r>
    </w:p>
    <w:p w14:paraId="19DC3557" w14:textId="31A36401" w:rsidR="0082143B" w:rsidRPr="00203F9C" w:rsidRDefault="0082143B" w:rsidP="0002000B">
      <w:pPr>
        <w:ind w:firstLine="567"/>
      </w:pPr>
      <w:r w:rsidRPr="00203F9C">
        <w:t xml:space="preserve">9.3. </w:t>
      </w:r>
      <w:r w:rsidRPr="00203F9C">
        <w:rPr>
          <w:rFonts w:eastAsia="Lucida Sans Unicode"/>
          <w:lang w:eastAsia="hi-IN" w:bidi="hi-IN"/>
        </w:rPr>
        <w:t>Расторжение настоящего</w:t>
      </w:r>
      <w:r w:rsidRPr="00203F9C">
        <w:t xml:space="preserve"> Договора</w:t>
      </w:r>
      <w:r w:rsidRPr="00203F9C">
        <w:rPr>
          <w:rFonts w:eastAsia="Lucida Sans Unicode"/>
          <w:lang w:eastAsia="hi-IN" w:bidi="hi-IN"/>
        </w:rPr>
        <w:t xml:space="preserve"> допускается:</w:t>
      </w:r>
    </w:p>
    <w:p w14:paraId="2FF70C9E" w14:textId="77777777" w:rsidR="0082143B" w:rsidRPr="00203F9C" w:rsidRDefault="0082143B" w:rsidP="00433290">
      <w:pPr>
        <w:ind w:firstLine="567"/>
      </w:pPr>
      <w:r w:rsidRPr="00203F9C">
        <w:rPr>
          <w:rFonts w:eastAsia="Lucida Sans Unicode"/>
          <w:lang w:eastAsia="hi-IN" w:bidi="hi-IN"/>
        </w:rPr>
        <w:t>- по соглашению Сторон</w:t>
      </w:r>
    </w:p>
    <w:p w14:paraId="33ABE436" w14:textId="77777777" w:rsidR="0082143B" w:rsidRPr="00203F9C" w:rsidRDefault="0082143B" w:rsidP="00433290">
      <w:pPr>
        <w:ind w:firstLine="567"/>
      </w:pPr>
      <w:r w:rsidRPr="00203F9C">
        <w:rPr>
          <w:rFonts w:eastAsia="Lucida Sans Unicode"/>
          <w:lang w:eastAsia="hi-IN" w:bidi="hi-IN"/>
        </w:rPr>
        <w:t>- по решению суда по основаниям, предусмотренным гражданским законодательством Российской Федерации</w:t>
      </w:r>
    </w:p>
    <w:p w14:paraId="645ECB26" w14:textId="77777777" w:rsidR="0082143B" w:rsidRPr="00203F9C" w:rsidRDefault="0082143B" w:rsidP="00433290">
      <w:pPr>
        <w:ind w:firstLine="567"/>
      </w:pPr>
      <w:r w:rsidRPr="00203F9C">
        <w:rPr>
          <w:rFonts w:eastAsia="Lucida Sans Unicode"/>
          <w:lang w:eastAsia="hi-IN" w:bidi="hi-IN"/>
        </w:rPr>
        <w:t xml:space="preserve">- в случае одностороннего отказа Заказчика от исполнения Договора в соответствии с гражданским законодательством Российской Федерации </w:t>
      </w:r>
    </w:p>
    <w:p w14:paraId="23A46159" w14:textId="7956E189" w:rsidR="0082143B" w:rsidRPr="00203F9C" w:rsidRDefault="0002000B" w:rsidP="00433290">
      <w:pPr>
        <w:ind w:firstLine="567"/>
      </w:pPr>
      <w:r w:rsidRPr="00203F9C">
        <w:t>9.4</w:t>
      </w:r>
      <w:r w:rsidR="0082143B" w:rsidRPr="00203F9C">
        <w:t xml:space="preserve">. </w:t>
      </w:r>
      <w:r w:rsidR="00AA775F" w:rsidRPr="00203F9C">
        <w:t>Подрядчик</w:t>
      </w:r>
      <w:r w:rsidR="0082143B" w:rsidRPr="00203F9C">
        <w:t xml:space="preserve"> представляет по запросу Заказчика в сроки, указанные в запросе, информацию о ходе исполнения обязательств по настоящему Договору.</w:t>
      </w:r>
    </w:p>
    <w:p w14:paraId="7437666D" w14:textId="364292DC" w:rsidR="0082143B" w:rsidRPr="00203F9C" w:rsidRDefault="0082143B" w:rsidP="00433290">
      <w:pPr>
        <w:ind w:firstLine="567"/>
      </w:pPr>
      <w:r w:rsidRPr="00203F9C">
        <w:t>9.</w:t>
      </w:r>
      <w:r w:rsidR="0002000B" w:rsidRPr="00203F9C">
        <w:t>5</w:t>
      </w:r>
      <w:r w:rsidRPr="00203F9C">
        <w:t>. Любое уведомление, которое одна из Сторон направляет другой Стороне в соответствии с Договором, направляется в письменной форме, с представлением оригинала.</w:t>
      </w:r>
    </w:p>
    <w:p w14:paraId="0C614E4D" w14:textId="767280D6" w:rsidR="0082143B" w:rsidRPr="00203F9C" w:rsidRDefault="0082143B" w:rsidP="002B0C2A">
      <w:pPr>
        <w:ind w:firstLine="567"/>
      </w:pPr>
      <w:r w:rsidRPr="00203F9C">
        <w:t>9</w:t>
      </w:r>
      <w:r w:rsidR="0002000B" w:rsidRPr="00203F9C">
        <w:t>.6</w:t>
      </w:r>
      <w:r w:rsidRPr="00203F9C">
        <w:t>. Во всем, что не предусмотрено настоящим Договором, стороны руководствуются действующим законодательством Российской Федерации.</w:t>
      </w:r>
    </w:p>
    <w:p w14:paraId="0C058644" w14:textId="3462B851" w:rsidR="0082143B" w:rsidRPr="00203F9C" w:rsidRDefault="0082143B" w:rsidP="002B0C2A">
      <w:pPr>
        <w:pStyle w:val="ae"/>
      </w:pPr>
      <w:r w:rsidRPr="00203F9C">
        <w:t>9.</w:t>
      </w:r>
      <w:r w:rsidR="0002000B" w:rsidRPr="00203F9C">
        <w:t>7</w:t>
      </w:r>
      <w:r w:rsidRPr="00203F9C">
        <w:t>. Настоящий договор составлен в двух экземплярах, обладающих равной юридической силой, по одному для каждой из сторон.</w:t>
      </w:r>
    </w:p>
    <w:p w14:paraId="643113AB" w14:textId="77777777" w:rsidR="0002000B" w:rsidRPr="00203F9C" w:rsidRDefault="0082143B" w:rsidP="002B0C2A">
      <w:pPr>
        <w:pStyle w:val="ae"/>
      </w:pPr>
      <w:r w:rsidRPr="00203F9C">
        <w:t>9.</w:t>
      </w:r>
      <w:r w:rsidR="0002000B" w:rsidRPr="00203F9C">
        <w:t>8</w:t>
      </w:r>
      <w:r w:rsidRPr="00203F9C">
        <w:t>. Изменения и дополнения к настоящему договору оформляются в письменном виде, подписываются сторонами и являются неотъемлемой частью настоящего договора.</w:t>
      </w:r>
    </w:p>
    <w:p w14:paraId="447383B7" w14:textId="77777777" w:rsidR="0002000B" w:rsidRPr="00203F9C" w:rsidRDefault="0002000B" w:rsidP="002B0C2A">
      <w:pPr>
        <w:pStyle w:val="ae"/>
      </w:pPr>
    </w:p>
    <w:p w14:paraId="1E90DD66" w14:textId="753BD1C5" w:rsidR="0002000B" w:rsidRPr="00203F9C" w:rsidRDefault="00D204CB" w:rsidP="002B0C2A">
      <w:pPr>
        <w:pStyle w:val="afd"/>
      </w:pPr>
      <w:r w:rsidRPr="00203F9C">
        <w:t xml:space="preserve">10. </w:t>
      </w:r>
      <w:r w:rsidR="0002000B" w:rsidRPr="00203F9C">
        <w:t>Форс-мажор</w:t>
      </w:r>
    </w:p>
    <w:p w14:paraId="368A4455" w14:textId="58CC38F7" w:rsidR="0002000B" w:rsidRPr="00203F9C" w:rsidRDefault="0002000B" w:rsidP="0002000B">
      <w:pPr>
        <w:ind w:firstLine="567"/>
      </w:pPr>
      <w:r w:rsidRPr="00203F9C">
        <w:t>10.1.</w:t>
      </w:r>
      <w:r w:rsidRPr="00203F9C">
        <w:tab/>
        <w:t>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договору, а также других чрезвычайных обстоятельств, которые возникли после заключения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716C4625" w14:textId="77777777" w:rsidR="0002000B" w:rsidRPr="00203F9C" w:rsidRDefault="0002000B" w:rsidP="0002000B">
      <w:pPr>
        <w:ind w:firstLine="567"/>
      </w:pPr>
      <w:r w:rsidRPr="00203F9C">
        <w:t>10.2.</w:t>
      </w:r>
      <w:r w:rsidRPr="00203F9C">
        <w:tab/>
        <w:t>При наступлении таких обстоятельств срок исполнения обязательств по Договору отодвигается соразмерно времени действия данных обстоятельств, поскольку эти обстоятельства значительно влияют на исполнение Договора в срок. Данный пункт действует при условии соблюдения Сторонами положений п. 10.3 Договора.</w:t>
      </w:r>
    </w:p>
    <w:p w14:paraId="61CBEE67" w14:textId="77777777" w:rsidR="0002000B" w:rsidRPr="00203F9C" w:rsidRDefault="0002000B" w:rsidP="0002000B">
      <w:pPr>
        <w:ind w:firstLine="567"/>
      </w:pPr>
      <w:r w:rsidRPr="00203F9C">
        <w:t>10.3.</w:t>
      </w:r>
      <w:r w:rsidRPr="00203F9C">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и приложить документ, компетентного органа, свидетельствующий о наступлении обстоятельств, указанных в п. 10.1 Договора.</w:t>
      </w:r>
    </w:p>
    <w:p w14:paraId="3580ADEA" w14:textId="77777777" w:rsidR="00830CD2" w:rsidRDefault="0002000B" w:rsidP="00830CD2">
      <w:pPr>
        <w:ind w:firstLine="567"/>
      </w:pPr>
      <w:r w:rsidRPr="00203F9C">
        <w:t>10.4.</w:t>
      </w:r>
      <w:r w:rsidRPr="00203F9C">
        <w:tab/>
        <w:t xml:space="preserve">Если обстоятельства, указанные в п. 10.1 Договора, будут длиться более двух календарных месяцев с даты соответствующего уведомления, каждая из Сторон вправе расторгнуть Договор без требования возмещения убытков, понесенных в связи с наступлением </w:t>
      </w:r>
      <w:r w:rsidRPr="00203F9C">
        <w:lastRenderedPageBreak/>
        <w:t>таких обстоятельств. Расторжению Договора по настоящему пункту, должно предшествовать письменное уведомление другой стороне с приложением документов, свидетельствующих об обстоятельствах, указанных в настоящем пункте.</w:t>
      </w:r>
    </w:p>
    <w:p w14:paraId="299CD557" w14:textId="77777777" w:rsidR="00830CD2" w:rsidRDefault="00830CD2" w:rsidP="00830CD2">
      <w:pPr>
        <w:ind w:firstLine="567"/>
      </w:pPr>
    </w:p>
    <w:p w14:paraId="043A4D97" w14:textId="249CACC5" w:rsidR="005724F6" w:rsidRPr="00203F9C" w:rsidRDefault="0002000B" w:rsidP="00830CD2">
      <w:pPr>
        <w:ind w:firstLine="567"/>
        <w:jc w:val="center"/>
      </w:pPr>
      <w:r w:rsidRPr="00203F9C">
        <w:t>11</w:t>
      </w:r>
      <w:r w:rsidR="0082143B" w:rsidRPr="00203F9C">
        <w:t>.</w:t>
      </w:r>
      <w:r w:rsidR="00B7539E" w:rsidRPr="00203F9C">
        <w:t xml:space="preserve"> Приложения к Договору</w:t>
      </w:r>
    </w:p>
    <w:p w14:paraId="4BBF4949" w14:textId="75808504" w:rsidR="005724F6" w:rsidRPr="00203F9C" w:rsidRDefault="002B0C2A" w:rsidP="002B0C2A">
      <w:pPr>
        <w:ind w:left="540"/>
      </w:pPr>
      <w:r>
        <w:t>11.1.</w:t>
      </w:r>
      <w:r w:rsidR="00D204CB" w:rsidRPr="00203F9C">
        <w:t xml:space="preserve"> </w:t>
      </w:r>
      <w:r w:rsidR="00B7539E" w:rsidRPr="00203F9C">
        <w:t>Описание объекта закупки (Приложение №1 к Договору).</w:t>
      </w:r>
    </w:p>
    <w:p w14:paraId="4C4A3B4F" w14:textId="77777777" w:rsidR="005724F6" w:rsidRPr="00AC181A" w:rsidRDefault="005724F6" w:rsidP="00433290">
      <w:pPr>
        <w:ind w:firstLine="567"/>
      </w:pPr>
    </w:p>
    <w:p w14:paraId="56D2362A" w14:textId="7CB00951" w:rsidR="005724F6" w:rsidRPr="00AC181A" w:rsidRDefault="00D204CB" w:rsidP="00433290">
      <w:pPr>
        <w:ind w:firstLine="567"/>
        <w:jc w:val="center"/>
        <w:rPr>
          <w:b/>
          <w:bCs/>
        </w:rPr>
      </w:pPr>
      <w:r w:rsidRPr="00AC181A">
        <w:rPr>
          <w:b/>
          <w:bCs/>
        </w:rPr>
        <w:t>12</w:t>
      </w:r>
      <w:r w:rsidR="0082143B" w:rsidRPr="00AC181A">
        <w:rPr>
          <w:b/>
          <w:bCs/>
        </w:rPr>
        <w:t>.</w:t>
      </w:r>
      <w:r w:rsidRPr="00AC181A">
        <w:rPr>
          <w:b/>
          <w:bCs/>
        </w:rPr>
        <w:t xml:space="preserve"> </w:t>
      </w:r>
      <w:r w:rsidR="00B7539E" w:rsidRPr="00AC181A">
        <w:rPr>
          <w:b/>
          <w:bCs/>
        </w:rPr>
        <w:t>Юридические адреса, банковские реквизиты и подписи Сторон.</w:t>
      </w:r>
    </w:p>
    <w:tbl>
      <w:tblPr>
        <w:tblStyle w:val="af"/>
        <w:tblW w:w="9492" w:type="dxa"/>
        <w:tblLayout w:type="fixed"/>
        <w:tblLook w:val="04A0" w:firstRow="1" w:lastRow="0" w:firstColumn="1" w:lastColumn="0" w:noHBand="0" w:noVBand="1"/>
      </w:tblPr>
      <w:tblGrid>
        <w:gridCol w:w="4962"/>
        <w:gridCol w:w="4530"/>
      </w:tblGrid>
      <w:tr w:rsidR="005724F6" w:rsidRPr="00AC181A" w14:paraId="7C6E9C2A" w14:textId="77777777" w:rsidTr="00161099">
        <w:tc>
          <w:tcPr>
            <w:tcW w:w="4962" w:type="dxa"/>
            <w:tcBorders>
              <w:top w:val="nil"/>
              <w:left w:val="nil"/>
              <w:bottom w:val="nil"/>
              <w:right w:val="nil"/>
            </w:tcBorders>
          </w:tcPr>
          <w:p w14:paraId="5974DBBF" w14:textId="77777777" w:rsidR="005724F6" w:rsidRPr="00AC181A" w:rsidRDefault="00B7539E" w:rsidP="00433290">
            <w:r w:rsidRPr="00AC181A">
              <w:t>ЗАКАЗЧИК:</w:t>
            </w:r>
          </w:p>
          <w:p w14:paraId="4D3B8CA9" w14:textId="77777777" w:rsidR="00AC181A" w:rsidRPr="00AC181A" w:rsidRDefault="00AC181A" w:rsidP="00AC181A">
            <w:pPr>
              <w:jc w:val="left"/>
              <w:rPr>
                <w:b/>
              </w:rPr>
            </w:pPr>
            <w:r w:rsidRPr="00AC181A">
              <w:rPr>
                <w:b/>
              </w:rPr>
              <w:t>Муниципальное бюджетное учреждение «Фестивальный центр «Лидер»</w:t>
            </w:r>
          </w:p>
          <w:p w14:paraId="009001AC" w14:textId="41B7A983" w:rsidR="00AC181A" w:rsidRPr="00AC181A" w:rsidRDefault="00AC181A" w:rsidP="00AC181A">
            <w:pPr>
              <w:jc w:val="left"/>
            </w:pPr>
            <w:r w:rsidRPr="00AC181A">
              <w:t>Адрес: 188361</w:t>
            </w:r>
            <w:r w:rsidRPr="00AC181A">
              <w:t>,</w:t>
            </w:r>
            <w:r w:rsidRPr="00AC181A">
              <w:t xml:space="preserve"> Ленинградская область, Гатчинский муниципальный округ, п. Новый Свет, д. 82 тел/факс 8(81371) 68-194</w:t>
            </w:r>
          </w:p>
          <w:p w14:paraId="2F9CC188" w14:textId="77777777" w:rsidR="00AC181A" w:rsidRPr="00AC181A" w:rsidRDefault="00AC181A" w:rsidP="00AC181A">
            <w:pPr>
              <w:jc w:val="left"/>
              <w:rPr>
                <w:lang w:val="en-US"/>
              </w:rPr>
            </w:pPr>
            <w:r w:rsidRPr="00AC181A">
              <w:rPr>
                <w:lang w:val="en-US"/>
              </w:rPr>
              <w:t>E-mail: dk-lider@yandex.ru</w:t>
            </w:r>
          </w:p>
          <w:p w14:paraId="2BB95207" w14:textId="77777777" w:rsidR="00AC181A" w:rsidRPr="00AC181A" w:rsidRDefault="00AC181A" w:rsidP="00AC181A">
            <w:pPr>
              <w:jc w:val="left"/>
            </w:pPr>
            <w:r w:rsidRPr="00AC181A">
              <w:t>ОКТМО 41518000</w:t>
            </w:r>
          </w:p>
          <w:p w14:paraId="7F8CB0CA" w14:textId="77777777" w:rsidR="00AC181A" w:rsidRPr="00AC181A" w:rsidRDefault="00AC181A" w:rsidP="00AC181A">
            <w:pPr>
              <w:jc w:val="left"/>
            </w:pPr>
            <w:r w:rsidRPr="00AC181A">
              <w:t>ОГРН 1064705039420</w:t>
            </w:r>
          </w:p>
          <w:p w14:paraId="53674090" w14:textId="77777777" w:rsidR="00AC181A" w:rsidRPr="00AC181A" w:rsidRDefault="00AC181A" w:rsidP="00AC181A">
            <w:pPr>
              <w:jc w:val="left"/>
            </w:pPr>
            <w:r w:rsidRPr="00AC181A">
              <w:t>ОКПО 79844882</w:t>
            </w:r>
          </w:p>
          <w:p w14:paraId="3B24AA42" w14:textId="77777777" w:rsidR="00AC181A" w:rsidRPr="00AC181A" w:rsidRDefault="00AC181A" w:rsidP="00AC181A">
            <w:pPr>
              <w:jc w:val="left"/>
            </w:pPr>
            <w:r w:rsidRPr="00AC181A">
              <w:t>ИНН 4705032312 КПП 470501001</w:t>
            </w:r>
          </w:p>
          <w:p w14:paraId="08A46692" w14:textId="77777777" w:rsidR="00AC181A" w:rsidRPr="00AC181A" w:rsidRDefault="00AC181A" w:rsidP="00AC181A">
            <w:pPr>
              <w:jc w:val="left"/>
            </w:pPr>
            <w:r w:rsidRPr="00AC181A">
              <w:t xml:space="preserve">КОМИТЕТ ФИНАНСОВ ГАТЧИНСКОГО МУНИЦИПАЛЬНОГО ОКРУГА (МБУ «ФЦ «ЛИДЕР», л/с 222704Р5391) </w:t>
            </w:r>
          </w:p>
          <w:p w14:paraId="25FF922F" w14:textId="77777777" w:rsidR="00AC181A" w:rsidRPr="00AC181A" w:rsidRDefault="00AC181A" w:rsidP="00AC181A">
            <w:pPr>
              <w:jc w:val="left"/>
            </w:pPr>
            <w:proofErr w:type="spellStart"/>
            <w:proofErr w:type="gramStart"/>
            <w:r w:rsidRPr="00AC181A">
              <w:t>Казн</w:t>
            </w:r>
            <w:proofErr w:type="spellEnd"/>
            <w:r w:rsidRPr="00AC181A">
              <w:t>./</w:t>
            </w:r>
            <w:proofErr w:type="gramEnd"/>
            <w:r w:rsidRPr="00AC181A">
              <w:t xml:space="preserve">счет № 03234643415180004500 </w:t>
            </w:r>
          </w:p>
          <w:p w14:paraId="5897CFD1" w14:textId="77777777" w:rsidR="00AC181A" w:rsidRPr="00AC181A" w:rsidRDefault="00AC181A" w:rsidP="00AC181A">
            <w:pPr>
              <w:jc w:val="left"/>
            </w:pPr>
            <w:r w:rsidRPr="00AC181A">
              <w:rPr>
                <w:bCs/>
              </w:rPr>
              <w:t>ОКЦ №1 СЗГУ Банка России</w:t>
            </w:r>
            <w:r w:rsidRPr="00AC181A">
              <w:t xml:space="preserve">//УФК по Ленинградской области г. Санкт-Петербург </w:t>
            </w:r>
          </w:p>
          <w:p w14:paraId="530C6E59" w14:textId="77777777" w:rsidR="00AC181A" w:rsidRPr="00AC181A" w:rsidRDefault="00AC181A" w:rsidP="00AC181A">
            <w:pPr>
              <w:jc w:val="left"/>
            </w:pPr>
            <w:r w:rsidRPr="00AC181A">
              <w:t>БИК 044030098</w:t>
            </w:r>
          </w:p>
          <w:p w14:paraId="1EF23BFA" w14:textId="77777777" w:rsidR="00AC181A" w:rsidRPr="00AC181A" w:rsidRDefault="00AC181A" w:rsidP="00AC181A">
            <w:pPr>
              <w:jc w:val="left"/>
            </w:pPr>
            <w:r w:rsidRPr="00AC181A">
              <w:t>ЕКС 40102810745370000098</w:t>
            </w:r>
          </w:p>
          <w:p w14:paraId="4DF3B206" w14:textId="77777777" w:rsidR="00AC181A" w:rsidRPr="00AC181A" w:rsidRDefault="00AC181A" w:rsidP="00AC181A">
            <w:pPr>
              <w:jc w:val="left"/>
            </w:pPr>
          </w:p>
          <w:p w14:paraId="19015F9B" w14:textId="77777777" w:rsidR="00AC181A" w:rsidRPr="00AC181A" w:rsidRDefault="00AC181A" w:rsidP="00AC181A">
            <w:r w:rsidRPr="00AC181A">
              <w:t>Директор</w:t>
            </w:r>
          </w:p>
          <w:p w14:paraId="64BD8576" w14:textId="77777777" w:rsidR="00AC181A" w:rsidRPr="00AC181A" w:rsidRDefault="00AC181A" w:rsidP="00AC181A"/>
          <w:p w14:paraId="12272098" w14:textId="55B5FCFF" w:rsidR="00E01FF8" w:rsidRPr="00AC181A" w:rsidRDefault="00AC181A" w:rsidP="00AC181A">
            <w:pPr>
              <w:jc w:val="left"/>
            </w:pPr>
            <w:r w:rsidRPr="00AC181A">
              <w:t xml:space="preserve">_________________ /О.Н. </w:t>
            </w:r>
            <w:proofErr w:type="spellStart"/>
            <w:r w:rsidRPr="00AC181A">
              <w:t>Цуканова</w:t>
            </w:r>
            <w:proofErr w:type="spellEnd"/>
            <w:r w:rsidRPr="00AC181A">
              <w:t>/</w:t>
            </w:r>
          </w:p>
        </w:tc>
        <w:tc>
          <w:tcPr>
            <w:tcW w:w="4530" w:type="dxa"/>
            <w:tcBorders>
              <w:top w:val="nil"/>
              <w:left w:val="nil"/>
              <w:bottom w:val="nil"/>
              <w:right w:val="nil"/>
            </w:tcBorders>
          </w:tcPr>
          <w:p w14:paraId="021A26B0" w14:textId="24726FB5" w:rsidR="005724F6" w:rsidRPr="00AC181A" w:rsidRDefault="00AA775F" w:rsidP="00433290">
            <w:r w:rsidRPr="00AC181A">
              <w:t>ПОДРЯДЧИК</w:t>
            </w:r>
            <w:r w:rsidR="00B7539E" w:rsidRPr="00AC181A">
              <w:t xml:space="preserve">: </w:t>
            </w:r>
          </w:p>
          <w:p w14:paraId="2E834158" w14:textId="7B922713" w:rsidR="00E01FF8" w:rsidRPr="00AC181A" w:rsidRDefault="00E01FF8" w:rsidP="00E01FF8">
            <w:pPr>
              <w:jc w:val="left"/>
              <w:rPr>
                <w:b/>
              </w:rPr>
            </w:pPr>
          </w:p>
        </w:tc>
      </w:tr>
    </w:tbl>
    <w:p w14:paraId="78F761D5" w14:textId="1E9E0593" w:rsidR="00433290" w:rsidRPr="00203F9C" w:rsidRDefault="00433290" w:rsidP="00433290">
      <w:pPr>
        <w:suppressAutoHyphens w:val="0"/>
        <w:ind w:firstLine="567"/>
        <w:jc w:val="left"/>
      </w:pPr>
      <w:bookmarkStart w:id="3" w:name="_Hlk93487085"/>
      <w:bookmarkStart w:id="4" w:name="_Hlk99014363"/>
      <w:bookmarkStart w:id="5" w:name="_Hlk93503795"/>
      <w:r w:rsidRPr="00203F9C">
        <w:br w:type="page"/>
      </w:r>
    </w:p>
    <w:p w14:paraId="0E3E9BEE" w14:textId="00528650" w:rsidR="005724F6" w:rsidRPr="00203F9C" w:rsidRDefault="00B7539E" w:rsidP="00433290">
      <w:pPr>
        <w:ind w:firstLine="567"/>
        <w:jc w:val="right"/>
      </w:pPr>
      <w:r w:rsidRPr="00203F9C">
        <w:lastRenderedPageBreak/>
        <w:t xml:space="preserve">Приложение №1 </w:t>
      </w:r>
    </w:p>
    <w:p w14:paraId="651E1304" w14:textId="51311FD3" w:rsidR="005D7658" w:rsidRPr="00203F9C" w:rsidRDefault="00B7539E" w:rsidP="00433290">
      <w:pPr>
        <w:ind w:firstLine="567"/>
        <w:jc w:val="right"/>
      </w:pPr>
      <w:proofErr w:type="gramStart"/>
      <w:r w:rsidRPr="00203F9C">
        <w:t>к</w:t>
      </w:r>
      <w:proofErr w:type="gramEnd"/>
      <w:r w:rsidRPr="00203F9C">
        <w:t xml:space="preserve"> Договору от «</w:t>
      </w:r>
      <w:r w:rsidR="00AC181A">
        <w:t>___</w:t>
      </w:r>
      <w:r w:rsidRPr="00203F9C">
        <w:t xml:space="preserve">» </w:t>
      </w:r>
      <w:r w:rsidR="00AC181A">
        <w:t>______</w:t>
      </w:r>
      <w:r w:rsidRPr="00203F9C">
        <w:t xml:space="preserve"> 202</w:t>
      </w:r>
      <w:r w:rsidR="00AC181A">
        <w:t>6</w:t>
      </w:r>
      <w:r w:rsidRPr="00203F9C">
        <w:t xml:space="preserve"> г.</w:t>
      </w:r>
      <w:r w:rsidR="005D7658" w:rsidRPr="00203F9C">
        <w:t xml:space="preserve"> </w:t>
      </w:r>
    </w:p>
    <w:p w14:paraId="12F0B8DA" w14:textId="543F4C05" w:rsidR="005724F6" w:rsidRPr="00203F9C" w:rsidRDefault="005D7658" w:rsidP="00433290">
      <w:pPr>
        <w:ind w:firstLine="567"/>
        <w:jc w:val="right"/>
      </w:pPr>
      <w:r w:rsidRPr="00203F9C">
        <w:t>№</w:t>
      </w:r>
      <w:r w:rsidR="00AC181A">
        <w:t>___________</w:t>
      </w:r>
    </w:p>
    <w:p w14:paraId="37F0504C" w14:textId="77777777" w:rsidR="005724F6" w:rsidRPr="00203F9C" w:rsidRDefault="005724F6" w:rsidP="00433290">
      <w:pPr>
        <w:ind w:firstLine="567"/>
      </w:pPr>
    </w:p>
    <w:p w14:paraId="194549EE" w14:textId="0C34907C" w:rsidR="005724F6" w:rsidRPr="00203F9C" w:rsidRDefault="00B7539E" w:rsidP="00433290">
      <w:pPr>
        <w:ind w:firstLine="567"/>
        <w:jc w:val="center"/>
      </w:pPr>
      <w:r w:rsidRPr="00203F9C">
        <w:t>ОПИСАНИЕ ОБЪЕКТА ЗАКУПКИ</w:t>
      </w:r>
    </w:p>
    <w:p w14:paraId="5E9474D4" w14:textId="77777777" w:rsidR="0002000B" w:rsidRPr="00203F9C" w:rsidRDefault="0002000B" w:rsidP="0002000B">
      <w:pPr>
        <w:keepNext/>
        <w:tabs>
          <w:tab w:val="num" w:pos="0"/>
        </w:tabs>
        <w:jc w:val="center"/>
        <w:outlineLvl w:val="0"/>
        <w:rPr>
          <w:b/>
        </w:rPr>
      </w:pPr>
      <w:r w:rsidRPr="00203F9C">
        <w:rPr>
          <w:b/>
        </w:rPr>
        <w:t xml:space="preserve">Техническое задание </w:t>
      </w:r>
    </w:p>
    <w:bookmarkEnd w:id="0"/>
    <w:bookmarkEnd w:id="3"/>
    <w:bookmarkEnd w:id="4"/>
    <w:bookmarkEnd w:id="5"/>
    <w:p w14:paraId="197A06EE" w14:textId="35E3D6B0" w:rsidR="00AC181A" w:rsidRDefault="00AC181A" w:rsidP="00AC181A">
      <w:pPr>
        <w:pStyle w:val="ConsPlusNormal"/>
        <w:widowControl/>
        <w:tabs>
          <w:tab w:val="left" w:pos="360"/>
        </w:tabs>
        <w:jc w:val="center"/>
        <w:rPr>
          <w:rFonts w:ascii="Times New Roman" w:hAnsi="Times New Roman" w:cs="Times New Roman"/>
          <w:b/>
          <w:noProof/>
          <w:sz w:val="24"/>
          <w:szCs w:val="24"/>
        </w:rPr>
      </w:pPr>
      <w:r w:rsidRPr="002E4657">
        <w:rPr>
          <w:rFonts w:ascii="Times New Roman" w:hAnsi="Times New Roman" w:cs="Times New Roman"/>
          <w:b/>
          <w:noProof/>
          <w:sz w:val="24"/>
          <w:szCs w:val="24"/>
        </w:rPr>
        <w:t>Выполнение работ по замене запорной арматуры в тепловом узле здания</w:t>
      </w:r>
    </w:p>
    <w:p w14:paraId="00AFF9A7" w14:textId="77777777" w:rsidR="00AC181A" w:rsidRPr="00AC181A" w:rsidRDefault="00AC181A" w:rsidP="00AC181A">
      <w:pPr>
        <w:pStyle w:val="ConsPlusNormal"/>
        <w:widowControl/>
        <w:tabs>
          <w:tab w:val="left" w:pos="360"/>
        </w:tabs>
        <w:jc w:val="center"/>
        <w:rPr>
          <w:rFonts w:ascii="Times New Roman" w:hAnsi="Times New Roman" w:cs="Times New Roman"/>
          <w:b/>
          <w:noProof/>
          <w:sz w:val="24"/>
          <w:szCs w:val="24"/>
        </w:rPr>
      </w:pPr>
    </w:p>
    <w:p w14:paraId="7968A45C" w14:textId="77777777" w:rsidR="00AC181A" w:rsidRPr="002E4657" w:rsidRDefault="00AC181A" w:rsidP="00AC181A">
      <w:pPr>
        <w:widowControl w:val="0"/>
        <w:autoSpaceDE w:val="0"/>
        <w:autoSpaceDN w:val="0"/>
        <w:adjustRightInd w:val="0"/>
        <w:jc w:val="center"/>
        <w:rPr>
          <w:b/>
          <w:bCs/>
        </w:rPr>
      </w:pPr>
      <w:r w:rsidRPr="002E4657">
        <w:rPr>
          <w:b/>
          <w:bCs/>
        </w:rPr>
        <w:t>Раздел 1. Общие требования</w:t>
      </w:r>
    </w:p>
    <w:p w14:paraId="3E765DB3" w14:textId="77777777" w:rsidR="00AC181A" w:rsidRPr="002E4657" w:rsidRDefault="00AC181A" w:rsidP="00AC181A">
      <w:pPr>
        <w:widowControl w:val="0"/>
        <w:autoSpaceDE w:val="0"/>
        <w:autoSpaceDN w:val="0"/>
        <w:adjustRightInd w:val="0"/>
        <w:ind w:firstLine="709"/>
        <w:rPr>
          <w:b/>
          <w:bCs/>
        </w:rPr>
      </w:pPr>
      <w:r w:rsidRPr="002E4657">
        <w:rPr>
          <w:b/>
          <w:bCs/>
        </w:rPr>
        <w:t xml:space="preserve">1.1. Объект закупки. </w:t>
      </w:r>
    </w:p>
    <w:p w14:paraId="5DF574AA" w14:textId="77777777" w:rsidR="00AC181A" w:rsidRPr="002E4657" w:rsidRDefault="00AC181A" w:rsidP="00AC181A">
      <w:pPr>
        <w:widowControl w:val="0"/>
        <w:autoSpaceDE w:val="0"/>
        <w:autoSpaceDN w:val="0"/>
        <w:adjustRightInd w:val="0"/>
        <w:ind w:right="-1" w:firstLine="709"/>
      </w:pPr>
      <w:r w:rsidRPr="002E4657">
        <w:t xml:space="preserve">Объектом закупки является </w:t>
      </w:r>
      <w:r w:rsidRPr="002E4657">
        <w:rPr>
          <w:noProof/>
        </w:rPr>
        <w:t>выполнение работ по замене запорной арматуры в тепловом узле здания МБУ «ФЦ «Лидер».</w:t>
      </w:r>
    </w:p>
    <w:p w14:paraId="2C899964" w14:textId="77777777" w:rsidR="00AC181A" w:rsidRPr="002E4657" w:rsidRDefault="00AC181A" w:rsidP="00AC181A">
      <w:pPr>
        <w:widowControl w:val="0"/>
        <w:autoSpaceDE w:val="0"/>
        <w:autoSpaceDN w:val="0"/>
        <w:adjustRightInd w:val="0"/>
        <w:ind w:right="-1" w:firstLine="709"/>
        <w:rPr>
          <w:b/>
        </w:rPr>
      </w:pPr>
    </w:p>
    <w:p w14:paraId="35CE5FEE" w14:textId="77777777" w:rsidR="00AC181A" w:rsidRPr="002E4657" w:rsidRDefault="00AC181A" w:rsidP="00AC181A">
      <w:pPr>
        <w:widowControl w:val="0"/>
        <w:autoSpaceDE w:val="0"/>
        <w:autoSpaceDN w:val="0"/>
        <w:adjustRightInd w:val="0"/>
        <w:ind w:right="-1" w:firstLine="709"/>
        <w:rPr>
          <w:b/>
        </w:rPr>
      </w:pPr>
      <w:r w:rsidRPr="002E4657">
        <w:rPr>
          <w:b/>
        </w:rPr>
        <w:t>1.2. Место, условия и сроки выполнения работ</w:t>
      </w:r>
    </w:p>
    <w:p w14:paraId="4942F5B1" w14:textId="77777777" w:rsidR="00AC181A" w:rsidRPr="002E4657" w:rsidRDefault="00AC181A" w:rsidP="00AC181A">
      <w:pPr>
        <w:widowControl w:val="0"/>
        <w:autoSpaceDE w:val="0"/>
        <w:autoSpaceDN w:val="0"/>
        <w:adjustRightInd w:val="0"/>
        <w:ind w:right="-1" w:firstLine="709"/>
        <w:rPr>
          <w:b/>
          <w:lang w:eastAsia="en-US"/>
        </w:rPr>
      </w:pPr>
      <w:r w:rsidRPr="002E4657">
        <w:t xml:space="preserve">Место выполнения работ: Ленинградская область, Гатчинский </w:t>
      </w:r>
      <w:proofErr w:type="spellStart"/>
      <w:r w:rsidRPr="002E4657">
        <w:t>м.о</w:t>
      </w:r>
      <w:proofErr w:type="spellEnd"/>
      <w:r w:rsidRPr="002E4657">
        <w:t xml:space="preserve">., </w:t>
      </w:r>
      <w:proofErr w:type="spellStart"/>
      <w:r w:rsidRPr="002E4657">
        <w:t>пос</w:t>
      </w:r>
      <w:proofErr w:type="spellEnd"/>
      <w:r w:rsidRPr="002E4657">
        <w:t xml:space="preserve">, Новый Свет, д.82. Сроки выполнения работ: </w:t>
      </w:r>
      <w:r w:rsidRPr="002E4657">
        <w:rPr>
          <w:b/>
        </w:rPr>
        <w:t xml:space="preserve">в течение 20 (двадцати) рабочих дней </w:t>
      </w:r>
      <w:r w:rsidRPr="002E4657">
        <w:rPr>
          <w:rFonts w:eastAsia="Calibri"/>
          <w:b/>
          <w:lang w:eastAsia="en-US"/>
        </w:rPr>
        <w:t>с даты заключения контракта.</w:t>
      </w:r>
    </w:p>
    <w:p w14:paraId="28D8650A" w14:textId="77777777" w:rsidR="00AC181A" w:rsidRPr="002E4657" w:rsidRDefault="00AC181A" w:rsidP="00AC181A">
      <w:pPr>
        <w:ind w:firstLine="709"/>
      </w:pPr>
      <w:r w:rsidRPr="002E4657">
        <w:t>Окончанием выполнения работ считается дата подписания акта сдачи-приемки выполненных работ.</w:t>
      </w:r>
    </w:p>
    <w:p w14:paraId="10A8ED07" w14:textId="77777777" w:rsidR="00AC181A" w:rsidRPr="002E4657" w:rsidRDefault="00AC181A" w:rsidP="00AC181A">
      <w:pPr>
        <w:pStyle w:val="a9"/>
        <w:ind w:firstLine="709"/>
      </w:pPr>
      <w:r w:rsidRPr="002E4657">
        <w:t>Поэтапное подписание актов сдачи-приемки выполненных работ не предусмотрено.</w:t>
      </w:r>
    </w:p>
    <w:p w14:paraId="3B99E874" w14:textId="77777777" w:rsidR="00AC181A" w:rsidRPr="002E4657" w:rsidRDefault="00AC181A" w:rsidP="00AC181A">
      <w:pPr>
        <w:pStyle w:val="aff5"/>
        <w:ind w:firstLine="709"/>
        <w:jc w:val="both"/>
      </w:pPr>
      <w:r w:rsidRPr="002E4657">
        <w:t>Работы на объекте выполняются: в рабочие дни с 9.00 до 17.00, (пятница) с 9:00 до 16:00, в субботу, воскресенье и праздничные дни – по предварительному согласованию с Заказчиком. Все этапы работ по срокам и времени предварительно согласовываются представителями Подрядчика и Заказчика.</w:t>
      </w:r>
    </w:p>
    <w:p w14:paraId="1A778BDA" w14:textId="77777777" w:rsidR="00AC181A" w:rsidRPr="002E4657" w:rsidRDefault="00AC181A" w:rsidP="00AC181A">
      <w:pPr>
        <w:pStyle w:val="a9"/>
      </w:pPr>
    </w:p>
    <w:p w14:paraId="773CD846" w14:textId="77777777" w:rsidR="00AC181A" w:rsidRPr="002E4657" w:rsidRDefault="00AC181A" w:rsidP="00AC181A">
      <w:pPr>
        <w:pStyle w:val="1"/>
        <w:spacing w:before="0"/>
        <w:ind w:hanging="432"/>
        <w:jc w:val="center"/>
        <w:rPr>
          <w:rFonts w:ascii="Times New Roman" w:hAnsi="Times New Roman"/>
          <w:color w:val="000000"/>
          <w:sz w:val="24"/>
          <w:szCs w:val="24"/>
        </w:rPr>
      </w:pPr>
      <w:r w:rsidRPr="002E4657">
        <w:rPr>
          <w:rFonts w:ascii="Times New Roman" w:hAnsi="Times New Roman"/>
          <w:color w:val="000000"/>
          <w:sz w:val="24"/>
          <w:szCs w:val="24"/>
        </w:rPr>
        <w:t>Раздел 2. Требования к работам, являющимся объектом закупки</w:t>
      </w:r>
    </w:p>
    <w:p w14:paraId="7441EA77" w14:textId="77777777" w:rsidR="00AC181A" w:rsidRPr="002E4657" w:rsidRDefault="00AC181A" w:rsidP="00AC181A">
      <w:pPr>
        <w:autoSpaceDE w:val="0"/>
        <w:ind w:firstLine="709"/>
        <w:rPr>
          <w:lang w:eastAsia="en-US"/>
        </w:rPr>
      </w:pPr>
      <w:r w:rsidRPr="002E4657">
        <w:rPr>
          <w:lang w:eastAsia="en-US"/>
        </w:rPr>
        <w:t>Организация и выполнение работ должны осуществляться с соблюдением требований законодательства Российской Федерации об охране труда, а также иных нормативных правовых актов, норм и правил, сводов правил по проектированию</w:t>
      </w:r>
      <w:r w:rsidRPr="002E4657">
        <w:rPr>
          <w:lang w:eastAsia="en-US"/>
        </w:rPr>
        <w:br/>
        <w:t xml:space="preserve">и строительству, межотраслевых и отраслевых правил и типовых инструкции по охране труда, утвержденных в установленном порядке федеральными органами исполнительной власти, государственных стандартов системы стандартов безопасности труда, утвержденные Госстандартом России или Госстроем России, правил безопасности, правил устройства и безопасной эксплуатации, инструкции по безопасности, государственных санитарно-эпидемиологических правила и нормативов, гигиенических нормативов, санитарных правил и норм, утвержденных Минздравом России. </w:t>
      </w:r>
    </w:p>
    <w:p w14:paraId="1FCCCCF2" w14:textId="77777777" w:rsidR="00AC181A" w:rsidRPr="002E4657" w:rsidRDefault="00AC181A" w:rsidP="00AC181A">
      <w:pPr>
        <w:widowControl w:val="0"/>
        <w:autoSpaceDE w:val="0"/>
        <w:autoSpaceDN w:val="0"/>
        <w:adjustRightInd w:val="0"/>
        <w:rPr>
          <w:rFonts w:eastAsia="Calibri"/>
          <w:lang w:eastAsia="en-US"/>
        </w:rPr>
      </w:pPr>
      <w:r w:rsidRPr="002E4657">
        <w:rPr>
          <w:rFonts w:eastAsia="Calibri"/>
          <w:lang w:eastAsia="en-US"/>
        </w:rPr>
        <w:t>- СНиП 41-01-2003 «Отопление, вентиляция и кондиционирование».</w:t>
      </w:r>
    </w:p>
    <w:p w14:paraId="0EDF212E" w14:textId="77777777" w:rsidR="00AC181A" w:rsidRPr="002E4657" w:rsidRDefault="00AC181A" w:rsidP="00AC181A">
      <w:pPr>
        <w:widowControl w:val="0"/>
        <w:autoSpaceDE w:val="0"/>
        <w:autoSpaceDN w:val="0"/>
        <w:adjustRightInd w:val="0"/>
        <w:rPr>
          <w:rFonts w:eastAsia="Calibri"/>
          <w:lang w:eastAsia="en-US"/>
        </w:rPr>
      </w:pPr>
      <w:r w:rsidRPr="002E4657">
        <w:rPr>
          <w:rFonts w:eastAsia="Calibri"/>
          <w:lang w:eastAsia="en-US"/>
        </w:rPr>
        <w:t>- СП 7.13130.2013 «Отопление, вентиляция и кондиционирование. Требования пожарной безопасности».</w:t>
      </w:r>
    </w:p>
    <w:p w14:paraId="21089D35" w14:textId="77777777" w:rsidR="00AC181A" w:rsidRPr="002E4657" w:rsidRDefault="00AC181A" w:rsidP="00AC181A">
      <w:pPr>
        <w:widowControl w:val="0"/>
        <w:autoSpaceDE w:val="0"/>
        <w:autoSpaceDN w:val="0"/>
        <w:adjustRightInd w:val="0"/>
        <w:ind w:firstLine="709"/>
        <w:rPr>
          <w:rFonts w:eastAsia="Calibri"/>
          <w:lang w:eastAsia="en-US"/>
        </w:rPr>
      </w:pPr>
      <w:r w:rsidRPr="002E4657">
        <w:rPr>
          <w:rFonts w:eastAsia="Calibri"/>
          <w:lang w:eastAsia="en-US"/>
        </w:rPr>
        <w:t>- Федерального закона РФ от 21.07.1997 №116-ФЗ «О промышленной безопасности опасных производственных объектов».</w:t>
      </w:r>
    </w:p>
    <w:p w14:paraId="6283B645" w14:textId="77777777" w:rsidR="00AC181A" w:rsidRPr="002E4657" w:rsidRDefault="00AC181A" w:rsidP="00AC181A">
      <w:pPr>
        <w:ind w:firstLine="709"/>
      </w:pPr>
      <w:r w:rsidRPr="002E4657">
        <w:t>- Приказа Минэнерго РФ от 24.03.2003 №115 «Об утверждении правил технической эксплуатации тепловых энергоустановок»;</w:t>
      </w:r>
    </w:p>
    <w:p w14:paraId="71F461DC" w14:textId="77777777" w:rsidR="00AC181A" w:rsidRPr="002E4657" w:rsidRDefault="00AC181A" w:rsidP="00AC181A">
      <w:pPr>
        <w:ind w:firstLine="709"/>
        <w:rPr>
          <w:rFonts w:eastAsia="Calibri"/>
          <w:lang w:eastAsia="en-US"/>
        </w:rPr>
      </w:pPr>
      <w:r w:rsidRPr="002E4657">
        <w:rPr>
          <w:rFonts w:eastAsia="Calibri"/>
          <w:lang w:eastAsia="en-US"/>
        </w:rPr>
        <w:t>- Правил устройства и безопасной эксплуатации сосудов, работающих под давлением (ТР ТС 032/2013).</w:t>
      </w:r>
    </w:p>
    <w:p w14:paraId="475B2B3C" w14:textId="77777777" w:rsidR="00AC181A" w:rsidRPr="002E4657" w:rsidRDefault="00AC181A" w:rsidP="00AC181A">
      <w:pPr>
        <w:autoSpaceDE w:val="0"/>
        <w:autoSpaceDN w:val="0"/>
        <w:adjustRightInd w:val="0"/>
        <w:ind w:left="709"/>
        <w:rPr>
          <w:rFonts w:eastAsia="Calibri"/>
          <w:color w:val="000000"/>
        </w:rPr>
      </w:pPr>
      <w:r w:rsidRPr="002E4657">
        <w:rPr>
          <w:rFonts w:eastAsia="Calibri"/>
          <w:color w:val="000000"/>
        </w:rPr>
        <w:t>- СНиП 12-01-2004 «Организация строительства»</w:t>
      </w:r>
    </w:p>
    <w:p w14:paraId="0F966F72" w14:textId="77777777" w:rsidR="00AC181A" w:rsidRPr="002E4657" w:rsidRDefault="00AC181A" w:rsidP="00AC181A">
      <w:pPr>
        <w:autoSpaceDE w:val="0"/>
        <w:autoSpaceDN w:val="0"/>
        <w:adjustRightInd w:val="0"/>
        <w:ind w:left="709"/>
        <w:rPr>
          <w:rFonts w:eastAsia="Calibri"/>
          <w:color w:val="000000"/>
        </w:rPr>
      </w:pPr>
      <w:r w:rsidRPr="002E4657">
        <w:rPr>
          <w:rFonts w:eastAsia="Calibri"/>
          <w:color w:val="000000"/>
        </w:rPr>
        <w:t>- ГОСТ 12.1.004-91 ССБТ Пожарная безопасность. Общие требования.</w:t>
      </w:r>
    </w:p>
    <w:p w14:paraId="193E294E" w14:textId="287E5D79" w:rsidR="00AC181A" w:rsidRPr="002E4657" w:rsidRDefault="00AC181A" w:rsidP="00AC181A">
      <w:pPr>
        <w:autoSpaceDE w:val="0"/>
        <w:autoSpaceDN w:val="0"/>
        <w:adjustRightInd w:val="0"/>
        <w:ind w:left="709"/>
        <w:rPr>
          <w:rFonts w:eastAsia="Calibri"/>
          <w:color w:val="000000"/>
        </w:rPr>
      </w:pPr>
      <w:r>
        <w:rPr>
          <w:rFonts w:eastAsia="Calibri"/>
          <w:color w:val="000000"/>
        </w:rPr>
        <w:t xml:space="preserve">- ГОСТ 12.1.019-2017 — </w:t>
      </w:r>
      <w:r w:rsidRPr="002E4657">
        <w:rPr>
          <w:rFonts w:eastAsia="Calibri"/>
          <w:color w:val="000000"/>
        </w:rPr>
        <w:t>Система стандартов безопасности труда. Электробезопасность. Общие требования и номенклатура видов защиты.</w:t>
      </w:r>
    </w:p>
    <w:p w14:paraId="00C3545B" w14:textId="77777777" w:rsidR="00AC181A" w:rsidRPr="00AC181A" w:rsidRDefault="00AC181A" w:rsidP="00AC181A">
      <w:pPr>
        <w:pStyle w:val="aff"/>
        <w:ind w:firstLine="709"/>
        <w:jc w:val="both"/>
        <w:rPr>
          <w:b w:val="0"/>
          <w:caps w:val="0"/>
        </w:rPr>
      </w:pPr>
      <w:r w:rsidRPr="00AC181A">
        <w:rPr>
          <w:b w:val="0"/>
          <w:caps w:val="0"/>
        </w:rPr>
        <w:t xml:space="preserve">При выполнении работ, а также по их завершении Подрядчик проводит все необходимые экологические мероприятия в соответствии с законодательными и </w:t>
      </w:r>
      <w:r w:rsidRPr="00AC181A">
        <w:rPr>
          <w:b w:val="0"/>
          <w:caps w:val="0"/>
        </w:rPr>
        <w:lastRenderedPageBreak/>
        <w:t>правовыми актами РФ, а также в соответствии с требованиями Федерального закона №7-ФЗ от 10.01.2002 г. «Об охране окружающей среды».</w:t>
      </w:r>
    </w:p>
    <w:p w14:paraId="6087D151" w14:textId="77777777" w:rsidR="00AC181A" w:rsidRPr="00AC181A" w:rsidRDefault="00AC181A" w:rsidP="00AC181A">
      <w:pPr>
        <w:pStyle w:val="aff"/>
        <w:ind w:firstLine="709"/>
        <w:jc w:val="both"/>
        <w:rPr>
          <w:b w:val="0"/>
          <w:caps w:val="0"/>
        </w:rPr>
      </w:pPr>
      <w:r w:rsidRPr="00AC181A">
        <w:rPr>
          <w:b w:val="0"/>
          <w:caps w:val="0"/>
          <w:noProof/>
        </w:rPr>
        <w:t xml:space="preserve">Подрядчик </w:t>
      </w:r>
      <w:r w:rsidRPr="00AC181A">
        <w:rPr>
          <w:b w:val="0"/>
          <w:caps w:val="0"/>
        </w:rPr>
        <w:t xml:space="preserve">выполняет работы собственными силами и средствами, с использованием своего материала, </w:t>
      </w:r>
      <w:r w:rsidRPr="00AC181A">
        <w:rPr>
          <w:b w:val="0"/>
          <w:bCs/>
          <w:caps w:val="0"/>
        </w:rPr>
        <w:t>инвентаря, оборудования, инструмента, спецодежды, транспорта.</w:t>
      </w:r>
    </w:p>
    <w:p w14:paraId="5575FB59" w14:textId="77777777" w:rsidR="00AC181A" w:rsidRPr="002E4657" w:rsidRDefault="00AC181A" w:rsidP="00AC181A">
      <w:pPr>
        <w:ind w:firstLine="709"/>
        <w:rPr>
          <w:rFonts w:eastAsia="SimSun"/>
          <w:color w:val="000000"/>
        </w:rPr>
      </w:pPr>
      <w:r w:rsidRPr="002E4657">
        <w:rPr>
          <w:rFonts w:eastAsia="SimSun"/>
          <w:color w:val="000000"/>
        </w:rPr>
        <w:t>Подрядчик самостоятельно обеспечивает доставку необходимых для выполнения работ материалов на объект Заказчика.</w:t>
      </w:r>
    </w:p>
    <w:p w14:paraId="2A38725B" w14:textId="77777777" w:rsidR="00AC181A" w:rsidRPr="002E4657" w:rsidRDefault="00AC181A" w:rsidP="00AC181A">
      <w:pPr>
        <w:ind w:firstLine="709"/>
        <w:rPr>
          <w:rFonts w:eastAsia="SimSun"/>
          <w:color w:val="000000"/>
        </w:rPr>
      </w:pPr>
      <w:r w:rsidRPr="002E4657">
        <w:rPr>
          <w:rFonts w:eastAsia="SimSun"/>
          <w:color w:val="000000"/>
        </w:rPr>
        <w:t xml:space="preserve">Поставленные в рамках Контракта материалы и комплектующие, применяемые при выполнении работ, должны быть современными, высокотехнологичными, отвечающими требованиям ГОСТ, соответствовать техническим условиям, стандартам и нормам действующего законодательства, иметь соответствующие сертификаты качества. </w:t>
      </w:r>
    </w:p>
    <w:p w14:paraId="5287CB8C" w14:textId="77777777" w:rsidR="00AC181A" w:rsidRPr="002E4657" w:rsidRDefault="00AC181A" w:rsidP="00AC181A">
      <w:pPr>
        <w:ind w:firstLine="709"/>
        <w:rPr>
          <w:rFonts w:eastAsia="SimSun"/>
          <w:color w:val="000000"/>
          <w:highlight w:val="yellow"/>
        </w:rPr>
      </w:pPr>
      <w:r w:rsidRPr="002E4657">
        <w:t xml:space="preserve">Подрядчик привлекает для </w:t>
      </w:r>
      <w:r w:rsidRPr="002E4657">
        <w:rPr>
          <w:color w:val="000000"/>
        </w:rPr>
        <w:t xml:space="preserve">выполнения работ </w:t>
      </w:r>
      <w:r w:rsidRPr="002E4657">
        <w:t>по настоящему техническому заданию только специально обученный персонал.</w:t>
      </w:r>
    </w:p>
    <w:p w14:paraId="3E98A66E" w14:textId="77777777" w:rsidR="00AC181A" w:rsidRPr="002E4657" w:rsidRDefault="00AC181A" w:rsidP="00AC181A">
      <w:pPr>
        <w:ind w:firstLine="709"/>
      </w:pPr>
      <w:r w:rsidRPr="002E4657">
        <w:t xml:space="preserve">При </w:t>
      </w:r>
      <w:r w:rsidRPr="002E4657">
        <w:rPr>
          <w:color w:val="000000"/>
        </w:rPr>
        <w:t xml:space="preserve">выполнении работ </w:t>
      </w:r>
      <w:r w:rsidRPr="002E4657">
        <w:t xml:space="preserve">Подрядчик несет ответственность за сохранность имущества Заказчика, за надежность, исправность, правильность и правомерность использования инвентаря, инструментов и оборудования. </w:t>
      </w:r>
    </w:p>
    <w:p w14:paraId="0135AB5F" w14:textId="77777777" w:rsidR="00AC181A" w:rsidRPr="002E4657" w:rsidRDefault="00AC181A" w:rsidP="00AC181A">
      <w:pPr>
        <w:ind w:firstLine="709"/>
        <w:rPr>
          <w:rFonts w:eastAsia="SimSun"/>
          <w:color w:val="000000"/>
        </w:rPr>
      </w:pPr>
      <w:r w:rsidRPr="002E4657">
        <w:rPr>
          <w:rFonts w:eastAsia="SimSun"/>
          <w:color w:val="000000"/>
        </w:rPr>
        <w:t>В случае выявления в процессе выполнения работ дефектов, исправление которых не предусмотрено контрактом, Подрядчик извещает о данных дефектах Заказчика в письменной форме.</w:t>
      </w:r>
    </w:p>
    <w:p w14:paraId="02FC1416" w14:textId="77777777" w:rsidR="00AC181A" w:rsidRPr="002E4657" w:rsidRDefault="00AC181A" w:rsidP="00AC181A">
      <w:pPr>
        <w:ind w:firstLine="709"/>
        <w:rPr>
          <w:rFonts w:eastAsia="SimSun"/>
          <w:color w:val="000000"/>
        </w:rPr>
      </w:pPr>
      <w:r w:rsidRPr="002E4657">
        <w:t>Подрядчик в ходе выполнения ремонтных работ обязан сохранить в работоспособном состоянии кабельно-распределительные, телефонные, локально-вычислительные сети, системы видеонаблюдения, доступа, охранно-пожарную сигнализацию и т.д. В случае повреждения указанных систем, восстановить их работоспособность в полном объеме за счет собственных средств.</w:t>
      </w:r>
    </w:p>
    <w:p w14:paraId="1B9B48CB" w14:textId="77777777" w:rsidR="00AC181A" w:rsidRPr="002E4657" w:rsidRDefault="00AC181A" w:rsidP="00AC181A">
      <w:pPr>
        <w:autoSpaceDE w:val="0"/>
        <w:autoSpaceDN w:val="0"/>
        <w:adjustRightInd w:val="0"/>
        <w:ind w:firstLine="709"/>
        <w:rPr>
          <w:rFonts w:eastAsia="Calibri"/>
          <w:color w:val="000000"/>
        </w:rPr>
      </w:pPr>
      <w:r w:rsidRPr="002E4657">
        <w:rPr>
          <w:rFonts w:eastAsia="Calibri"/>
          <w:color w:val="000000"/>
        </w:rPr>
        <w:t>При возникновении аварийной ситуации по вине Подрядчика восстановительные и ремонтные работы осуществляются силами и за счет Подрядчика.</w:t>
      </w:r>
    </w:p>
    <w:p w14:paraId="2F444695" w14:textId="77777777" w:rsidR="00AC181A" w:rsidRPr="002E4657" w:rsidRDefault="00AC181A" w:rsidP="00AC181A">
      <w:pPr>
        <w:ind w:firstLine="709"/>
      </w:pPr>
      <w:r w:rsidRPr="002E4657">
        <w:t xml:space="preserve">При выполнении работ Подрядчик обязан строго выполнять требования правил пожарной безопасности и охраны труда и техники безопасности, обеспечивать санитарное состояние мест выполнения работ, при нарушении вышеуказанных требований вся ответственность ложиться на Подрядчика. </w:t>
      </w:r>
    </w:p>
    <w:p w14:paraId="6954A179" w14:textId="77777777" w:rsidR="00AC181A" w:rsidRPr="002E4657" w:rsidRDefault="00AC181A" w:rsidP="00AC181A">
      <w:pPr>
        <w:ind w:firstLine="709"/>
      </w:pPr>
      <w:r w:rsidRPr="002E4657">
        <w:t>При производстве работ не допускается захламление помещений. Подрядчик обязан складировать строительный мусор в специально отведенное для этого место, обеспечить содержание и уборку площадки, на которой производятся работы.</w:t>
      </w:r>
    </w:p>
    <w:p w14:paraId="6EC39142" w14:textId="77777777" w:rsidR="00AC181A" w:rsidRPr="002E4657" w:rsidRDefault="00AC181A" w:rsidP="00AC181A">
      <w:pPr>
        <w:autoSpaceDE w:val="0"/>
        <w:ind w:firstLine="709"/>
        <w:rPr>
          <w:lang w:eastAsia="en-US"/>
        </w:rPr>
      </w:pPr>
      <w:r w:rsidRPr="002E4657">
        <w:rPr>
          <w:lang w:eastAsia="en-US"/>
        </w:rPr>
        <w:t>Подрядчик удаляет с места выполнения работ все неиспользованные материалы, отходы, мусор и применявшиеся для выполнения работы механизмы и приспособления не позднее 3 (трех) дней после завершения работ. Погрузо-разгрузочные работы и вывоз строительного мусора производятся силами и за счет Подрядчика.</w:t>
      </w:r>
    </w:p>
    <w:p w14:paraId="5FA88184" w14:textId="77777777" w:rsidR="00AC181A" w:rsidRPr="002E4657" w:rsidRDefault="00AC181A" w:rsidP="00AC181A">
      <w:pPr>
        <w:rPr>
          <w:color w:val="000000"/>
        </w:rPr>
      </w:pPr>
    </w:p>
    <w:p w14:paraId="5E7D9E8F" w14:textId="77777777" w:rsidR="00AC181A" w:rsidRPr="002E4657" w:rsidRDefault="00AC181A" w:rsidP="00AC181A">
      <w:pPr>
        <w:tabs>
          <w:tab w:val="left" w:pos="0"/>
        </w:tabs>
        <w:jc w:val="center"/>
        <w:rPr>
          <w:b/>
          <w:bCs/>
          <w:color w:val="000000"/>
        </w:rPr>
      </w:pPr>
      <w:r w:rsidRPr="002E4657">
        <w:rPr>
          <w:b/>
          <w:color w:val="000000"/>
        </w:rPr>
        <w:t xml:space="preserve">Раздел 3. Требования к сроку и (или) объему предоставления гарантии качества </w:t>
      </w:r>
      <w:r w:rsidRPr="002E4657">
        <w:rPr>
          <w:b/>
          <w:bCs/>
          <w:color w:val="000000"/>
        </w:rPr>
        <w:t>работ</w:t>
      </w:r>
    </w:p>
    <w:p w14:paraId="1438CC96" w14:textId="77777777" w:rsidR="00AC181A" w:rsidRPr="002E4657" w:rsidRDefault="00AC181A" w:rsidP="00AC181A">
      <w:pPr>
        <w:pStyle w:val="aff3"/>
        <w:tabs>
          <w:tab w:val="left" w:pos="0"/>
        </w:tabs>
        <w:spacing w:after="0"/>
        <w:ind w:left="0"/>
      </w:pPr>
    </w:p>
    <w:p w14:paraId="620D5AE6" w14:textId="77777777" w:rsidR="00AC181A" w:rsidRPr="002E4657" w:rsidRDefault="00AC181A" w:rsidP="00AC181A">
      <w:pPr>
        <w:autoSpaceDE w:val="0"/>
        <w:ind w:firstLine="709"/>
        <w:rPr>
          <w:lang w:eastAsia="en-US"/>
        </w:rPr>
      </w:pPr>
      <w:r w:rsidRPr="002E4657">
        <w:t xml:space="preserve">Гарантийный срок на весь объем выполненных работ (в том числе на материалы, используемые Подрядчиком) составляет не менее 36 (тридцати шести) месяцев с момента </w:t>
      </w:r>
      <w:r w:rsidRPr="002E4657">
        <w:rPr>
          <w:lang w:eastAsia="en-US"/>
        </w:rPr>
        <w:t>подписания актов приемки выполненных работ.</w:t>
      </w:r>
    </w:p>
    <w:p w14:paraId="3565238A" w14:textId="77777777" w:rsidR="00AC181A" w:rsidRPr="002E4657" w:rsidRDefault="00AC181A" w:rsidP="00AC181A">
      <w:pPr>
        <w:autoSpaceDE w:val="0"/>
        <w:ind w:firstLine="709"/>
        <w:rPr>
          <w:lang w:eastAsia="en-US"/>
        </w:rPr>
      </w:pPr>
      <w:r w:rsidRPr="002E4657">
        <w:rPr>
          <w:lang w:eastAsia="en-US"/>
        </w:rPr>
        <w:t>Подрядчик гарантирует качество выполненных работ и их соответствие требованиям технических регламентов.</w:t>
      </w:r>
    </w:p>
    <w:p w14:paraId="041133E3" w14:textId="77777777" w:rsidR="00AC181A" w:rsidRPr="002E4657" w:rsidRDefault="00AC181A" w:rsidP="00AC181A">
      <w:pPr>
        <w:autoSpaceDE w:val="0"/>
        <w:ind w:firstLine="709"/>
        <w:rPr>
          <w:lang w:eastAsia="en-US"/>
        </w:rPr>
      </w:pPr>
      <w:r w:rsidRPr="002E4657">
        <w:rPr>
          <w:lang w:eastAsia="en-US"/>
        </w:rPr>
        <w:t>Если в гарантийный период выполненных работ обнаружатся дефекты, допущенные по вине Подрядчика, то Подрядчик обязан их устранить в установленный Заказчиком срок за свой счет. При отказе Подрядчика от составления или подписания акта об обнаруженных дефектах и недоделках, для их подтверждения Заказчика проводит за счет Подрядчика квалифицированную экспертизу с привлечением специалистов, по итогам которой составляется соответствующий акт, фиксирующий затраты по исправлению дефектов, для обращения в Арбитражный суд Ленинградской области.</w:t>
      </w:r>
    </w:p>
    <w:p w14:paraId="23003B45" w14:textId="77777777" w:rsidR="00AC181A" w:rsidRPr="002E4657" w:rsidRDefault="00AC181A" w:rsidP="00AC181A">
      <w:pPr>
        <w:jc w:val="center"/>
        <w:rPr>
          <w:b/>
          <w:lang w:eastAsia="en-US"/>
        </w:rPr>
      </w:pPr>
    </w:p>
    <w:p w14:paraId="5AEE9B8F" w14:textId="77777777" w:rsidR="00AC181A" w:rsidRPr="002E4657" w:rsidRDefault="00AC181A" w:rsidP="00AC181A">
      <w:pPr>
        <w:jc w:val="center"/>
        <w:rPr>
          <w:b/>
          <w:lang w:eastAsia="en-US"/>
        </w:rPr>
      </w:pPr>
      <w:r w:rsidRPr="002E4657">
        <w:rPr>
          <w:b/>
          <w:lang w:eastAsia="en-US"/>
        </w:rPr>
        <w:t>Раздел 4. Перечень и объем работ и материалов</w:t>
      </w:r>
    </w:p>
    <w:p w14:paraId="0ED2A075" w14:textId="77777777" w:rsidR="00AC181A" w:rsidRPr="002E4657" w:rsidRDefault="00AC181A" w:rsidP="00AC181A">
      <w:pPr>
        <w:ind w:firstLine="709"/>
        <w:contextualSpacing/>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552"/>
        <w:gridCol w:w="4252"/>
        <w:gridCol w:w="992"/>
        <w:gridCol w:w="851"/>
      </w:tblGrid>
      <w:tr w:rsidR="00AC181A" w:rsidRPr="002E4657" w14:paraId="7B951FC9" w14:textId="77777777" w:rsidTr="00FB7D29">
        <w:trPr>
          <w:trHeight w:val="434"/>
        </w:trPr>
        <w:tc>
          <w:tcPr>
            <w:tcW w:w="709" w:type="dxa"/>
            <w:vAlign w:val="center"/>
          </w:tcPr>
          <w:p w14:paraId="4162645F" w14:textId="77777777" w:rsidR="00AC181A" w:rsidRPr="002E4657" w:rsidRDefault="00AC181A" w:rsidP="00FB7D29">
            <w:pPr>
              <w:widowControl w:val="0"/>
              <w:autoSpaceDE w:val="0"/>
              <w:autoSpaceDN w:val="0"/>
              <w:ind w:left="36"/>
              <w:rPr>
                <w:rFonts w:eastAsia="Trebuchet MS"/>
                <w:b/>
                <w:lang w:eastAsia="en-US"/>
              </w:rPr>
            </w:pPr>
            <w:r w:rsidRPr="002E4657">
              <w:rPr>
                <w:rFonts w:eastAsia="Trebuchet MS"/>
              </w:rPr>
              <w:t>№ п/п</w:t>
            </w:r>
          </w:p>
        </w:tc>
        <w:tc>
          <w:tcPr>
            <w:tcW w:w="2552" w:type="dxa"/>
            <w:vAlign w:val="center"/>
          </w:tcPr>
          <w:p w14:paraId="76B16F5E" w14:textId="77777777" w:rsidR="00AC181A" w:rsidRPr="002E4657" w:rsidRDefault="00AC181A" w:rsidP="00FB7D29">
            <w:pPr>
              <w:spacing w:after="160" w:line="278" w:lineRule="auto"/>
              <w:ind w:left="36"/>
              <w:contextualSpacing/>
              <w:rPr>
                <w:rFonts w:eastAsia="Aptos"/>
                <w:b/>
                <w:kern w:val="2"/>
                <w:lang w:eastAsia="en-US"/>
              </w:rPr>
            </w:pPr>
            <w:r w:rsidRPr="002E4657">
              <w:rPr>
                <w:rFonts w:eastAsia="Aptos"/>
                <w:kern w:val="2"/>
              </w:rPr>
              <w:t>Наименование товара</w:t>
            </w:r>
          </w:p>
        </w:tc>
        <w:tc>
          <w:tcPr>
            <w:tcW w:w="4252" w:type="dxa"/>
            <w:vAlign w:val="center"/>
          </w:tcPr>
          <w:p w14:paraId="100A67B5" w14:textId="77777777" w:rsidR="00AC181A" w:rsidRPr="002E4657" w:rsidRDefault="00AC181A" w:rsidP="00FB7D29">
            <w:pPr>
              <w:spacing w:after="160" w:line="278" w:lineRule="auto"/>
              <w:ind w:left="36"/>
              <w:contextualSpacing/>
              <w:rPr>
                <w:rFonts w:eastAsia="Aptos"/>
                <w:b/>
                <w:kern w:val="2"/>
                <w:lang w:eastAsia="en-US"/>
              </w:rPr>
            </w:pPr>
            <w:r w:rsidRPr="002E4657">
              <w:rPr>
                <w:rFonts w:eastAsia="Aptos"/>
                <w:kern w:val="2"/>
                <w:lang w:eastAsia="en-US"/>
              </w:rPr>
              <w:t>Характеристики товара</w:t>
            </w:r>
          </w:p>
        </w:tc>
        <w:tc>
          <w:tcPr>
            <w:tcW w:w="992" w:type="dxa"/>
          </w:tcPr>
          <w:p w14:paraId="7A393649" w14:textId="77777777" w:rsidR="00AC181A" w:rsidRPr="002E4657" w:rsidRDefault="00AC181A" w:rsidP="00FB7D29">
            <w:pPr>
              <w:spacing w:after="160" w:line="278" w:lineRule="auto"/>
              <w:ind w:left="36"/>
              <w:contextualSpacing/>
              <w:rPr>
                <w:rFonts w:eastAsia="Aptos"/>
                <w:b/>
                <w:kern w:val="2"/>
                <w:lang w:eastAsia="en-US"/>
              </w:rPr>
            </w:pPr>
            <w:r w:rsidRPr="002E4657">
              <w:rPr>
                <w:rFonts w:eastAsia="Aptos"/>
                <w:kern w:val="2"/>
              </w:rPr>
              <w:t>Ед. изм.</w:t>
            </w:r>
          </w:p>
        </w:tc>
        <w:tc>
          <w:tcPr>
            <w:tcW w:w="851" w:type="dxa"/>
          </w:tcPr>
          <w:p w14:paraId="7FE47CCF" w14:textId="77777777" w:rsidR="00AC181A" w:rsidRPr="002E4657" w:rsidRDefault="00AC181A" w:rsidP="00FB7D29">
            <w:pPr>
              <w:spacing w:after="160" w:line="278" w:lineRule="auto"/>
              <w:ind w:left="36"/>
              <w:contextualSpacing/>
              <w:rPr>
                <w:rFonts w:eastAsia="Aptos"/>
                <w:b/>
                <w:kern w:val="2"/>
                <w:lang w:eastAsia="en-US"/>
              </w:rPr>
            </w:pPr>
            <w:r w:rsidRPr="002E4657">
              <w:rPr>
                <w:rFonts w:eastAsia="Aptos"/>
                <w:kern w:val="2"/>
              </w:rPr>
              <w:t>Кол-во</w:t>
            </w:r>
          </w:p>
        </w:tc>
      </w:tr>
      <w:tr w:rsidR="00AC181A" w:rsidRPr="002E4657" w14:paraId="189FA33D" w14:textId="77777777" w:rsidTr="00FB7D29">
        <w:trPr>
          <w:trHeight w:val="300"/>
        </w:trPr>
        <w:tc>
          <w:tcPr>
            <w:tcW w:w="709" w:type="dxa"/>
          </w:tcPr>
          <w:p w14:paraId="22F15556" w14:textId="77777777" w:rsidR="00AC181A" w:rsidRPr="002E4657" w:rsidRDefault="00AC181A" w:rsidP="00FB7D29">
            <w:pPr>
              <w:spacing w:after="160" w:line="278" w:lineRule="auto"/>
              <w:ind w:left="36"/>
              <w:contextualSpacing/>
              <w:rPr>
                <w:rFonts w:eastAsia="Aptos"/>
                <w:kern w:val="2"/>
                <w:lang w:eastAsia="en-US"/>
              </w:rPr>
            </w:pPr>
            <w:r w:rsidRPr="002E4657">
              <w:rPr>
                <w:rFonts w:eastAsia="Aptos"/>
                <w:kern w:val="2"/>
                <w:lang w:eastAsia="en-US"/>
              </w:rPr>
              <w:t>1</w:t>
            </w:r>
          </w:p>
        </w:tc>
        <w:tc>
          <w:tcPr>
            <w:tcW w:w="2552" w:type="dxa"/>
          </w:tcPr>
          <w:p w14:paraId="1F638CB3" w14:textId="77777777" w:rsidR="00AC181A" w:rsidRPr="002E4657" w:rsidRDefault="00AC181A" w:rsidP="00FB7D29">
            <w:pPr>
              <w:spacing w:after="160" w:line="278" w:lineRule="auto"/>
              <w:ind w:left="36"/>
              <w:contextualSpacing/>
              <w:rPr>
                <w:rFonts w:eastAsia="Aptos"/>
                <w:b/>
                <w:kern w:val="2"/>
                <w:lang w:eastAsia="en-US"/>
              </w:rPr>
            </w:pPr>
            <w:r w:rsidRPr="002E4657">
              <w:rPr>
                <w:color w:val="1C2126"/>
                <w:kern w:val="36"/>
              </w:rPr>
              <w:t xml:space="preserve">Кран </w:t>
            </w:r>
            <w:proofErr w:type="spellStart"/>
            <w:r w:rsidRPr="002E4657">
              <w:rPr>
                <w:color w:val="1C2126"/>
                <w:kern w:val="36"/>
              </w:rPr>
              <w:t>шаровый</w:t>
            </w:r>
            <w:proofErr w:type="spellEnd"/>
            <w:r w:rsidRPr="002E4657">
              <w:rPr>
                <w:color w:val="1C2126"/>
                <w:kern w:val="36"/>
              </w:rPr>
              <w:t xml:space="preserve"> LD КШЦ  </w:t>
            </w:r>
          </w:p>
        </w:tc>
        <w:tc>
          <w:tcPr>
            <w:tcW w:w="4252" w:type="dxa"/>
          </w:tcPr>
          <w:p w14:paraId="49197B4E" w14:textId="77777777" w:rsidR="00AC181A" w:rsidRPr="002E4657" w:rsidRDefault="00AC181A" w:rsidP="00FB7D29">
            <w:pPr>
              <w:widowControl w:val="0"/>
              <w:shd w:val="clear" w:color="auto" w:fill="FFFFFF"/>
              <w:autoSpaceDE w:val="0"/>
              <w:autoSpaceDN w:val="0"/>
              <w:ind w:left="36"/>
              <w:outlineLvl w:val="0"/>
              <w:rPr>
                <w:color w:val="1C2126"/>
                <w:kern w:val="36"/>
              </w:rPr>
            </w:pPr>
            <w:r w:rsidRPr="002E4657">
              <w:rPr>
                <w:color w:val="1C2126"/>
                <w:kern w:val="36"/>
              </w:rPr>
              <w:t xml:space="preserve">Сталь 20 Ду80 Ру2,5МПа </w:t>
            </w:r>
            <w:proofErr w:type="spellStart"/>
            <w:r w:rsidRPr="002E4657">
              <w:rPr>
                <w:color w:val="1C2126"/>
                <w:kern w:val="36"/>
              </w:rPr>
              <w:t>полнопроходной</w:t>
            </w:r>
            <w:proofErr w:type="spellEnd"/>
            <w:r w:rsidRPr="002E4657">
              <w:rPr>
                <w:color w:val="1C2126"/>
                <w:kern w:val="36"/>
              </w:rPr>
              <w:t xml:space="preserve"> L = 210 11110800252MULD000002100</w:t>
            </w:r>
          </w:p>
        </w:tc>
        <w:tc>
          <w:tcPr>
            <w:tcW w:w="992" w:type="dxa"/>
          </w:tcPr>
          <w:p w14:paraId="719C35BA" w14:textId="77777777" w:rsidR="00AC181A" w:rsidRPr="002E4657" w:rsidRDefault="00AC181A" w:rsidP="00FB7D29">
            <w:pPr>
              <w:widowControl w:val="0"/>
              <w:autoSpaceDE w:val="0"/>
              <w:autoSpaceDN w:val="0"/>
              <w:ind w:left="36"/>
              <w:jc w:val="center"/>
              <w:rPr>
                <w:rFonts w:eastAsia="Trebuchet MS"/>
              </w:rPr>
            </w:pPr>
            <w:r w:rsidRPr="002E4657">
              <w:rPr>
                <w:rFonts w:eastAsia="Trebuchet MS"/>
              </w:rPr>
              <w:t>шт.</w:t>
            </w:r>
          </w:p>
        </w:tc>
        <w:tc>
          <w:tcPr>
            <w:tcW w:w="851" w:type="dxa"/>
          </w:tcPr>
          <w:p w14:paraId="10C60AF9" w14:textId="77777777" w:rsidR="00AC181A" w:rsidRPr="002E4657" w:rsidRDefault="00AC181A" w:rsidP="00FB7D29">
            <w:pPr>
              <w:spacing w:after="160" w:line="278" w:lineRule="auto"/>
              <w:ind w:left="36"/>
              <w:contextualSpacing/>
              <w:rPr>
                <w:rFonts w:eastAsia="Aptos"/>
                <w:kern w:val="2"/>
                <w:lang w:eastAsia="en-US"/>
              </w:rPr>
            </w:pPr>
            <w:r w:rsidRPr="002E4657">
              <w:rPr>
                <w:rFonts w:eastAsia="Aptos"/>
                <w:kern w:val="2"/>
                <w:lang w:eastAsia="en-US"/>
              </w:rPr>
              <w:t>6</w:t>
            </w:r>
          </w:p>
        </w:tc>
      </w:tr>
      <w:tr w:rsidR="00AC181A" w:rsidRPr="002E4657" w14:paraId="247C6707" w14:textId="77777777" w:rsidTr="00FB7D29">
        <w:trPr>
          <w:trHeight w:val="300"/>
        </w:trPr>
        <w:tc>
          <w:tcPr>
            <w:tcW w:w="709" w:type="dxa"/>
          </w:tcPr>
          <w:p w14:paraId="3F461827" w14:textId="77777777" w:rsidR="00AC181A" w:rsidRPr="002E4657" w:rsidRDefault="00AC181A" w:rsidP="00FB7D29">
            <w:pPr>
              <w:spacing w:after="160" w:line="278" w:lineRule="auto"/>
              <w:ind w:left="36"/>
              <w:contextualSpacing/>
              <w:rPr>
                <w:rFonts w:eastAsia="Aptos"/>
                <w:kern w:val="2"/>
                <w:lang w:eastAsia="en-US"/>
              </w:rPr>
            </w:pPr>
            <w:r w:rsidRPr="002E4657">
              <w:rPr>
                <w:rFonts w:eastAsia="Aptos"/>
                <w:kern w:val="2"/>
                <w:lang w:eastAsia="en-US"/>
              </w:rPr>
              <w:t>2</w:t>
            </w:r>
          </w:p>
        </w:tc>
        <w:tc>
          <w:tcPr>
            <w:tcW w:w="2552" w:type="dxa"/>
          </w:tcPr>
          <w:p w14:paraId="7F196475" w14:textId="77777777" w:rsidR="00AC181A" w:rsidRPr="002E4657" w:rsidRDefault="00AC181A" w:rsidP="00FB7D29">
            <w:pPr>
              <w:spacing w:after="160" w:line="278" w:lineRule="auto"/>
              <w:ind w:left="36"/>
              <w:contextualSpacing/>
              <w:rPr>
                <w:color w:val="1C2126"/>
                <w:kern w:val="36"/>
              </w:rPr>
            </w:pPr>
            <w:r w:rsidRPr="002E4657">
              <w:rPr>
                <w:rFonts w:eastAsia="Aptos"/>
                <w:color w:val="1C2126"/>
                <w:kern w:val="2"/>
                <w:lang w:eastAsia="en-US"/>
              </w:rPr>
              <w:t xml:space="preserve">Кран </w:t>
            </w:r>
            <w:proofErr w:type="spellStart"/>
            <w:r w:rsidRPr="002E4657">
              <w:rPr>
                <w:rFonts w:eastAsia="Aptos"/>
                <w:color w:val="1C2126"/>
                <w:kern w:val="2"/>
                <w:lang w:eastAsia="en-US"/>
              </w:rPr>
              <w:t>шаровый</w:t>
            </w:r>
            <w:proofErr w:type="spellEnd"/>
            <w:r w:rsidRPr="002E4657">
              <w:rPr>
                <w:rFonts w:eastAsia="Aptos"/>
                <w:color w:val="1C2126"/>
                <w:kern w:val="2"/>
                <w:lang w:eastAsia="en-US"/>
              </w:rPr>
              <w:t xml:space="preserve"> LD КШЦФ</w:t>
            </w:r>
          </w:p>
        </w:tc>
        <w:tc>
          <w:tcPr>
            <w:tcW w:w="4252" w:type="dxa"/>
          </w:tcPr>
          <w:p w14:paraId="0C2FE9F9" w14:textId="77777777" w:rsidR="00AC181A" w:rsidRPr="002E4657" w:rsidRDefault="00AC181A" w:rsidP="00FB7D29">
            <w:pPr>
              <w:keepNext/>
              <w:keepLines/>
              <w:shd w:val="clear" w:color="auto" w:fill="FFFFFF"/>
              <w:ind w:left="36"/>
              <w:outlineLvl w:val="0"/>
              <w:rPr>
                <w:b/>
                <w:bCs/>
                <w:color w:val="1C2126"/>
                <w:kern w:val="2"/>
                <w:lang w:eastAsia="en-US"/>
              </w:rPr>
            </w:pPr>
            <w:r w:rsidRPr="002E4657">
              <w:rPr>
                <w:color w:val="1C2126"/>
                <w:kern w:val="2"/>
                <w:lang w:eastAsia="en-US"/>
              </w:rPr>
              <w:t xml:space="preserve">Сталь 20 Ду50 Ру4,0МПа </w:t>
            </w:r>
            <w:proofErr w:type="spellStart"/>
            <w:r w:rsidRPr="002E4657">
              <w:rPr>
                <w:color w:val="1C2126"/>
                <w:kern w:val="2"/>
                <w:lang w:eastAsia="en-US"/>
              </w:rPr>
              <w:t>полнопроходной</w:t>
            </w:r>
            <w:proofErr w:type="spellEnd"/>
            <w:r w:rsidRPr="002E4657">
              <w:rPr>
                <w:color w:val="1C2126"/>
                <w:kern w:val="2"/>
                <w:lang w:eastAsia="en-US"/>
              </w:rPr>
              <w:t xml:space="preserve"> 11110500402MULD000000000</w:t>
            </w:r>
          </w:p>
        </w:tc>
        <w:tc>
          <w:tcPr>
            <w:tcW w:w="992" w:type="dxa"/>
          </w:tcPr>
          <w:p w14:paraId="252FA689" w14:textId="77777777" w:rsidR="00AC181A" w:rsidRPr="002E4657" w:rsidRDefault="00AC181A" w:rsidP="00FB7D29">
            <w:pPr>
              <w:widowControl w:val="0"/>
              <w:autoSpaceDE w:val="0"/>
              <w:autoSpaceDN w:val="0"/>
              <w:ind w:left="36"/>
              <w:rPr>
                <w:rFonts w:eastAsia="Trebuchet MS"/>
              </w:rPr>
            </w:pPr>
            <w:r w:rsidRPr="002E4657">
              <w:rPr>
                <w:rFonts w:eastAsia="Trebuchet MS"/>
              </w:rPr>
              <w:t>шт.</w:t>
            </w:r>
          </w:p>
        </w:tc>
        <w:tc>
          <w:tcPr>
            <w:tcW w:w="851" w:type="dxa"/>
          </w:tcPr>
          <w:p w14:paraId="3014AEA3" w14:textId="77777777" w:rsidR="00AC181A" w:rsidRPr="002E4657" w:rsidRDefault="00AC181A" w:rsidP="00FB7D29">
            <w:pPr>
              <w:widowControl w:val="0"/>
              <w:autoSpaceDE w:val="0"/>
              <w:autoSpaceDN w:val="0"/>
              <w:ind w:left="36"/>
              <w:rPr>
                <w:rFonts w:eastAsia="Trebuchet MS"/>
                <w:lang w:eastAsia="en-US"/>
              </w:rPr>
            </w:pPr>
            <w:r w:rsidRPr="002E4657">
              <w:rPr>
                <w:rFonts w:eastAsia="Trebuchet MS"/>
                <w:lang w:eastAsia="en-US"/>
              </w:rPr>
              <w:t>2</w:t>
            </w:r>
          </w:p>
        </w:tc>
      </w:tr>
    </w:tbl>
    <w:p w14:paraId="538939C7" w14:textId="77777777" w:rsidR="00AC181A" w:rsidRPr="002E4657" w:rsidRDefault="00AC181A" w:rsidP="00AC181A">
      <w:pPr>
        <w:widowControl w:val="0"/>
        <w:shd w:val="clear" w:color="auto" w:fill="FFFFFF"/>
        <w:autoSpaceDE w:val="0"/>
        <w:autoSpaceDN w:val="0"/>
        <w:ind w:left="36"/>
        <w:rPr>
          <w:rFonts w:eastAsia="Trebuchet MS"/>
          <w:color w:val="000000"/>
        </w:rPr>
      </w:pPr>
    </w:p>
    <w:p w14:paraId="527A7703" w14:textId="77777777" w:rsidR="00AC181A" w:rsidRPr="002E4657" w:rsidRDefault="00AC181A" w:rsidP="00AC181A">
      <w:pPr>
        <w:widowControl w:val="0"/>
        <w:shd w:val="clear" w:color="auto" w:fill="FFFFFF"/>
        <w:autoSpaceDE w:val="0"/>
        <w:autoSpaceDN w:val="0"/>
        <w:ind w:left="36"/>
        <w:rPr>
          <w:rFonts w:eastAsia="Trebuchet MS"/>
          <w:color w:val="000000"/>
        </w:rPr>
      </w:pPr>
      <w:r w:rsidRPr="002E4657">
        <w:rPr>
          <w:rFonts w:eastAsia="Trebuchet MS"/>
          <w:color w:val="000000"/>
        </w:rPr>
        <w:t>1. Работу Подрядчик выполняет на своем оборудовании и своими инструментами, используя свой автотранспорт и необходимые материалы, и элементы.</w:t>
      </w:r>
    </w:p>
    <w:p w14:paraId="3F348143" w14:textId="77777777" w:rsidR="00AC181A" w:rsidRPr="002E4657" w:rsidRDefault="00AC181A" w:rsidP="00AC181A">
      <w:pPr>
        <w:widowControl w:val="0"/>
        <w:shd w:val="clear" w:color="auto" w:fill="FFFFFF"/>
        <w:autoSpaceDE w:val="0"/>
        <w:autoSpaceDN w:val="0"/>
        <w:ind w:left="36"/>
        <w:rPr>
          <w:rFonts w:eastAsia="Trebuchet MS"/>
          <w:color w:val="000000"/>
        </w:rPr>
      </w:pPr>
      <w:r w:rsidRPr="002E4657">
        <w:rPr>
          <w:rFonts w:eastAsia="Trebuchet MS"/>
          <w:color w:val="000000"/>
        </w:rPr>
        <w:t>2. Мусор должен удаляться своевременно силами Подрядчика.</w:t>
      </w:r>
    </w:p>
    <w:p w14:paraId="5C4FB2A4" w14:textId="77777777" w:rsidR="00AC181A" w:rsidRPr="002E4657" w:rsidRDefault="00AC181A" w:rsidP="00AC181A">
      <w:pPr>
        <w:widowControl w:val="0"/>
        <w:shd w:val="clear" w:color="auto" w:fill="FFFFFF"/>
        <w:autoSpaceDE w:val="0"/>
        <w:autoSpaceDN w:val="0"/>
        <w:ind w:left="36"/>
        <w:rPr>
          <w:rFonts w:eastAsia="Trebuchet MS"/>
          <w:color w:val="000000"/>
        </w:rPr>
      </w:pPr>
      <w:r w:rsidRPr="002E4657">
        <w:rPr>
          <w:rFonts w:eastAsia="Trebuchet MS"/>
          <w:color w:val="000000"/>
        </w:rPr>
        <w:t>3. Подрядчик несет ответственность за недостатки (дефекты), обнаруженные (неучтенные) в пределах гарантийного срока.</w:t>
      </w:r>
    </w:p>
    <w:p w14:paraId="78852C78" w14:textId="77777777" w:rsidR="00AC181A" w:rsidRPr="002E4657" w:rsidRDefault="00AC181A" w:rsidP="00AC181A">
      <w:pPr>
        <w:widowControl w:val="0"/>
        <w:shd w:val="clear" w:color="auto" w:fill="FFFFFF"/>
        <w:autoSpaceDE w:val="0"/>
        <w:autoSpaceDN w:val="0"/>
        <w:ind w:left="36"/>
        <w:rPr>
          <w:rFonts w:eastAsia="Trebuchet MS"/>
          <w:color w:val="000000"/>
        </w:rPr>
      </w:pPr>
      <w:r w:rsidRPr="002E4657">
        <w:rPr>
          <w:rFonts w:eastAsia="Trebuchet MS"/>
          <w:color w:val="000000"/>
        </w:rPr>
        <w:t xml:space="preserve">4. Подрядчик обязан обеспечить постоянное присутствие на объекте ответственного лица, осуществляющего контроль за техникой безопасности. </w:t>
      </w:r>
    </w:p>
    <w:p w14:paraId="2807F134" w14:textId="77777777" w:rsidR="00AC181A" w:rsidRPr="002E4657" w:rsidRDefault="00AC181A" w:rsidP="00AC181A">
      <w:pPr>
        <w:widowControl w:val="0"/>
        <w:shd w:val="clear" w:color="auto" w:fill="FFFFFF"/>
        <w:autoSpaceDE w:val="0"/>
        <w:autoSpaceDN w:val="0"/>
        <w:ind w:left="36"/>
        <w:rPr>
          <w:rFonts w:eastAsia="Trebuchet MS"/>
          <w:b/>
          <w:bCs/>
          <w:lang w:eastAsia="en-US"/>
        </w:rPr>
      </w:pPr>
      <w:r w:rsidRPr="002E4657">
        <w:rPr>
          <w:rFonts w:eastAsia="Trebuchet MS"/>
          <w:b/>
          <w:bCs/>
          <w:lang w:eastAsia="en-US"/>
        </w:rPr>
        <w:t>5. Примерный перечень выполняемых работ:</w:t>
      </w:r>
    </w:p>
    <w:p w14:paraId="53BD2A3C" w14:textId="77777777" w:rsidR="00AC181A" w:rsidRPr="002E4657" w:rsidRDefault="00AC181A" w:rsidP="00AC181A">
      <w:pPr>
        <w:widowControl w:val="0"/>
        <w:shd w:val="clear" w:color="auto" w:fill="FFFFFF"/>
        <w:autoSpaceDE w:val="0"/>
        <w:autoSpaceDN w:val="0"/>
        <w:ind w:left="36"/>
        <w:rPr>
          <w:rFonts w:eastAsia="Trebuchet MS"/>
          <w:lang w:eastAsia="en-US"/>
        </w:rPr>
      </w:pPr>
      <w:r w:rsidRPr="002E4657">
        <w:rPr>
          <w:rFonts w:eastAsia="Trebuchet MS"/>
          <w:lang w:eastAsia="en-US"/>
        </w:rPr>
        <w:t>5.1. Перед началом выполнения работ Подрядчику необходимо произвести ревизию шарового узла и участка системы теплоснабжения на наличие неполадок, протечек и рабочего состояния запорных кранов.</w:t>
      </w:r>
    </w:p>
    <w:p w14:paraId="1B0A318A" w14:textId="77777777" w:rsidR="00AC181A" w:rsidRPr="002E4657" w:rsidRDefault="00AC181A" w:rsidP="00AC181A">
      <w:pPr>
        <w:widowControl w:val="0"/>
        <w:shd w:val="clear" w:color="auto" w:fill="FFFFFF"/>
        <w:autoSpaceDE w:val="0"/>
        <w:autoSpaceDN w:val="0"/>
        <w:ind w:left="36"/>
        <w:rPr>
          <w:rFonts w:eastAsia="Trebuchet MS"/>
          <w:lang w:eastAsia="en-US"/>
        </w:rPr>
      </w:pPr>
      <w:r w:rsidRPr="002E4657">
        <w:rPr>
          <w:rFonts w:eastAsia="Trebuchet MS"/>
          <w:lang w:eastAsia="en-US"/>
        </w:rPr>
        <w:t>5.2. Произвести демонтаж старых шаровых кранов.</w:t>
      </w:r>
    </w:p>
    <w:p w14:paraId="711B4AA1" w14:textId="77777777" w:rsidR="00AC181A" w:rsidRPr="002E4657" w:rsidRDefault="00AC181A" w:rsidP="00AC181A">
      <w:pPr>
        <w:widowControl w:val="0"/>
        <w:shd w:val="clear" w:color="auto" w:fill="FFFFFF"/>
        <w:autoSpaceDE w:val="0"/>
        <w:autoSpaceDN w:val="0"/>
        <w:ind w:left="36"/>
        <w:rPr>
          <w:rFonts w:eastAsia="Trebuchet MS"/>
          <w:lang w:eastAsia="en-US"/>
        </w:rPr>
      </w:pPr>
      <w:r w:rsidRPr="002E4657">
        <w:rPr>
          <w:rFonts w:eastAsia="Trebuchet MS"/>
          <w:lang w:eastAsia="en-US"/>
        </w:rPr>
        <w:t>5.3. Установить новые шаровые краны.</w:t>
      </w:r>
    </w:p>
    <w:p w14:paraId="3F0AF7FA" w14:textId="77777777" w:rsidR="00AC181A" w:rsidRPr="002E4657" w:rsidRDefault="00AC181A" w:rsidP="00AC181A">
      <w:pPr>
        <w:widowControl w:val="0"/>
        <w:shd w:val="clear" w:color="auto" w:fill="FFFFFF"/>
        <w:autoSpaceDE w:val="0"/>
        <w:autoSpaceDN w:val="0"/>
        <w:ind w:left="36"/>
        <w:rPr>
          <w:rFonts w:eastAsia="Trebuchet MS"/>
          <w:lang w:eastAsia="en-US"/>
        </w:rPr>
      </w:pPr>
      <w:r w:rsidRPr="002E4657">
        <w:rPr>
          <w:rFonts w:eastAsia="Trebuchet MS"/>
          <w:lang w:eastAsia="en-US"/>
        </w:rPr>
        <w:t>5.4. Проверить герметизацию соединения.</w:t>
      </w:r>
    </w:p>
    <w:p w14:paraId="22D80478" w14:textId="77777777" w:rsidR="00AC181A" w:rsidRPr="002E4657" w:rsidRDefault="00AC181A" w:rsidP="00AC181A">
      <w:pPr>
        <w:widowControl w:val="0"/>
        <w:shd w:val="clear" w:color="auto" w:fill="FFFFFF"/>
        <w:autoSpaceDE w:val="0"/>
        <w:autoSpaceDN w:val="0"/>
        <w:ind w:left="36"/>
        <w:rPr>
          <w:rFonts w:eastAsia="Trebuchet MS"/>
          <w:lang w:eastAsia="en-US"/>
        </w:rPr>
      </w:pPr>
      <w:r w:rsidRPr="002E4657">
        <w:rPr>
          <w:rFonts w:eastAsia="Trebuchet MS"/>
          <w:lang w:eastAsia="en-US"/>
        </w:rPr>
        <w:t>5.5. Провести ревизию фланцевых соединений.</w:t>
      </w:r>
    </w:p>
    <w:p w14:paraId="5430307B" w14:textId="77777777" w:rsidR="00AC181A" w:rsidRPr="002E4657" w:rsidRDefault="00AC181A" w:rsidP="00AC181A">
      <w:pPr>
        <w:widowControl w:val="0"/>
        <w:autoSpaceDE w:val="0"/>
        <w:autoSpaceDN w:val="0"/>
        <w:ind w:left="36"/>
        <w:rPr>
          <w:rFonts w:eastAsia="Trebuchet MS"/>
          <w:lang w:eastAsia="en-US"/>
        </w:rPr>
      </w:pPr>
    </w:p>
    <w:tbl>
      <w:tblPr>
        <w:tblStyle w:val="af"/>
        <w:tblW w:w="9492" w:type="dxa"/>
        <w:tblLayout w:type="fixed"/>
        <w:tblLook w:val="04A0" w:firstRow="1" w:lastRow="0" w:firstColumn="1" w:lastColumn="0" w:noHBand="0" w:noVBand="1"/>
      </w:tblPr>
      <w:tblGrid>
        <w:gridCol w:w="4962"/>
        <w:gridCol w:w="4530"/>
      </w:tblGrid>
      <w:tr w:rsidR="00AC181A" w:rsidRPr="00AC181A" w14:paraId="049A8D64" w14:textId="77777777" w:rsidTr="00FB7D29">
        <w:tc>
          <w:tcPr>
            <w:tcW w:w="4962" w:type="dxa"/>
            <w:tcBorders>
              <w:top w:val="nil"/>
              <w:left w:val="nil"/>
              <w:bottom w:val="nil"/>
              <w:right w:val="nil"/>
            </w:tcBorders>
          </w:tcPr>
          <w:p w14:paraId="6641D17C" w14:textId="77777777" w:rsidR="00AC181A" w:rsidRPr="00AC181A" w:rsidRDefault="00AC181A" w:rsidP="00FB7D29">
            <w:r w:rsidRPr="00AC181A">
              <w:t>ЗАКАЗЧИК:</w:t>
            </w:r>
          </w:p>
          <w:p w14:paraId="060E6136" w14:textId="77777777" w:rsidR="00AC181A" w:rsidRPr="00AC181A" w:rsidRDefault="00AC181A" w:rsidP="00FB7D29">
            <w:pPr>
              <w:jc w:val="left"/>
              <w:rPr>
                <w:b/>
              </w:rPr>
            </w:pPr>
            <w:r w:rsidRPr="00AC181A">
              <w:rPr>
                <w:b/>
              </w:rPr>
              <w:t>Муниципальное бюджетное учреждение «Фестивальный центр «Лидер»</w:t>
            </w:r>
          </w:p>
          <w:p w14:paraId="5484426B" w14:textId="77777777" w:rsidR="00AC181A" w:rsidRPr="00AC181A" w:rsidRDefault="00AC181A" w:rsidP="00FB7D29">
            <w:bookmarkStart w:id="6" w:name="_GoBack"/>
            <w:bookmarkEnd w:id="6"/>
            <w:r w:rsidRPr="00AC181A">
              <w:t>Директор</w:t>
            </w:r>
          </w:p>
          <w:p w14:paraId="70F4E03B" w14:textId="77777777" w:rsidR="00AC181A" w:rsidRPr="00AC181A" w:rsidRDefault="00AC181A" w:rsidP="00FB7D29"/>
          <w:p w14:paraId="7D4B1DB5" w14:textId="77777777" w:rsidR="00AC181A" w:rsidRPr="00AC181A" w:rsidRDefault="00AC181A" w:rsidP="00FB7D29">
            <w:pPr>
              <w:jc w:val="left"/>
            </w:pPr>
            <w:r w:rsidRPr="00AC181A">
              <w:t xml:space="preserve">_________________ /О.Н. </w:t>
            </w:r>
            <w:proofErr w:type="spellStart"/>
            <w:r w:rsidRPr="00AC181A">
              <w:t>Цуканова</w:t>
            </w:r>
            <w:proofErr w:type="spellEnd"/>
            <w:r w:rsidRPr="00AC181A">
              <w:t>/</w:t>
            </w:r>
          </w:p>
        </w:tc>
        <w:tc>
          <w:tcPr>
            <w:tcW w:w="4530" w:type="dxa"/>
            <w:tcBorders>
              <w:top w:val="nil"/>
              <w:left w:val="nil"/>
              <w:bottom w:val="nil"/>
              <w:right w:val="nil"/>
            </w:tcBorders>
          </w:tcPr>
          <w:p w14:paraId="45BFA6B5" w14:textId="77777777" w:rsidR="00AC181A" w:rsidRPr="00AC181A" w:rsidRDefault="00AC181A" w:rsidP="00FB7D29">
            <w:r w:rsidRPr="00AC181A">
              <w:t xml:space="preserve">ПОДРЯДЧИК: </w:t>
            </w:r>
          </w:p>
          <w:p w14:paraId="646B54A1" w14:textId="77777777" w:rsidR="00AC181A" w:rsidRPr="00AC181A" w:rsidRDefault="00AC181A" w:rsidP="00FB7D29">
            <w:pPr>
              <w:jc w:val="left"/>
              <w:rPr>
                <w:b/>
              </w:rPr>
            </w:pPr>
          </w:p>
        </w:tc>
      </w:tr>
    </w:tbl>
    <w:p w14:paraId="57C0C40F" w14:textId="77777777" w:rsidR="00AC181A" w:rsidRPr="002E4657" w:rsidRDefault="00AC181A" w:rsidP="00AC181A">
      <w:pPr>
        <w:widowControl w:val="0"/>
        <w:autoSpaceDE w:val="0"/>
        <w:autoSpaceDN w:val="0"/>
        <w:ind w:left="36"/>
        <w:rPr>
          <w:rFonts w:eastAsia="Trebuchet MS"/>
          <w:lang w:eastAsia="en-US"/>
        </w:rPr>
      </w:pPr>
    </w:p>
    <w:p w14:paraId="192E6A70" w14:textId="77777777" w:rsidR="00AC181A" w:rsidRPr="002E4657" w:rsidRDefault="00AC181A" w:rsidP="00AC181A">
      <w:pPr>
        <w:widowControl w:val="0"/>
        <w:autoSpaceDE w:val="0"/>
        <w:autoSpaceDN w:val="0"/>
        <w:ind w:left="36"/>
        <w:rPr>
          <w:rFonts w:eastAsia="Trebuchet MS"/>
          <w:lang w:eastAsia="en-US"/>
        </w:rPr>
      </w:pPr>
    </w:p>
    <w:p w14:paraId="24B60F40" w14:textId="77777777" w:rsidR="00AC181A" w:rsidRPr="002E4657" w:rsidRDefault="00AC181A" w:rsidP="00AC181A">
      <w:pPr>
        <w:autoSpaceDE w:val="0"/>
        <w:ind w:left="36"/>
        <w:rPr>
          <w:lang w:eastAsia="en-US"/>
        </w:rPr>
      </w:pPr>
    </w:p>
    <w:p w14:paraId="439FAFD1" w14:textId="77777777" w:rsidR="005724F6" w:rsidRPr="00203F9C" w:rsidRDefault="005724F6" w:rsidP="00AC181A">
      <w:pPr>
        <w:keepNext/>
        <w:tabs>
          <w:tab w:val="num" w:pos="0"/>
        </w:tabs>
        <w:jc w:val="center"/>
        <w:outlineLvl w:val="0"/>
      </w:pPr>
    </w:p>
    <w:sectPr w:rsidR="005724F6" w:rsidRPr="00203F9C" w:rsidSect="00433290">
      <w:headerReference w:type="default" r:id="rId9"/>
      <w:footerReference w:type="even" r:id="rId10"/>
      <w:footerReference w:type="default" r:id="rId11"/>
      <w:headerReference w:type="first" r:id="rId12"/>
      <w:footerReference w:type="first" r:id="rId13"/>
      <w:pgSz w:w="11906" w:h="16838"/>
      <w:pgMar w:top="1134" w:right="851" w:bottom="1134" w:left="1418" w:header="567" w:footer="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022105" w14:textId="77777777" w:rsidR="008D48C2" w:rsidRDefault="008D48C2" w:rsidP="00161099">
      <w:r>
        <w:separator/>
      </w:r>
    </w:p>
  </w:endnote>
  <w:endnote w:type="continuationSeparator" w:id="0">
    <w:p w14:paraId="2CE63966" w14:textId="77777777" w:rsidR="008D48C2" w:rsidRDefault="008D48C2" w:rsidP="001610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Helvetica Neue">
    <w:altName w:val="Arial"/>
    <w:charset w:val="00"/>
    <w:family w:val="auto"/>
    <w:pitch w:val="default"/>
    <w:sig w:usb0="00000000" w:usb1="00000000" w:usb2="00000010" w:usb3="00000000" w:csb0="00000001" w:csb1="00000000"/>
  </w:font>
  <w:font w:name="Trebuchet MS">
    <w:panose1 w:val="020B0603020202020204"/>
    <w:charset w:val="CC"/>
    <w:family w:val="swiss"/>
    <w:pitch w:val="variable"/>
    <w:sig w:usb0="000006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CC"/>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Aptos">
    <w:altName w:val="Arial"/>
    <w:charset w:val="00"/>
    <w:family w:val="swiss"/>
    <w:pitch w:val="variable"/>
    <w:sig w:usb0="00000001" w:usb1="00000003" w:usb2="00000000" w:usb3="00000000" w:csb0="0000019F" w:csb1="00000000"/>
  </w:font>
  <w:font w:name="等线 Light">
    <w:panose1 w:val="00000000000000000000"/>
    <w:charset w:val="80"/>
    <w:family w:val="roman"/>
    <w:notTrueType/>
    <w:pitch w:val="default"/>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0B91B6" w14:textId="77777777" w:rsidR="005724F6" w:rsidRDefault="005724F6" w:rsidP="00161099"/>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6D5F21" w14:textId="77777777" w:rsidR="005724F6" w:rsidRDefault="005724F6" w:rsidP="00161099"/>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8E3412" w14:textId="77777777" w:rsidR="005724F6" w:rsidRDefault="005724F6" w:rsidP="00161099">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338C0A" w14:textId="77777777" w:rsidR="008D48C2" w:rsidRDefault="008D48C2" w:rsidP="00161099">
      <w:r>
        <w:separator/>
      </w:r>
    </w:p>
  </w:footnote>
  <w:footnote w:type="continuationSeparator" w:id="0">
    <w:p w14:paraId="7925B23A" w14:textId="77777777" w:rsidR="008D48C2" w:rsidRDefault="008D48C2" w:rsidP="001610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B372FA" w14:textId="77777777" w:rsidR="005724F6" w:rsidRDefault="005724F6" w:rsidP="00161099">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A044FF" w14:textId="77777777" w:rsidR="005724F6" w:rsidRDefault="005724F6" w:rsidP="00161099">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pStyle w:val="1"/>
      <w:suff w:val="nothing"/>
      <w:lvlText w:val=""/>
      <w:lvlJc w:val="left"/>
      <w:pPr>
        <w:tabs>
          <w:tab w:val="left" w:pos="0"/>
        </w:tabs>
        <w:ind w:left="0" w:firstLine="0"/>
      </w:pPr>
    </w:lvl>
    <w:lvl w:ilvl="1">
      <w:start w:val="1"/>
      <w:numFmt w:val="none"/>
      <w:pStyle w:val="2"/>
      <w:suff w:val="nothing"/>
      <w:lvlText w:val=""/>
      <w:lvlJc w:val="left"/>
      <w:pPr>
        <w:tabs>
          <w:tab w:val="left" w:pos="0"/>
        </w:tabs>
        <w:ind w:left="0" w:firstLine="0"/>
      </w:pPr>
    </w:lvl>
    <w:lvl w:ilvl="2">
      <w:start w:val="1"/>
      <w:numFmt w:val="none"/>
      <w:pStyle w:val="3"/>
      <w:suff w:val="nothing"/>
      <w:lvlText w:val=""/>
      <w:lvlJc w:val="left"/>
      <w:pPr>
        <w:tabs>
          <w:tab w:val="left" w:pos="0"/>
        </w:tabs>
        <w:ind w:left="0" w:firstLine="0"/>
      </w:pPr>
    </w:lvl>
    <w:lvl w:ilvl="3">
      <w:start w:val="1"/>
      <w:numFmt w:val="none"/>
      <w:suff w:val="nothing"/>
      <w:lvlText w:val=""/>
      <w:lvlJc w:val="left"/>
      <w:pPr>
        <w:tabs>
          <w:tab w:val="left" w:pos="0"/>
        </w:tabs>
        <w:ind w:left="0" w:firstLine="0"/>
      </w:pPr>
    </w:lvl>
    <w:lvl w:ilvl="4">
      <w:start w:val="1"/>
      <w:numFmt w:val="none"/>
      <w:suff w:val="nothing"/>
      <w:lvlText w:val=""/>
      <w:lvlJc w:val="left"/>
      <w:pPr>
        <w:tabs>
          <w:tab w:val="left" w:pos="0"/>
        </w:tabs>
        <w:ind w:left="0" w:firstLine="0"/>
      </w:pPr>
    </w:lvl>
    <w:lvl w:ilvl="5">
      <w:start w:val="1"/>
      <w:numFmt w:val="none"/>
      <w:suff w:val="nothing"/>
      <w:lvlText w:val=""/>
      <w:lvlJc w:val="left"/>
      <w:pPr>
        <w:tabs>
          <w:tab w:val="left" w:pos="0"/>
        </w:tabs>
        <w:ind w:left="0" w:firstLine="0"/>
      </w:pPr>
    </w:lvl>
    <w:lvl w:ilvl="6">
      <w:start w:val="1"/>
      <w:numFmt w:val="none"/>
      <w:suff w:val="nothing"/>
      <w:lvlText w:val=""/>
      <w:lvlJc w:val="left"/>
      <w:pPr>
        <w:tabs>
          <w:tab w:val="left" w:pos="0"/>
        </w:tabs>
        <w:ind w:left="0" w:firstLine="0"/>
      </w:pPr>
    </w:lvl>
    <w:lvl w:ilvl="7">
      <w:start w:val="1"/>
      <w:numFmt w:val="none"/>
      <w:suff w:val="nothing"/>
      <w:lvlText w:val=""/>
      <w:lvlJc w:val="left"/>
      <w:pPr>
        <w:tabs>
          <w:tab w:val="left" w:pos="0"/>
        </w:tabs>
        <w:ind w:left="0" w:firstLine="0"/>
      </w:pPr>
    </w:lvl>
    <w:lvl w:ilvl="8">
      <w:start w:val="1"/>
      <w:numFmt w:val="none"/>
      <w:suff w:val="nothing"/>
      <w:lvlText w:val=""/>
      <w:lvlJc w:val="left"/>
      <w:pPr>
        <w:tabs>
          <w:tab w:val="left" w:pos="0"/>
        </w:tabs>
        <w:ind w:left="0" w:firstLine="0"/>
      </w:pPr>
    </w:lvl>
  </w:abstractNum>
  <w:abstractNum w:abstractNumId="1">
    <w:nsid w:val="00000002"/>
    <w:multiLevelType w:val="multilevel"/>
    <w:tmpl w:val="00000002"/>
    <w:lvl w:ilvl="0">
      <w:start w:val="5"/>
      <w:numFmt w:val="decimal"/>
      <w:lvlText w:val="%1."/>
      <w:lvlJc w:val="left"/>
      <w:pPr>
        <w:tabs>
          <w:tab w:val="left" w:pos="0"/>
        </w:tabs>
        <w:ind w:left="360" w:hanging="360"/>
      </w:pPr>
      <w:rPr>
        <w:rFonts w:cs="Times New Roman" w:hint="default"/>
      </w:rPr>
    </w:lvl>
    <w:lvl w:ilvl="1">
      <w:start w:val="3"/>
      <w:numFmt w:val="decimal"/>
      <w:lvlText w:val="%1.%2."/>
      <w:lvlJc w:val="left"/>
      <w:pPr>
        <w:tabs>
          <w:tab w:val="left" w:pos="0"/>
        </w:tabs>
        <w:ind w:left="1070" w:hanging="360"/>
      </w:pPr>
      <w:rPr>
        <w:rFonts w:cs="Times New Roman" w:hint="default"/>
      </w:rPr>
    </w:lvl>
    <w:lvl w:ilvl="2">
      <w:start w:val="1"/>
      <w:numFmt w:val="decimal"/>
      <w:lvlText w:val="%1.%2.%3."/>
      <w:lvlJc w:val="left"/>
      <w:pPr>
        <w:tabs>
          <w:tab w:val="left" w:pos="0"/>
        </w:tabs>
        <w:ind w:left="2140" w:hanging="720"/>
      </w:pPr>
      <w:rPr>
        <w:rFonts w:cs="Times New Roman" w:hint="default"/>
      </w:rPr>
    </w:lvl>
    <w:lvl w:ilvl="3">
      <w:start w:val="1"/>
      <w:numFmt w:val="decimal"/>
      <w:lvlText w:val="%1.%2.%3.%4."/>
      <w:lvlJc w:val="left"/>
      <w:pPr>
        <w:tabs>
          <w:tab w:val="left" w:pos="0"/>
        </w:tabs>
        <w:ind w:left="2850" w:hanging="720"/>
      </w:pPr>
      <w:rPr>
        <w:rFonts w:cs="Times New Roman" w:hint="default"/>
      </w:rPr>
    </w:lvl>
    <w:lvl w:ilvl="4">
      <w:start w:val="1"/>
      <w:numFmt w:val="decimal"/>
      <w:lvlText w:val="%1.%2.%3.%4.%5."/>
      <w:lvlJc w:val="left"/>
      <w:pPr>
        <w:tabs>
          <w:tab w:val="left" w:pos="0"/>
        </w:tabs>
        <w:ind w:left="3920" w:hanging="1080"/>
      </w:pPr>
      <w:rPr>
        <w:rFonts w:cs="Times New Roman" w:hint="default"/>
      </w:rPr>
    </w:lvl>
    <w:lvl w:ilvl="5">
      <w:start w:val="1"/>
      <w:numFmt w:val="decimal"/>
      <w:lvlText w:val="%1.%2.%3.%4.%5.%6."/>
      <w:lvlJc w:val="left"/>
      <w:pPr>
        <w:tabs>
          <w:tab w:val="left" w:pos="0"/>
        </w:tabs>
        <w:ind w:left="4630" w:hanging="1080"/>
      </w:pPr>
      <w:rPr>
        <w:rFonts w:cs="Times New Roman" w:hint="default"/>
      </w:rPr>
    </w:lvl>
    <w:lvl w:ilvl="6">
      <w:start w:val="1"/>
      <w:numFmt w:val="decimal"/>
      <w:lvlText w:val="%1.%2.%3.%4.%5.%6.%7."/>
      <w:lvlJc w:val="left"/>
      <w:pPr>
        <w:tabs>
          <w:tab w:val="left" w:pos="0"/>
        </w:tabs>
        <w:ind w:left="5700" w:hanging="1440"/>
      </w:pPr>
      <w:rPr>
        <w:rFonts w:cs="Times New Roman" w:hint="default"/>
      </w:rPr>
    </w:lvl>
    <w:lvl w:ilvl="7">
      <w:start w:val="1"/>
      <w:numFmt w:val="decimal"/>
      <w:lvlText w:val="%1.%2.%3.%4.%5.%6.%7.%8."/>
      <w:lvlJc w:val="left"/>
      <w:pPr>
        <w:tabs>
          <w:tab w:val="left" w:pos="0"/>
        </w:tabs>
        <w:ind w:left="6410" w:hanging="1440"/>
      </w:pPr>
      <w:rPr>
        <w:rFonts w:cs="Times New Roman" w:hint="default"/>
      </w:rPr>
    </w:lvl>
    <w:lvl w:ilvl="8">
      <w:start w:val="1"/>
      <w:numFmt w:val="decimal"/>
      <w:lvlText w:val="%1.%2.%3.%4.%5.%6.%7.%8.%9."/>
      <w:lvlJc w:val="left"/>
      <w:pPr>
        <w:tabs>
          <w:tab w:val="left" w:pos="0"/>
        </w:tabs>
        <w:ind w:left="7480" w:hanging="1800"/>
      </w:pPr>
      <w:rPr>
        <w:rFonts w:cs="Times New Roman" w:hint="default"/>
      </w:rPr>
    </w:lvl>
  </w:abstractNum>
  <w:abstractNum w:abstractNumId="2">
    <w:nsid w:val="00000004"/>
    <w:multiLevelType w:val="singleLevel"/>
    <w:tmpl w:val="2AAED026"/>
    <w:lvl w:ilvl="0">
      <w:start w:val="1"/>
      <w:numFmt w:val="decimal"/>
      <w:lvlText w:val="%1."/>
      <w:lvlJc w:val="left"/>
      <w:pPr>
        <w:tabs>
          <w:tab w:val="left" w:pos="0"/>
        </w:tabs>
        <w:ind w:left="900" w:hanging="360"/>
      </w:pPr>
      <w:rPr>
        <w:rFonts w:hint="default"/>
      </w:rPr>
    </w:lvl>
  </w:abstractNum>
  <w:abstractNum w:abstractNumId="3">
    <w:nsid w:val="08A3100A"/>
    <w:multiLevelType w:val="multilevel"/>
    <w:tmpl w:val="08A3100A"/>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4">
    <w:nsid w:val="0DC83C5F"/>
    <w:multiLevelType w:val="multilevel"/>
    <w:tmpl w:val="8E6C46F8"/>
    <w:lvl w:ilvl="0">
      <w:start w:val="1"/>
      <w:numFmt w:val="decimal"/>
      <w:suff w:val="space"/>
      <w:lvlText w:val="%1."/>
      <w:lvlJc w:val="left"/>
    </w:lvl>
    <w:lvl w:ilvl="1">
      <w:start w:val="3"/>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nsid w:val="23400B27"/>
    <w:multiLevelType w:val="multilevel"/>
    <w:tmpl w:val="060A2020"/>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3AF9307F"/>
    <w:multiLevelType w:val="multilevel"/>
    <w:tmpl w:val="843A0F7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DBE69AA"/>
    <w:multiLevelType w:val="multilevel"/>
    <w:tmpl w:val="3DBE69AA"/>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497726AC"/>
    <w:multiLevelType w:val="multilevel"/>
    <w:tmpl w:val="A9325E18"/>
    <w:lvl w:ilvl="0">
      <w:start w:val="5"/>
      <w:numFmt w:val="decimal"/>
      <w:lvlText w:val="%1."/>
      <w:lvlJc w:val="left"/>
      <w:pPr>
        <w:ind w:left="1211" w:hanging="360"/>
      </w:pPr>
      <w:rPr>
        <w:rFonts w:hint="default"/>
      </w:r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63101B84"/>
    <w:multiLevelType w:val="multilevel"/>
    <w:tmpl w:val="499680D0"/>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6CFD02E3"/>
    <w:multiLevelType w:val="multilevel"/>
    <w:tmpl w:val="6CD6BC34"/>
    <w:lvl w:ilvl="0">
      <w:start w:val="11"/>
      <w:numFmt w:val="decimal"/>
      <w:lvlText w:val="%1."/>
      <w:lvlJc w:val="left"/>
      <w:pPr>
        <w:ind w:left="480" w:hanging="480"/>
      </w:pPr>
      <w:rPr>
        <w:rFonts w:hint="default"/>
      </w:rPr>
    </w:lvl>
    <w:lvl w:ilvl="1">
      <w:start w:val="1"/>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1">
    <w:nsid w:val="70E14097"/>
    <w:multiLevelType w:val="multilevel"/>
    <w:tmpl w:val="4888EBA4"/>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7D502CED"/>
    <w:multiLevelType w:val="multilevel"/>
    <w:tmpl w:val="7D502CED"/>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num w:numId="1">
    <w:abstractNumId w:val="0"/>
  </w:num>
  <w:num w:numId="2">
    <w:abstractNumId w:val="7"/>
  </w:num>
  <w:num w:numId="3">
    <w:abstractNumId w:val="12"/>
  </w:num>
  <w:num w:numId="4">
    <w:abstractNumId w:val="4"/>
  </w:num>
  <w:num w:numId="5">
    <w:abstractNumId w:val="6"/>
  </w:num>
  <w:num w:numId="6">
    <w:abstractNumId w:val="1"/>
  </w:num>
  <w:num w:numId="7">
    <w:abstractNumId w:val="2"/>
  </w:num>
  <w:num w:numId="8">
    <w:abstractNumId w:val="3"/>
  </w:num>
  <w:num w:numId="9">
    <w:abstractNumId w:val="9"/>
  </w:num>
  <w:num w:numId="10">
    <w:abstractNumId w:val="5"/>
  </w:num>
  <w:num w:numId="11">
    <w:abstractNumId w:val="11"/>
  </w:num>
  <w:num w:numId="12">
    <w:abstractNumId w:val="8"/>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340D"/>
    <w:rsid w:val="00002FDF"/>
    <w:rsid w:val="00006B2F"/>
    <w:rsid w:val="0002000B"/>
    <w:rsid w:val="000B53DD"/>
    <w:rsid w:val="000F0D86"/>
    <w:rsid w:val="00124C49"/>
    <w:rsid w:val="00161099"/>
    <w:rsid w:val="00177130"/>
    <w:rsid w:val="00203F9C"/>
    <w:rsid w:val="00206409"/>
    <w:rsid w:val="00260F5B"/>
    <w:rsid w:val="002B0C2A"/>
    <w:rsid w:val="002B240F"/>
    <w:rsid w:val="002C4F5D"/>
    <w:rsid w:val="002E2C26"/>
    <w:rsid w:val="00331610"/>
    <w:rsid w:val="00350A25"/>
    <w:rsid w:val="003816F7"/>
    <w:rsid w:val="003B62D8"/>
    <w:rsid w:val="003C34AD"/>
    <w:rsid w:val="003D7767"/>
    <w:rsid w:val="00433290"/>
    <w:rsid w:val="00450F6E"/>
    <w:rsid w:val="00460818"/>
    <w:rsid w:val="00460A93"/>
    <w:rsid w:val="004772F6"/>
    <w:rsid w:val="004A20AC"/>
    <w:rsid w:val="005159FB"/>
    <w:rsid w:val="00542DC8"/>
    <w:rsid w:val="00565B7E"/>
    <w:rsid w:val="005724F6"/>
    <w:rsid w:val="005A73AD"/>
    <w:rsid w:val="005B3C7E"/>
    <w:rsid w:val="005C4069"/>
    <w:rsid w:val="005D7658"/>
    <w:rsid w:val="006153A4"/>
    <w:rsid w:val="00624CB1"/>
    <w:rsid w:val="00663B4C"/>
    <w:rsid w:val="00663EE4"/>
    <w:rsid w:val="00692B34"/>
    <w:rsid w:val="0069454C"/>
    <w:rsid w:val="00703ABD"/>
    <w:rsid w:val="00712A3B"/>
    <w:rsid w:val="00717FAB"/>
    <w:rsid w:val="00725FFF"/>
    <w:rsid w:val="00750EC9"/>
    <w:rsid w:val="00751370"/>
    <w:rsid w:val="00774A84"/>
    <w:rsid w:val="00790E27"/>
    <w:rsid w:val="007E023A"/>
    <w:rsid w:val="007E46D1"/>
    <w:rsid w:val="007F2DEA"/>
    <w:rsid w:val="008212AF"/>
    <w:rsid w:val="0082143B"/>
    <w:rsid w:val="00830CD2"/>
    <w:rsid w:val="00843E4B"/>
    <w:rsid w:val="00853E42"/>
    <w:rsid w:val="008571AA"/>
    <w:rsid w:val="008D48C2"/>
    <w:rsid w:val="00944E45"/>
    <w:rsid w:val="00972551"/>
    <w:rsid w:val="00975539"/>
    <w:rsid w:val="0098135C"/>
    <w:rsid w:val="009A4640"/>
    <w:rsid w:val="009D72EF"/>
    <w:rsid w:val="009E0656"/>
    <w:rsid w:val="009F6907"/>
    <w:rsid w:val="00A05BAB"/>
    <w:rsid w:val="00A417E3"/>
    <w:rsid w:val="00A419C6"/>
    <w:rsid w:val="00A955E3"/>
    <w:rsid w:val="00AA775F"/>
    <w:rsid w:val="00AC181A"/>
    <w:rsid w:val="00B11911"/>
    <w:rsid w:val="00B7539E"/>
    <w:rsid w:val="00B764F9"/>
    <w:rsid w:val="00BF7771"/>
    <w:rsid w:val="00C31164"/>
    <w:rsid w:val="00C671E5"/>
    <w:rsid w:val="00C7778D"/>
    <w:rsid w:val="00C85458"/>
    <w:rsid w:val="00CC340D"/>
    <w:rsid w:val="00CE536F"/>
    <w:rsid w:val="00D204CB"/>
    <w:rsid w:val="00D24B5F"/>
    <w:rsid w:val="00D631FB"/>
    <w:rsid w:val="00D63715"/>
    <w:rsid w:val="00D803ED"/>
    <w:rsid w:val="00D82CC6"/>
    <w:rsid w:val="00D837D4"/>
    <w:rsid w:val="00D94165"/>
    <w:rsid w:val="00DB6E55"/>
    <w:rsid w:val="00DE327B"/>
    <w:rsid w:val="00E01FF8"/>
    <w:rsid w:val="00E30395"/>
    <w:rsid w:val="00E523C3"/>
    <w:rsid w:val="00EA76F9"/>
    <w:rsid w:val="00EB02BB"/>
    <w:rsid w:val="00EC52AE"/>
    <w:rsid w:val="00EC7B05"/>
    <w:rsid w:val="00EE7944"/>
    <w:rsid w:val="00EF5FE5"/>
    <w:rsid w:val="00F418E2"/>
    <w:rsid w:val="00F64A5C"/>
    <w:rsid w:val="00F7553A"/>
    <w:rsid w:val="00FB51B5"/>
    <w:rsid w:val="0589172C"/>
    <w:rsid w:val="09411289"/>
    <w:rsid w:val="0E911ABC"/>
    <w:rsid w:val="15684045"/>
    <w:rsid w:val="15E35753"/>
    <w:rsid w:val="16E2192A"/>
    <w:rsid w:val="19950DE7"/>
    <w:rsid w:val="1FDC0822"/>
    <w:rsid w:val="2651744E"/>
    <w:rsid w:val="29D33CCA"/>
    <w:rsid w:val="3B744A73"/>
    <w:rsid w:val="478511B3"/>
    <w:rsid w:val="53953DA9"/>
    <w:rsid w:val="55466D02"/>
    <w:rsid w:val="573E49F3"/>
    <w:rsid w:val="62995BC7"/>
    <w:rsid w:val="665E5649"/>
    <w:rsid w:val="6BC408A5"/>
    <w:rsid w:val="6D9E6781"/>
    <w:rsid w:val="769A5BC8"/>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82959"/>
  <w15:docId w15:val="{52FCC533-EA31-4EDA-B110-53C3BBAE5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qFormat="1"/>
    <w:lsdException w:name="annotation text" w:semiHidden="1" w:unhideWhenUsed="1" w:qFormat="1"/>
    <w:lsdException w:name="header" w:uiPriority="0" w:qFormat="1"/>
    <w:lsdException w:name="footer" w:uiPriority="0"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3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utoRedefine/>
    <w:qFormat/>
    <w:rsid w:val="00161099"/>
    <w:pPr>
      <w:suppressAutoHyphens/>
      <w:jc w:val="both"/>
    </w:pPr>
    <w:rPr>
      <w:rFonts w:ascii="Times New Roman" w:eastAsia="Times New Roman" w:hAnsi="Times New Roman" w:cs="Times New Roman"/>
      <w:sz w:val="24"/>
      <w:szCs w:val="24"/>
      <w:lang w:eastAsia="zh-CN"/>
    </w:rPr>
  </w:style>
  <w:style w:type="paragraph" w:styleId="1">
    <w:name w:val="heading 1"/>
    <w:basedOn w:val="a"/>
    <w:next w:val="a"/>
    <w:link w:val="10"/>
    <w:qFormat/>
    <w:pPr>
      <w:keepNext/>
      <w:keepLines/>
      <w:numPr>
        <w:numId w:val="1"/>
      </w:numPr>
      <w:spacing w:before="480"/>
      <w:outlineLvl w:val="0"/>
    </w:pPr>
    <w:rPr>
      <w:rFonts w:ascii="Cambria" w:hAnsi="Cambria"/>
      <w:b/>
      <w:bCs/>
      <w:color w:val="365F91"/>
      <w:sz w:val="28"/>
      <w:szCs w:val="28"/>
    </w:rPr>
  </w:style>
  <w:style w:type="paragraph" w:styleId="2">
    <w:name w:val="heading 2"/>
    <w:basedOn w:val="a"/>
    <w:next w:val="a"/>
    <w:link w:val="20"/>
    <w:autoRedefine/>
    <w:qFormat/>
    <w:pPr>
      <w:keepNext/>
      <w:keepLines/>
      <w:numPr>
        <w:ilvl w:val="1"/>
        <w:numId w:val="1"/>
      </w:numPr>
      <w:spacing w:before="200"/>
      <w:outlineLvl w:val="1"/>
    </w:pPr>
    <w:rPr>
      <w:rFonts w:ascii="Cambria" w:hAnsi="Cambria"/>
      <w:b/>
      <w:bCs/>
      <w:color w:val="4F81BD"/>
      <w:sz w:val="26"/>
      <w:szCs w:val="26"/>
    </w:rPr>
  </w:style>
  <w:style w:type="paragraph" w:styleId="3">
    <w:name w:val="heading 3"/>
    <w:basedOn w:val="a"/>
    <w:next w:val="a"/>
    <w:link w:val="30"/>
    <w:qFormat/>
    <w:pPr>
      <w:keepNext/>
      <w:numPr>
        <w:ilvl w:val="2"/>
        <w:numId w:val="1"/>
      </w:numPr>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qFormat/>
    <w:rPr>
      <w:vertAlign w:val="superscript"/>
    </w:rPr>
  </w:style>
  <w:style w:type="character" w:styleId="a4">
    <w:name w:val="Hyperlink"/>
    <w:autoRedefine/>
    <w:qFormat/>
    <w:rPr>
      <w:color w:val="0000FF"/>
      <w:u w:val="single"/>
    </w:rPr>
  </w:style>
  <w:style w:type="paragraph" w:styleId="a5">
    <w:name w:val="Balloon Text"/>
    <w:basedOn w:val="a"/>
    <w:link w:val="11"/>
    <w:autoRedefine/>
    <w:qFormat/>
    <w:rPr>
      <w:rFonts w:ascii="Tahoma" w:hAnsi="Tahoma" w:cs="Tahoma"/>
      <w:sz w:val="16"/>
      <w:szCs w:val="16"/>
    </w:rPr>
  </w:style>
  <w:style w:type="paragraph" w:styleId="a6">
    <w:name w:val="caption"/>
    <w:basedOn w:val="a"/>
    <w:autoRedefine/>
    <w:qFormat/>
    <w:pPr>
      <w:suppressLineNumbers/>
      <w:spacing w:before="120" w:after="120"/>
    </w:pPr>
    <w:rPr>
      <w:rFonts w:cs="Arial Unicode MS"/>
      <w:i/>
      <w:iCs/>
    </w:rPr>
  </w:style>
  <w:style w:type="paragraph" w:styleId="a7">
    <w:name w:val="annotation text"/>
    <w:basedOn w:val="a"/>
    <w:link w:val="12"/>
    <w:autoRedefine/>
    <w:uiPriority w:val="99"/>
    <w:semiHidden/>
    <w:unhideWhenUsed/>
    <w:qFormat/>
  </w:style>
  <w:style w:type="paragraph" w:styleId="a8">
    <w:name w:val="annotation subject"/>
    <w:basedOn w:val="13"/>
    <w:next w:val="13"/>
    <w:link w:val="14"/>
    <w:qFormat/>
    <w:rPr>
      <w:b/>
      <w:bCs/>
    </w:rPr>
  </w:style>
  <w:style w:type="paragraph" w:customStyle="1" w:styleId="13">
    <w:name w:val="Текст примечания1"/>
    <w:basedOn w:val="a"/>
    <w:qFormat/>
  </w:style>
  <w:style w:type="paragraph" w:styleId="a9">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
    <w:basedOn w:val="a"/>
    <w:link w:val="15"/>
    <w:autoRedefine/>
    <w:uiPriority w:val="99"/>
    <w:qFormat/>
  </w:style>
  <w:style w:type="paragraph" w:styleId="aa">
    <w:name w:val="header"/>
    <w:basedOn w:val="a"/>
    <w:link w:val="16"/>
    <w:autoRedefine/>
    <w:qFormat/>
  </w:style>
  <w:style w:type="paragraph" w:styleId="ab">
    <w:name w:val="Body Text"/>
    <w:basedOn w:val="a"/>
    <w:link w:val="17"/>
    <w:autoRedefine/>
    <w:qFormat/>
  </w:style>
  <w:style w:type="paragraph" w:styleId="ac">
    <w:name w:val="footer"/>
    <w:basedOn w:val="a"/>
    <w:link w:val="18"/>
    <w:autoRedefine/>
    <w:qFormat/>
  </w:style>
  <w:style w:type="paragraph" w:styleId="ad">
    <w:name w:val="List"/>
    <w:basedOn w:val="ab"/>
    <w:autoRedefine/>
    <w:qFormat/>
    <w:rPr>
      <w:rFonts w:cs="Arial Unicode MS"/>
    </w:rPr>
  </w:style>
  <w:style w:type="paragraph" w:styleId="ae">
    <w:name w:val="Normal (Web)"/>
    <w:basedOn w:val="a"/>
    <w:autoRedefine/>
    <w:uiPriority w:val="99"/>
    <w:qFormat/>
    <w:rsid w:val="002B0C2A"/>
    <w:pPr>
      <w:ind w:firstLine="567"/>
    </w:pPr>
  </w:style>
  <w:style w:type="table" w:styleId="af">
    <w:name w:val="Table Grid"/>
    <w:basedOn w:val="a1"/>
    <w:autoRedefine/>
    <w:uiPriority w:val="39"/>
    <w:qFormat/>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autoRedefine/>
    <w:qFormat/>
    <w:rPr>
      <w:rFonts w:ascii="Cambria" w:eastAsia="Times New Roman" w:hAnsi="Cambria" w:cs="Times New Roman"/>
      <w:b/>
      <w:bCs/>
      <w:color w:val="365F91"/>
      <w:sz w:val="28"/>
      <w:szCs w:val="28"/>
      <w:lang w:eastAsia="zh-CN"/>
    </w:rPr>
  </w:style>
  <w:style w:type="character" w:customStyle="1" w:styleId="20">
    <w:name w:val="Заголовок 2 Знак"/>
    <w:basedOn w:val="a0"/>
    <w:link w:val="2"/>
    <w:autoRedefine/>
    <w:qFormat/>
    <w:rPr>
      <w:rFonts w:ascii="Cambria" w:eastAsia="Times New Roman" w:hAnsi="Cambria" w:cs="Times New Roman"/>
      <w:b/>
      <w:bCs/>
      <w:color w:val="4F81BD"/>
      <w:sz w:val="26"/>
      <w:szCs w:val="26"/>
      <w:lang w:eastAsia="zh-CN"/>
    </w:rPr>
  </w:style>
  <w:style w:type="character" w:customStyle="1" w:styleId="30">
    <w:name w:val="Заголовок 3 Знак"/>
    <w:basedOn w:val="a0"/>
    <w:link w:val="3"/>
    <w:autoRedefine/>
    <w:qFormat/>
    <w:rPr>
      <w:rFonts w:ascii="Calibri Light" w:eastAsia="Times New Roman" w:hAnsi="Calibri Light" w:cs="Times New Roman"/>
      <w:b/>
      <w:bCs/>
      <w:sz w:val="26"/>
      <w:szCs w:val="26"/>
      <w:lang w:eastAsia="zh-CN"/>
    </w:rPr>
  </w:style>
  <w:style w:type="character" w:customStyle="1" w:styleId="WW8Num1z0">
    <w:name w:val="WW8Num1z0"/>
    <w:autoRedefine/>
    <w:qFormat/>
  </w:style>
  <w:style w:type="character" w:customStyle="1" w:styleId="WW8Num1z1">
    <w:name w:val="WW8Num1z1"/>
    <w:autoRedefine/>
    <w:qFormat/>
  </w:style>
  <w:style w:type="character" w:customStyle="1" w:styleId="WW8Num1z2">
    <w:name w:val="WW8Num1z2"/>
    <w:autoRedefine/>
    <w:qFormat/>
  </w:style>
  <w:style w:type="character" w:customStyle="1" w:styleId="WW8Num1z3">
    <w:name w:val="WW8Num1z3"/>
    <w:autoRedefine/>
    <w:qFormat/>
  </w:style>
  <w:style w:type="character" w:customStyle="1" w:styleId="WW8Num1z4">
    <w:name w:val="WW8Num1z4"/>
    <w:autoRedefine/>
    <w:qFormat/>
  </w:style>
  <w:style w:type="character" w:customStyle="1" w:styleId="WW8Num1z5">
    <w:name w:val="WW8Num1z5"/>
    <w:autoRedefine/>
    <w:qFormat/>
  </w:style>
  <w:style w:type="character" w:customStyle="1" w:styleId="WW8Num1z6">
    <w:name w:val="WW8Num1z6"/>
    <w:autoRedefine/>
    <w:qFormat/>
  </w:style>
  <w:style w:type="character" w:customStyle="1" w:styleId="WW8Num1z7">
    <w:name w:val="WW8Num1z7"/>
    <w:autoRedefine/>
    <w:qFormat/>
  </w:style>
  <w:style w:type="character" w:customStyle="1" w:styleId="WW8Num1z8">
    <w:name w:val="WW8Num1z8"/>
    <w:autoRedefine/>
    <w:qFormat/>
  </w:style>
  <w:style w:type="character" w:customStyle="1" w:styleId="WW8Num2z0">
    <w:name w:val="WW8Num2z0"/>
    <w:autoRedefine/>
    <w:qFormat/>
    <w:rPr>
      <w:rFonts w:cs="Times New Roman" w:hint="default"/>
    </w:rPr>
  </w:style>
  <w:style w:type="character" w:customStyle="1" w:styleId="WW8Num3z0">
    <w:name w:val="WW8Num3z0"/>
    <w:autoRedefine/>
    <w:qFormat/>
    <w:rPr>
      <w:rFonts w:hint="default"/>
    </w:rPr>
  </w:style>
  <w:style w:type="character" w:customStyle="1" w:styleId="WW8Num4z0">
    <w:name w:val="WW8Num4z0"/>
    <w:autoRedefine/>
    <w:qFormat/>
    <w:rPr>
      <w:rFonts w:hint="default"/>
    </w:rPr>
  </w:style>
  <w:style w:type="character" w:customStyle="1" w:styleId="WW8Num2z1">
    <w:name w:val="WW8Num2z1"/>
    <w:autoRedefine/>
    <w:qFormat/>
    <w:rPr>
      <w:rFonts w:ascii="Times New Roman" w:eastAsia="Arial Unicode MS" w:hAnsi="Times New Roman" w:cs="Times New Roman"/>
      <w:b/>
      <w:bCs/>
      <w:kern w:val="2"/>
      <w:sz w:val="24"/>
      <w:szCs w:val="24"/>
    </w:rPr>
  </w:style>
  <w:style w:type="character" w:customStyle="1" w:styleId="WW8Num2z2">
    <w:name w:val="WW8Num2z2"/>
    <w:autoRedefine/>
    <w:qFormat/>
  </w:style>
  <w:style w:type="character" w:customStyle="1" w:styleId="WW8Num2z3">
    <w:name w:val="WW8Num2z3"/>
    <w:autoRedefine/>
    <w:qFormat/>
  </w:style>
  <w:style w:type="character" w:customStyle="1" w:styleId="WW8Num2z4">
    <w:name w:val="WW8Num2z4"/>
    <w:autoRedefine/>
    <w:qFormat/>
  </w:style>
  <w:style w:type="character" w:customStyle="1" w:styleId="WW8Num2z5">
    <w:name w:val="WW8Num2z5"/>
    <w:autoRedefine/>
    <w:qFormat/>
  </w:style>
  <w:style w:type="character" w:customStyle="1" w:styleId="WW8Num2z6">
    <w:name w:val="WW8Num2z6"/>
    <w:autoRedefine/>
    <w:qFormat/>
  </w:style>
  <w:style w:type="character" w:customStyle="1" w:styleId="WW8Num2z7">
    <w:name w:val="WW8Num2z7"/>
    <w:autoRedefine/>
    <w:qFormat/>
  </w:style>
  <w:style w:type="character" w:customStyle="1" w:styleId="WW8Num2z8">
    <w:name w:val="WW8Num2z8"/>
    <w:autoRedefine/>
    <w:qFormat/>
  </w:style>
  <w:style w:type="character" w:customStyle="1" w:styleId="WW8Num3z1">
    <w:name w:val="WW8Num3z1"/>
    <w:autoRedefine/>
    <w:qFormat/>
    <w:rPr>
      <w:rFonts w:eastAsia="Arial Unicode MS"/>
      <w:b/>
      <w:bCs/>
    </w:rPr>
  </w:style>
  <w:style w:type="character" w:customStyle="1" w:styleId="WW8Num3z2">
    <w:name w:val="WW8Num3z2"/>
    <w:autoRedefine/>
    <w:qFormat/>
  </w:style>
  <w:style w:type="character" w:customStyle="1" w:styleId="WW8Num3z3">
    <w:name w:val="WW8Num3z3"/>
    <w:autoRedefine/>
    <w:qFormat/>
  </w:style>
  <w:style w:type="character" w:customStyle="1" w:styleId="WW8Num3z4">
    <w:name w:val="WW8Num3z4"/>
    <w:autoRedefine/>
    <w:qFormat/>
  </w:style>
  <w:style w:type="character" w:customStyle="1" w:styleId="WW8Num3z5">
    <w:name w:val="WW8Num3z5"/>
    <w:autoRedefine/>
    <w:qFormat/>
  </w:style>
  <w:style w:type="character" w:customStyle="1" w:styleId="WW8Num3z6">
    <w:name w:val="WW8Num3z6"/>
    <w:autoRedefine/>
    <w:qFormat/>
  </w:style>
  <w:style w:type="character" w:customStyle="1" w:styleId="WW8Num3z7">
    <w:name w:val="WW8Num3z7"/>
    <w:autoRedefine/>
    <w:qFormat/>
  </w:style>
  <w:style w:type="character" w:customStyle="1" w:styleId="WW8Num3z8">
    <w:name w:val="WW8Num3z8"/>
    <w:autoRedefine/>
    <w:qFormat/>
  </w:style>
  <w:style w:type="character" w:customStyle="1" w:styleId="WW8Num4z1">
    <w:name w:val="WW8Num4z1"/>
    <w:autoRedefine/>
    <w:qFormat/>
    <w:rPr>
      <w:rFonts w:ascii="Courier New" w:hAnsi="Courier New" w:cs="Courier New" w:hint="default"/>
    </w:rPr>
  </w:style>
  <w:style w:type="character" w:customStyle="1" w:styleId="WW8Num4z2">
    <w:name w:val="WW8Num4z2"/>
    <w:autoRedefine/>
    <w:qFormat/>
    <w:rPr>
      <w:rFonts w:ascii="Wingdings" w:hAnsi="Wingdings" w:cs="Wingdings" w:hint="default"/>
    </w:rPr>
  </w:style>
  <w:style w:type="character" w:customStyle="1" w:styleId="WW8Num5z0">
    <w:name w:val="WW8Num5z0"/>
    <w:autoRedefine/>
    <w:qFormat/>
  </w:style>
  <w:style w:type="character" w:customStyle="1" w:styleId="WW8Num5z1">
    <w:name w:val="WW8Num5z1"/>
    <w:autoRedefine/>
    <w:qFormat/>
    <w:rPr>
      <w:rFonts w:ascii="Courier New" w:hAnsi="Courier New" w:cs="Courier New" w:hint="default"/>
    </w:rPr>
  </w:style>
  <w:style w:type="character" w:customStyle="1" w:styleId="WW8Num5z2">
    <w:name w:val="WW8Num5z2"/>
    <w:autoRedefine/>
    <w:qFormat/>
    <w:rPr>
      <w:rFonts w:ascii="Wingdings" w:hAnsi="Wingdings" w:cs="Wingdings" w:hint="default"/>
    </w:rPr>
  </w:style>
  <w:style w:type="character" w:customStyle="1" w:styleId="WW8Num5z3">
    <w:name w:val="WW8Num5z3"/>
    <w:autoRedefine/>
    <w:qFormat/>
    <w:rPr>
      <w:rFonts w:ascii="Symbol" w:hAnsi="Symbol" w:cs="Symbol" w:hint="default"/>
    </w:rPr>
  </w:style>
  <w:style w:type="character" w:customStyle="1" w:styleId="WW8Num6z0">
    <w:name w:val="WW8Num6z0"/>
    <w:autoRedefine/>
    <w:qFormat/>
    <w:rPr>
      <w:rFonts w:ascii="Symbol" w:hAnsi="Symbol" w:cs="Symbol" w:hint="default"/>
    </w:rPr>
  </w:style>
  <w:style w:type="character" w:customStyle="1" w:styleId="WW8Num6z1">
    <w:name w:val="WW8Num6z1"/>
    <w:autoRedefine/>
    <w:qFormat/>
    <w:rPr>
      <w:rFonts w:ascii="Courier New" w:hAnsi="Courier New" w:cs="Courier New" w:hint="default"/>
    </w:rPr>
  </w:style>
  <w:style w:type="character" w:customStyle="1" w:styleId="WW8Num6z2">
    <w:name w:val="WW8Num6z2"/>
    <w:autoRedefine/>
    <w:qFormat/>
    <w:rPr>
      <w:rFonts w:ascii="Wingdings" w:hAnsi="Wingdings" w:cs="Wingdings" w:hint="default"/>
    </w:rPr>
  </w:style>
  <w:style w:type="character" w:customStyle="1" w:styleId="WW8Num7z0">
    <w:name w:val="WW8Num7z0"/>
    <w:autoRedefine/>
    <w:qFormat/>
    <w:rPr>
      <w:rFonts w:hint="default"/>
    </w:rPr>
  </w:style>
  <w:style w:type="character" w:customStyle="1" w:styleId="WW8Num7z1">
    <w:name w:val="WW8Num7z1"/>
    <w:autoRedefine/>
    <w:qFormat/>
  </w:style>
  <w:style w:type="character" w:customStyle="1" w:styleId="WW8Num7z2">
    <w:name w:val="WW8Num7z2"/>
    <w:autoRedefine/>
    <w:qFormat/>
  </w:style>
  <w:style w:type="character" w:customStyle="1" w:styleId="WW8Num7z3">
    <w:name w:val="WW8Num7z3"/>
    <w:autoRedefine/>
    <w:qFormat/>
  </w:style>
  <w:style w:type="character" w:customStyle="1" w:styleId="WW8Num7z4">
    <w:name w:val="WW8Num7z4"/>
    <w:autoRedefine/>
    <w:qFormat/>
  </w:style>
  <w:style w:type="character" w:customStyle="1" w:styleId="WW8Num7z5">
    <w:name w:val="WW8Num7z5"/>
    <w:autoRedefine/>
    <w:qFormat/>
  </w:style>
  <w:style w:type="character" w:customStyle="1" w:styleId="WW8Num7z6">
    <w:name w:val="WW8Num7z6"/>
    <w:autoRedefine/>
    <w:qFormat/>
  </w:style>
  <w:style w:type="character" w:customStyle="1" w:styleId="WW8Num7z7">
    <w:name w:val="WW8Num7z7"/>
    <w:autoRedefine/>
    <w:qFormat/>
  </w:style>
  <w:style w:type="character" w:customStyle="1" w:styleId="WW8Num7z8">
    <w:name w:val="WW8Num7z8"/>
    <w:autoRedefine/>
    <w:qFormat/>
  </w:style>
  <w:style w:type="character" w:customStyle="1" w:styleId="WW8Num8z0">
    <w:name w:val="WW8Num8z0"/>
    <w:autoRedefine/>
    <w:qFormat/>
    <w:rPr>
      <w:rFonts w:hint="default"/>
    </w:rPr>
  </w:style>
  <w:style w:type="character" w:customStyle="1" w:styleId="WW8Num8z1">
    <w:name w:val="WW8Num8z1"/>
    <w:autoRedefine/>
    <w:qFormat/>
  </w:style>
  <w:style w:type="character" w:customStyle="1" w:styleId="WW8Num8z2">
    <w:name w:val="WW8Num8z2"/>
    <w:autoRedefine/>
    <w:qFormat/>
  </w:style>
  <w:style w:type="character" w:customStyle="1" w:styleId="WW8Num8z3">
    <w:name w:val="WW8Num8z3"/>
    <w:autoRedefine/>
    <w:qFormat/>
  </w:style>
  <w:style w:type="character" w:customStyle="1" w:styleId="WW8Num8z4">
    <w:name w:val="WW8Num8z4"/>
    <w:autoRedefine/>
    <w:qFormat/>
  </w:style>
  <w:style w:type="character" w:customStyle="1" w:styleId="WW8Num8z5">
    <w:name w:val="WW8Num8z5"/>
    <w:autoRedefine/>
    <w:qFormat/>
  </w:style>
  <w:style w:type="character" w:customStyle="1" w:styleId="WW8Num8z6">
    <w:name w:val="WW8Num8z6"/>
    <w:autoRedefine/>
    <w:qFormat/>
  </w:style>
  <w:style w:type="character" w:customStyle="1" w:styleId="WW8Num8z7">
    <w:name w:val="WW8Num8z7"/>
    <w:autoRedefine/>
    <w:qFormat/>
  </w:style>
  <w:style w:type="character" w:customStyle="1" w:styleId="WW8Num8z8">
    <w:name w:val="WW8Num8z8"/>
    <w:autoRedefine/>
    <w:qFormat/>
  </w:style>
  <w:style w:type="character" w:customStyle="1" w:styleId="WW8Num9z0">
    <w:name w:val="WW8Num9z0"/>
    <w:autoRedefine/>
    <w:qFormat/>
    <w:rPr>
      <w:rFonts w:hint="default"/>
    </w:rPr>
  </w:style>
  <w:style w:type="character" w:customStyle="1" w:styleId="WW8Num10z0">
    <w:name w:val="WW8Num10z0"/>
    <w:autoRedefine/>
    <w:qFormat/>
    <w:rPr>
      <w:rFonts w:ascii="Times New Roman" w:eastAsia="Times New Roman" w:hAnsi="Times New Roman" w:cs="Times New Roman" w:hint="default"/>
    </w:rPr>
  </w:style>
  <w:style w:type="character" w:customStyle="1" w:styleId="WW8Num10z1">
    <w:name w:val="WW8Num10z1"/>
    <w:autoRedefine/>
    <w:qFormat/>
    <w:rPr>
      <w:rFonts w:hint="default"/>
    </w:rPr>
  </w:style>
  <w:style w:type="character" w:customStyle="1" w:styleId="WW8Num10z3">
    <w:name w:val="WW8Num10z3"/>
    <w:autoRedefine/>
    <w:qFormat/>
    <w:rPr>
      <w:rFonts w:ascii="Symbol" w:hAnsi="Symbol" w:cs="Symbol" w:hint="default"/>
    </w:rPr>
  </w:style>
  <w:style w:type="character" w:customStyle="1" w:styleId="WW8Num10z4">
    <w:name w:val="WW8Num10z4"/>
    <w:autoRedefine/>
    <w:qFormat/>
    <w:rPr>
      <w:rFonts w:ascii="Courier New" w:hAnsi="Courier New" w:cs="Courier New" w:hint="default"/>
    </w:rPr>
  </w:style>
  <w:style w:type="character" w:customStyle="1" w:styleId="WW8Num10z5">
    <w:name w:val="WW8Num10z5"/>
    <w:autoRedefine/>
    <w:qFormat/>
    <w:rPr>
      <w:rFonts w:ascii="Wingdings" w:hAnsi="Wingdings" w:cs="Wingdings" w:hint="default"/>
    </w:rPr>
  </w:style>
  <w:style w:type="character" w:customStyle="1" w:styleId="WW8Num11z0">
    <w:name w:val="WW8Num11z0"/>
    <w:autoRedefine/>
    <w:qFormat/>
    <w:rPr>
      <w:rFonts w:ascii="Symbol" w:hAnsi="Symbol" w:cs="Symbol" w:hint="default"/>
    </w:rPr>
  </w:style>
  <w:style w:type="character" w:customStyle="1" w:styleId="WW8Num11z1">
    <w:name w:val="WW8Num11z1"/>
    <w:autoRedefine/>
    <w:qFormat/>
    <w:rPr>
      <w:rFonts w:ascii="Courier New" w:hAnsi="Courier New" w:cs="Courier New" w:hint="default"/>
    </w:rPr>
  </w:style>
  <w:style w:type="character" w:customStyle="1" w:styleId="WW8Num11z2">
    <w:name w:val="WW8Num11z2"/>
    <w:autoRedefine/>
    <w:qFormat/>
    <w:rPr>
      <w:rFonts w:ascii="Wingdings" w:hAnsi="Wingdings" w:cs="Wingdings" w:hint="default"/>
    </w:rPr>
  </w:style>
  <w:style w:type="character" w:customStyle="1" w:styleId="WW8Num12z0">
    <w:name w:val="WW8Num12z0"/>
    <w:autoRedefine/>
    <w:qFormat/>
    <w:rPr>
      <w:rFonts w:ascii="Times New Roman" w:eastAsia="Times New Roman" w:hAnsi="Times New Roman" w:cs="Times New Roman" w:hint="default"/>
    </w:rPr>
  </w:style>
  <w:style w:type="character" w:customStyle="1" w:styleId="WW8Num12z1">
    <w:name w:val="WW8Num12z1"/>
    <w:autoRedefine/>
    <w:qFormat/>
    <w:rPr>
      <w:rFonts w:ascii="Courier New" w:hAnsi="Courier New" w:cs="Courier New" w:hint="default"/>
    </w:rPr>
  </w:style>
  <w:style w:type="character" w:customStyle="1" w:styleId="WW8Num12z2">
    <w:name w:val="WW8Num12z2"/>
    <w:autoRedefine/>
    <w:qFormat/>
    <w:rPr>
      <w:rFonts w:ascii="Wingdings" w:hAnsi="Wingdings" w:cs="Wingdings" w:hint="default"/>
    </w:rPr>
  </w:style>
  <w:style w:type="character" w:customStyle="1" w:styleId="WW8Num12z3">
    <w:name w:val="WW8Num12z3"/>
    <w:autoRedefine/>
    <w:qFormat/>
    <w:rPr>
      <w:rFonts w:ascii="Symbol" w:hAnsi="Symbol" w:cs="Symbol" w:hint="default"/>
    </w:rPr>
  </w:style>
  <w:style w:type="character" w:customStyle="1" w:styleId="WW8Num13z0">
    <w:name w:val="WW8Num13z0"/>
    <w:autoRedefine/>
    <w:qFormat/>
  </w:style>
  <w:style w:type="character" w:customStyle="1" w:styleId="WW8Num13z1">
    <w:name w:val="WW8Num13z1"/>
    <w:autoRedefine/>
    <w:qFormat/>
  </w:style>
  <w:style w:type="character" w:customStyle="1" w:styleId="WW8Num13z2">
    <w:name w:val="WW8Num13z2"/>
    <w:autoRedefine/>
    <w:qFormat/>
  </w:style>
  <w:style w:type="character" w:customStyle="1" w:styleId="WW8Num13z3">
    <w:name w:val="WW8Num13z3"/>
    <w:autoRedefine/>
    <w:qFormat/>
  </w:style>
  <w:style w:type="character" w:customStyle="1" w:styleId="WW8Num13z4">
    <w:name w:val="WW8Num13z4"/>
    <w:autoRedefine/>
    <w:qFormat/>
  </w:style>
  <w:style w:type="character" w:customStyle="1" w:styleId="WW8Num13z5">
    <w:name w:val="WW8Num13z5"/>
    <w:autoRedefine/>
    <w:qFormat/>
  </w:style>
  <w:style w:type="character" w:customStyle="1" w:styleId="WW8Num13z6">
    <w:name w:val="WW8Num13z6"/>
    <w:autoRedefine/>
    <w:qFormat/>
  </w:style>
  <w:style w:type="character" w:customStyle="1" w:styleId="WW8Num13z7">
    <w:name w:val="WW8Num13z7"/>
    <w:autoRedefine/>
    <w:qFormat/>
  </w:style>
  <w:style w:type="character" w:customStyle="1" w:styleId="WW8Num13z8">
    <w:name w:val="WW8Num13z8"/>
    <w:autoRedefine/>
    <w:qFormat/>
  </w:style>
  <w:style w:type="character" w:customStyle="1" w:styleId="WW8Num14z0">
    <w:name w:val="WW8Num14z0"/>
    <w:autoRedefine/>
    <w:qFormat/>
  </w:style>
  <w:style w:type="character" w:customStyle="1" w:styleId="WW8Num14z1">
    <w:name w:val="WW8Num14z1"/>
    <w:autoRedefine/>
    <w:qFormat/>
  </w:style>
  <w:style w:type="character" w:customStyle="1" w:styleId="WW8Num14z2">
    <w:name w:val="WW8Num14z2"/>
    <w:autoRedefine/>
    <w:qFormat/>
  </w:style>
  <w:style w:type="character" w:customStyle="1" w:styleId="WW8Num14z3">
    <w:name w:val="WW8Num14z3"/>
    <w:autoRedefine/>
    <w:qFormat/>
  </w:style>
  <w:style w:type="character" w:customStyle="1" w:styleId="WW8Num14z4">
    <w:name w:val="WW8Num14z4"/>
    <w:autoRedefine/>
    <w:qFormat/>
  </w:style>
  <w:style w:type="character" w:customStyle="1" w:styleId="WW8Num14z5">
    <w:name w:val="WW8Num14z5"/>
    <w:autoRedefine/>
    <w:qFormat/>
  </w:style>
  <w:style w:type="character" w:customStyle="1" w:styleId="WW8Num14z6">
    <w:name w:val="WW8Num14z6"/>
    <w:autoRedefine/>
    <w:qFormat/>
  </w:style>
  <w:style w:type="character" w:customStyle="1" w:styleId="WW8Num14z7">
    <w:name w:val="WW8Num14z7"/>
    <w:autoRedefine/>
    <w:qFormat/>
  </w:style>
  <w:style w:type="character" w:customStyle="1" w:styleId="WW8Num14z8">
    <w:name w:val="WW8Num14z8"/>
    <w:autoRedefine/>
    <w:qFormat/>
  </w:style>
  <w:style w:type="character" w:customStyle="1" w:styleId="WW8Num15z0">
    <w:name w:val="WW8Num15z0"/>
    <w:autoRedefine/>
    <w:qFormat/>
  </w:style>
  <w:style w:type="character" w:customStyle="1" w:styleId="WW8Num15z1">
    <w:name w:val="WW8Num15z1"/>
    <w:autoRedefine/>
    <w:qFormat/>
  </w:style>
  <w:style w:type="character" w:customStyle="1" w:styleId="WW8Num15z2">
    <w:name w:val="WW8Num15z2"/>
    <w:autoRedefine/>
    <w:qFormat/>
  </w:style>
  <w:style w:type="character" w:customStyle="1" w:styleId="WW8Num15z3">
    <w:name w:val="WW8Num15z3"/>
    <w:autoRedefine/>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rFonts w:hint="default"/>
      <w:b/>
      <w:bCs/>
      <w:kern w:val="2"/>
      <w:sz w:val="22"/>
      <w:szCs w:val="22"/>
    </w:rPr>
  </w:style>
  <w:style w:type="character" w:customStyle="1" w:styleId="WW8Num16z1">
    <w:name w:val="WW8Num16z1"/>
    <w:qFormat/>
    <w:rPr>
      <w:rFonts w:hint="default"/>
      <w:kern w:val="2"/>
      <w:sz w:val="22"/>
    </w:rPr>
  </w:style>
  <w:style w:type="character" w:customStyle="1" w:styleId="WW8Num16z2">
    <w:name w:val="WW8Num16z2"/>
    <w:qFormat/>
    <w:rPr>
      <w:rFonts w:hint="default"/>
    </w:rPr>
  </w:style>
  <w:style w:type="character" w:customStyle="1" w:styleId="WW8Num17z0">
    <w:name w:val="WW8Num17z0"/>
    <w:qFormat/>
    <w:rPr>
      <w:rFonts w:cs="Times New Roman" w:hint="default"/>
    </w:rPr>
  </w:style>
  <w:style w:type="character" w:customStyle="1" w:styleId="WW8Num18z0">
    <w:name w:val="WW8Num18z0"/>
    <w:qFormat/>
    <w:rPr>
      <w:rFonts w:hint="default"/>
    </w:rPr>
  </w:style>
  <w:style w:type="character" w:customStyle="1" w:styleId="WW8Num19z0">
    <w:name w:val="WW8Num19z0"/>
    <w:qFormat/>
    <w:rPr>
      <w:rFonts w:hint="default"/>
      <w:b/>
      <w:bCs/>
      <w:kern w:val="2"/>
      <w:sz w:val="22"/>
      <w:szCs w:val="22"/>
    </w:rPr>
  </w:style>
  <w:style w:type="character" w:customStyle="1" w:styleId="WW8Num19z1">
    <w:name w:val="WW8Num19z1"/>
    <w:qFormat/>
    <w:rPr>
      <w:rFonts w:hint="default"/>
      <w:kern w:val="2"/>
      <w:sz w:val="22"/>
    </w:rPr>
  </w:style>
  <w:style w:type="character" w:customStyle="1" w:styleId="WW8Num19z2">
    <w:name w:val="WW8Num19z2"/>
    <w:qFormat/>
    <w:rPr>
      <w:rFonts w:hint="default"/>
    </w:rPr>
  </w:style>
  <w:style w:type="character" w:customStyle="1" w:styleId="WW8Num20z0">
    <w:name w:val="WW8Num20z0"/>
    <w:qFormat/>
    <w:rPr>
      <w:rFonts w:hint="default"/>
    </w:rPr>
  </w:style>
  <w:style w:type="character" w:customStyle="1" w:styleId="WW8Num20z1">
    <w:name w:val="WW8Num20z1"/>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rPr>
      <w:rFonts w:ascii="Symbol" w:hAnsi="Symbol" w:cs="Symbol" w:hint="default"/>
    </w:rPr>
  </w:style>
  <w:style w:type="character" w:customStyle="1" w:styleId="WW8Num21z1">
    <w:name w:val="WW8Num21z1"/>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autoRedefine/>
    <w:qFormat/>
    <w:rPr>
      <w:rFonts w:hint="default"/>
    </w:rPr>
  </w:style>
  <w:style w:type="character" w:customStyle="1" w:styleId="WW8Num22z1">
    <w:name w:val="WW8Num22z1"/>
    <w:qFormat/>
  </w:style>
  <w:style w:type="character" w:customStyle="1" w:styleId="WW8Num22z2">
    <w:name w:val="WW8Num22z2"/>
    <w:autoRedefine/>
    <w:qFormat/>
  </w:style>
  <w:style w:type="character" w:customStyle="1" w:styleId="WW8Num22z3">
    <w:name w:val="WW8Num22z3"/>
    <w:autoRedefine/>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rFonts w:ascii="Symbol" w:hAnsi="Symbol" w:cs="Symbol" w:hint="default"/>
    </w:rPr>
  </w:style>
  <w:style w:type="character" w:customStyle="1" w:styleId="WW8Num23z1">
    <w:name w:val="WW8Num23z1"/>
    <w:autoRedefine/>
    <w:qFormat/>
    <w:rPr>
      <w:rFonts w:ascii="Courier New" w:hAnsi="Courier New" w:cs="Courier New" w:hint="default"/>
    </w:rPr>
  </w:style>
  <w:style w:type="character" w:customStyle="1" w:styleId="WW8Num23z2">
    <w:name w:val="WW8Num23z2"/>
    <w:autoRedefine/>
    <w:qFormat/>
    <w:rPr>
      <w:rFonts w:ascii="Wingdings" w:hAnsi="Wingdings" w:cs="Wingdings" w:hint="default"/>
    </w:rPr>
  </w:style>
  <w:style w:type="character" w:customStyle="1" w:styleId="WW8Num24z0">
    <w:name w:val="WW8Num24z0"/>
    <w:autoRedefine/>
    <w:qFormat/>
  </w:style>
  <w:style w:type="character" w:customStyle="1" w:styleId="WW8Num24z1">
    <w:name w:val="WW8Num24z1"/>
    <w:autoRedefine/>
    <w:qFormat/>
  </w:style>
  <w:style w:type="character" w:customStyle="1" w:styleId="WW8Num24z2">
    <w:name w:val="WW8Num24z2"/>
    <w:autoRedefine/>
    <w:qFormat/>
  </w:style>
  <w:style w:type="character" w:customStyle="1" w:styleId="WW8Num24z3">
    <w:name w:val="WW8Num24z3"/>
    <w:autoRedefine/>
    <w:qFormat/>
  </w:style>
  <w:style w:type="character" w:customStyle="1" w:styleId="WW8Num24z4">
    <w:name w:val="WW8Num24z4"/>
    <w:autoRedefine/>
    <w:qFormat/>
  </w:style>
  <w:style w:type="character" w:customStyle="1" w:styleId="WW8Num24z5">
    <w:name w:val="WW8Num24z5"/>
    <w:autoRedefine/>
    <w:qFormat/>
  </w:style>
  <w:style w:type="character" w:customStyle="1" w:styleId="WW8Num24z6">
    <w:name w:val="WW8Num24z6"/>
    <w:autoRedefine/>
    <w:qFormat/>
  </w:style>
  <w:style w:type="character" w:customStyle="1" w:styleId="WW8Num24z7">
    <w:name w:val="WW8Num24z7"/>
    <w:autoRedefine/>
    <w:qFormat/>
  </w:style>
  <w:style w:type="character" w:customStyle="1" w:styleId="WW8Num24z8">
    <w:name w:val="WW8Num24z8"/>
    <w:autoRedefine/>
    <w:qFormat/>
  </w:style>
  <w:style w:type="character" w:customStyle="1" w:styleId="WW8Num25z0">
    <w:name w:val="WW8Num25z0"/>
    <w:autoRedefine/>
    <w:qFormat/>
    <w:rPr>
      <w:rFonts w:hint="default"/>
    </w:rPr>
  </w:style>
  <w:style w:type="character" w:customStyle="1" w:styleId="WW8Num25z1">
    <w:name w:val="WW8Num25z1"/>
    <w:autoRedefine/>
    <w:qFormat/>
  </w:style>
  <w:style w:type="character" w:customStyle="1" w:styleId="WW8Num25z2">
    <w:name w:val="WW8Num25z2"/>
    <w:autoRedefine/>
    <w:qFormat/>
  </w:style>
  <w:style w:type="character" w:customStyle="1" w:styleId="WW8Num25z3">
    <w:name w:val="WW8Num25z3"/>
    <w:autoRedefine/>
    <w:qFormat/>
  </w:style>
  <w:style w:type="character" w:customStyle="1" w:styleId="WW8Num25z4">
    <w:name w:val="WW8Num25z4"/>
    <w:qFormat/>
  </w:style>
  <w:style w:type="character" w:customStyle="1" w:styleId="WW8Num25z5">
    <w:name w:val="WW8Num25z5"/>
    <w:qFormat/>
  </w:style>
  <w:style w:type="character" w:customStyle="1" w:styleId="WW8Num25z6">
    <w:name w:val="WW8Num25z6"/>
    <w:autoRedefine/>
    <w:qFormat/>
  </w:style>
  <w:style w:type="character" w:customStyle="1" w:styleId="WW8Num25z7">
    <w:name w:val="WW8Num25z7"/>
    <w:autoRedefine/>
    <w:qFormat/>
  </w:style>
  <w:style w:type="character" w:customStyle="1" w:styleId="WW8Num25z8">
    <w:name w:val="WW8Num25z8"/>
    <w:autoRedefine/>
    <w:qFormat/>
  </w:style>
  <w:style w:type="character" w:customStyle="1" w:styleId="WW8Num26z0">
    <w:name w:val="WW8Num26z0"/>
    <w:autoRedefine/>
    <w:qFormat/>
    <w:rPr>
      <w:rFonts w:ascii="Symbol" w:hAnsi="Symbol" w:cs="Symbol" w:hint="default"/>
    </w:rPr>
  </w:style>
  <w:style w:type="character" w:customStyle="1" w:styleId="WW8Num26z1">
    <w:name w:val="WW8Num26z1"/>
    <w:autoRedefine/>
    <w:qFormat/>
    <w:rPr>
      <w:rFonts w:ascii="Courier New" w:hAnsi="Courier New" w:cs="Courier New" w:hint="default"/>
    </w:rPr>
  </w:style>
  <w:style w:type="character" w:customStyle="1" w:styleId="WW8Num26z2">
    <w:name w:val="WW8Num26z2"/>
    <w:autoRedefine/>
    <w:qFormat/>
    <w:rPr>
      <w:rFonts w:ascii="Wingdings" w:hAnsi="Wingdings" w:cs="Wingdings" w:hint="default"/>
    </w:rPr>
  </w:style>
  <w:style w:type="character" w:customStyle="1" w:styleId="WW8Num27z0">
    <w:name w:val="WW8Num27z0"/>
    <w:autoRedefine/>
    <w:qFormat/>
    <w:rPr>
      <w:rFonts w:hint="default"/>
    </w:rPr>
  </w:style>
  <w:style w:type="character" w:customStyle="1" w:styleId="WW8NumSt12z0">
    <w:name w:val="WW8NumSt12z0"/>
    <w:autoRedefine/>
    <w:qFormat/>
    <w:rPr>
      <w:rFonts w:hint="default"/>
      <w:b/>
      <w:bCs/>
      <w:kern w:val="2"/>
      <w:sz w:val="16"/>
      <w:szCs w:val="22"/>
    </w:rPr>
  </w:style>
  <w:style w:type="character" w:customStyle="1" w:styleId="WW8NumSt12z1">
    <w:name w:val="WW8NumSt12z1"/>
    <w:autoRedefine/>
    <w:qFormat/>
    <w:rPr>
      <w:rFonts w:hint="default"/>
      <w:kern w:val="2"/>
      <w:sz w:val="16"/>
    </w:rPr>
  </w:style>
  <w:style w:type="character" w:customStyle="1" w:styleId="19">
    <w:name w:val="Основной шрифт абзаца1"/>
    <w:autoRedefine/>
    <w:qFormat/>
  </w:style>
  <w:style w:type="character" w:customStyle="1" w:styleId="af0">
    <w:name w:val="Название Знак"/>
    <w:autoRedefine/>
    <w:qFormat/>
    <w:rPr>
      <w:rFonts w:ascii="Times New Roman" w:eastAsia="Times New Roman" w:hAnsi="Times New Roman" w:cs="Times New Roman"/>
      <w:b/>
      <w:sz w:val="24"/>
      <w:szCs w:val="20"/>
    </w:rPr>
  </w:style>
  <w:style w:type="character" w:customStyle="1" w:styleId="af1">
    <w:name w:val="Текст выноски Знак"/>
    <w:qFormat/>
    <w:rPr>
      <w:rFonts w:ascii="Tahoma" w:eastAsia="Times New Roman" w:hAnsi="Tahoma" w:cs="Tahoma"/>
      <w:sz w:val="16"/>
      <w:szCs w:val="16"/>
    </w:rPr>
  </w:style>
  <w:style w:type="character" w:customStyle="1" w:styleId="af2">
    <w:name w:val="Основной текст Знак"/>
    <w:autoRedefine/>
    <w:qFormat/>
    <w:rPr>
      <w:rFonts w:ascii="Times New Roman" w:eastAsia="Times New Roman" w:hAnsi="Times New Roman" w:cs="Times New Roman"/>
      <w:sz w:val="24"/>
      <w:szCs w:val="20"/>
    </w:rPr>
  </w:style>
  <w:style w:type="character" w:customStyle="1" w:styleId="af3">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
    <w:uiPriority w:val="99"/>
    <w:qFormat/>
    <w:rPr>
      <w:rFonts w:ascii="Times New Roman" w:eastAsia="Times New Roman" w:hAnsi="Times New Roman" w:cs="Times New Roman"/>
      <w:sz w:val="20"/>
      <w:szCs w:val="20"/>
    </w:rPr>
  </w:style>
  <w:style w:type="character" w:customStyle="1" w:styleId="FootnoteCharacters">
    <w:name w:val="Footnote Characters"/>
    <w:autoRedefine/>
    <w:qFormat/>
    <w:rPr>
      <w:vertAlign w:val="superscript"/>
    </w:rPr>
  </w:style>
  <w:style w:type="character" w:customStyle="1" w:styleId="af4">
    <w:name w:val="Верхний колонтитул Знак"/>
    <w:qFormat/>
    <w:rPr>
      <w:rFonts w:ascii="Times New Roman" w:eastAsia="Times New Roman" w:hAnsi="Times New Roman" w:cs="Times New Roman"/>
      <w:sz w:val="20"/>
      <w:szCs w:val="20"/>
    </w:rPr>
  </w:style>
  <w:style w:type="character" w:customStyle="1" w:styleId="af5">
    <w:name w:val="Нижний колонтитул Знак"/>
    <w:qFormat/>
    <w:rPr>
      <w:rFonts w:ascii="Times New Roman" w:eastAsia="Times New Roman" w:hAnsi="Times New Roman" w:cs="Times New Roman"/>
      <w:sz w:val="20"/>
      <w:szCs w:val="20"/>
    </w:rPr>
  </w:style>
  <w:style w:type="character" w:customStyle="1" w:styleId="1a">
    <w:name w:val="Знак примечания1"/>
    <w:autoRedefine/>
    <w:qFormat/>
    <w:rPr>
      <w:sz w:val="16"/>
      <w:szCs w:val="16"/>
    </w:rPr>
  </w:style>
  <w:style w:type="character" w:customStyle="1" w:styleId="af6">
    <w:name w:val="Текст примечания Знак"/>
    <w:autoRedefine/>
    <w:qFormat/>
    <w:rPr>
      <w:rFonts w:ascii="Times New Roman" w:eastAsia="Times New Roman" w:hAnsi="Times New Roman" w:cs="Times New Roman"/>
      <w:sz w:val="20"/>
      <w:szCs w:val="20"/>
    </w:rPr>
  </w:style>
  <w:style w:type="character" w:customStyle="1" w:styleId="af7">
    <w:name w:val="Тема примечания Знак"/>
    <w:qFormat/>
    <w:rPr>
      <w:rFonts w:ascii="Times New Roman" w:eastAsia="Times New Roman" w:hAnsi="Times New Roman" w:cs="Times New Roman"/>
      <w:b/>
      <w:bCs/>
      <w:sz w:val="20"/>
      <w:szCs w:val="20"/>
    </w:rPr>
  </w:style>
  <w:style w:type="character" w:customStyle="1" w:styleId="mail-message-sender-email">
    <w:name w:val="mail-message-sender-email"/>
    <w:basedOn w:val="19"/>
    <w:autoRedefine/>
    <w:qFormat/>
  </w:style>
  <w:style w:type="character" w:customStyle="1" w:styleId="1b">
    <w:name w:val="Заголовок №1_"/>
    <w:qFormat/>
    <w:rPr>
      <w:b/>
      <w:bCs/>
      <w:sz w:val="27"/>
      <w:szCs w:val="27"/>
      <w:shd w:val="clear" w:color="auto" w:fill="FFFFFF"/>
    </w:rPr>
  </w:style>
  <w:style w:type="character" w:customStyle="1" w:styleId="21">
    <w:name w:val="Основной текст 2 Знак"/>
    <w:qFormat/>
    <w:rPr>
      <w:rFonts w:ascii="Times New Roman" w:eastAsia="Times New Roman" w:hAnsi="Times New Roman" w:cs="Times New Roman"/>
      <w:sz w:val="20"/>
      <w:szCs w:val="20"/>
    </w:rPr>
  </w:style>
  <w:style w:type="character" w:customStyle="1" w:styleId="1c">
    <w:name w:val="Неразрешенное упоминание1"/>
    <w:autoRedefine/>
    <w:qFormat/>
    <w:rPr>
      <w:color w:val="605E5C"/>
      <w:shd w:val="clear" w:color="auto" w:fill="E1DFDD"/>
    </w:rPr>
  </w:style>
  <w:style w:type="character" w:customStyle="1" w:styleId="af8">
    <w:name w:val="Колонтитул_"/>
    <w:qFormat/>
    <w:rPr>
      <w:rFonts w:ascii="Sylfaen" w:eastAsia="Sylfaen" w:hAnsi="Sylfaen" w:cs="Sylfaen"/>
      <w:spacing w:val="10"/>
      <w:sz w:val="21"/>
      <w:szCs w:val="21"/>
      <w:shd w:val="clear" w:color="auto" w:fill="FFFFFF"/>
    </w:rPr>
  </w:style>
  <w:style w:type="character" w:customStyle="1" w:styleId="Arial">
    <w:name w:val="Колонтитул + Arial"/>
    <w:autoRedefine/>
    <w:qFormat/>
    <w:rPr>
      <w:rFonts w:ascii="Arial" w:hAnsi="Arial" w:cs="Arial"/>
      <w:spacing w:val="0"/>
      <w:sz w:val="15"/>
      <w:szCs w:val="15"/>
      <w:lang w:val="ru-RU" w:bidi="ar-SA"/>
    </w:rPr>
  </w:style>
  <w:style w:type="character" w:customStyle="1" w:styleId="af9">
    <w:name w:val="Без интервала Знак"/>
    <w:uiPriority w:val="1"/>
    <w:qFormat/>
    <w:rPr>
      <w:rFonts w:ascii="Times New Roman" w:eastAsia="Arial" w:hAnsi="Times New Roman" w:cs="Times New Roman"/>
      <w:sz w:val="22"/>
      <w:szCs w:val="22"/>
      <w:lang w:val="en-US"/>
    </w:rPr>
  </w:style>
  <w:style w:type="character" w:customStyle="1" w:styleId="afa">
    <w:name w:val="Основной текст_"/>
    <w:qFormat/>
    <w:rPr>
      <w:rFonts w:ascii="Times New Roman" w:eastAsia="Times New Roman" w:hAnsi="Times New Roman" w:cs="Times New Roman"/>
      <w:shd w:val="clear" w:color="auto" w:fill="FFFFFF"/>
    </w:rPr>
  </w:style>
  <w:style w:type="character" w:customStyle="1" w:styleId="copytarget">
    <w:name w:val="copy_target"/>
    <w:autoRedefine/>
    <w:qFormat/>
  </w:style>
  <w:style w:type="character" w:customStyle="1" w:styleId="chief-title">
    <w:name w:val="chief-title"/>
    <w:qFormat/>
  </w:style>
  <w:style w:type="character" w:customStyle="1" w:styleId="copytitle">
    <w:name w:val="copy_title"/>
    <w:autoRedefine/>
    <w:qFormat/>
  </w:style>
  <w:style w:type="character" w:customStyle="1" w:styleId="afb">
    <w:name w:val="Абзац списка Знак"/>
    <w:aliases w:val="Bullet List Знак,FooterText Знак,numbered Знак,Список дефисный Знак,ТЗ список Знак,Абзац списка литеральный Знак,Булет1 Знак,1Булет Знак,it_List1 Знак,Paragraphe de liste1 Знак,lp1 Знак,Маркер Знак,Bullet 1 Знак,4.2.2 Знак,UL Знак"/>
    <w:uiPriority w:val="34"/>
    <w:qFormat/>
    <w:rPr>
      <w:rFonts w:ascii="Times New Roman" w:eastAsia="Times New Roman" w:hAnsi="Times New Roman" w:cs="Times New Roman"/>
    </w:rPr>
  </w:style>
  <w:style w:type="character" w:customStyle="1" w:styleId="afc">
    <w:name w:val="Ссылка"/>
    <w:autoRedefine/>
    <w:qFormat/>
    <w:rPr>
      <w:color w:val="0075C5"/>
      <w:u w:val="none" w:color="0075C5"/>
    </w:rPr>
  </w:style>
  <w:style w:type="character" w:customStyle="1" w:styleId="Hyperlink0">
    <w:name w:val="Hyperlink.0"/>
    <w:autoRedefine/>
    <w:qFormat/>
    <w:rPr>
      <w:rFonts w:ascii="Times New Roman" w:eastAsia="Times New Roman" w:hAnsi="Times New Roman" w:cs="Times New Roman"/>
      <w:color w:val="0075C5"/>
      <w:u w:val="none" w:color="0075C5"/>
      <w:lang w:val="en-US"/>
    </w:rPr>
  </w:style>
  <w:style w:type="character" w:customStyle="1" w:styleId="EndnoteCharacters">
    <w:name w:val="Endnote Characters"/>
    <w:autoRedefine/>
    <w:qFormat/>
    <w:rPr>
      <w:vertAlign w:val="superscript"/>
    </w:rPr>
  </w:style>
  <w:style w:type="character" w:customStyle="1" w:styleId="WW-EndnoteCharacters">
    <w:name w:val="WW-Endnote Characters"/>
    <w:autoRedefine/>
    <w:qFormat/>
  </w:style>
  <w:style w:type="paragraph" w:customStyle="1" w:styleId="Heading">
    <w:name w:val="Heading"/>
    <w:basedOn w:val="a"/>
    <w:next w:val="ab"/>
    <w:autoRedefine/>
    <w:qFormat/>
    <w:pPr>
      <w:jc w:val="center"/>
    </w:pPr>
    <w:rPr>
      <w:b/>
    </w:rPr>
  </w:style>
  <w:style w:type="character" w:customStyle="1" w:styleId="17">
    <w:name w:val="Основной текст Знак1"/>
    <w:basedOn w:val="a0"/>
    <w:link w:val="ab"/>
    <w:autoRedefine/>
    <w:qFormat/>
    <w:rPr>
      <w:rFonts w:ascii="Times New Roman" w:eastAsia="Times New Roman" w:hAnsi="Times New Roman" w:cs="Times New Roman"/>
      <w:sz w:val="24"/>
      <w:szCs w:val="20"/>
      <w:lang w:eastAsia="zh-CN"/>
    </w:rPr>
  </w:style>
  <w:style w:type="paragraph" w:customStyle="1" w:styleId="Index">
    <w:name w:val="Index"/>
    <w:basedOn w:val="a"/>
    <w:autoRedefine/>
    <w:qFormat/>
    <w:pPr>
      <w:suppressLineNumbers/>
    </w:pPr>
    <w:rPr>
      <w:rFonts w:cs="Arial Unicode MS"/>
    </w:rPr>
  </w:style>
  <w:style w:type="paragraph" w:customStyle="1" w:styleId="Style2">
    <w:name w:val="Style2"/>
    <w:basedOn w:val="a"/>
    <w:autoRedefine/>
    <w:qFormat/>
    <w:pPr>
      <w:widowControl w:val="0"/>
      <w:autoSpaceDE w:val="0"/>
    </w:pPr>
  </w:style>
  <w:style w:type="character" w:customStyle="1" w:styleId="11">
    <w:name w:val="Текст выноски Знак1"/>
    <w:basedOn w:val="a0"/>
    <w:link w:val="a5"/>
    <w:autoRedefine/>
    <w:qFormat/>
    <w:rPr>
      <w:rFonts w:ascii="Tahoma" w:eastAsia="Times New Roman" w:hAnsi="Tahoma" w:cs="Tahoma"/>
      <w:sz w:val="16"/>
      <w:szCs w:val="16"/>
      <w:lang w:eastAsia="zh-CN"/>
    </w:rPr>
  </w:style>
  <w:style w:type="paragraph" w:styleId="afd">
    <w:name w:val="List Paragraph"/>
    <w:aliases w:val="Bullet List,FooterText,numbered,Список дефисный,ТЗ список,Абзац списка литеральный,Булет1,1Булет,it_List1,Paragraphe de liste1,lp1,Маркер,Bullet 1,Use Case List Paragraph,4.2.2,Table-Normal,RSHB_Table-Normal,Заговок Марина,UL"/>
    <w:basedOn w:val="a"/>
    <w:autoRedefine/>
    <w:uiPriority w:val="34"/>
    <w:qFormat/>
    <w:rsid w:val="002B0C2A"/>
    <w:pPr>
      <w:tabs>
        <w:tab w:val="left" w:pos="0"/>
      </w:tabs>
      <w:autoSpaceDE w:val="0"/>
      <w:spacing w:line="259" w:lineRule="auto"/>
      <w:ind w:left="1020"/>
      <w:contextualSpacing/>
      <w:jc w:val="center"/>
    </w:pPr>
    <w:rPr>
      <w:bCs/>
      <w:lang w:bidi="he-IL"/>
    </w:rPr>
  </w:style>
  <w:style w:type="paragraph" w:customStyle="1" w:styleId="ConsPlusNormal">
    <w:name w:val="ConsPlusNormal"/>
    <w:link w:val="ConsPlusNormal0"/>
    <w:autoRedefine/>
    <w:uiPriority w:val="99"/>
    <w:qFormat/>
    <w:pPr>
      <w:widowControl w:val="0"/>
      <w:suppressAutoHyphens/>
      <w:autoSpaceDE w:val="0"/>
    </w:pPr>
    <w:rPr>
      <w:rFonts w:ascii="Calibri" w:eastAsia="Times New Roman" w:hAnsi="Calibri" w:cs="Calibri"/>
      <w:sz w:val="22"/>
      <w:lang w:eastAsia="zh-CN"/>
    </w:rPr>
  </w:style>
  <w:style w:type="character" w:customStyle="1" w:styleId="15">
    <w:name w:val="Текст сноски Знак1"/>
    <w:basedOn w:val="a0"/>
    <w:link w:val="a9"/>
    <w:autoRedefine/>
    <w:qFormat/>
    <w:rPr>
      <w:rFonts w:ascii="Times New Roman" w:eastAsia="Times New Roman" w:hAnsi="Times New Roman" w:cs="Times New Roman"/>
      <w:sz w:val="20"/>
      <w:szCs w:val="20"/>
      <w:lang w:eastAsia="zh-CN"/>
    </w:rPr>
  </w:style>
  <w:style w:type="paragraph" w:customStyle="1" w:styleId="HeaderandFooter">
    <w:name w:val="Header and Footer"/>
    <w:basedOn w:val="a"/>
    <w:autoRedefine/>
    <w:qFormat/>
    <w:pPr>
      <w:suppressLineNumbers/>
      <w:tabs>
        <w:tab w:val="center" w:pos="4819"/>
        <w:tab w:val="right" w:pos="9638"/>
      </w:tabs>
    </w:pPr>
  </w:style>
  <w:style w:type="character" w:customStyle="1" w:styleId="16">
    <w:name w:val="Верхний колонтитул Знак1"/>
    <w:basedOn w:val="a0"/>
    <w:link w:val="aa"/>
    <w:autoRedefine/>
    <w:qFormat/>
    <w:rPr>
      <w:rFonts w:ascii="Times New Roman" w:eastAsia="Times New Roman" w:hAnsi="Times New Roman" w:cs="Times New Roman"/>
      <w:sz w:val="20"/>
      <w:szCs w:val="20"/>
      <w:lang w:eastAsia="zh-CN"/>
    </w:rPr>
  </w:style>
  <w:style w:type="character" w:customStyle="1" w:styleId="18">
    <w:name w:val="Нижний колонтитул Знак1"/>
    <w:basedOn w:val="a0"/>
    <w:link w:val="ac"/>
    <w:autoRedefine/>
    <w:qFormat/>
    <w:rPr>
      <w:rFonts w:ascii="Times New Roman" w:eastAsia="Times New Roman" w:hAnsi="Times New Roman" w:cs="Times New Roman"/>
      <w:sz w:val="20"/>
      <w:szCs w:val="20"/>
      <w:lang w:eastAsia="zh-CN"/>
    </w:rPr>
  </w:style>
  <w:style w:type="character" w:customStyle="1" w:styleId="12">
    <w:name w:val="Текст примечания Знак1"/>
    <w:basedOn w:val="a0"/>
    <w:link w:val="a7"/>
    <w:autoRedefine/>
    <w:uiPriority w:val="99"/>
    <w:semiHidden/>
    <w:qFormat/>
    <w:rPr>
      <w:rFonts w:ascii="Times New Roman" w:eastAsia="Times New Roman" w:hAnsi="Times New Roman" w:cs="Times New Roman"/>
      <w:sz w:val="20"/>
      <w:szCs w:val="20"/>
      <w:lang w:eastAsia="zh-CN"/>
    </w:rPr>
  </w:style>
  <w:style w:type="character" w:customStyle="1" w:styleId="14">
    <w:name w:val="Тема примечания Знак1"/>
    <w:basedOn w:val="12"/>
    <w:link w:val="a8"/>
    <w:autoRedefine/>
    <w:qFormat/>
    <w:rPr>
      <w:rFonts w:ascii="Times New Roman" w:eastAsia="Times New Roman" w:hAnsi="Times New Roman" w:cs="Times New Roman"/>
      <w:b/>
      <w:bCs/>
      <w:sz w:val="20"/>
      <w:szCs w:val="20"/>
      <w:lang w:eastAsia="zh-CN"/>
    </w:rPr>
  </w:style>
  <w:style w:type="paragraph" w:customStyle="1" w:styleId="1d">
    <w:name w:val="Заголовок №1"/>
    <w:basedOn w:val="a"/>
    <w:autoRedefine/>
    <w:qFormat/>
    <w:pPr>
      <w:shd w:val="clear" w:color="auto" w:fill="FFFFFF"/>
      <w:spacing w:after="360" w:line="240" w:lineRule="atLeast"/>
    </w:pPr>
    <w:rPr>
      <w:rFonts w:ascii="Calibri" w:eastAsia="Calibri" w:hAnsi="Calibri" w:cs="Calibri"/>
      <w:b/>
      <w:bCs/>
      <w:sz w:val="27"/>
      <w:szCs w:val="27"/>
      <w:lang w:val="zh-CN"/>
    </w:rPr>
  </w:style>
  <w:style w:type="paragraph" w:customStyle="1" w:styleId="210">
    <w:name w:val="Основной текст 21"/>
    <w:basedOn w:val="a"/>
    <w:autoRedefine/>
    <w:qFormat/>
    <w:pPr>
      <w:spacing w:after="120" w:line="480" w:lineRule="auto"/>
    </w:pPr>
  </w:style>
  <w:style w:type="paragraph" w:customStyle="1" w:styleId="afe">
    <w:name w:val="Колонтитул"/>
    <w:basedOn w:val="a"/>
    <w:autoRedefine/>
    <w:qFormat/>
    <w:pPr>
      <w:widowControl w:val="0"/>
      <w:shd w:val="clear" w:color="auto" w:fill="FFFFFF"/>
      <w:spacing w:line="0" w:lineRule="atLeast"/>
    </w:pPr>
    <w:rPr>
      <w:rFonts w:ascii="Sylfaen" w:eastAsia="Sylfaen" w:hAnsi="Sylfaen" w:cs="Sylfaen"/>
      <w:spacing w:val="10"/>
      <w:sz w:val="21"/>
      <w:szCs w:val="21"/>
    </w:rPr>
  </w:style>
  <w:style w:type="paragraph" w:styleId="aff">
    <w:name w:val="No Spacing"/>
    <w:autoRedefine/>
    <w:uiPriority w:val="1"/>
    <w:qFormat/>
    <w:rsid w:val="005B3C7E"/>
    <w:pPr>
      <w:suppressAutoHyphens/>
      <w:ind w:rightChars="125" w:right="300"/>
    </w:pPr>
    <w:rPr>
      <w:rFonts w:ascii="Times New Roman" w:eastAsia="Arial" w:hAnsi="Times New Roman" w:cs="Times New Roman"/>
      <w:b/>
      <w:caps/>
      <w:sz w:val="24"/>
      <w:szCs w:val="24"/>
      <w:lang w:eastAsia="zh-CN"/>
    </w:rPr>
  </w:style>
  <w:style w:type="paragraph" w:customStyle="1" w:styleId="p1mailrucssattributepostfixmailrucssattributepostfix">
    <w:name w:val="p1_mailru_css_attribute_postfix_mailru_css_attribute_postfix"/>
    <w:basedOn w:val="a"/>
    <w:autoRedefine/>
    <w:qFormat/>
    <w:pPr>
      <w:spacing w:before="280" w:after="280"/>
    </w:pPr>
  </w:style>
  <w:style w:type="paragraph" w:customStyle="1" w:styleId="p2mailrucssattributepostfixmailrucssattributepostfix">
    <w:name w:val="p2_mailru_css_attribute_postfix_mailru_css_attribute_postfix"/>
    <w:basedOn w:val="a"/>
    <w:autoRedefine/>
    <w:qFormat/>
    <w:pPr>
      <w:spacing w:before="280" w:after="280"/>
    </w:pPr>
  </w:style>
  <w:style w:type="paragraph" w:customStyle="1" w:styleId="1e">
    <w:name w:val="Основной текст1"/>
    <w:basedOn w:val="a"/>
    <w:qFormat/>
    <w:pPr>
      <w:widowControl w:val="0"/>
      <w:shd w:val="clear" w:color="auto" w:fill="FFFFFF"/>
    </w:pPr>
  </w:style>
  <w:style w:type="paragraph" w:customStyle="1" w:styleId="1f">
    <w:name w:val="Абзац списка1"/>
    <w:autoRedefine/>
    <w:qFormat/>
    <w:pPr>
      <w:suppressAutoHyphens/>
      <w:ind w:left="720"/>
    </w:pPr>
    <w:rPr>
      <w:rFonts w:ascii="Times New Roman" w:eastAsia="Arial Unicode MS" w:hAnsi="Times New Roman" w:cs="Arial Unicode MS"/>
      <w:color w:val="000000"/>
      <w:lang w:eastAsia="zh-CN"/>
    </w:rPr>
  </w:style>
  <w:style w:type="paragraph" w:customStyle="1" w:styleId="aff0">
    <w:name w:val="По умолчанию"/>
    <w:autoRedefine/>
    <w:qFormat/>
    <w:pPr>
      <w:suppressAutoHyphens/>
      <w:spacing w:before="160" w:line="288" w:lineRule="auto"/>
    </w:pPr>
    <w:rPr>
      <w:rFonts w:ascii="Helvetica Neue" w:eastAsia="Helvetica Neue" w:hAnsi="Helvetica Neue" w:cs="Helvetica Neue"/>
      <w:color w:val="000000"/>
      <w:sz w:val="24"/>
      <w:szCs w:val="24"/>
      <w:lang w:eastAsia="zh-CN"/>
    </w:rPr>
  </w:style>
  <w:style w:type="paragraph" w:customStyle="1" w:styleId="ConsNormal">
    <w:name w:val="ConsNormal"/>
    <w:autoRedefine/>
    <w:qFormat/>
    <w:pPr>
      <w:suppressAutoHyphens/>
      <w:autoSpaceDE w:val="0"/>
      <w:jc w:val="both"/>
    </w:pPr>
    <w:rPr>
      <w:rFonts w:ascii="Courier New" w:eastAsia="Times New Roman" w:hAnsi="Courier New" w:cs="Courier New"/>
      <w:lang w:eastAsia="zh-CN"/>
    </w:rPr>
  </w:style>
  <w:style w:type="paragraph" w:customStyle="1" w:styleId="TableContents">
    <w:name w:val="Table Contents"/>
    <w:basedOn w:val="a"/>
    <w:autoRedefine/>
    <w:qFormat/>
    <w:pPr>
      <w:widowControl w:val="0"/>
      <w:suppressLineNumbers/>
    </w:pPr>
  </w:style>
  <w:style w:type="paragraph" w:customStyle="1" w:styleId="TableHeading">
    <w:name w:val="Table Heading"/>
    <w:basedOn w:val="TableContents"/>
    <w:autoRedefine/>
    <w:qFormat/>
    <w:pPr>
      <w:jc w:val="center"/>
    </w:pPr>
    <w:rPr>
      <w:b/>
      <w:bCs/>
    </w:rPr>
  </w:style>
  <w:style w:type="paragraph" w:customStyle="1" w:styleId="FrameContents">
    <w:name w:val="Frame Contents"/>
    <w:basedOn w:val="a"/>
    <w:autoRedefine/>
    <w:qFormat/>
  </w:style>
  <w:style w:type="character" w:customStyle="1" w:styleId="has-copy">
    <w:name w:val="has-copy"/>
    <w:autoRedefine/>
    <w:qFormat/>
  </w:style>
  <w:style w:type="paragraph" w:customStyle="1" w:styleId="TableParagraph">
    <w:name w:val="Table Paragraph"/>
    <w:basedOn w:val="a"/>
    <w:autoRedefine/>
    <w:uiPriority w:val="1"/>
    <w:qFormat/>
    <w:pPr>
      <w:widowControl w:val="0"/>
      <w:suppressAutoHyphens w:val="0"/>
      <w:autoSpaceDE w:val="0"/>
      <w:autoSpaceDN w:val="0"/>
      <w:spacing w:before="32"/>
      <w:ind w:left="37"/>
    </w:pPr>
    <w:rPr>
      <w:rFonts w:ascii="Trebuchet MS" w:eastAsia="Trebuchet MS" w:hAnsi="Trebuchet MS" w:cs="Trebuchet MS"/>
      <w:sz w:val="22"/>
      <w:szCs w:val="22"/>
      <w:lang w:eastAsia="en-US"/>
    </w:rPr>
  </w:style>
  <w:style w:type="paragraph" w:customStyle="1" w:styleId="LBBodyText2">
    <w:name w:val="LB Body Text 2"/>
    <w:basedOn w:val="a"/>
    <w:autoRedefine/>
    <w:qFormat/>
    <w:pPr>
      <w:autoSpaceDN w:val="0"/>
      <w:spacing w:before="120" w:after="120"/>
      <w:ind w:left="720"/>
      <w:textAlignment w:val="baseline"/>
    </w:pPr>
    <w:rPr>
      <w:rFonts w:eastAsia="MS Mincho"/>
      <w:sz w:val="22"/>
      <w:szCs w:val="22"/>
      <w:lang w:eastAsia="en-US"/>
    </w:rPr>
  </w:style>
  <w:style w:type="paragraph" w:customStyle="1" w:styleId="LBGovstyle2">
    <w:name w:val="LB Gov style 2"/>
    <w:autoRedefine/>
    <w:qFormat/>
    <w:pPr>
      <w:suppressAutoHyphens/>
      <w:autoSpaceDN w:val="0"/>
      <w:spacing w:before="120" w:after="120"/>
      <w:jc w:val="both"/>
      <w:textAlignment w:val="baseline"/>
    </w:pPr>
    <w:rPr>
      <w:rFonts w:ascii="Times New Roman" w:eastAsia="Calibri" w:hAnsi="Times New Roman" w:cs="Times New Roman"/>
      <w:sz w:val="22"/>
      <w:szCs w:val="22"/>
      <w:lang w:val="en-US" w:eastAsia="en-US"/>
    </w:rPr>
  </w:style>
  <w:style w:type="paragraph" w:customStyle="1" w:styleId="LBGovstyle3">
    <w:name w:val="LB Gov style 3"/>
    <w:basedOn w:val="LBGovstyle2"/>
    <w:autoRedefine/>
    <w:qFormat/>
  </w:style>
  <w:style w:type="paragraph" w:customStyle="1" w:styleId="LBGovstyle5">
    <w:name w:val="LB Gov style 5"/>
    <w:basedOn w:val="a"/>
    <w:autoRedefine/>
    <w:qFormat/>
    <w:pPr>
      <w:autoSpaceDN w:val="0"/>
      <w:spacing w:before="120" w:after="120"/>
      <w:textAlignment w:val="baseline"/>
    </w:pPr>
    <w:rPr>
      <w:rFonts w:eastAsia="Calibri"/>
      <w:sz w:val="22"/>
      <w:szCs w:val="22"/>
      <w:lang w:val="en-US" w:eastAsia="en-US"/>
    </w:rPr>
  </w:style>
  <w:style w:type="paragraph" w:customStyle="1" w:styleId="LBGovstyle5-Alt">
    <w:name w:val="LB Gov style 5 - Alt"/>
    <w:basedOn w:val="a"/>
    <w:autoRedefine/>
    <w:qFormat/>
    <w:pPr>
      <w:autoSpaceDN w:val="0"/>
      <w:spacing w:before="120" w:after="120"/>
      <w:textAlignment w:val="baseline"/>
    </w:pPr>
    <w:rPr>
      <w:rFonts w:eastAsia="Calibri"/>
      <w:sz w:val="22"/>
      <w:szCs w:val="22"/>
      <w:lang w:val="en-US" w:eastAsia="en-US"/>
    </w:rPr>
  </w:style>
  <w:style w:type="paragraph" w:customStyle="1" w:styleId="LBGovstyle6-Alt">
    <w:name w:val="LB Gov style 6 - Alt"/>
    <w:basedOn w:val="LBGovstyle5-Alt"/>
    <w:autoRedefine/>
    <w:qFormat/>
    <w:pPr>
      <w:numPr>
        <w:numId w:val="2"/>
      </w:numPr>
    </w:pPr>
  </w:style>
  <w:style w:type="paragraph" w:customStyle="1" w:styleId="LBGovstyle6">
    <w:name w:val="LB Gov style 6"/>
    <w:basedOn w:val="a"/>
    <w:autoRedefine/>
    <w:qFormat/>
    <w:pPr>
      <w:numPr>
        <w:numId w:val="3"/>
      </w:numPr>
      <w:autoSpaceDN w:val="0"/>
      <w:spacing w:before="120" w:after="120"/>
      <w:textAlignment w:val="baseline"/>
    </w:pPr>
    <w:rPr>
      <w:rFonts w:eastAsia="Calibri"/>
      <w:sz w:val="22"/>
      <w:szCs w:val="22"/>
      <w:lang w:val="en-US" w:eastAsia="ru-RU"/>
    </w:rPr>
  </w:style>
  <w:style w:type="paragraph" w:customStyle="1" w:styleId="ConsPlusTitle">
    <w:name w:val="ConsPlusTitle"/>
    <w:rsid w:val="00433290"/>
    <w:pPr>
      <w:widowControl w:val="0"/>
      <w:autoSpaceDE w:val="0"/>
      <w:autoSpaceDN w:val="0"/>
      <w:adjustRightInd w:val="0"/>
    </w:pPr>
    <w:rPr>
      <w:rFonts w:ascii="Times New Roman" w:eastAsia="Times New Roman" w:hAnsi="Times New Roman" w:cs="Times New Roman"/>
      <w:b/>
      <w:bCs/>
      <w:sz w:val="24"/>
      <w:szCs w:val="24"/>
    </w:rPr>
  </w:style>
  <w:style w:type="paragraph" w:customStyle="1" w:styleId="1f0">
    <w:name w:val="Без интервала1"/>
    <w:rsid w:val="00AA775F"/>
    <w:pPr>
      <w:suppressAutoHyphens/>
    </w:pPr>
    <w:rPr>
      <w:rFonts w:ascii="Times New Roman" w:eastAsia="Times New Roman" w:hAnsi="Times New Roman" w:cs="Times New Roman"/>
      <w:lang w:eastAsia="ar-SA"/>
    </w:rPr>
  </w:style>
  <w:style w:type="character" w:styleId="aff1">
    <w:name w:val="Emphasis"/>
    <w:basedOn w:val="a0"/>
    <w:uiPriority w:val="20"/>
    <w:qFormat/>
    <w:rsid w:val="0002000B"/>
    <w:rPr>
      <w:i/>
      <w:iCs/>
    </w:rPr>
  </w:style>
  <w:style w:type="paragraph" w:customStyle="1" w:styleId="aff2">
    <w:name w:val="Содержимое таблицы"/>
    <w:basedOn w:val="a"/>
    <w:rsid w:val="007E023A"/>
    <w:pPr>
      <w:suppressLineNumbers/>
      <w:suppressAutoHyphens w:val="0"/>
      <w:ind w:firstLine="709"/>
      <w:jc w:val="left"/>
    </w:pPr>
    <w:rPr>
      <w:lang w:eastAsia="ar-SA"/>
    </w:rPr>
  </w:style>
  <w:style w:type="character" w:customStyle="1" w:styleId="docdata">
    <w:name w:val="docdata"/>
    <w:aliases w:val="docy,v5,1480,bqiaagaaeyqcaaagiaiaaaogawaabzqdaaaaaaaaaaaaaaaaaaaaaaaaaaaaaaaaaaaaaaaaaaaaaaaaaaaaaaaaaaaaaaaaaaaaaaaaaaaaaaaaaaaaaaaaaaaaaaaaaaaaaaaaaaaaaaaaaaaaaaaaaaaaaaaaaaaaaaaaaaaaaaaaaaaaaaaaaaaaaaaaaaaaaaaaaaaaaaaaaaaaaaaaaaaaaaaaaaaaaaaa"/>
    <w:basedOn w:val="a0"/>
    <w:rsid w:val="00450F6E"/>
  </w:style>
  <w:style w:type="paragraph" w:styleId="aff3">
    <w:name w:val="Body Text Indent"/>
    <w:basedOn w:val="a"/>
    <w:link w:val="aff4"/>
    <w:uiPriority w:val="99"/>
    <w:semiHidden/>
    <w:unhideWhenUsed/>
    <w:rsid w:val="00AC181A"/>
    <w:pPr>
      <w:spacing w:after="120"/>
      <w:ind w:left="283"/>
    </w:pPr>
  </w:style>
  <w:style w:type="character" w:customStyle="1" w:styleId="aff4">
    <w:name w:val="Основной текст с отступом Знак"/>
    <w:basedOn w:val="a0"/>
    <w:link w:val="aff3"/>
    <w:uiPriority w:val="99"/>
    <w:semiHidden/>
    <w:rsid w:val="00AC181A"/>
    <w:rPr>
      <w:rFonts w:ascii="Times New Roman" w:eastAsia="Times New Roman" w:hAnsi="Times New Roman" w:cs="Times New Roman"/>
      <w:sz w:val="24"/>
      <w:szCs w:val="24"/>
      <w:lang w:eastAsia="zh-CN"/>
    </w:rPr>
  </w:style>
  <w:style w:type="paragraph" w:customStyle="1" w:styleId="aff5">
    <w:name w:val="Обычный + По ширине"/>
    <w:aliases w:val="Первая строка:  0,95 см,95 см + По ширине,Первая строка:  1,25...,25...."/>
    <w:basedOn w:val="a"/>
    <w:uiPriority w:val="99"/>
    <w:rsid w:val="00AC181A"/>
    <w:pPr>
      <w:suppressAutoHyphens w:val="0"/>
      <w:jc w:val="left"/>
    </w:pPr>
    <w:rPr>
      <w:lang w:eastAsia="ru-RU"/>
    </w:rPr>
  </w:style>
  <w:style w:type="character" w:customStyle="1" w:styleId="ConsPlusNormal0">
    <w:name w:val="ConsPlusNormal Знак"/>
    <w:link w:val="ConsPlusNormal"/>
    <w:uiPriority w:val="99"/>
    <w:locked/>
    <w:rsid w:val="00AC181A"/>
    <w:rPr>
      <w:rFonts w:ascii="Calibri" w:eastAsia="Times New Roman" w:hAnsi="Calibri" w:cs="Calibri"/>
      <w:sz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42555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lenreg.ru/Organization/Index/39811"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3464A2-5E48-4BB7-A77F-6316D9D82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10</Pages>
  <Words>4260</Words>
  <Characters>24283</Characters>
  <Application>Microsoft Office Word</Application>
  <DocSecurity>0</DocSecurity>
  <Lines>202</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28487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Мария</cp:lastModifiedBy>
  <cp:revision>15</cp:revision>
  <cp:lastPrinted>2025-02-07T08:11:00Z</cp:lastPrinted>
  <dcterms:created xsi:type="dcterms:W3CDTF">2025-08-12T08:52:00Z</dcterms:created>
  <dcterms:modified xsi:type="dcterms:W3CDTF">2026-09-29T13:21:00Z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1049-12.2.0.18911</vt:lpwstr>
  </property>
  <property fmtid="{D5CDD505-2E9C-101B-9397-08002B2CF9AE}" pid="3" name="ICV">
    <vt:lpwstr>0CE0300DB9D64B74B645F20CB20ECA09_13</vt:lpwstr>
  </property>
</Properties>
</file>