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1586D" w14:textId="28DE14F3" w:rsidR="00422CDB" w:rsidRPr="0084512D" w:rsidRDefault="00A62EDE" w:rsidP="00053BF1">
      <w:pPr>
        <w:pStyle w:val="a3"/>
        <w:rPr>
          <w:b w:val="0"/>
          <w:bCs w:val="0"/>
          <w:u w:val="single"/>
        </w:rPr>
      </w:pPr>
      <w:r>
        <w:rPr>
          <w:b w:val="0"/>
          <w:bCs w:val="0"/>
        </w:rPr>
        <w:t xml:space="preserve">ДОГОВОР № </w:t>
      </w:r>
      <w:r w:rsidR="00247C75">
        <w:rPr>
          <w:b w:val="0"/>
          <w:bCs w:val="0"/>
        </w:rPr>
        <w:t>4</w:t>
      </w:r>
      <w:r w:rsidR="006A5240">
        <w:rPr>
          <w:b w:val="0"/>
          <w:bCs w:val="0"/>
        </w:rPr>
        <w:t>Б</w:t>
      </w:r>
      <w:r>
        <w:rPr>
          <w:b w:val="0"/>
          <w:bCs w:val="0"/>
        </w:rPr>
        <w:t>/2</w:t>
      </w:r>
      <w:r w:rsidR="00E6736E">
        <w:rPr>
          <w:b w:val="0"/>
          <w:bCs w:val="0"/>
        </w:rPr>
        <w:t>6</w:t>
      </w:r>
    </w:p>
    <w:p w14:paraId="028A0978" w14:textId="77777777" w:rsidR="00422CDB" w:rsidRPr="0084512D" w:rsidRDefault="00422CDB" w:rsidP="00422CDB"/>
    <w:p w14:paraId="0499F918" w14:textId="515F46CF" w:rsidR="00422CDB" w:rsidRPr="0084512D" w:rsidRDefault="00422CDB" w:rsidP="00422CDB">
      <w:r w:rsidRPr="0084512D">
        <w:t>г. Тихвин</w:t>
      </w:r>
      <w:r w:rsidR="00B70E09" w:rsidRPr="0084512D">
        <w:t xml:space="preserve">                              </w:t>
      </w:r>
      <w:r w:rsidR="004E0FC9">
        <w:t xml:space="preserve">                                                               </w:t>
      </w:r>
      <w:r w:rsidR="00B70E09" w:rsidRPr="0084512D">
        <w:t xml:space="preserve"> </w:t>
      </w:r>
      <w:r w:rsidRPr="0084512D">
        <w:t>«</w:t>
      </w:r>
      <w:r w:rsidR="00AD5221">
        <w:t xml:space="preserve"> </w:t>
      </w:r>
      <w:r w:rsidR="00247C75">
        <w:t>0</w:t>
      </w:r>
      <w:r w:rsidR="005917C6">
        <w:t>5</w:t>
      </w:r>
      <w:r w:rsidR="00E6736E">
        <w:t xml:space="preserve"> </w:t>
      </w:r>
      <w:r w:rsidRPr="0084512D">
        <w:t>»</w:t>
      </w:r>
      <w:r w:rsidR="00BA48D8">
        <w:t xml:space="preserve"> </w:t>
      </w:r>
      <w:r w:rsidR="00247C75">
        <w:t>октября</w:t>
      </w:r>
      <w:r w:rsidR="001677AD">
        <w:t xml:space="preserve"> </w:t>
      </w:r>
      <w:r w:rsidR="00A62EDE">
        <w:t>202</w:t>
      </w:r>
      <w:r w:rsidR="00E6736E">
        <w:t>6</w:t>
      </w:r>
      <w:r w:rsidRPr="0084512D">
        <w:t xml:space="preserve"> года</w:t>
      </w:r>
    </w:p>
    <w:p w14:paraId="21F5BF8D" w14:textId="77777777" w:rsidR="00422CDB" w:rsidRPr="0084512D" w:rsidRDefault="00422CDB" w:rsidP="00422CDB">
      <w:pPr>
        <w:jc w:val="both"/>
      </w:pPr>
    </w:p>
    <w:p w14:paraId="6BC246AC" w14:textId="6A793D32" w:rsidR="00422CDB" w:rsidRPr="0084512D" w:rsidRDefault="00422CDB" w:rsidP="00422CDB">
      <w:pPr>
        <w:jc w:val="both"/>
      </w:pPr>
      <w:r w:rsidRPr="0084512D">
        <w:t xml:space="preserve">    </w:t>
      </w:r>
      <w:r w:rsidRPr="0084512D">
        <w:rPr>
          <w:b/>
        </w:rPr>
        <w:t>Муниципальное  дошкольное  образовательное  учреждение  «Детский сад Солнышко»</w:t>
      </w:r>
      <w:r w:rsidRPr="0084512D">
        <w:t xml:space="preserve">, именуемое в дальнейшем «Заказчик», в лице заведующей  Фалиной  Татьяны Николаевны, действующей на основании Устава,  с одной стороны и,  </w:t>
      </w:r>
      <w:r w:rsidR="002E6AE2">
        <w:rPr>
          <w:b/>
        </w:rPr>
        <w:t>______________________________________</w:t>
      </w:r>
      <w:r w:rsidRPr="0084512D">
        <w:t>, именуемый в дальнейшем «Поставщик», действующий на основании</w:t>
      </w:r>
      <w:r w:rsidR="002E6AE2">
        <w:t>_____________________________________</w:t>
      </w:r>
      <w:r w:rsidRPr="0084512D">
        <w:t>, с другой стороны, именуемые также «Стороны» заключили наст</w:t>
      </w:r>
      <w:r w:rsidR="00AC2ABD" w:rsidRPr="0084512D">
        <w:t>оящий Договор в соответствии п.</w:t>
      </w:r>
      <w:r w:rsidR="00691D82">
        <w:t xml:space="preserve">5 </w:t>
      </w:r>
      <w:r w:rsidRPr="0084512D">
        <w:t>ч.1 ст. 93 ФЗ №44-ФЗ от 05.04.2013г. о нижеследующем:</w:t>
      </w:r>
    </w:p>
    <w:p w14:paraId="171E29DD" w14:textId="3944106D" w:rsidR="00422CDB" w:rsidRPr="0084512D" w:rsidRDefault="009B5474" w:rsidP="00422CDB">
      <w:pPr>
        <w:jc w:val="both"/>
      </w:pPr>
      <w:r>
        <w:t xml:space="preserve">ИКЗ </w:t>
      </w:r>
      <w:r w:rsidR="005C69A6" w:rsidRPr="005C69A6">
        <w:rPr>
          <w:u w:val="single"/>
        </w:rPr>
        <w:t>2</w:t>
      </w:r>
      <w:r w:rsidR="00E6736E">
        <w:rPr>
          <w:u w:val="single"/>
        </w:rPr>
        <w:t>6</w:t>
      </w:r>
      <w:r w:rsidR="005C69A6" w:rsidRPr="005C69A6">
        <w:rPr>
          <w:u w:val="single"/>
        </w:rPr>
        <w:t>3471500998647150100100020000000000</w:t>
      </w:r>
    </w:p>
    <w:p w14:paraId="7B38B868" w14:textId="77777777" w:rsidR="00422CDB" w:rsidRPr="0084512D" w:rsidRDefault="00422CDB" w:rsidP="00422CDB">
      <w:pPr>
        <w:numPr>
          <w:ilvl w:val="0"/>
          <w:numId w:val="1"/>
        </w:numPr>
        <w:jc w:val="center"/>
      </w:pPr>
      <w:r w:rsidRPr="0084512D">
        <w:t>ПРЕДМЕТ ДОГОВОРА</w:t>
      </w:r>
    </w:p>
    <w:p w14:paraId="4A0765AB" w14:textId="77777777" w:rsidR="00422CDB" w:rsidRPr="0084512D" w:rsidRDefault="00422CDB" w:rsidP="00422CDB">
      <w:pPr>
        <w:ind w:left="360"/>
        <w:jc w:val="center"/>
      </w:pPr>
    </w:p>
    <w:p w14:paraId="18D41C94" w14:textId="77777777" w:rsidR="00422CDB" w:rsidRPr="0084512D" w:rsidRDefault="00422CDB" w:rsidP="00422CDB">
      <w:pPr>
        <w:jc w:val="both"/>
      </w:pPr>
      <w:r w:rsidRPr="0084512D">
        <w:t xml:space="preserve">       1.1.Заказчик поручает, а Поставщик принимает на себя обязанности по поставке </w:t>
      </w:r>
      <w:r w:rsidRPr="0084512D">
        <w:rPr>
          <w:u w:val="single"/>
        </w:rPr>
        <w:t>продуктов питания</w:t>
      </w:r>
      <w:r w:rsidRPr="0084512D">
        <w:t xml:space="preserve"> (далее – товар) в соответствии с графиком поставки (Приложение №1) являющегося неотъемлемой частью настоящего Договора.</w:t>
      </w:r>
    </w:p>
    <w:p w14:paraId="1C5909DF" w14:textId="77777777" w:rsidR="00422CDB" w:rsidRPr="0084512D" w:rsidRDefault="00422CDB" w:rsidP="00422CDB">
      <w:pPr>
        <w:jc w:val="both"/>
      </w:pPr>
    </w:p>
    <w:p w14:paraId="1EDC7B04" w14:textId="77777777" w:rsidR="00422CDB" w:rsidRPr="0084512D" w:rsidRDefault="00422CDB" w:rsidP="00422CDB">
      <w:pPr>
        <w:numPr>
          <w:ilvl w:val="0"/>
          <w:numId w:val="1"/>
        </w:numPr>
        <w:jc w:val="center"/>
      </w:pPr>
      <w:r w:rsidRPr="0084512D">
        <w:t>ЦЕНА КОНТРАКТА. УСЛОВИЕ ОПЛАТЫ</w:t>
      </w:r>
    </w:p>
    <w:p w14:paraId="0B681B7A" w14:textId="77777777" w:rsidR="00422CDB" w:rsidRPr="0084512D" w:rsidRDefault="00422CDB" w:rsidP="00422CDB">
      <w:pPr>
        <w:ind w:left="360"/>
        <w:jc w:val="center"/>
      </w:pPr>
    </w:p>
    <w:p w14:paraId="08295087" w14:textId="6AC79D62" w:rsidR="004B28E9" w:rsidRPr="00955325" w:rsidRDefault="0084512D" w:rsidP="0084512D">
      <w:pPr>
        <w:pStyle w:val="a7"/>
        <w:numPr>
          <w:ilvl w:val="1"/>
          <w:numId w:val="6"/>
        </w:numPr>
        <w:tabs>
          <w:tab w:val="left" w:pos="1701"/>
        </w:tabs>
      </w:pPr>
      <w:r>
        <w:t xml:space="preserve"> </w:t>
      </w:r>
      <w:r w:rsidR="004054FE" w:rsidRPr="0084512D">
        <w:t xml:space="preserve">Цена Договора составляет: </w:t>
      </w:r>
      <w:r w:rsidR="002E6AE2">
        <w:rPr>
          <w:b/>
          <w:bCs/>
        </w:rPr>
        <w:t>__________________</w:t>
      </w:r>
      <w:r w:rsidR="00955325" w:rsidRPr="001677AD">
        <w:rPr>
          <w:b/>
          <w:bCs/>
          <w:color w:val="FF0000"/>
        </w:rPr>
        <w:t xml:space="preserve"> </w:t>
      </w:r>
      <w:r w:rsidR="006A5240" w:rsidRPr="00955325">
        <w:rPr>
          <w:b/>
          <w:bCs/>
        </w:rPr>
        <w:t>(</w:t>
      </w:r>
      <w:r w:rsidR="002E6AE2">
        <w:rPr>
          <w:b/>
          <w:bCs/>
        </w:rPr>
        <w:t>__________________________________________</w:t>
      </w:r>
      <w:r w:rsidR="006A5240" w:rsidRPr="00955325">
        <w:rPr>
          <w:b/>
          <w:bCs/>
        </w:rPr>
        <w:t>)</w:t>
      </w:r>
      <w:r w:rsidR="00D374DB" w:rsidRPr="00955325">
        <w:rPr>
          <w:b/>
          <w:bCs/>
        </w:rPr>
        <w:t xml:space="preserve"> </w:t>
      </w:r>
      <w:r w:rsidR="00053BF1" w:rsidRPr="00955325">
        <w:t xml:space="preserve">НДС </w:t>
      </w:r>
      <w:r w:rsidR="00E6736E">
        <w:t>________________.</w:t>
      </w:r>
    </w:p>
    <w:p w14:paraId="33F2D4B0" w14:textId="792FDCFF" w:rsidR="00422CDB" w:rsidRPr="006D754E" w:rsidRDefault="004B28E9" w:rsidP="0084512D">
      <w:pPr>
        <w:pStyle w:val="a7"/>
        <w:numPr>
          <w:ilvl w:val="1"/>
          <w:numId w:val="6"/>
        </w:numPr>
        <w:tabs>
          <w:tab w:val="left" w:pos="1701"/>
        </w:tabs>
        <w:rPr>
          <w:color w:val="000000" w:themeColor="text1"/>
        </w:rPr>
      </w:pPr>
      <w:r>
        <w:t xml:space="preserve"> Цена на продукты питания в течении действия договора изменению не подлежат.</w:t>
      </w:r>
      <w:r w:rsidR="00422CDB" w:rsidRPr="006D754E">
        <w:rPr>
          <w:b/>
          <w:color w:val="000000" w:themeColor="text1"/>
        </w:rPr>
        <w:tab/>
      </w:r>
    </w:p>
    <w:p w14:paraId="05D634B7" w14:textId="77777777" w:rsidR="00422CDB" w:rsidRPr="006D754E" w:rsidRDefault="00422CDB" w:rsidP="0084512D">
      <w:pPr>
        <w:tabs>
          <w:tab w:val="left" w:pos="1701"/>
        </w:tabs>
        <w:rPr>
          <w:color w:val="000000" w:themeColor="text1"/>
        </w:rPr>
      </w:pPr>
      <w:r w:rsidRPr="006D754E">
        <w:rPr>
          <w:color w:val="000000" w:themeColor="text1"/>
        </w:rPr>
        <w:t>2.2. В цену Договора входят:</w:t>
      </w:r>
    </w:p>
    <w:p w14:paraId="71D7EC59" w14:textId="77777777" w:rsidR="00422CDB" w:rsidRPr="0084512D" w:rsidRDefault="00422CDB" w:rsidP="00422CDB">
      <w:pPr>
        <w:numPr>
          <w:ilvl w:val="0"/>
          <w:numId w:val="4"/>
        </w:numPr>
        <w:jc w:val="both"/>
      </w:pPr>
      <w:r w:rsidRPr="0084512D">
        <w:t>гарантийные обязательства;</w:t>
      </w:r>
    </w:p>
    <w:p w14:paraId="0392FFF5" w14:textId="77777777" w:rsidR="00422CDB" w:rsidRPr="0084512D" w:rsidRDefault="00422CDB" w:rsidP="00422CDB">
      <w:pPr>
        <w:numPr>
          <w:ilvl w:val="0"/>
          <w:numId w:val="4"/>
        </w:numPr>
        <w:jc w:val="both"/>
      </w:pPr>
      <w:r w:rsidRPr="0084512D">
        <w:t>налоги, сборы и другие обязательные платежи;</w:t>
      </w:r>
    </w:p>
    <w:p w14:paraId="39720397" w14:textId="77777777" w:rsidR="0084512D" w:rsidRDefault="00422CDB" w:rsidP="00422CDB">
      <w:pPr>
        <w:numPr>
          <w:ilvl w:val="0"/>
          <w:numId w:val="4"/>
        </w:numPr>
        <w:jc w:val="both"/>
      </w:pPr>
      <w:r w:rsidRPr="0084512D">
        <w:t>транспортные расходы по доставке товара до места нахождения получателя товара, включая погрузочно-разгрузочные работы.</w:t>
      </w:r>
    </w:p>
    <w:p w14:paraId="66008A6D" w14:textId="77777777" w:rsidR="00422CDB" w:rsidRPr="0084512D" w:rsidRDefault="00422CDB" w:rsidP="0084512D">
      <w:pPr>
        <w:jc w:val="both"/>
      </w:pPr>
      <w:r w:rsidRPr="0084512D">
        <w:t>2.3. Цена контракта остается фиксированной на весь срок действия Договора.</w:t>
      </w:r>
    </w:p>
    <w:p w14:paraId="3DCB57E2" w14:textId="2857E22F" w:rsidR="0084512D" w:rsidRDefault="00422CDB" w:rsidP="00422CDB">
      <w:pPr>
        <w:jc w:val="both"/>
      </w:pPr>
      <w:r w:rsidRPr="0084512D">
        <w:t xml:space="preserve">2.4. Оплата  производится по факту поставки </w:t>
      </w:r>
      <w:r w:rsidR="0016171C">
        <w:t>продукции в течение 1</w:t>
      </w:r>
      <w:r w:rsidR="001677AD">
        <w:t>0</w:t>
      </w:r>
      <w:r w:rsidR="002E6AE2">
        <w:t xml:space="preserve"> (десяти)</w:t>
      </w:r>
      <w:r w:rsidR="0016171C">
        <w:t xml:space="preserve"> рабочих дней</w:t>
      </w:r>
      <w:r w:rsidR="002E6AE2">
        <w:t>, на основании счета и товарной накладной.</w:t>
      </w:r>
    </w:p>
    <w:p w14:paraId="3CF73C3D" w14:textId="77777777" w:rsidR="00422CDB" w:rsidRDefault="00422CDB" w:rsidP="00422CDB">
      <w:pPr>
        <w:jc w:val="both"/>
      </w:pPr>
      <w:r w:rsidRPr="0084512D">
        <w:t>2.5.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в настоящем Договоре счет Поставщика, несет Поставщик.</w:t>
      </w:r>
    </w:p>
    <w:p w14:paraId="73CEC068" w14:textId="77777777" w:rsidR="0084512D" w:rsidRPr="0084512D" w:rsidRDefault="0084512D" w:rsidP="00422CDB">
      <w:pPr>
        <w:jc w:val="both"/>
      </w:pPr>
    </w:p>
    <w:p w14:paraId="5DB84439" w14:textId="77777777" w:rsidR="00422CDB" w:rsidRPr="0084512D" w:rsidRDefault="00422CDB" w:rsidP="002434D2">
      <w:pPr>
        <w:pStyle w:val="a7"/>
        <w:numPr>
          <w:ilvl w:val="0"/>
          <w:numId w:val="6"/>
        </w:numPr>
        <w:jc w:val="center"/>
      </w:pPr>
      <w:r w:rsidRPr="0084512D">
        <w:t>СРОКИ И УСЛОВИЯ ПОСТАВКИ</w:t>
      </w:r>
    </w:p>
    <w:p w14:paraId="011E3506" w14:textId="77777777" w:rsidR="00422CDB" w:rsidRPr="0084512D" w:rsidRDefault="00422CDB" w:rsidP="00422CDB">
      <w:pPr>
        <w:ind w:left="360"/>
        <w:jc w:val="center"/>
      </w:pPr>
    </w:p>
    <w:p w14:paraId="7EE4D362" w14:textId="77777777" w:rsidR="004E0FC9" w:rsidRDefault="00422CDB" w:rsidP="00422CDB">
      <w:pPr>
        <w:jc w:val="both"/>
      </w:pPr>
      <w:r w:rsidRPr="0084512D">
        <w:t>3.1. Товар должен быть поставлен на склад Заказчика согласно Приложению №1 к настоящему Договору</w:t>
      </w:r>
      <w:r w:rsidR="00F251C3" w:rsidRPr="0084512D">
        <w:t xml:space="preserve"> (Спецификации)</w:t>
      </w:r>
      <w:r w:rsidRPr="0084512D">
        <w:t>.</w:t>
      </w:r>
    </w:p>
    <w:p w14:paraId="2B8E5D40" w14:textId="77777777" w:rsidR="00422CDB" w:rsidRPr="0084512D" w:rsidRDefault="00422CDB" w:rsidP="00422CDB">
      <w:pPr>
        <w:jc w:val="both"/>
      </w:pPr>
      <w:r w:rsidRPr="0084512D">
        <w:t>3.2. Поставка товара осуществляется транспортом Поставщика. Риски утраты или порчи товара в процессе его поставки несет Поставщик.</w:t>
      </w:r>
    </w:p>
    <w:p w14:paraId="0F9C2F01" w14:textId="77777777" w:rsidR="004E0FC9" w:rsidRDefault="00422CDB" w:rsidP="004054FE">
      <w:pPr>
        <w:jc w:val="both"/>
      </w:pPr>
      <w:r w:rsidRPr="0084512D">
        <w:t>3.3. Товар, поставляемый Поставщиком во исполнение условий Договора, должен иметь сертификат качества, иные документы.</w:t>
      </w:r>
    </w:p>
    <w:p w14:paraId="75C3E92A" w14:textId="77777777" w:rsidR="00422CDB" w:rsidRPr="0084512D" w:rsidRDefault="00422CDB" w:rsidP="004054FE">
      <w:pPr>
        <w:jc w:val="both"/>
      </w:pPr>
      <w:r w:rsidRPr="0084512D">
        <w:t>3.4. При завершении поставки товара оформляется акт сдачи – приемки товара, подписанный Заказчиком и Поставщиком, с приложением к нему отчетных документов.</w:t>
      </w:r>
    </w:p>
    <w:p w14:paraId="77D4EC1C" w14:textId="77777777" w:rsidR="00422CDB" w:rsidRPr="0084512D" w:rsidRDefault="00422CDB" w:rsidP="00422CDB">
      <w:pPr>
        <w:jc w:val="both"/>
      </w:pPr>
      <w:r w:rsidRPr="0084512D">
        <w:t>3.5. Заказчик вправе отказаться от приемки товара и потребовать от Поставщика замены не соответствующего условиям данного Договора товара (в поврежденной упаковке, не входящего в спецификацию, не имеющего сертификата).</w:t>
      </w:r>
    </w:p>
    <w:p w14:paraId="3E72F81E" w14:textId="77777777" w:rsidR="00422CDB" w:rsidRPr="0084512D" w:rsidRDefault="00422CDB" w:rsidP="00422CDB">
      <w:pPr>
        <w:jc w:val="both"/>
      </w:pPr>
      <w:r w:rsidRPr="0084512D">
        <w:t xml:space="preserve">Замена товара производится Поставщиком за собственный счет после соответствующего уведомления Заказчиком о выявленных несоответствиях или недостатках товара в течение одного дня. </w:t>
      </w:r>
    </w:p>
    <w:p w14:paraId="5BA559CF" w14:textId="77777777" w:rsidR="00422CDB" w:rsidRPr="0084512D" w:rsidRDefault="00422CDB" w:rsidP="00422CDB">
      <w:pPr>
        <w:jc w:val="both"/>
      </w:pPr>
    </w:p>
    <w:p w14:paraId="16F012EE" w14:textId="3FA50EF8" w:rsidR="00CF03F7" w:rsidRDefault="00CF03F7" w:rsidP="00615FA8"/>
    <w:p w14:paraId="3A3C12BE" w14:textId="77777777" w:rsidR="00615FA8" w:rsidRDefault="00615FA8" w:rsidP="00615FA8"/>
    <w:p w14:paraId="5B49A677" w14:textId="77777777" w:rsidR="00CF03F7" w:rsidRDefault="00CF03F7" w:rsidP="00615FA8">
      <w:pPr>
        <w:jc w:val="center"/>
      </w:pPr>
    </w:p>
    <w:p w14:paraId="13F67D16" w14:textId="77777777" w:rsidR="00076137" w:rsidRDefault="00076137" w:rsidP="00076137">
      <w:pPr>
        <w:ind w:left="360"/>
      </w:pPr>
    </w:p>
    <w:p w14:paraId="71733BE7" w14:textId="76F4448B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lastRenderedPageBreak/>
        <w:t>ГАРАНТИИ КАЧЕСТВА ТОВАРА</w:t>
      </w:r>
    </w:p>
    <w:p w14:paraId="6CCE07B9" w14:textId="77777777" w:rsidR="004E0FC9" w:rsidRDefault="004E0FC9" w:rsidP="00422CDB">
      <w:pPr>
        <w:jc w:val="both"/>
      </w:pPr>
    </w:p>
    <w:p w14:paraId="370B3952" w14:textId="77777777" w:rsidR="004E0FC9" w:rsidRDefault="00422CDB" w:rsidP="00422CDB">
      <w:pPr>
        <w:jc w:val="both"/>
      </w:pPr>
      <w:r w:rsidRPr="0084512D">
        <w:t>4.1. Все поставляемые товары должны соответствовать требованиям государственного стандарта качества, иметь требуемые сертификаты.</w:t>
      </w:r>
    </w:p>
    <w:p w14:paraId="44A2D508" w14:textId="77777777" w:rsidR="004E0FC9" w:rsidRDefault="00422CDB" w:rsidP="00422CDB">
      <w:pPr>
        <w:jc w:val="both"/>
      </w:pPr>
      <w:r w:rsidRPr="0084512D">
        <w:t>4.2. Поставщик гарантирует качество товара в соответствии с характеристиками изготовителя, согласно спецификации и условиями настоящего Договора.</w:t>
      </w:r>
    </w:p>
    <w:p w14:paraId="35D3705E" w14:textId="77777777" w:rsidR="00422CDB" w:rsidRPr="0084512D" w:rsidRDefault="00422CDB" w:rsidP="00422CDB">
      <w:pPr>
        <w:jc w:val="both"/>
      </w:pPr>
      <w:r w:rsidRPr="0084512D">
        <w:t>4.3. Поставщик гарантирует:</w:t>
      </w:r>
    </w:p>
    <w:p w14:paraId="0B8AA589" w14:textId="77777777" w:rsidR="00422CDB" w:rsidRPr="0084512D" w:rsidRDefault="00422CDB" w:rsidP="00422CDB">
      <w:pPr>
        <w:jc w:val="both"/>
      </w:pPr>
      <w:r w:rsidRPr="0084512D">
        <w:t>4.3.1. Соответствие тары или упаковки обязательным требованиям, обеспечивающим сохранность качества товара.</w:t>
      </w:r>
    </w:p>
    <w:p w14:paraId="60FD3503" w14:textId="77777777" w:rsidR="00422CDB" w:rsidRPr="0084512D" w:rsidRDefault="00422CDB" w:rsidP="00422CDB">
      <w:pPr>
        <w:jc w:val="both"/>
      </w:pPr>
      <w:r w:rsidRPr="0084512D">
        <w:t>4.3.2. Соответствие транспорта требованиям нормативных правовых актов, предъявляемых к перевозке продовольственных товаров к месту назначения.</w:t>
      </w:r>
    </w:p>
    <w:p w14:paraId="6CE78F6D" w14:textId="77777777" w:rsidR="00422CDB" w:rsidRPr="0084512D" w:rsidRDefault="00422CDB" w:rsidP="00422CDB">
      <w:pPr>
        <w:jc w:val="both"/>
      </w:pPr>
    </w:p>
    <w:p w14:paraId="0A76328D" w14:textId="77777777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t>ОТВЕТСТВЕННОСТЬ СТОРОН</w:t>
      </w:r>
    </w:p>
    <w:p w14:paraId="737DF8B4" w14:textId="77777777" w:rsidR="00422CDB" w:rsidRPr="0084512D" w:rsidRDefault="00422CDB" w:rsidP="00422CDB">
      <w:pPr>
        <w:ind w:left="360"/>
        <w:jc w:val="center"/>
      </w:pPr>
    </w:p>
    <w:p w14:paraId="42BAF50C" w14:textId="77777777" w:rsidR="00422CDB" w:rsidRPr="0084512D" w:rsidRDefault="004E0FC9" w:rsidP="00422CDB">
      <w:pPr>
        <w:jc w:val="both"/>
      </w:pPr>
      <w:r>
        <w:t xml:space="preserve"> </w:t>
      </w:r>
      <w:r w:rsidR="00422CDB" w:rsidRPr="0084512D">
        <w:t>5.1.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Федерации.</w:t>
      </w:r>
    </w:p>
    <w:p w14:paraId="19579751" w14:textId="77777777" w:rsidR="004E0FC9" w:rsidRDefault="004E0FC9" w:rsidP="00422CDB">
      <w:pPr>
        <w:jc w:val="both"/>
      </w:pPr>
      <w:r>
        <w:t xml:space="preserve"> </w:t>
      </w:r>
      <w:r w:rsidR="00422CDB" w:rsidRPr="0084512D">
        <w:t>5.2. В случае нарушения сроков поставки Поставщик обязан оплатить Заказчику пени за каждый день просрочки в размере 0,1% от стоимости недопоставленного товара.</w:t>
      </w:r>
    </w:p>
    <w:p w14:paraId="5054BC9E" w14:textId="77777777" w:rsidR="00422CDB" w:rsidRPr="0084512D" w:rsidRDefault="00422CDB" w:rsidP="00422CDB">
      <w:pPr>
        <w:jc w:val="both"/>
      </w:pPr>
      <w:r w:rsidRPr="0084512D">
        <w:t>5.3. За неисполнение или ненадлежащее исполнение обязательств по настоящему Договору с Поставщика взыскивается неустойка в размере 10% от цены данного контракта.</w:t>
      </w:r>
    </w:p>
    <w:p w14:paraId="5DD4CA18" w14:textId="77777777" w:rsidR="00422CDB" w:rsidRPr="0084512D" w:rsidRDefault="00422CDB" w:rsidP="00422CDB">
      <w:pPr>
        <w:jc w:val="both"/>
      </w:pPr>
      <w:r w:rsidRPr="0084512D">
        <w:t>5.4. Уплата штрафных санкций не освобождает виновную сторону от возмещения убытков в полном объеме и выполнения обязательств по настоящему Договору.</w:t>
      </w:r>
    </w:p>
    <w:p w14:paraId="4759EC9C" w14:textId="77777777" w:rsidR="00422CDB" w:rsidRPr="0084512D" w:rsidRDefault="00422CDB" w:rsidP="00422CDB">
      <w:pPr>
        <w:jc w:val="both"/>
      </w:pPr>
    </w:p>
    <w:p w14:paraId="5FD6FA1B" w14:textId="77777777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t>РАССМОТРЕНИЕ СПОРОВ</w:t>
      </w:r>
    </w:p>
    <w:p w14:paraId="5545CB0E" w14:textId="77777777" w:rsidR="00422CDB" w:rsidRPr="0084512D" w:rsidRDefault="00422CDB" w:rsidP="00422CDB">
      <w:pPr>
        <w:ind w:left="360"/>
        <w:jc w:val="center"/>
      </w:pPr>
    </w:p>
    <w:p w14:paraId="718BAB7A" w14:textId="77777777" w:rsidR="00422CDB" w:rsidRPr="0084512D" w:rsidRDefault="00422CDB" w:rsidP="00422CDB">
      <w:pPr>
        <w:jc w:val="both"/>
      </w:pPr>
      <w:r w:rsidRPr="0084512D">
        <w:t>6.1. Разногласия между Сторонами, вытекающие из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14:paraId="163E6DE5" w14:textId="77777777" w:rsidR="00422CDB" w:rsidRPr="0084512D" w:rsidRDefault="00422CDB" w:rsidP="00422CDB">
      <w:pPr>
        <w:jc w:val="both"/>
      </w:pPr>
      <w:r w:rsidRPr="0084512D">
        <w:t>6.2. Все споры, разногласия или требования, возникающие из настоящего Договора или в связи с ним, в том числе касающиеся его заключения, исполнения, нарушения, прекращения или недействительности, разрешаются в установленном действующим законодательством РФ порядке.</w:t>
      </w:r>
    </w:p>
    <w:p w14:paraId="740AA65B" w14:textId="77777777" w:rsidR="00422CDB" w:rsidRPr="0084512D" w:rsidRDefault="00422CDB" w:rsidP="00422CDB">
      <w:pPr>
        <w:jc w:val="both"/>
      </w:pPr>
    </w:p>
    <w:p w14:paraId="579CEBCA" w14:textId="77777777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t>ИЗМЕНЕНИЕ И РАСТОРЖЕНИЕ ДОГОВОРА</w:t>
      </w:r>
    </w:p>
    <w:p w14:paraId="3A0E929A" w14:textId="77777777" w:rsidR="00422CDB" w:rsidRPr="0084512D" w:rsidRDefault="00422CDB" w:rsidP="00422CDB">
      <w:pPr>
        <w:ind w:left="360"/>
        <w:jc w:val="center"/>
        <w:rPr>
          <w:sz w:val="16"/>
          <w:szCs w:val="16"/>
        </w:rPr>
      </w:pPr>
    </w:p>
    <w:p w14:paraId="5C1AFF33" w14:textId="717D4B56" w:rsidR="004E0FC9" w:rsidRDefault="00422CDB" w:rsidP="004E0FC9">
      <w:pPr>
        <w:jc w:val="both"/>
        <w:rPr>
          <w:b/>
        </w:rPr>
      </w:pPr>
      <w:r w:rsidRPr="0084512D">
        <w:t>7.1. Нас</w:t>
      </w:r>
      <w:r w:rsidR="004054FE" w:rsidRPr="0084512D">
        <w:t xml:space="preserve">тоящий Договор </w:t>
      </w:r>
      <w:r w:rsidR="004054FE" w:rsidRPr="0084512D">
        <w:rPr>
          <w:u w:val="single"/>
        </w:rPr>
        <w:t>действует с</w:t>
      </w:r>
      <w:r w:rsidR="00D30B8C">
        <w:rPr>
          <w:u w:val="single"/>
        </w:rPr>
        <w:t xml:space="preserve"> </w:t>
      </w:r>
      <w:r w:rsidR="000B0EE7">
        <w:rPr>
          <w:u w:val="single"/>
        </w:rPr>
        <w:t xml:space="preserve"> </w:t>
      </w:r>
      <w:r w:rsidR="00E264DA">
        <w:rPr>
          <w:u w:val="single"/>
        </w:rPr>
        <w:t>0</w:t>
      </w:r>
      <w:r w:rsidR="005917C6">
        <w:rPr>
          <w:u w:val="single"/>
        </w:rPr>
        <w:t>5</w:t>
      </w:r>
      <w:r w:rsidR="00536F17">
        <w:rPr>
          <w:u w:val="single"/>
        </w:rPr>
        <w:t xml:space="preserve"> </w:t>
      </w:r>
      <w:r w:rsidR="00247C75">
        <w:rPr>
          <w:u w:val="single"/>
        </w:rPr>
        <w:t>октября</w:t>
      </w:r>
      <w:r w:rsidR="00D30B8C">
        <w:rPr>
          <w:u w:val="single"/>
        </w:rPr>
        <w:t xml:space="preserve"> 202</w:t>
      </w:r>
      <w:r w:rsidR="00536F17">
        <w:rPr>
          <w:u w:val="single"/>
        </w:rPr>
        <w:t>6</w:t>
      </w:r>
      <w:r w:rsidR="00D30B8C">
        <w:rPr>
          <w:u w:val="single"/>
        </w:rPr>
        <w:t xml:space="preserve"> года</w:t>
      </w:r>
      <w:r w:rsidR="004054FE" w:rsidRPr="0084512D">
        <w:rPr>
          <w:u w:val="single"/>
        </w:rPr>
        <w:t xml:space="preserve"> </w:t>
      </w:r>
      <w:r w:rsidRPr="0084512D">
        <w:rPr>
          <w:u w:val="single"/>
        </w:rPr>
        <w:t xml:space="preserve">и до </w:t>
      </w:r>
      <w:r w:rsidR="0016171C">
        <w:rPr>
          <w:u w:val="single"/>
        </w:rPr>
        <w:t>31</w:t>
      </w:r>
      <w:r w:rsidR="00D30B8C">
        <w:rPr>
          <w:u w:val="single"/>
        </w:rPr>
        <w:t xml:space="preserve"> декабря </w:t>
      </w:r>
      <w:r w:rsidR="0016171C">
        <w:rPr>
          <w:u w:val="single"/>
        </w:rPr>
        <w:t>202</w:t>
      </w:r>
      <w:r w:rsidR="00536F17">
        <w:rPr>
          <w:u w:val="single"/>
        </w:rPr>
        <w:t>6</w:t>
      </w:r>
      <w:r w:rsidR="0016171C">
        <w:rPr>
          <w:u w:val="single"/>
        </w:rPr>
        <w:t xml:space="preserve"> года</w:t>
      </w:r>
      <w:r w:rsidR="00D30B8C">
        <w:rPr>
          <w:u w:val="single"/>
        </w:rPr>
        <w:t>.</w:t>
      </w:r>
    </w:p>
    <w:p w14:paraId="12BD3EE4" w14:textId="77777777" w:rsidR="00422CDB" w:rsidRPr="004E0FC9" w:rsidRDefault="00422CDB" w:rsidP="004E0FC9">
      <w:pPr>
        <w:jc w:val="both"/>
        <w:rPr>
          <w:b/>
        </w:rPr>
      </w:pPr>
      <w:r w:rsidRPr="0084512D">
        <w:t>7.2. Настоящий Договор может быть расторгнут по соглашению Сторон или по решению суда.</w:t>
      </w:r>
    </w:p>
    <w:p w14:paraId="012271DF" w14:textId="77777777" w:rsidR="00422CDB" w:rsidRPr="0084512D" w:rsidRDefault="00422CDB" w:rsidP="00422CDB">
      <w:pPr>
        <w:jc w:val="both"/>
      </w:pPr>
      <w:r w:rsidRPr="0084512D">
        <w:t>7.3. Все изменения и дополнения к настоящему Договору действительны, если они составлены в письменной форме и подписаны обеими Сторонами.</w:t>
      </w:r>
    </w:p>
    <w:p w14:paraId="21771E9A" w14:textId="77777777" w:rsidR="00422CDB" w:rsidRPr="0084512D" w:rsidRDefault="00422CDB" w:rsidP="00422CDB">
      <w:pPr>
        <w:jc w:val="both"/>
      </w:pPr>
      <w:r w:rsidRPr="0084512D">
        <w:t>7.4. Все уведомления в рамках данного Договора должны посылаться Сторонами в письменном виде.</w:t>
      </w:r>
    </w:p>
    <w:p w14:paraId="71DDC253" w14:textId="77777777" w:rsidR="00422CDB" w:rsidRPr="0084512D" w:rsidRDefault="00422CDB" w:rsidP="00422CDB">
      <w:pPr>
        <w:jc w:val="both"/>
      </w:pPr>
    </w:p>
    <w:p w14:paraId="6374E153" w14:textId="77777777" w:rsidR="00422CDB" w:rsidRPr="0084512D" w:rsidRDefault="00422CDB" w:rsidP="00422CDB">
      <w:pPr>
        <w:jc w:val="center"/>
      </w:pPr>
      <w:r w:rsidRPr="0084512D">
        <w:t>8. ЗАКЛЮЧИТЕЛЬНЫЕ ПОЛОЖЕНИЯ</w:t>
      </w:r>
    </w:p>
    <w:p w14:paraId="15F5166E" w14:textId="77777777" w:rsidR="004E0FC9" w:rsidRDefault="004E0FC9" w:rsidP="00422CDB">
      <w:pPr>
        <w:jc w:val="both"/>
        <w:rPr>
          <w:sz w:val="16"/>
          <w:szCs w:val="16"/>
        </w:rPr>
      </w:pPr>
    </w:p>
    <w:p w14:paraId="766A354D" w14:textId="77777777" w:rsidR="00422CDB" w:rsidRPr="0084512D" w:rsidRDefault="00422CDB" w:rsidP="00422CDB">
      <w:pPr>
        <w:jc w:val="both"/>
      </w:pPr>
      <w:r w:rsidRPr="0084512D">
        <w:t>8.1. Настоящий Договор составлен в двух экземплярах, имеющих равную юридическую силу, по одному экземпляру для каждой из Сторон.</w:t>
      </w:r>
    </w:p>
    <w:p w14:paraId="638BC5C7" w14:textId="77777777" w:rsidR="00422CDB" w:rsidRPr="0084512D" w:rsidRDefault="00422CDB" w:rsidP="00422CDB">
      <w:pPr>
        <w:jc w:val="both"/>
      </w:pPr>
      <w:r w:rsidRPr="0084512D">
        <w:t>8.2. К Договору прилагаются и являются неотъемлемой его частью:</w:t>
      </w:r>
    </w:p>
    <w:p w14:paraId="042F5869" w14:textId="77777777" w:rsidR="00422CDB" w:rsidRPr="0084512D" w:rsidRDefault="00422CDB" w:rsidP="00422CDB">
      <w:pPr>
        <w:numPr>
          <w:ilvl w:val="0"/>
          <w:numId w:val="4"/>
        </w:numPr>
        <w:jc w:val="both"/>
      </w:pPr>
      <w:r w:rsidRPr="0084512D">
        <w:t>спецификация (Приложение №1)</w:t>
      </w:r>
    </w:p>
    <w:p w14:paraId="275F63F3" w14:textId="77777777" w:rsidR="00422CDB" w:rsidRPr="0084512D" w:rsidRDefault="00422CDB" w:rsidP="00422CDB">
      <w:pPr>
        <w:ind w:left="360"/>
        <w:jc w:val="both"/>
        <w:rPr>
          <w:sz w:val="16"/>
          <w:szCs w:val="16"/>
        </w:rPr>
      </w:pPr>
    </w:p>
    <w:p w14:paraId="797DD4B3" w14:textId="77777777" w:rsidR="006A5240" w:rsidRDefault="006A5240" w:rsidP="00422CDB">
      <w:pPr>
        <w:jc w:val="center"/>
      </w:pPr>
    </w:p>
    <w:p w14:paraId="53D62AB8" w14:textId="77777777" w:rsidR="006A5240" w:rsidRDefault="006A5240" w:rsidP="00422CDB">
      <w:pPr>
        <w:jc w:val="center"/>
      </w:pPr>
    </w:p>
    <w:p w14:paraId="40157517" w14:textId="77777777" w:rsidR="006A5240" w:rsidRDefault="006A5240" w:rsidP="00422CDB">
      <w:pPr>
        <w:jc w:val="center"/>
      </w:pPr>
    </w:p>
    <w:p w14:paraId="4DE0D014" w14:textId="77777777" w:rsidR="006A5240" w:rsidRDefault="006A5240" w:rsidP="00422CDB">
      <w:pPr>
        <w:jc w:val="center"/>
      </w:pPr>
    </w:p>
    <w:p w14:paraId="6B730415" w14:textId="77777777" w:rsidR="00CF03F7" w:rsidRDefault="00CF03F7">
      <w:pPr>
        <w:spacing w:after="200" w:line="276" w:lineRule="auto"/>
      </w:pPr>
      <w:r>
        <w:br w:type="page"/>
      </w:r>
    </w:p>
    <w:p w14:paraId="118A36C6" w14:textId="01711D05" w:rsidR="00422CDB" w:rsidRPr="0084512D" w:rsidRDefault="00422CDB" w:rsidP="00CF03F7">
      <w:pPr>
        <w:jc w:val="center"/>
      </w:pPr>
      <w:r w:rsidRPr="0084512D">
        <w:lastRenderedPageBreak/>
        <w:t>9. АДРЕСА И БАНКОВСКИЕ РЕКВИЗИТЫ СТОРОН</w:t>
      </w:r>
    </w:p>
    <w:p w14:paraId="7E640711" w14:textId="77777777" w:rsidR="00422CDB" w:rsidRPr="0084512D" w:rsidRDefault="00422CDB" w:rsidP="00422CDB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8"/>
        <w:gridCol w:w="5082"/>
      </w:tblGrid>
      <w:tr w:rsidR="00422CDB" w:rsidRPr="0084512D" w14:paraId="5DAF5F45" w14:textId="77777777" w:rsidTr="00422CD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499A2" w14:textId="77777777" w:rsidR="00CF03F7" w:rsidRPr="0084512D" w:rsidRDefault="00CF03F7" w:rsidP="00CF03F7">
            <w:pPr>
              <w:spacing w:line="276" w:lineRule="auto"/>
              <w:jc w:val="both"/>
              <w:rPr>
                <w:lang w:eastAsia="en-US"/>
              </w:rPr>
            </w:pPr>
            <w:r w:rsidRPr="0084512D">
              <w:rPr>
                <w:lang w:eastAsia="en-US"/>
              </w:rPr>
              <w:t>Поставщик:</w:t>
            </w:r>
          </w:p>
          <w:p w14:paraId="3BCC4EC7" w14:textId="41007FDD" w:rsidR="007E5879" w:rsidRPr="0084512D" w:rsidRDefault="007E5879" w:rsidP="00CF03F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6F09A" w14:textId="77777777" w:rsidR="00422CDB" w:rsidRPr="00E6736E" w:rsidRDefault="00422CDB">
            <w:pPr>
              <w:spacing w:line="276" w:lineRule="auto"/>
              <w:jc w:val="both"/>
              <w:rPr>
                <w:lang w:eastAsia="en-US"/>
              </w:rPr>
            </w:pPr>
            <w:r w:rsidRPr="00E6736E">
              <w:rPr>
                <w:u w:val="single"/>
                <w:lang w:eastAsia="en-US"/>
              </w:rPr>
              <w:t>Заказчик</w:t>
            </w:r>
            <w:r w:rsidRPr="00E6736E">
              <w:rPr>
                <w:lang w:eastAsia="en-US"/>
              </w:rPr>
              <w:t>:</w:t>
            </w:r>
          </w:p>
          <w:p w14:paraId="29E88309" w14:textId="77777777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r w:rsidRPr="00E6736E">
              <w:rPr>
                <w:lang w:eastAsia="en-US"/>
              </w:rPr>
              <w:t>Муниципальное дошкольное образовательное учреждение «Детский сад Солнышко»</w:t>
            </w:r>
          </w:p>
          <w:p w14:paraId="57F7C2B1" w14:textId="77777777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r w:rsidRPr="00E6736E">
              <w:rPr>
                <w:lang w:eastAsia="en-US"/>
              </w:rPr>
              <w:t>(МДОУ «Д/с Солнышко»)</w:t>
            </w:r>
          </w:p>
          <w:p w14:paraId="56F4D2A5" w14:textId="77777777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smartTag w:uri="urn:schemas-microsoft-com:office:smarttags" w:element="metricconverter">
              <w:smartTagPr>
                <w:attr w:name="ProductID" w:val="187553, г"/>
              </w:smartTagPr>
              <w:r w:rsidRPr="00E6736E">
                <w:rPr>
                  <w:lang w:eastAsia="en-US"/>
                </w:rPr>
                <w:t>187553, г</w:t>
              </w:r>
            </w:smartTag>
            <w:r w:rsidRPr="00E6736E">
              <w:rPr>
                <w:lang w:eastAsia="en-US"/>
              </w:rPr>
              <w:t xml:space="preserve">. Тихвин, Ленинградской обл., 1 </w:t>
            </w:r>
            <w:proofErr w:type="spellStart"/>
            <w:r w:rsidRPr="00E6736E">
              <w:rPr>
                <w:lang w:eastAsia="en-US"/>
              </w:rPr>
              <w:t>мкр</w:t>
            </w:r>
            <w:proofErr w:type="spellEnd"/>
            <w:r w:rsidRPr="00E6736E">
              <w:rPr>
                <w:lang w:eastAsia="en-US"/>
              </w:rPr>
              <w:t>, д. 31</w:t>
            </w:r>
          </w:p>
          <w:p w14:paraId="0941F5B0" w14:textId="77777777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r w:rsidRPr="00E6736E">
              <w:rPr>
                <w:lang w:eastAsia="en-US"/>
              </w:rPr>
              <w:t>Тел.  (8 813 67) 73 721; 76 984</w:t>
            </w:r>
          </w:p>
          <w:p w14:paraId="427B0A13" w14:textId="77777777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r w:rsidRPr="00E6736E">
              <w:rPr>
                <w:lang w:eastAsia="en-US"/>
              </w:rPr>
              <w:t>Факс (8 813 67) 74 281</w:t>
            </w:r>
          </w:p>
          <w:p w14:paraId="053E4A08" w14:textId="77777777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r w:rsidRPr="00E6736E">
              <w:rPr>
                <w:lang w:eastAsia="en-US"/>
              </w:rPr>
              <w:t xml:space="preserve">Электронная почта </w:t>
            </w:r>
            <w:hyperlink r:id="rId6" w:history="1">
              <w:r w:rsidRPr="00E6736E">
                <w:rPr>
                  <w:lang w:eastAsia="en-US"/>
                </w:rPr>
                <w:t>dssun@yandex.ru</w:t>
              </w:r>
            </w:hyperlink>
          </w:p>
          <w:p w14:paraId="41AAC130" w14:textId="3CB901B8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bookmarkStart w:id="0" w:name="_Hlk59522079"/>
            <w:r w:rsidRPr="00E6736E">
              <w:rPr>
                <w:lang w:eastAsia="en-US"/>
              </w:rPr>
              <w:t xml:space="preserve">р/с 03234643416450004500 </w:t>
            </w:r>
            <w:bookmarkEnd w:id="0"/>
            <w:r w:rsidR="00536F17" w:rsidRPr="00E6736E">
              <w:rPr>
                <w:lang w:eastAsia="en-US"/>
              </w:rPr>
              <w:t xml:space="preserve">ОКЦ № 1 </w:t>
            </w:r>
            <w:r w:rsidRPr="00E6736E">
              <w:rPr>
                <w:lang w:eastAsia="en-US"/>
              </w:rPr>
              <w:t xml:space="preserve">Северо-западное ГУ Банка России//УФК по Ленинградской области, г. Санкт-Петербург </w:t>
            </w:r>
          </w:p>
          <w:p w14:paraId="4EC235B0" w14:textId="7EB3583F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r w:rsidRPr="00E6736E">
              <w:rPr>
                <w:lang w:eastAsia="en-US"/>
              </w:rPr>
              <w:t>к/с 40102810745370000098</w:t>
            </w:r>
          </w:p>
          <w:p w14:paraId="0B928652" w14:textId="4EF109B1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r w:rsidRPr="00E6736E">
              <w:rPr>
                <w:lang w:eastAsia="en-US"/>
              </w:rPr>
              <w:t>БИК 044030098</w:t>
            </w:r>
          </w:p>
          <w:p w14:paraId="0F37A20D" w14:textId="77777777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r w:rsidRPr="00E6736E">
              <w:rPr>
                <w:lang w:eastAsia="en-US"/>
              </w:rPr>
              <w:t>ИНН 4715009986   КПП 471501001</w:t>
            </w:r>
          </w:p>
          <w:p w14:paraId="64509148" w14:textId="77777777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r w:rsidRPr="00E6736E">
              <w:rPr>
                <w:lang w:eastAsia="en-US"/>
              </w:rPr>
              <w:t>ОКВЭД   85.11</w:t>
            </w:r>
          </w:p>
          <w:p w14:paraId="01E258B8" w14:textId="77777777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r w:rsidRPr="00E6736E">
              <w:rPr>
                <w:lang w:eastAsia="en-US"/>
              </w:rPr>
              <w:t>ОКТМО 41645101001</w:t>
            </w:r>
          </w:p>
          <w:p w14:paraId="63722AFC" w14:textId="77777777" w:rsidR="000B0EE7" w:rsidRPr="00E6736E" w:rsidRDefault="000B0EE7" w:rsidP="000B0EE7">
            <w:pPr>
              <w:spacing w:line="276" w:lineRule="auto"/>
              <w:rPr>
                <w:lang w:eastAsia="en-US"/>
              </w:rPr>
            </w:pPr>
            <w:r w:rsidRPr="00E6736E">
              <w:rPr>
                <w:lang w:eastAsia="en-US"/>
              </w:rPr>
              <w:t>ОГРН 1024701850535</w:t>
            </w:r>
          </w:p>
          <w:p w14:paraId="14640F65" w14:textId="462AF9AB" w:rsidR="00422CDB" w:rsidRPr="00E6736E" w:rsidRDefault="00422CDB">
            <w:pPr>
              <w:spacing w:line="276" w:lineRule="auto"/>
              <w:rPr>
                <w:lang w:eastAsia="en-US"/>
              </w:rPr>
            </w:pPr>
          </w:p>
        </w:tc>
      </w:tr>
    </w:tbl>
    <w:p w14:paraId="2BE6C225" w14:textId="77777777" w:rsidR="00422CDB" w:rsidRPr="0084512D" w:rsidRDefault="00422CDB" w:rsidP="00422CDB">
      <w:pPr>
        <w:jc w:val="both"/>
      </w:pPr>
    </w:p>
    <w:p w14:paraId="4EB2C461" w14:textId="77777777" w:rsidR="00422CDB" w:rsidRPr="0084512D" w:rsidRDefault="00422CDB" w:rsidP="00422CDB">
      <w:pPr>
        <w:jc w:val="both"/>
      </w:pPr>
    </w:p>
    <w:p w14:paraId="3B24AD42" w14:textId="77777777" w:rsidR="00422CDB" w:rsidRPr="0084512D" w:rsidRDefault="00422CDB" w:rsidP="00422CDB">
      <w:pPr>
        <w:jc w:val="both"/>
      </w:pPr>
    </w:p>
    <w:p w14:paraId="091785A9" w14:textId="77777777" w:rsidR="00422CDB" w:rsidRPr="0084512D" w:rsidRDefault="00422CDB" w:rsidP="00422CDB">
      <w:pPr>
        <w:jc w:val="both"/>
      </w:pPr>
    </w:p>
    <w:p w14:paraId="666F5F36" w14:textId="16B8E767" w:rsidR="00422CDB" w:rsidRPr="0084512D" w:rsidRDefault="007E5879" w:rsidP="00422CDB">
      <w:pPr>
        <w:jc w:val="both"/>
      </w:pPr>
      <w:r>
        <w:t>Поставщик:________/</w:t>
      </w:r>
      <w:r w:rsidR="00F728FE">
        <w:t>_________________</w:t>
      </w:r>
      <w:r w:rsidR="00422CDB" w:rsidRPr="0084512D">
        <w:t xml:space="preserve">/ </w:t>
      </w:r>
      <w:r w:rsidR="004E0FC9">
        <w:t xml:space="preserve">                          </w:t>
      </w:r>
      <w:r w:rsidR="00422CDB" w:rsidRPr="0084512D">
        <w:t>Заказчик:________/</w:t>
      </w:r>
      <w:proofErr w:type="spellStart"/>
      <w:r w:rsidR="00422CDB" w:rsidRPr="0084512D">
        <w:rPr>
          <w:u w:val="single"/>
        </w:rPr>
        <w:t>Т.Н.Фалина</w:t>
      </w:r>
      <w:proofErr w:type="spellEnd"/>
      <w:r w:rsidR="00422CDB" w:rsidRPr="0084512D">
        <w:t>/</w:t>
      </w:r>
    </w:p>
    <w:p w14:paraId="59A48B02" w14:textId="77777777" w:rsidR="00422CDB" w:rsidRPr="0084512D" w:rsidRDefault="00422CDB" w:rsidP="00422CDB">
      <w:pPr>
        <w:jc w:val="both"/>
      </w:pPr>
      <w:r w:rsidRPr="0084512D">
        <w:t xml:space="preserve">                            </w:t>
      </w:r>
    </w:p>
    <w:p w14:paraId="1797361F" w14:textId="77777777" w:rsidR="006A5240" w:rsidRDefault="00422CDB" w:rsidP="006A5240">
      <w:pPr>
        <w:jc w:val="both"/>
        <w:rPr>
          <w:rFonts w:ascii="Courier New" w:hAnsi="Courier New" w:cs="Courier New"/>
          <w:sz w:val="20"/>
          <w:szCs w:val="20"/>
        </w:rPr>
      </w:pPr>
      <w:r w:rsidRPr="0084512D">
        <w:t xml:space="preserve">               М.П.                          </w:t>
      </w:r>
      <w:r w:rsidR="004E0FC9">
        <w:t xml:space="preserve">                                             </w:t>
      </w:r>
      <w:r w:rsidRPr="0084512D">
        <w:t xml:space="preserve">    М.П.</w:t>
      </w:r>
    </w:p>
    <w:p w14:paraId="7822EB0D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57419DE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4E082E7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2DA7BA5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473CF9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3927380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7B668C9C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92C3EA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5BF3D8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EE34AF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72AFD2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74F1ACD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8D27AA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7929DBA6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278598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D9214FB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2B152D2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260C0DC7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4643A55F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2DBBB50B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E2AA4F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B34ED5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7B70051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6E2D7C6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43EE2EB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141F4D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710B736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2650BD7E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5D4F843E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279ECC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7769D1D0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54EC37B6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24BF0E0" w14:textId="223E2A89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11E4B0D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5AD3C95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CE73C08" w14:textId="4C919830" w:rsidR="004054FE" w:rsidRPr="00E25A4B" w:rsidRDefault="006A5240" w:rsidP="00E25A4B">
      <w:pPr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</w:t>
      </w:r>
      <w:r w:rsidR="00F251C3" w:rsidRPr="0084512D">
        <w:rPr>
          <w:sz w:val="18"/>
          <w:szCs w:val="18"/>
        </w:rPr>
        <w:t xml:space="preserve">Приложение № 1 </w:t>
      </w:r>
      <w:r w:rsidR="007E5879">
        <w:rPr>
          <w:sz w:val="18"/>
          <w:szCs w:val="18"/>
        </w:rPr>
        <w:t xml:space="preserve">к договору № </w:t>
      </w:r>
      <w:r w:rsidR="00247C75">
        <w:rPr>
          <w:sz w:val="18"/>
          <w:szCs w:val="18"/>
        </w:rPr>
        <w:t>4</w:t>
      </w:r>
      <w:r>
        <w:rPr>
          <w:sz w:val="18"/>
          <w:szCs w:val="18"/>
        </w:rPr>
        <w:t>Б</w:t>
      </w:r>
      <w:r w:rsidR="000E27BB">
        <w:rPr>
          <w:sz w:val="18"/>
          <w:szCs w:val="18"/>
        </w:rPr>
        <w:t>/2</w:t>
      </w:r>
      <w:r w:rsidR="00F72EED">
        <w:rPr>
          <w:sz w:val="18"/>
          <w:szCs w:val="18"/>
        </w:rPr>
        <w:t>6</w:t>
      </w:r>
      <w:r w:rsidR="00F251C3" w:rsidRPr="0084512D">
        <w:rPr>
          <w:sz w:val="18"/>
          <w:szCs w:val="18"/>
        </w:rPr>
        <w:t xml:space="preserve"> от </w:t>
      </w:r>
      <w:r w:rsidR="00E264DA">
        <w:rPr>
          <w:sz w:val="18"/>
          <w:szCs w:val="18"/>
        </w:rPr>
        <w:t>0</w:t>
      </w:r>
      <w:r w:rsidR="00025A6B">
        <w:rPr>
          <w:sz w:val="18"/>
          <w:szCs w:val="18"/>
        </w:rPr>
        <w:t>1</w:t>
      </w:r>
      <w:r w:rsidR="007220EC">
        <w:rPr>
          <w:sz w:val="18"/>
          <w:szCs w:val="18"/>
        </w:rPr>
        <w:t>.</w:t>
      </w:r>
      <w:r w:rsidR="00247C75">
        <w:rPr>
          <w:sz w:val="18"/>
          <w:szCs w:val="18"/>
        </w:rPr>
        <w:t>1</w:t>
      </w:r>
      <w:r w:rsidR="00025A6B">
        <w:rPr>
          <w:sz w:val="18"/>
          <w:szCs w:val="18"/>
        </w:rPr>
        <w:t>0</w:t>
      </w:r>
      <w:r w:rsidR="007220EC">
        <w:rPr>
          <w:sz w:val="18"/>
          <w:szCs w:val="18"/>
        </w:rPr>
        <w:t>.</w:t>
      </w:r>
      <w:r w:rsidR="00D374DB">
        <w:rPr>
          <w:sz w:val="18"/>
          <w:szCs w:val="18"/>
        </w:rPr>
        <w:t>202</w:t>
      </w:r>
      <w:r w:rsidR="00025A6B">
        <w:rPr>
          <w:sz w:val="18"/>
          <w:szCs w:val="18"/>
        </w:rPr>
        <w:t>6</w:t>
      </w:r>
      <w:r w:rsidR="00F251C3" w:rsidRPr="0084512D">
        <w:rPr>
          <w:sz w:val="18"/>
          <w:szCs w:val="18"/>
        </w:rPr>
        <w:t>г.</w:t>
      </w:r>
    </w:p>
    <w:p w14:paraId="1E8ADB3F" w14:textId="244766F1" w:rsidR="007A6B9B" w:rsidRDefault="008160CF" w:rsidP="000B0EE7">
      <w:pPr>
        <w:jc w:val="center"/>
        <w:rPr>
          <w:b/>
        </w:rPr>
      </w:pPr>
      <w:r w:rsidRPr="0084512D">
        <w:rPr>
          <w:b/>
        </w:rPr>
        <w:t xml:space="preserve">Спецификация </w:t>
      </w:r>
    </w:p>
    <w:tbl>
      <w:tblPr>
        <w:tblW w:w="9040" w:type="dxa"/>
        <w:tblInd w:w="113" w:type="dxa"/>
        <w:tblLook w:val="04A0" w:firstRow="1" w:lastRow="0" w:firstColumn="1" w:lastColumn="0" w:noHBand="0" w:noVBand="1"/>
      </w:tblPr>
      <w:tblGrid>
        <w:gridCol w:w="760"/>
        <w:gridCol w:w="3510"/>
        <w:gridCol w:w="950"/>
        <w:gridCol w:w="1500"/>
        <w:gridCol w:w="960"/>
        <w:gridCol w:w="1360"/>
      </w:tblGrid>
      <w:tr w:rsidR="00E25A4B" w14:paraId="0FB65E4F" w14:textId="77777777" w:rsidTr="00E25A4B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7C672" w14:textId="77777777" w:rsidR="00E25A4B" w:rsidRDefault="00E25A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C521" w14:textId="77777777" w:rsidR="00E25A4B" w:rsidRDefault="00E25A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B41EE" w14:textId="77777777" w:rsidR="00E25A4B" w:rsidRDefault="00E25A4B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Ед.изм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D111E" w14:textId="77777777" w:rsidR="00E25A4B" w:rsidRDefault="00E25A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67495" w14:textId="77777777" w:rsidR="00E25A4B" w:rsidRDefault="00E25A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332F2" w14:textId="77777777" w:rsidR="00E25A4B" w:rsidRDefault="00E25A4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E25A4B" w14:paraId="6EF6F117" w14:textId="77777777" w:rsidTr="00E25A4B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4CC1DB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5E180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Масло подсолнечное рафинированное</w:t>
            </w:r>
            <w:r>
              <w:rPr>
                <w:sz w:val="20"/>
                <w:szCs w:val="20"/>
              </w:rPr>
              <w:t xml:space="preserve"> дезодорированное. Сорт - первый. Должно соответствовать требованиям ГОСТ 1129-2013. Должно быть прозрачное без осадка. Должно поставляться в упаковке производителя. Фасовка: 1 литр (0,920 гр.).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8B768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0C456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38C985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97C896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24288,00</w:t>
            </w:r>
          </w:p>
        </w:tc>
      </w:tr>
      <w:tr w:rsidR="00E25A4B" w14:paraId="66A832CD" w14:textId="77777777" w:rsidTr="00E25A4B">
        <w:trPr>
          <w:trHeight w:val="259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8BEDF4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346104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Крупа пшеничная.</w:t>
            </w:r>
            <w:r>
              <w:rPr>
                <w:sz w:val="20"/>
                <w:szCs w:val="20"/>
              </w:rPr>
              <w:t xml:space="preserve"> Сорт -высший. Должна соответствовать требования ГОСТ 276-60. Цвет: желтый. Внешний вид - частицы дробленого зерна </w:t>
            </w:r>
            <w:proofErr w:type="spellStart"/>
            <w:r>
              <w:rPr>
                <w:sz w:val="20"/>
                <w:szCs w:val="20"/>
              </w:rPr>
              <w:t>пшеницы,полностью</w:t>
            </w:r>
            <w:proofErr w:type="spellEnd"/>
            <w:r>
              <w:rPr>
                <w:sz w:val="20"/>
                <w:szCs w:val="20"/>
              </w:rPr>
              <w:t xml:space="preserve"> освобожденные от зародыша и частично от плодовых и семенных оболочек, зашлифованные, овальной формы с закругленными концами. Должна поставляться в упаковке производителя. Фасовка:  0,6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A92D8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051BE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CC7CF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A053F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675,00</w:t>
            </w:r>
          </w:p>
        </w:tc>
      </w:tr>
      <w:tr w:rsidR="00E25A4B" w14:paraId="1C24E5FB" w14:textId="77777777" w:rsidTr="00E25A4B">
        <w:trPr>
          <w:trHeight w:val="11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1D869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80A3E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Крупа ячневая.</w:t>
            </w:r>
            <w:r>
              <w:rPr>
                <w:sz w:val="20"/>
                <w:szCs w:val="20"/>
              </w:rPr>
              <w:t xml:space="preserve"> Товар соответствует  требованиям ГОСТ 5784-60. Форма должна быть шарообразной. Промышленная упаковка массой 0,6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3D94B0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DE533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EB763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E0CFB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1350,00</w:t>
            </w:r>
          </w:p>
        </w:tc>
      </w:tr>
      <w:tr w:rsidR="00E25A4B" w14:paraId="2D951C64" w14:textId="77777777" w:rsidTr="00E25A4B">
        <w:trPr>
          <w:trHeight w:val="159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979E22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A50ED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Крупа гречневая.</w:t>
            </w:r>
            <w:r>
              <w:rPr>
                <w:sz w:val="20"/>
                <w:szCs w:val="20"/>
              </w:rPr>
              <w:t xml:space="preserve"> Сорт: первый. Вид: ядрица. Крупа гречневая должна соответствовать требованиям ГОСТ Р 55290-2012. Крупа гречневая должна поставляться в упаковке производителя. Фасовка: 0,9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F4E05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0D8F3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FD8E3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06AFB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11232,00</w:t>
            </w:r>
          </w:p>
        </w:tc>
      </w:tr>
      <w:tr w:rsidR="00E25A4B" w14:paraId="6DE8489A" w14:textId="77777777" w:rsidTr="00E25A4B">
        <w:trPr>
          <w:trHeight w:val="10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6EEFCF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2BCFA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Горох шлифованный</w:t>
            </w:r>
            <w:r>
              <w:rPr>
                <w:sz w:val="20"/>
                <w:szCs w:val="20"/>
              </w:rPr>
              <w:t>. Сорт: первый. Горох сухой. Вид зерна: колотый. Запах не затхлый, не плесневелый. ГОСТ 6201-68. Фасовка: 0,9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48A86C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21CC3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C64366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482BC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2205,00</w:t>
            </w:r>
          </w:p>
        </w:tc>
      </w:tr>
      <w:tr w:rsidR="00E25A4B" w14:paraId="151E02BF" w14:textId="77777777" w:rsidTr="00E25A4B">
        <w:trPr>
          <w:trHeight w:val="109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3621C7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A7D13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Крупа манная</w:t>
            </w:r>
            <w:r>
              <w:rPr>
                <w:sz w:val="20"/>
                <w:szCs w:val="20"/>
              </w:rPr>
              <w:t>. Должна соответствовать требованиям ГОСТ 7022-97. Должна поставляться в упаковке производителя. Фасовка по 0,7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D1B11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E451DE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55A56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0760EB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4082,40</w:t>
            </w:r>
          </w:p>
        </w:tc>
      </w:tr>
      <w:tr w:rsidR="00E25A4B" w14:paraId="07CA44C8" w14:textId="77777777" w:rsidTr="00E25A4B">
        <w:trPr>
          <w:trHeight w:val="24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5C181A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788F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Крупа перловая</w:t>
            </w:r>
            <w:r>
              <w:rPr>
                <w:sz w:val="20"/>
                <w:szCs w:val="20"/>
              </w:rPr>
              <w:t xml:space="preserve">. Сорт: не ниже первого. Номер крупы: 1. Должна соответствовать требованиям ГОСТ 5784-60 высший сорт. Представляет собой ядро </w:t>
            </w:r>
            <w:proofErr w:type="spellStart"/>
            <w:r>
              <w:rPr>
                <w:sz w:val="20"/>
                <w:szCs w:val="20"/>
              </w:rPr>
              <w:t>цдлиненной</w:t>
            </w:r>
            <w:proofErr w:type="spellEnd"/>
            <w:r>
              <w:rPr>
                <w:sz w:val="20"/>
                <w:szCs w:val="20"/>
              </w:rPr>
              <w:t xml:space="preserve"> формы освобожденное от цветковых пленок, хорошо зашлифованное. Цвет - </w:t>
            </w:r>
            <w:proofErr w:type="spellStart"/>
            <w:r>
              <w:rPr>
                <w:sz w:val="20"/>
                <w:szCs w:val="20"/>
              </w:rPr>
              <w:t>белыйс</w:t>
            </w:r>
            <w:proofErr w:type="spellEnd"/>
            <w:r>
              <w:rPr>
                <w:sz w:val="20"/>
                <w:szCs w:val="20"/>
              </w:rPr>
              <w:t xml:space="preserve"> желтоватым, зеленоватым оттенком. Должна поставляться в упаковке производителя. Фасовка: 0,9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EDAFE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E42255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5EB9F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D1D50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1224,00</w:t>
            </w:r>
          </w:p>
        </w:tc>
      </w:tr>
      <w:tr w:rsidR="00E25A4B" w14:paraId="4964F5C3" w14:textId="77777777" w:rsidTr="00E25A4B">
        <w:trPr>
          <w:trHeight w:val="10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D6167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EA7D2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Крупа рис круглозерный шлифованный</w:t>
            </w:r>
            <w:r>
              <w:rPr>
                <w:sz w:val="20"/>
                <w:szCs w:val="20"/>
              </w:rPr>
              <w:t>. Сорт: первый. ГОСТ 6292-93. Рис должен поставляться в упаковке производителя. Фасовка: 0,9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929C9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4DFA9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50F7E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017FC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15825,00</w:t>
            </w:r>
          </w:p>
        </w:tc>
      </w:tr>
      <w:tr w:rsidR="00E25A4B" w14:paraId="513A7638" w14:textId="77777777" w:rsidTr="00E25A4B">
        <w:trPr>
          <w:trHeight w:val="20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5242A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92F6F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Крупа пшено</w:t>
            </w:r>
            <w:r>
              <w:rPr>
                <w:sz w:val="20"/>
                <w:szCs w:val="20"/>
              </w:rPr>
              <w:t xml:space="preserve">. Сорт: Высший. Пшено шлифованное. Должно соответствовать требованиям ГОСТ 572-2016. Цвет: желтый, разных оттенков. Запах свойственный </w:t>
            </w:r>
            <w:proofErr w:type="spellStart"/>
            <w:r>
              <w:rPr>
                <w:sz w:val="20"/>
                <w:szCs w:val="20"/>
              </w:rPr>
              <w:t>пшену,без</w:t>
            </w:r>
            <w:proofErr w:type="spellEnd"/>
            <w:r>
              <w:rPr>
                <w:sz w:val="20"/>
                <w:szCs w:val="20"/>
              </w:rPr>
              <w:t xml:space="preserve"> посторонних запахов, не </w:t>
            </w:r>
            <w:proofErr w:type="spellStart"/>
            <w:r>
              <w:rPr>
                <w:sz w:val="20"/>
                <w:szCs w:val="20"/>
              </w:rPr>
              <w:t>затхлый,не</w:t>
            </w:r>
            <w:proofErr w:type="spellEnd"/>
            <w:r>
              <w:rPr>
                <w:sz w:val="20"/>
                <w:szCs w:val="20"/>
              </w:rPr>
              <w:t xml:space="preserve"> плесневелый. Пшено должно, поставляться в упаковке производителя. Фасовка -  0,9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D7671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957A9B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8D76EF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87481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2453,40</w:t>
            </w:r>
          </w:p>
        </w:tc>
      </w:tr>
      <w:tr w:rsidR="00E25A4B" w14:paraId="27596FE1" w14:textId="77777777" w:rsidTr="00E25A4B">
        <w:trPr>
          <w:trHeight w:val="11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617D6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D5040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Овсяные </w:t>
            </w:r>
            <w:proofErr w:type="spellStart"/>
            <w:r>
              <w:rPr>
                <w:b/>
                <w:bCs/>
                <w:sz w:val="20"/>
                <w:szCs w:val="20"/>
              </w:rPr>
              <w:t>хлопия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"Геркулес"</w:t>
            </w:r>
            <w:r>
              <w:rPr>
                <w:sz w:val="20"/>
                <w:szCs w:val="20"/>
              </w:rPr>
              <w:t>. Вид - №2. Должны соответствовать требованиям ГОСТ 21149-93. Должны поставляться в упаковке производителя. Фасовка: 0,5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C631F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D354C2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76EAA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D67F2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3900,00</w:t>
            </w:r>
          </w:p>
        </w:tc>
      </w:tr>
      <w:tr w:rsidR="00E25A4B" w14:paraId="26A7B1C5" w14:textId="77777777" w:rsidTr="00E25A4B">
        <w:trPr>
          <w:trHeight w:val="23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5D0B9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515B6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Крупа кукурузная.</w:t>
            </w:r>
            <w:r>
              <w:rPr>
                <w:sz w:val="20"/>
                <w:szCs w:val="20"/>
              </w:rPr>
              <w:t xml:space="preserve"> ГОСТ 6002-69. Цвет: белый или желтый с оттенками. Запах: свойственный кукурузной крупе, без посторонних запахов, не затхлый, не плесневелый. Вкус: свойственный кукурузной крупе, без посторонних привкусов, не кислый, не горький. Должна поставляться в упаковке производителя. Фасовка:  0,7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EAC0E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B4CC2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C86BF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09FFCF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1554,00</w:t>
            </w:r>
          </w:p>
        </w:tc>
      </w:tr>
      <w:tr w:rsidR="00E25A4B" w14:paraId="1F1C8673" w14:textId="77777777" w:rsidTr="00E25A4B">
        <w:trPr>
          <w:trHeight w:val="21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5B98ED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68513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Мука пшеничная хлебопекарная</w:t>
            </w:r>
            <w:r>
              <w:rPr>
                <w:sz w:val="20"/>
                <w:szCs w:val="20"/>
              </w:rPr>
              <w:t>. Сорт Высший. Должна соответствовать требованиям ГОСТ 26574-2017. Мука должна быть сухой, чистой, без посторонних включений. Цвет белый с кремовым оттенком. Должна поставляться в упаковке производителя. Фасовка: 2кг.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2C26F5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DF64FD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20B89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16781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12600,00</w:t>
            </w:r>
          </w:p>
        </w:tc>
      </w:tr>
      <w:tr w:rsidR="00E25A4B" w14:paraId="0DFABBF0" w14:textId="77777777" w:rsidTr="00E25A4B">
        <w:trPr>
          <w:trHeight w:val="23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EA14D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D14D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Сахарный песок</w:t>
            </w:r>
            <w:r>
              <w:rPr>
                <w:sz w:val="20"/>
                <w:szCs w:val="20"/>
              </w:rPr>
              <w:t>. Однородная сыпучая масса кристаллов. Вкус и запах свойственный сахару, сладкий, без посторонних запаха и привкуса как в сухом сахаре, так и в его водном растворе. Упаковка, фасовка: потребительская тара (мешки) массой нетто не более 50 (</w:t>
            </w:r>
            <w:proofErr w:type="spellStart"/>
            <w:r>
              <w:rPr>
                <w:sz w:val="20"/>
                <w:szCs w:val="20"/>
              </w:rPr>
              <w:t>пятидесять</w:t>
            </w:r>
            <w:proofErr w:type="spellEnd"/>
            <w:r>
              <w:rPr>
                <w:sz w:val="20"/>
                <w:szCs w:val="20"/>
              </w:rPr>
              <w:t>) кг. Сахар должен соответствовать ГОСТ 33222-2015.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905802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8D00D1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545B1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F6321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66000,00</w:t>
            </w:r>
          </w:p>
        </w:tc>
      </w:tr>
      <w:tr w:rsidR="00E25A4B" w14:paraId="45FF6FDF" w14:textId="77777777" w:rsidTr="00E25A4B">
        <w:trPr>
          <w:trHeight w:val="24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89C95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FB63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Яйцо куриное пищевое столовое</w:t>
            </w:r>
            <w:r>
              <w:rPr>
                <w:sz w:val="20"/>
                <w:szCs w:val="20"/>
              </w:rPr>
              <w:t xml:space="preserve">. Категория - С1. Должно соответствовать требованиям ГОСТ 31654-2012. Целое, без боя. Скорлупа чистая, без пятен, помета, повреждений. Содержимое не содержит посторонних запахов (гнилости, затхлости). Яйцо должно поставляться в упаковке производителя. Упаковка - коробка. Объем - 360 шт.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7D716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2343D4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EDF7E1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4B40BD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38720,00</w:t>
            </w:r>
          </w:p>
        </w:tc>
      </w:tr>
      <w:tr w:rsidR="00E25A4B" w14:paraId="6962A82E" w14:textId="77777777" w:rsidTr="00E25A4B">
        <w:trPr>
          <w:trHeight w:val="43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739659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BDA74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Изюм</w:t>
            </w:r>
            <w:r>
              <w:rPr>
                <w:sz w:val="20"/>
                <w:szCs w:val="20"/>
              </w:rPr>
              <w:t xml:space="preserve">. Внешний вид и форма: Масса ягод сушеного винограда, сыпучая, без </w:t>
            </w:r>
            <w:proofErr w:type="spellStart"/>
            <w:r>
              <w:rPr>
                <w:sz w:val="20"/>
                <w:szCs w:val="20"/>
              </w:rPr>
              <w:t>комкования</w:t>
            </w:r>
            <w:proofErr w:type="spellEnd"/>
            <w:r>
              <w:rPr>
                <w:sz w:val="20"/>
                <w:szCs w:val="20"/>
              </w:rPr>
              <w:t>. Ягоды после заводской обработки без плодоножек. Вкус и запах: свойственные сушеному винограду, вкус сладкий или сладко-кислый. Без постороннего привкуса и запаха. Цвет: от светло - зеленого до коричневого с бурым оттенком. Сорт: 1. упаковка: Потребительская и транспортная упаковки соответствуют требованиям документов, в соответствии с которыми они изготовлены и обеспечивают сохранность качества и безопасности продуктов при их перевозках, хранении и реализации. ГОСТ6 6882-88. Масса: не менее 1 кг. не более 25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87360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EFE8C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7FE14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AB081B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9900,00</w:t>
            </w:r>
          </w:p>
        </w:tc>
      </w:tr>
      <w:tr w:rsidR="00E25A4B" w14:paraId="3929F25D" w14:textId="77777777" w:rsidTr="00E25A4B">
        <w:trPr>
          <w:trHeight w:val="439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DAEBA5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18EC0E1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Сухофрукты</w:t>
            </w:r>
            <w:r>
              <w:rPr>
                <w:sz w:val="20"/>
                <w:szCs w:val="20"/>
              </w:rPr>
              <w:t xml:space="preserve">. Компотная сушеная смесь не менее из четырех компонентов (изюм, курага, яблоко, груша). Внешний вид и форма: Изюм - Масса ягод сушенного винограда одного вида, сыпучая, без </w:t>
            </w:r>
            <w:proofErr w:type="spellStart"/>
            <w:r>
              <w:rPr>
                <w:sz w:val="20"/>
                <w:szCs w:val="20"/>
              </w:rPr>
              <w:t>комкования</w:t>
            </w:r>
            <w:proofErr w:type="spellEnd"/>
            <w:r>
              <w:rPr>
                <w:sz w:val="20"/>
                <w:szCs w:val="20"/>
              </w:rPr>
              <w:t xml:space="preserve">. Ягоды после заводской обработки без плодоножек. . Соответствие: ГОСТ 32896-2014, ГОСТ 6882-88. Сорт: 1. Упаковка :Потребительская и транспортная упаковка  соответствуют требованиям, документов, в соответствии с которыми они изготовлены, и обеспечивают сохранность качества и безопасности продуктов при их перевозках, хранении и </w:t>
            </w:r>
            <w:proofErr w:type="spellStart"/>
            <w:r>
              <w:rPr>
                <w:sz w:val="20"/>
                <w:szCs w:val="20"/>
              </w:rPr>
              <w:t>реализации.Масса</w:t>
            </w:r>
            <w:proofErr w:type="spellEnd"/>
            <w:r>
              <w:rPr>
                <w:sz w:val="20"/>
                <w:szCs w:val="20"/>
              </w:rPr>
              <w:t xml:space="preserve"> нетто, кг.: Не менее 1 не более 25.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8A4A75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758BA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F3928B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99018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7500,00</w:t>
            </w:r>
          </w:p>
        </w:tc>
      </w:tr>
      <w:tr w:rsidR="00E25A4B" w14:paraId="46DAA87F" w14:textId="77777777" w:rsidTr="00E25A4B">
        <w:trPr>
          <w:trHeight w:val="81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3BE1E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6E140B1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Печенье "Монетки" </w:t>
            </w:r>
            <w:r>
              <w:rPr>
                <w:sz w:val="20"/>
                <w:szCs w:val="20"/>
              </w:rPr>
              <w:t xml:space="preserve">Вкус и запах: Со вкусом и ароматом ванили-соответствие.  Состав: мука пшеничная высшего сорта, сахар, жир кондитерский (рафинированные дезодорированные растительные масла в натуральном виде, эмульгатор (соевый лецитин), антиокислитель (токоферолы, концентрат смеси), яйцо куриное (меланж), молоко питьевое пастеризованное, молоко цельное сгущенное с сахаром с массовой долей жира 8,5% (молоко нормализованное, сахар, молочный сахар), крахмал кукурузный, соль, разрыхлители, сода пищевая, молоко сухое обезжиренное, регулятор кислотности (лимонная кислота), кефир с массовой долей жира 2,5% (цельное молоко, обезжиренное закваска на кефирных грибах) сметана с массовой долей жира 20% (нормализованные сливки закваска), творог обезжиренный (молоко обезжиренное, закваска), сыворотка молочная сухая </w:t>
            </w:r>
            <w:proofErr w:type="spellStart"/>
            <w:r>
              <w:rPr>
                <w:sz w:val="20"/>
                <w:szCs w:val="20"/>
              </w:rPr>
              <w:t>подсырная</w:t>
            </w:r>
            <w:proofErr w:type="spellEnd"/>
            <w:r>
              <w:rPr>
                <w:sz w:val="20"/>
                <w:szCs w:val="20"/>
              </w:rPr>
              <w:t xml:space="preserve">, сливки сухие, ванилин, экстракт ванили.-соответствие. </w:t>
            </w:r>
            <w:proofErr w:type="spellStart"/>
            <w:r>
              <w:rPr>
                <w:sz w:val="20"/>
                <w:szCs w:val="20"/>
              </w:rPr>
              <w:t>Упаковка:Материал</w:t>
            </w:r>
            <w:proofErr w:type="spellEnd"/>
            <w:r>
              <w:rPr>
                <w:sz w:val="20"/>
                <w:szCs w:val="20"/>
              </w:rPr>
              <w:t xml:space="preserve"> упаковочный комбинированный для пищевой продукции с дизайном производителя -соответствие. Вес нетто, граммы: Не менее 320. Срок годности, месяцев: Не менее 11.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B9E32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709A1E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D51BFB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9F5708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12650,00</w:t>
            </w:r>
          </w:p>
        </w:tc>
      </w:tr>
      <w:tr w:rsidR="00E25A4B" w14:paraId="08C0A24F" w14:textId="77777777" w:rsidTr="00E25A4B">
        <w:trPr>
          <w:trHeight w:val="36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EDAC4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B67C0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Огурцы соленые</w:t>
            </w:r>
            <w:r>
              <w:rPr>
                <w:sz w:val="20"/>
                <w:szCs w:val="20"/>
              </w:rPr>
              <w:t xml:space="preserve">. Целые, в упаковке, не мятые, не сморщенные, без механических повреждений, не заплесневелые. О </w:t>
            </w:r>
            <w:proofErr w:type="spellStart"/>
            <w:r>
              <w:rPr>
                <w:sz w:val="20"/>
                <w:szCs w:val="20"/>
              </w:rPr>
              <w:t>гурцы</w:t>
            </w:r>
            <w:proofErr w:type="spellEnd"/>
            <w:r>
              <w:rPr>
                <w:sz w:val="20"/>
                <w:szCs w:val="20"/>
              </w:rPr>
              <w:t xml:space="preserve"> соленые с зеленью в заливке без добавления уксуса, жгучих специй. Овощи </w:t>
            </w:r>
            <w:proofErr w:type="spellStart"/>
            <w:r>
              <w:rPr>
                <w:sz w:val="20"/>
                <w:szCs w:val="20"/>
              </w:rPr>
              <w:t>целые,однородные</w:t>
            </w:r>
            <w:proofErr w:type="spellEnd"/>
            <w:r>
              <w:rPr>
                <w:sz w:val="20"/>
                <w:szCs w:val="20"/>
              </w:rPr>
              <w:t xml:space="preserve"> по размеру и конфигурации. Вкус и запах: слабокислый, свойственный консервированным овощам данного вида, умеренно соленый с ароматом пряностей. Овощи плотные, упругие с хрустящей мякотью, без пустот, с недоразвитыми семенами, не огрубевшей кожицей. Тара: пластиковое ведро. 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E7DC5B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FD8452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A21E4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831B71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4800,00</w:t>
            </w:r>
          </w:p>
        </w:tc>
      </w:tr>
      <w:tr w:rsidR="00E25A4B" w14:paraId="381EE36C" w14:textId="77777777" w:rsidTr="00E25A4B">
        <w:trPr>
          <w:trHeight w:val="23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1F6586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6A1B2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Макаронные </w:t>
            </w:r>
            <w:proofErr w:type="spellStart"/>
            <w:r>
              <w:rPr>
                <w:b/>
                <w:bCs/>
                <w:sz w:val="20"/>
                <w:szCs w:val="20"/>
              </w:rPr>
              <w:t>изд.гр.А</w:t>
            </w:r>
            <w:proofErr w:type="spellEnd"/>
            <w:r>
              <w:rPr>
                <w:sz w:val="20"/>
                <w:szCs w:val="20"/>
              </w:rPr>
              <w:t xml:space="preserve"> Цвет макаронный изделий должен быть однородным с кремовым или желтоватым оттенком. Вкус и запах сухих  и вареных изделий должен быть без особенностей: не должен ощущаться привкус горечи и повешенной кислотности, затхлого и плесневелого запаха или каких-либо других посторонних вкусов и запахов. Фасовка: вес 20кг.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F5DF3D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1FC21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25714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372FA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15000,00</w:t>
            </w:r>
          </w:p>
        </w:tc>
      </w:tr>
      <w:tr w:rsidR="00E25A4B" w14:paraId="55402ACB" w14:textId="77777777" w:rsidTr="00E25A4B">
        <w:trPr>
          <w:trHeight w:val="69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770CB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EC4F4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Вермишель столовая</w:t>
            </w:r>
            <w:r>
              <w:rPr>
                <w:sz w:val="20"/>
                <w:szCs w:val="20"/>
              </w:rPr>
              <w:t>. Группа Б Высший сорт. ГОСТ 31743-2017. Фасовка: 0,4гр.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56C119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AAAAE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2C3CF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0E9393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1800,00</w:t>
            </w:r>
          </w:p>
        </w:tc>
      </w:tr>
      <w:tr w:rsidR="00E25A4B" w14:paraId="0070C5B7" w14:textId="77777777" w:rsidTr="00E25A4B">
        <w:trPr>
          <w:trHeight w:val="17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B69706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C7C87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Соль</w:t>
            </w:r>
            <w:r>
              <w:rPr>
                <w:sz w:val="20"/>
                <w:szCs w:val="20"/>
              </w:rPr>
              <w:t xml:space="preserve"> поваренная пищевая йодированная. Сорт - Высший. Цвет - белый. Внешний вид - кристаллический сыпучий продукт, без посторонних механических примесей, не связанных с происхождением и </w:t>
            </w:r>
            <w:proofErr w:type="spellStart"/>
            <w:r>
              <w:rPr>
                <w:sz w:val="20"/>
                <w:szCs w:val="20"/>
              </w:rPr>
              <w:t>спсобом</w:t>
            </w:r>
            <w:proofErr w:type="spellEnd"/>
            <w:r>
              <w:rPr>
                <w:sz w:val="20"/>
                <w:szCs w:val="20"/>
              </w:rPr>
              <w:t xml:space="preserve"> производства соли. Фасовка не менее 1 кг.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D1F520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59B4C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3A82C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277999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2280,00</w:t>
            </w:r>
          </w:p>
        </w:tc>
      </w:tr>
      <w:tr w:rsidR="00E25A4B" w14:paraId="527A6A69" w14:textId="77777777" w:rsidTr="00E25A4B">
        <w:trPr>
          <w:trHeight w:val="30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DBCE0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3841E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Капуста квашенная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Согласвно</w:t>
            </w:r>
            <w:proofErr w:type="spellEnd"/>
            <w:r>
              <w:rPr>
                <w:sz w:val="20"/>
                <w:szCs w:val="20"/>
              </w:rPr>
              <w:t xml:space="preserve"> ГОСТу - равномерно </w:t>
            </w:r>
            <w:proofErr w:type="spellStart"/>
            <w:r>
              <w:rPr>
                <w:sz w:val="20"/>
                <w:szCs w:val="20"/>
              </w:rPr>
              <w:t>нашинкованнаяполосками</w:t>
            </w:r>
            <w:proofErr w:type="spellEnd"/>
            <w:r>
              <w:rPr>
                <w:sz w:val="20"/>
                <w:szCs w:val="20"/>
              </w:rPr>
              <w:t xml:space="preserve"> или нарезанная кусочками. Консистенция - упругая, плотная, хрустящая; запах и вкус характерный для квашенной капусты, солоновато - кисловатый, цвет светло - соломенный с оттенками добавленных компонентов и пряностей. Упаковка, маркировка по ГОСТу. Остаточный срок годности товара на момент поставки (от общего срока годности) не менее 1,5 месяцев. Фасовка: 5 кг. пластиковое ведро.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02E5A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F0DC7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D07F48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AFCDE3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5600,00</w:t>
            </w:r>
          </w:p>
        </w:tc>
      </w:tr>
      <w:tr w:rsidR="00E25A4B" w14:paraId="41FD78B5" w14:textId="77777777" w:rsidTr="00E25A4B">
        <w:trPr>
          <w:trHeight w:val="35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511C2E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E8F9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Плоды шиповника сушеные</w:t>
            </w:r>
            <w:r>
              <w:rPr>
                <w:sz w:val="20"/>
                <w:szCs w:val="20"/>
              </w:rPr>
              <w:t xml:space="preserve">. Внешний вид и форма: Отсутствуют загнившие ягоды; ягоды, пораженные вредителями хлебных злаков. Вкус и запах: свойственный сушеному шиповнику. Соответствие: ГОСТ 1994-93. Сорт: 1. Упаковка : Потребительская и транспортная упаковка  соответствуют требованиям, документов, в соответствии с которыми они изготовлены, и обеспечивают сохранность качества и безопасности продуктов при их перевозках, хранении и реализации. Масса нетто, кг: Не менее 1 не более 25.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0979C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51EF4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143F7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F945F4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10500,00</w:t>
            </w:r>
          </w:p>
        </w:tc>
      </w:tr>
      <w:tr w:rsidR="00E25A4B" w14:paraId="14124558" w14:textId="77777777" w:rsidTr="00E25A4B">
        <w:trPr>
          <w:trHeight w:val="25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0C9424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C017E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Курага</w:t>
            </w:r>
            <w:r>
              <w:rPr>
                <w:sz w:val="20"/>
                <w:szCs w:val="20"/>
              </w:rPr>
              <w:t xml:space="preserve"> высшего сорта, сушеные фрукты с выдавленной косточкой, не слипающиеся при сжатии. Вкус и запах свойственные фруктам данного вида. Посторонние вкус и запах не допускаются. Цвет однородный от светло-желтого до оранжево-красного. Посторонние примеси не допускаются. ГОСТ 32896-2014. Упаковка – ящик из гофрокартона с обозначением маркировки.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F22580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957A77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7EE56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F418A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6000,00</w:t>
            </w:r>
          </w:p>
        </w:tc>
      </w:tr>
      <w:tr w:rsidR="00E25A4B" w14:paraId="1BE17BA4" w14:textId="77777777" w:rsidTr="00E25A4B">
        <w:trPr>
          <w:trHeight w:val="48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AFE56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BFA05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Чернослив</w:t>
            </w:r>
            <w:r>
              <w:rPr>
                <w:sz w:val="20"/>
                <w:szCs w:val="20"/>
              </w:rPr>
              <w:t xml:space="preserve"> Соответствует требованиям ГОСТ 32896-2014 Фрукты сушеные. Общие технические условия</w:t>
            </w:r>
            <w:r>
              <w:rPr>
                <w:sz w:val="20"/>
                <w:szCs w:val="20"/>
              </w:rPr>
              <w:br/>
              <w:t>Без косточки. Внешний вид и форма: целые приплюснутые сушеные фрукты с выдавленной косточкой, одного вида, с неповрежденной кожицей.</w:t>
            </w:r>
            <w:r>
              <w:rPr>
                <w:sz w:val="20"/>
                <w:szCs w:val="20"/>
              </w:rPr>
              <w:br/>
              <w:t xml:space="preserve">Не слипающиеся при сжатии, Допускается </w:t>
            </w:r>
            <w:proofErr w:type="spellStart"/>
            <w:r>
              <w:rPr>
                <w:sz w:val="20"/>
                <w:szCs w:val="20"/>
              </w:rPr>
              <w:t>комкование</w:t>
            </w:r>
            <w:proofErr w:type="spellEnd"/>
            <w:r>
              <w:rPr>
                <w:sz w:val="20"/>
                <w:szCs w:val="20"/>
              </w:rPr>
              <w:t xml:space="preserve"> полуфабриката, устраняемое при незначительном механическом воздействии</w:t>
            </w:r>
            <w:r>
              <w:rPr>
                <w:sz w:val="20"/>
                <w:szCs w:val="20"/>
              </w:rPr>
              <w:br/>
              <w:t>Вкус и запах: Свойственные фруктам данного вида, без постороннего вкуса и запаха</w:t>
            </w:r>
            <w:r>
              <w:rPr>
                <w:sz w:val="20"/>
                <w:szCs w:val="20"/>
              </w:rPr>
              <w:br/>
              <w:t>Цвет: Однородный, черный с синеватым оттенком, глянцевый</w:t>
            </w:r>
            <w:r>
              <w:rPr>
                <w:sz w:val="20"/>
                <w:szCs w:val="20"/>
              </w:rPr>
              <w:br/>
              <w:t>Упаковка: предназначенная и соответствующая стандартам для данной продукции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B33DF4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C6C97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ECA7A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A7A44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9000,00</w:t>
            </w:r>
          </w:p>
        </w:tc>
      </w:tr>
      <w:tr w:rsidR="00E25A4B" w14:paraId="5C0E7D34" w14:textId="77777777" w:rsidTr="00E25A4B">
        <w:trPr>
          <w:trHeight w:val="52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50FCA6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3D61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Филе Минтая </w:t>
            </w:r>
            <w:r>
              <w:rPr>
                <w:sz w:val="20"/>
                <w:szCs w:val="20"/>
              </w:rPr>
              <w:t>ГОСТ 3948-2016 Без кожи, без кости мороженое,</w:t>
            </w:r>
            <w:r>
              <w:rPr>
                <w:sz w:val="20"/>
                <w:szCs w:val="20"/>
              </w:rPr>
              <w:br/>
              <w:t>Сорт: не ниже 1 сорт</w:t>
            </w:r>
            <w:r>
              <w:rPr>
                <w:sz w:val="20"/>
                <w:szCs w:val="20"/>
              </w:rPr>
              <w:br/>
              <w:t>Внешний вид: поверхность рыбы чистая, естественной окраски, присущей рыбе данного вида, без наружных повреждений</w:t>
            </w:r>
            <w:r>
              <w:rPr>
                <w:sz w:val="20"/>
                <w:szCs w:val="20"/>
              </w:rPr>
              <w:br/>
              <w:t>Консистенция мяса после размораживания: плотная или мягкая, свойственная данному виду рыбы.</w:t>
            </w:r>
            <w:r>
              <w:rPr>
                <w:sz w:val="20"/>
                <w:szCs w:val="20"/>
              </w:rPr>
              <w:br/>
              <w:t>Запах (после размораживания): свойственный свежей рыбе, без посторонних запахов.</w:t>
            </w:r>
            <w:r>
              <w:rPr>
                <w:sz w:val="20"/>
                <w:szCs w:val="20"/>
              </w:rPr>
              <w:br/>
              <w:t>Наличие посторонних примесей (в потребительской упаковке): не допускается</w:t>
            </w:r>
            <w:r>
              <w:rPr>
                <w:sz w:val="20"/>
                <w:szCs w:val="20"/>
              </w:rPr>
              <w:br/>
              <w:t>Продукты не содержат генно-инженерно-модифицированные организмы (ГМО).</w:t>
            </w:r>
            <w:r>
              <w:rPr>
                <w:sz w:val="20"/>
                <w:szCs w:val="20"/>
              </w:rPr>
              <w:br/>
              <w:t>Упаковка: предназначенная и соответствующая стандартам для данной продукции.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B47A3E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28BB8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6DA99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AD07BB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43000,00</w:t>
            </w:r>
          </w:p>
        </w:tc>
      </w:tr>
      <w:tr w:rsidR="00E25A4B" w14:paraId="0F36F4E4" w14:textId="77777777" w:rsidTr="00E25A4B">
        <w:trPr>
          <w:trHeight w:val="769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61FDD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1314F" w14:textId="77777777" w:rsidR="00E25A4B" w:rsidRDefault="00E25A4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Минтай</w:t>
            </w:r>
            <w:r>
              <w:rPr>
                <w:sz w:val="20"/>
                <w:szCs w:val="20"/>
              </w:rPr>
              <w:t xml:space="preserve"> ГОСТ 32366-2013 Вид разделки: потрошеный, обезглавленная</w:t>
            </w:r>
            <w:r>
              <w:rPr>
                <w:sz w:val="20"/>
                <w:szCs w:val="20"/>
              </w:rPr>
              <w:br w:type="page"/>
              <w:t>Сорт: не ниже 1</w:t>
            </w:r>
            <w:r>
              <w:rPr>
                <w:sz w:val="20"/>
                <w:szCs w:val="20"/>
              </w:rPr>
              <w:br w:type="page"/>
              <w:t>Внешний вид мороженых блоков: Поверхность чистая; рыбы отделены друг от друга</w:t>
            </w:r>
            <w:r>
              <w:rPr>
                <w:sz w:val="20"/>
                <w:szCs w:val="20"/>
              </w:rPr>
              <w:br w:type="page"/>
              <w:t>Внешний вид рыбы после размораживания: Поверхность чистая, окраска, свойственная данному виду рыбы.</w:t>
            </w:r>
            <w:r>
              <w:rPr>
                <w:sz w:val="20"/>
                <w:szCs w:val="20"/>
              </w:rPr>
              <w:br w:type="page"/>
              <w:t>Наружные повреждения: Рыба без наружных повреждений. Допускается поломка плавников без нарушения целостности тканей рыбы</w:t>
            </w:r>
            <w:r>
              <w:rPr>
                <w:sz w:val="20"/>
                <w:szCs w:val="20"/>
              </w:rPr>
              <w:br w:type="page"/>
              <w:t>Консистенция: Плотная или мягкая, свойственная данному виду рыбы.</w:t>
            </w:r>
            <w:r>
              <w:rPr>
                <w:sz w:val="20"/>
                <w:szCs w:val="20"/>
              </w:rPr>
              <w:br w:type="page"/>
              <w:t xml:space="preserve">Вкус: Свойственный данному виду рыбы, без постороннего привкуса </w:t>
            </w:r>
            <w:r>
              <w:rPr>
                <w:sz w:val="20"/>
                <w:szCs w:val="20"/>
              </w:rPr>
              <w:br w:type="page"/>
              <w:t>Запах после размораживания: свойственный свежей рыбе данного вида, без посторонних запахов</w:t>
            </w:r>
            <w:r>
              <w:rPr>
                <w:sz w:val="20"/>
                <w:szCs w:val="20"/>
              </w:rPr>
              <w:br w:type="page"/>
              <w:t>Длина тушки: не менее 30 см</w:t>
            </w:r>
            <w:r>
              <w:rPr>
                <w:sz w:val="20"/>
                <w:szCs w:val="20"/>
              </w:rPr>
              <w:br w:type="page"/>
              <w:t>Наличие посторонних примесей (в потребительской упаковке): не допускается</w:t>
            </w:r>
            <w:r>
              <w:rPr>
                <w:sz w:val="20"/>
                <w:szCs w:val="20"/>
              </w:rPr>
              <w:br w:type="page"/>
              <w:t>Продукты не содержат генно-инженерно-модифицированные организмы (ГМО).</w:t>
            </w:r>
            <w:r>
              <w:rPr>
                <w:sz w:val="20"/>
                <w:szCs w:val="20"/>
              </w:rPr>
              <w:br w:type="page"/>
              <w:t>Упаковка: предназначенная и соответствующая стандартам для данной продукции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AD7D3D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AA6952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758AA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13E7C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28000,00</w:t>
            </w:r>
          </w:p>
        </w:tc>
      </w:tr>
      <w:tr w:rsidR="00E25A4B" w14:paraId="5B8A10C4" w14:textId="77777777" w:rsidTr="00E25A4B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D7A23" w14:textId="77777777" w:rsidR="00E25A4B" w:rsidRDefault="00E25A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6A1A" w14:textId="77777777" w:rsidR="00E25A4B" w:rsidRDefault="00E25A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A5C0A" w14:textId="77777777" w:rsidR="00E25A4B" w:rsidRDefault="00E25A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99105" w14:textId="77777777" w:rsidR="00E25A4B" w:rsidRDefault="00E25A4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D5F28" w14:textId="77777777" w:rsidR="00E25A4B" w:rsidRDefault="00E25A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86290" w14:textId="77777777" w:rsidR="00E25A4B" w:rsidRDefault="00E25A4B">
            <w:pPr>
              <w:jc w:val="righ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342138,80</w:t>
            </w:r>
          </w:p>
        </w:tc>
      </w:tr>
    </w:tbl>
    <w:p w14:paraId="11031043" w14:textId="77777777" w:rsidR="006A5240" w:rsidRDefault="006A5240" w:rsidP="00422CDB">
      <w:pPr>
        <w:jc w:val="both"/>
      </w:pPr>
    </w:p>
    <w:p w14:paraId="376D1C5C" w14:textId="77777777" w:rsidR="007D0F4C" w:rsidRDefault="007D0F4C" w:rsidP="00422CDB">
      <w:pPr>
        <w:jc w:val="both"/>
      </w:pPr>
    </w:p>
    <w:p w14:paraId="5B25535A" w14:textId="77777777" w:rsidR="007D0F4C" w:rsidRDefault="007D0F4C" w:rsidP="00422CDB">
      <w:pPr>
        <w:jc w:val="both"/>
      </w:pPr>
    </w:p>
    <w:p w14:paraId="690E76CD" w14:textId="77777777" w:rsidR="007D0F4C" w:rsidRDefault="007D0F4C" w:rsidP="00422CDB">
      <w:pPr>
        <w:jc w:val="both"/>
      </w:pPr>
    </w:p>
    <w:p w14:paraId="7E8E5AA4" w14:textId="41FB8447" w:rsidR="00422CDB" w:rsidRPr="0084512D" w:rsidRDefault="007E5879" w:rsidP="00422CDB">
      <w:pPr>
        <w:jc w:val="both"/>
      </w:pPr>
      <w:r>
        <w:t>Поставщик:_________/</w:t>
      </w:r>
      <w:r w:rsidR="00F728FE">
        <w:t>__________</w:t>
      </w:r>
      <w:r w:rsidR="00422CDB" w:rsidRPr="0084512D">
        <w:t xml:space="preserve">/  </w:t>
      </w:r>
      <w:r w:rsidR="0084512D">
        <w:t xml:space="preserve">                                 </w:t>
      </w:r>
      <w:r w:rsidR="00422CDB" w:rsidRPr="0084512D">
        <w:t>Заказчик:________/</w:t>
      </w:r>
      <w:proofErr w:type="spellStart"/>
      <w:r w:rsidR="00422CDB" w:rsidRPr="0084512D">
        <w:rPr>
          <w:u w:val="single"/>
        </w:rPr>
        <w:t>Т.Н.Фалина</w:t>
      </w:r>
      <w:proofErr w:type="spellEnd"/>
      <w:r w:rsidR="00422CDB" w:rsidRPr="0084512D">
        <w:t>/</w:t>
      </w:r>
    </w:p>
    <w:p w14:paraId="2586D61A" w14:textId="5F52D535" w:rsidR="00422CDB" w:rsidRPr="0084512D" w:rsidRDefault="00422CDB" w:rsidP="00422CDB">
      <w:pPr>
        <w:jc w:val="both"/>
      </w:pPr>
      <w:r w:rsidRPr="0084512D">
        <w:t xml:space="preserve">              М.П.                            </w:t>
      </w:r>
      <w:r w:rsidR="0084512D">
        <w:t xml:space="preserve">                                      </w:t>
      </w:r>
      <w:r w:rsidRPr="0084512D">
        <w:t xml:space="preserve">  М.П.</w:t>
      </w:r>
    </w:p>
    <w:p w14:paraId="40D05F8A" w14:textId="77777777" w:rsidR="00BC0844" w:rsidRPr="0084512D" w:rsidRDefault="00BC0844" w:rsidP="00422CDB"/>
    <w:sectPr w:rsidR="00BC0844" w:rsidRPr="0084512D" w:rsidSect="006A5240">
      <w:pgSz w:w="11906" w:h="16838"/>
      <w:pgMar w:top="510" w:right="851" w:bottom="51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6242C"/>
    <w:multiLevelType w:val="hybridMultilevel"/>
    <w:tmpl w:val="35CC2874"/>
    <w:lvl w:ilvl="0" w:tplc="84067F90">
      <w:start w:val="2"/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9754A"/>
    <w:multiLevelType w:val="multilevel"/>
    <w:tmpl w:val="DDE665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7CB4051"/>
    <w:multiLevelType w:val="hybridMultilevel"/>
    <w:tmpl w:val="FFF03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B06FF0"/>
    <w:multiLevelType w:val="multilevel"/>
    <w:tmpl w:val="38DCCE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4" w15:restartNumberingAfterBreak="0">
    <w:nsid w:val="6EFA2B0E"/>
    <w:multiLevelType w:val="multilevel"/>
    <w:tmpl w:val="32A8C9CC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800" w:hanging="1080"/>
      </w:pPr>
    </w:lvl>
    <w:lvl w:ilvl="3">
      <w:start w:val="1"/>
      <w:numFmt w:val="decimal"/>
      <w:lvlText w:val="%1.%2.%3.%4."/>
      <w:lvlJc w:val="left"/>
      <w:pPr>
        <w:ind w:left="2520" w:hanging="1440"/>
      </w:pPr>
    </w:lvl>
    <w:lvl w:ilvl="4">
      <w:start w:val="1"/>
      <w:numFmt w:val="decimal"/>
      <w:lvlText w:val="%1.%2.%3.%4.%5."/>
      <w:lvlJc w:val="left"/>
      <w:pPr>
        <w:ind w:left="2880" w:hanging="1440"/>
      </w:pPr>
    </w:lvl>
    <w:lvl w:ilvl="5">
      <w:start w:val="1"/>
      <w:numFmt w:val="decimal"/>
      <w:lvlText w:val="%1.%2.%3.%4.%5.%6."/>
      <w:lvlJc w:val="left"/>
      <w:pPr>
        <w:ind w:left="3600" w:hanging="1800"/>
      </w:pPr>
    </w:lvl>
    <w:lvl w:ilvl="6">
      <w:start w:val="1"/>
      <w:numFmt w:val="decimal"/>
      <w:lvlText w:val="%1.%2.%3.%4.%5.%6.%7."/>
      <w:lvlJc w:val="left"/>
      <w:pPr>
        <w:ind w:left="4320" w:hanging="2160"/>
      </w:pPr>
    </w:lvl>
    <w:lvl w:ilvl="7">
      <w:start w:val="1"/>
      <w:numFmt w:val="decimal"/>
      <w:lvlText w:val="%1.%2.%3.%4.%5.%6.%7.%8."/>
      <w:lvlJc w:val="left"/>
      <w:pPr>
        <w:ind w:left="5040" w:hanging="2520"/>
      </w:pPr>
    </w:lvl>
    <w:lvl w:ilvl="8">
      <w:start w:val="1"/>
      <w:numFmt w:val="decimal"/>
      <w:lvlText w:val="%1.%2.%3.%4.%5.%6.%7.%8.%9."/>
      <w:lvlJc w:val="left"/>
      <w:pPr>
        <w:ind w:left="5760" w:hanging="2880"/>
      </w:pPr>
    </w:lvl>
  </w:abstractNum>
  <w:num w:numId="1" w16cid:durableId="20300586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599808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7434144">
    <w:abstractNumId w:val="0"/>
  </w:num>
  <w:num w:numId="4" w16cid:durableId="1423989010">
    <w:abstractNumId w:val="0"/>
  </w:num>
  <w:num w:numId="5" w16cid:durableId="2047636702">
    <w:abstractNumId w:val="3"/>
  </w:num>
  <w:num w:numId="6" w16cid:durableId="912739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707C"/>
    <w:rsid w:val="00006F0D"/>
    <w:rsid w:val="00023EC6"/>
    <w:rsid w:val="00025A6B"/>
    <w:rsid w:val="00030A45"/>
    <w:rsid w:val="000420A8"/>
    <w:rsid w:val="00042F7A"/>
    <w:rsid w:val="00052344"/>
    <w:rsid w:val="00053BF1"/>
    <w:rsid w:val="00072EA7"/>
    <w:rsid w:val="00076137"/>
    <w:rsid w:val="000A1948"/>
    <w:rsid w:val="000A2A1F"/>
    <w:rsid w:val="000B0EE7"/>
    <w:rsid w:val="000D12F7"/>
    <w:rsid w:val="000E27BB"/>
    <w:rsid w:val="000F4FFD"/>
    <w:rsid w:val="0016171C"/>
    <w:rsid w:val="001677AD"/>
    <w:rsid w:val="00175718"/>
    <w:rsid w:val="001A1028"/>
    <w:rsid w:val="001A3D96"/>
    <w:rsid w:val="001A7A00"/>
    <w:rsid w:val="001C2EBB"/>
    <w:rsid w:val="002434D2"/>
    <w:rsid w:val="00244BE4"/>
    <w:rsid w:val="00247625"/>
    <w:rsid w:val="00247C75"/>
    <w:rsid w:val="00270D1B"/>
    <w:rsid w:val="002875DF"/>
    <w:rsid w:val="002B7C6D"/>
    <w:rsid w:val="002E2084"/>
    <w:rsid w:val="002E6AE2"/>
    <w:rsid w:val="00303F5A"/>
    <w:rsid w:val="00304026"/>
    <w:rsid w:val="003221F8"/>
    <w:rsid w:val="00332FA8"/>
    <w:rsid w:val="00345AA6"/>
    <w:rsid w:val="0037626C"/>
    <w:rsid w:val="003A625B"/>
    <w:rsid w:val="003B7652"/>
    <w:rsid w:val="003C397F"/>
    <w:rsid w:val="003D4626"/>
    <w:rsid w:val="003D6172"/>
    <w:rsid w:val="00402802"/>
    <w:rsid w:val="004054FE"/>
    <w:rsid w:val="00416DD7"/>
    <w:rsid w:val="00422CDB"/>
    <w:rsid w:val="004257A6"/>
    <w:rsid w:val="00426D20"/>
    <w:rsid w:val="00481481"/>
    <w:rsid w:val="004935AA"/>
    <w:rsid w:val="004B1A47"/>
    <w:rsid w:val="004B28E9"/>
    <w:rsid w:val="004C4AB8"/>
    <w:rsid w:val="004C7B35"/>
    <w:rsid w:val="004E0FC9"/>
    <w:rsid w:val="00507720"/>
    <w:rsid w:val="00536F17"/>
    <w:rsid w:val="00567F6D"/>
    <w:rsid w:val="0058166D"/>
    <w:rsid w:val="005917C6"/>
    <w:rsid w:val="005A4F8D"/>
    <w:rsid w:val="005C69A6"/>
    <w:rsid w:val="005D3D36"/>
    <w:rsid w:val="005D57CA"/>
    <w:rsid w:val="00615FA8"/>
    <w:rsid w:val="00623954"/>
    <w:rsid w:val="00651BA4"/>
    <w:rsid w:val="006638F8"/>
    <w:rsid w:val="00666C27"/>
    <w:rsid w:val="00683FE6"/>
    <w:rsid w:val="00690DFA"/>
    <w:rsid w:val="00691D82"/>
    <w:rsid w:val="006A5240"/>
    <w:rsid w:val="006C35E7"/>
    <w:rsid w:val="006C6E58"/>
    <w:rsid w:val="006D10A4"/>
    <w:rsid w:val="006D754E"/>
    <w:rsid w:val="00702BC2"/>
    <w:rsid w:val="007220EC"/>
    <w:rsid w:val="007551F5"/>
    <w:rsid w:val="00774292"/>
    <w:rsid w:val="007863A1"/>
    <w:rsid w:val="007A6B9B"/>
    <w:rsid w:val="007B1B71"/>
    <w:rsid w:val="007D0F4C"/>
    <w:rsid w:val="007E5879"/>
    <w:rsid w:val="008160CF"/>
    <w:rsid w:val="00816F0D"/>
    <w:rsid w:val="0082098D"/>
    <w:rsid w:val="00831766"/>
    <w:rsid w:val="0084512D"/>
    <w:rsid w:val="00881AD1"/>
    <w:rsid w:val="0088636E"/>
    <w:rsid w:val="00887366"/>
    <w:rsid w:val="008C2F38"/>
    <w:rsid w:val="008E3D39"/>
    <w:rsid w:val="00904419"/>
    <w:rsid w:val="00911CFD"/>
    <w:rsid w:val="00930AE4"/>
    <w:rsid w:val="00955325"/>
    <w:rsid w:val="00970D57"/>
    <w:rsid w:val="009B5474"/>
    <w:rsid w:val="009F6B74"/>
    <w:rsid w:val="00A106EA"/>
    <w:rsid w:val="00A21E95"/>
    <w:rsid w:val="00A34540"/>
    <w:rsid w:val="00A62EDE"/>
    <w:rsid w:val="00A92BA4"/>
    <w:rsid w:val="00AC2ABD"/>
    <w:rsid w:val="00AD5221"/>
    <w:rsid w:val="00AE26DA"/>
    <w:rsid w:val="00AE52DE"/>
    <w:rsid w:val="00B20CDF"/>
    <w:rsid w:val="00B423EA"/>
    <w:rsid w:val="00B44F20"/>
    <w:rsid w:val="00B5350D"/>
    <w:rsid w:val="00B70D58"/>
    <w:rsid w:val="00B70E09"/>
    <w:rsid w:val="00B96E81"/>
    <w:rsid w:val="00BA48D8"/>
    <w:rsid w:val="00BB2AFF"/>
    <w:rsid w:val="00BB59F3"/>
    <w:rsid w:val="00BC0844"/>
    <w:rsid w:val="00BC6765"/>
    <w:rsid w:val="00C12AD9"/>
    <w:rsid w:val="00C5666B"/>
    <w:rsid w:val="00C81DB2"/>
    <w:rsid w:val="00CB2A5C"/>
    <w:rsid w:val="00CF03F7"/>
    <w:rsid w:val="00D30B8C"/>
    <w:rsid w:val="00D33EB6"/>
    <w:rsid w:val="00D374DB"/>
    <w:rsid w:val="00D53511"/>
    <w:rsid w:val="00D55DD2"/>
    <w:rsid w:val="00D846E9"/>
    <w:rsid w:val="00D96C92"/>
    <w:rsid w:val="00DA62B4"/>
    <w:rsid w:val="00DD6683"/>
    <w:rsid w:val="00E11C88"/>
    <w:rsid w:val="00E25A4B"/>
    <w:rsid w:val="00E264DA"/>
    <w:rsid w:val="00E3690A"/>
    <w:rsid w:val="00E6736E"/>
    <w:rsid w:val="00E84AA4"/>
    <w:rsid w:val="00E854D5"/>
    <w:rsid w:val="00EF707C"/>
    <w:rsid w:val="00F251C3"/>
    <w:rsid w:val="00F34332"/>
    <w:rsid w:val="00F5659A"/>
    <w:rsid w:val="00F728FE"/>
    <w:rsid w:val="00F72EED"/>
    <w:rsid w:val="00F7350E"/>
    <w:rsid w:val="00F73FA2"/>
    <w:rsid w:val="00FA1C5A"/>
    <w:rsid w:val="00FE0855"/>
    <w:rsid w:val="00FF0A8A"/>
    <w:rsid w:val="00F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4A999A"/>
  <w15:docId w15:val="{E83E3E3D-7BDE-4E9C-A803-D99128C07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638F8"/>
    <w:pPr>
      <w:keepNext/>
      <w:jc w:val="center"/>
      <w:outlineLvl w:val="3"/>
    </w:pPr>
    <w:rPr>
      <w:rFonts w:ascii="Courier New" w:hAnsi="Courier New" w:cs="Courier New"/>
      <w:u w:val="single"/>
    </w:rPr>
  </w:style>
  <w:style w:type="paragraph" w:styleId="5">
    <w:name w:val="heading 5"/>
    <w:basedOn w:val="a"/>
    <w:next w:val="a"/>
    <w:link w:val="50"/>
    <w:semiHidden/>
    <w:unhideWhenUsed/>
    <w:qFormat/>
    <w:rsid w:val="006638F8"/>
    <w:pPr>
      <w:keepNext/>
      <w:outlineLvl w:val="4"/>
    </w:pPr>
    <w:rPr>
      <w:rFonts w:ascii="Courier New" w:hAnsi="Courier New" w:cs="Courier New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638F8"/>
    <w:rPr>
      <w:rFonts w:ascii="Courier New" w:eastAsia="Times New Roman" w:hAnsi="Courier New" w:cs="Courier New"/>
      <w:sz w:val="24"/>
      <w:szCs w:val="24"/>
      <w:u w:val="single"/>
      <w:lang w:eastAsia="ru-RU"/>
    </w:rPr>
  </w:style>
  <w:style w:type="character" w:customStyle="1" w:styleId="50">
    <w:name w:val="Заголовок 5 Знак"/>
    <w:basedOn w:val="a0"/>
    <w:link w:val="5"/>
    <w:semiHidden/>
    <w:rsid w:val="006638F8"/>
    <w:rPr>
      <w:rFonts w:ascii="Courier New" w:eastAsia="Times New Roman" w:hAnsi="Courier New" w:cs="Courier New"/>
      <w:sz w:val="24"/>
      <w:szCs w:val="24"/>
      <w:u w:val="single"/>
      <w:lang w:eastAsia="ru-RU"/>
    </w:rPr>
  </w:style>
  <w:style w:type="paragraph" w:styleId="a3">
    <w:name w:val="Title"/>
    <w:basedOn w:val="a"/>
    <w:link w:val="a4"/>
    <w:qFormat/>
    <w:rsid w:val="006638F8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6638F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1B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1BA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4512D"/>
    <w:pPr>
      <w:ind w:left="720"/>
      <w:contextualSpacing/>
    </w:pPr>
  </w:style>
  <w:style w:type="character" w:styleId="a8">
    <w:name w:val="Hyperlink"/>
    <w:rsid w:val="000B0EE7"/>
    <w:rPr>
      <w:strike w:val="0"/>
      <w:dstrike w:val="0"/>
      <w:color w:val="1252A1"/>
      <w:u w:val="none"/>
      <w:effect w:val="non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ssun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95803-F2AE-4E86-AFE1-9C1775BC6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10</Pages>
  <Words>2553</Words>
  <Characters>14555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Фалина</cp:lastModifiedBy>
  <cp:revision>73</cp:revision>
  <cp:lastPrinted>2021-08-16T09:56:00Z</cp:lastPrinted>
  <dcterms:created xsi:type="dcterms:W3CDTF">2019-06-19T10:46:00Z</dcterms:created>
  <dcterms:modified xsi:type="dcterms:W3CDTF">2026-10-01T07:47:00Z</dcterms:modified>
</cp:coreProperties>
</file>