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8BD6A" w14:textId="380ACC05" w:rsidR="002E5BCD" w:rsidRPr="00220915" w:rsidRDefault="005D67A7" w:rsidP="000F78B9">
      <w:pPr>
        <w:pStyle w:val="2"/>
        <w:jc w:val="center"/>
        <w:rPr>
          <w:rFonts w:ascii="Times New Roman" w:hAnsi="Times New Roman" w:cs="Times New Roman"/>
          <w:color w:val="000000" w:themeColor="text1"/>
        </w:rPr>
      </w:pPr>
      <w:r w:rsidRPr="00220915">
        <w:rPr>
          <w:rFonts w:ascii="Times New Roman" w:hAnsi="Times New Roman" w:cs="Times New Roman"/>
          <w:color w:val="000000" w:themeColor="text1"/>
        </w:rPr>
        <w:t>Муниципальный Контракт</w:t>
      </w:r>
      <w:r w:rsidR="00EA7D2A" w:rsidRPr="00220915">
        <w:rPr>
          <w:rFonts w:ascii="Times New Roman" w:hAnsi="Times New Roman" w:cs="Times New Roman"/>
          <w:color w:val="000000" w:themeColor="text1"/>
        </w:rPr>
        <w:t xml:space="preserve"> № </w:t>
      </w:r>
      <w:r w:rsidR="009A2692">
        <w:rPr>
          <w:rFonts w:ascii="Times New Roman" w:hAnsi="Times New Roman" w:cs="Times New Roman"/>
          <w:color w:val="000000" w:themeColor="text1"/>
        </w:rPr>
        <w:t>_____</w:t>
      </w:r>
    </w:p>
    <w:p w14:paraId="74678F3B" w14:textId="77777777" w:rsidR="002E5BCD" w:rsidRPr="00220915" w:rsidRDefault="00496EB8" w:rsidP="000F78B9">
      <w:pPr>
        <w:autoSpaceDE w:val="0"/>
        <w:spacing w:after="0" w:line="240" w:lineRule="auto"/>
        <w:jc w:val="center"/>
        <w:rPr>
          <w:rFonts w:ascii="Times New Roman" w:hAnsi="Times New Roman" w:cs="Times New Roman"/>
          <w:b/>
          <w:bCs/>
          <w:sz w:val="24"/>
          <w:szCs w:val="24"/>
        </w:rPr>
      </w:pPr>
      <w:r w:rsidRPr="00220915">
        <w:rPr>
          <w:rFonts w:ascii="Times New Roman" w:hAnsi="Times New Roman" w:cs="Times New Roman"/>
          <w:b/>
          <w:bCs/>
          <w:sz w:val="24"/>
          <w:szCs w:val="24"/>
        </w:rPr>
        <w:t>на поставку продуктов питания</w:t>
      </w:r>
    </w:p>
    <w:p w14:paraId="43EEB0DC" w14:textId="15AA0EF7" w:rsidR="000757F3" w:rsidRPr="00220915" w:rsidRDefault="000757F3" w:rsidP="000F78B9">
      <w:pPr>
        <w:autoSpaceDE w:val="0"/>
        <w:spacing w:after="0" w:line="240" w:lineRule="auto"/>
        <w:jc w:val="center"/>
        <w:rPr>
          <w:rFonts w:ascii="Times New Roman" w:hAnsi="Times New Roman" w:cs="Times New Roman"/>
          <w:b/>
          <w:bCs/>
          <w:sz w:val="24"/>
          <w:szCs w:val="24"/>
        </w:rPr>
      </w:pPr>
      <w:r w:rsidRPr="00220915">
        <w:rPr>
          <w:rFonts w:ascii="Times New Roman" w:hAnsi="Times New Roman" w:cs="Times New Roman"/>
          <w:b/>
          <w:bCs/>
          <w:sz w:val="24"/>
          <w:szCs w:val="24"/>
        </w:rPr>
        <w:t>ИКЗ</w:t>
      </w:r>
      <w:r w:rsidR="00B27A8C" w:rsidRPr="00220915">
        <w:rPr>
          <w:rFonts w:ascii="Times New Roman" w:hAnsi="Times New Roman" w:cs="Times New Roman"/>
          <w:b/>
          <w:bCs/>
          <w:sz w:val="24"/>
          <w:szCs w:val="24"/>
        </w:rPr>
        <w:t xml:space="preserve"> </w:t>
      </w:r>
      <w:r w:rsidRPr="00220915">
        <w:rPr>
          <w:rFonts w:ascii="Times New Roman" w:hAnsi="Times New Roman" w:cs="Times New Roman"/>
          <w:b/>
          <w:bCs/>
          <w:sz w:val="24"/>
          <w:szCs w:val="24"/>
        </w:rPr>
        <w:t>№</w:t>
      </w:r>
      <w:r w:rsidR="007C29AE">
        <w:rPr>
          <w:rFonts w:ascii="Times New Roman" w:hAnsi="Times New Roman" w:cs="Times New Roman"/>
          <w:b/>
          <w:bCs/>
          <w:sz w:val="24"/>
          <w:szCs w:val="24"/>
        </w:rPr>
        <w:t xml:space="preserve"> </w:t>
      </w:r>
      <w:r w:rsidR="00B27A8C" w:rsidRPr="00220915">
        <w:rPr>
          <w:rFonts w:ascii="Times New Roman" w:hAnsi="Times New Roman" w:cs="Times New Roman"/>
          <w:b/>
          <w:bCs/>
          <w:sz w:val="24"/>
          <w:szCs w:val="24"/>
        </w:rPr>
        <w:t>2</w:t>
      </w:r>
      <w:r w:rsidR="002A61F0">
        <w:rPr>
          <w:rFonts w:ascii="Times New Roman" w:hAnsi="Times New Roman" w:cs="Times New Roman"/>
          <w:b/>
          <w:bCs/>
          <w:sz w:val="24"/>
          <w:szCs w:val="24"/>
        </w:rPr>
        <w:t>6</w:t>
      </w:r>
      <w:r w:rsidR="00B27A8C" w:rsidRPr="00220915">
        <w:rPr>
          <w:rFonts w:ascii="Times New Roman" w:hAnsi="Times New Roman" w:cs="Times New Roman"/>
          <w:b/>
          <w:bCs/>
          <w:sz w:val="24"/>
          <w:szCs w:val="24"/>
        </w:rPr>
        <w:t xml:space="preserve"> 3 4706013810</w:t>
      </w:r>
      <w:r w:rsidR="006B16AB">
        <w:rPr>
          <w:rFonts w:ascii="Times New Roman" w:hAnsi="Times New Roman" w:cs="Times New Roman"/>
          <w:b/>
          <w:bCs/>
          <w:sz w:val="24"/>
          <w:szCs w:val="24"/>
        </w:rPr>
        <w:t xml:space="preserve"> </w:t>
      </w:r>
      <w:r w:rsidR="00B27A8C" w:rsidRPr="00220915">
        <w:rPr>
          <w:rFonts w:ascii="Times New Roman" w:hAnsi="Times New Roman" w:cs="Times New Roman"/>
          <w:b/>
          <w:bCs/>
          <w:sz w:val="24"/>
          <w:szCs w:val="24"/>
        </w:rPr>
        <w:t>470601001 00</w:t>
      </w:r>
      <w:r w:rsidR="00230E3F" w:rsidRPr="00220915">
        <w:rPr>
          <w:rFonts w:ascii="Times New Roman" w:hAnsi="Times New Roman" w:cs="Times New Roman"/>
          <w:b/>
          <w:bCs/>
          <w:sz w:val="24"/>
          <w:szCs w:val="24"/>
        </w:rPr>
        <w:t>0</w:t>
      </w:r>
      <w:r w:rsidR="002A61F0">
        <w:rPr>
          <w:rFonts w:ascii="Times New Roman" w:hAnsi="Times New Roman" w:cs="Times New Roman"/>
          <w:b/>
          <w:bCs/>
          <w:sz w:val="24"/>
          <w:szCs w:val="24"/>
        </w:rPr>
        <w:t>6</w:t>
      </w:r>
      <w:r w:rsidR="00B27A8C" w:rsidRPr="00220915">
        <w:rPr>
          <w:rFonts w:ascii="Times New Roman" w:hAnsi="Times New Roman" w:cs="Times New Roman"/>
          <w:b/>
          <w:bCs/>
          <w:sz w:val="24"/>
          <w:szCs w:val="24"/>
        </w:rPr>
        <w:t xml:space="preserve"> 000 0000 000</w:t>
      </w:r>
    </w:p>
    <w:p w14:paraId="3703CD73" w14:textId="77777777" w:rsidR="002E5BCD" w:rsidRPr="00C314F5" w:rsidRDefault="002E5BCD" w:rsidP="002E5BCD">
      <w:pPr>
        <w:autoSpaceDE w:val="0"/>
        <w:spacing w:after="0" w:line="240" w:lineRule="auto"/>
        <w:jc w:val="center"/>
        <w:rPr>
          <w:rFonts w:ascii="Times New Roman CYR" w:hAnsi="Times New Roman CYR" w:cs="Times New Roman CYR"/>
          <w:b/>
          <w:bCs/>
          <w:sz w:val="24"/>
          <w:szCs w:val="24"/>
        </w:rPr>
      </w:pPr>
    </w:p>
    <w:p w14:paraId="27ED9357" w14:textId="313FDC1A" w:rsidR="002E5BCD" w:rsidRPr="00C314F5" w:rsidRDefault="005D67A7" w:rsidP="00BA197B">
      <w:pPr>
        <w:autoSpaceDE w:val="0"/>
        <w:spacing w:after="0" w:line="240" w:lineRule="auto"/>
        <w:rPr>
          <w:rFonts w:ascii="Times New Roman CYR" w:hAnsi="Times New Roman CYR" w:cs="Times New Roman CYR"/>
          <w:sz w:val="24"/>
          <w:szCs w:val="24"/>
        </w:rPr>
      </w:pPr>
      <w:r w:rsidRPr="00220915">
        <w:rPr>
          <w:rFonts w:ascii="Times New Roman CYR" w:hAnsi="Times New Roman CYR" w:cs="Times New Roman CYR"/>
          <w:sz w:val="24"/>
          <w:szCs w:val="24"/>
        </w:rPr>
        <w:t xml:space="preserve">д. </w:t>
      </w:r>
      <w:proofErr w:type="spellStart"/>
      <w:r w:rsidRPr="00220915">
        <w:rPr>
          <w:rFonts w:ascii="Times New Roman CYR" w:hAnsi="Times New Roman CYR" w:cs="Times New Roman CYR"/>
          <w:sz w:val="24"/>
          <w:szCs w:val="24"/>
        </w:rPr>
        <w:t>Выстав</w:t>
      </w:r>
      <w:proofErr w:type="spellEnd"/>
      <w:r w:rsidR="002E5BCD" w:rsidRPr="00C314F5">
        <w:rPr>
          <w:rFonts w:ascii="Times New Roman CYR" w:hAnsi="Times New Roman CYR" w:cs="Times New Roman CYR"/>
          <w:sz w:val="24"/>
          <w:szCs w:val="24"/>
        </w:rPr>
        <w:tab/>
      </w:r>
      <w:r w:rsidR="00BA197B">
        <w:rPr>
          <w:rFonts w:ascii="Times New Roman CYR" w:hAnsi="Times New Roman CYR" w:cs="Times New Roman CYR"/>
          <w:sz w:val="24"/>
          <w:szCs w:val="24"/>
        </w:rPr>
        <w:t xml:space="preserve">   </w:t>
      </w:r>
      <w:r w:rsidR="002E5BCD" w:rsidRPr="00C314F5">
        <w:rPr>
          <w:rFonts w:ascii="Times New Roman CYR" w:hAnsi="Times New Roman CYR" w:cs="Times New Roman CYR"/>
          <w:sz w:val="24"/>
          <w:szCs w:val="24"/>
        </w:rPr>
        <w:tab/>
      </w:r>
      <w:r w:rsidR="00516480">
        <w:rPr>
          <w:rFonts w:ascii="Times New Roman CYR" w:hAnsi="Times New Roman CYR" w:cs="Times New Roman CYR"/>
          <w:sz w:val="24"/>
          <w:szCs w:val="24"/>
        </w:rPr>
        <w:t xml:space="preserve">                                                          </w:t>
      </w:r>
      <w:r w:rsidR="00BA197B">
        <w:rPr>
          <w:rFonts w:ascii="Times New Roman CYR" w:hAnsi="Times New Roman CYR" w:cs="Times New Roman CYR"/>
          <w:sz w:val="24"/>
          <w:szCs w:val="24"/>
        </w:rPr>
        <w:t xml:space="preserve">               </w:t>
      </w:r>
      <w:r w:rsidR="00EA7D2A">
        <w:rPr>
          <w:rFonts w:ascii="Times New Roman CYR" w:hAnsi="Times New Roman CYR" w:cs="Times New Roman CYR"/>
          <w:sz w:val="24"/>
          <w:szCs w:val="24"/>
        </w:rPr>
        <w:t xml:space="preserve">     </w:t>
      </w:r>
      <w:r w:rsidR="00BA197B">
        <w:rPr>
          <w:rFonts w:ascii="Times New Roman CYR" w:hAnsi="Times New Roman CYR" w:cs="Times New Roman CYR"/>
          <w:sz w:val="24"/>
          <w:szCs w:val="24"/>
        </w:rPr>
        <w:t xml:space="preserve">   </w:t>
      </w:r>
      <w:r w:rsidR="005C5B6A">
        <w:rPr>
          <w:rFonts w:ascii="Times New Roman CYR" w:hAnsi="Times New Roman CYR" w:cs="Times New Roman CYR"/>
          <w:sz w:val="24"/>
          <w:szCs w:val="24"/>
        </w:rPr>
        <w:t xml:space="preserve">           </w:t>
      </w:r>
      <w:r w:rsidR="002E5BCD" w:rsidRPr="00526D48">
        <w:rPr>
          <w:rFonts w:ascii="Times New Roman" w:hAnsi="Times New Roman" w:cs="Times New Roman"/>
          <w:sz w:val="24"/>
          <w:szCs w:val="24"/>
        </w:rPr>
        <w:t>«</w:t>
      </w:r>
      <w:r w:rsidR="006B16AB">
        <w:rPr>
          <w:rFonts w:ascii="Times New Roman" w:hAnsi="Times New Roman" w:cs="Times New Roman"/>
          <w:sz w:val="24"/>
          <w:szCs w:val="24"/>
        </w:rPr>
        <w:t>____</w:t>
      </w:r>
      <w:r w:rsidR="002E5BCD" w:rsidRPr="00526D48">
        <w:rPr>
          <w:rFonts w:ascii="Times New Roman" w:hAnsi="Times New Roman" w:cs="Times New Roman"/>
          <w:sz w:val="24"/>
          <w:szCs w:val="24"/>
        </w:rPr>
        <w:t>»</w:t>
      </w:r>
      <w:r w:rsidR="00516480" w:rsidRPr="00526D48">
        <w:rPr>
          <w:rFonts w:ascii="Times New Roman" w:hAnsi="Times New Roman" w:cs="Times New Roman"/>
          <w:sz w:val="24"/>
          <w:szCs w:val="24"/>
        </w:rPr>
        <w:t xml:space="preserve">  </w:t>
      </w:r>
      <w:r w:rsidR="000507BF" w:rsidRPr="00526D48">
        <w:rPr>
          <w:rFonts w:ascii="Times New Roman" w:hAnsi="Times New Roman" w:cs="Times New Roman"/>
          <w:sz w:val="24"/>
          <w:szCs w:val="24"/>
        </w:rPr>
        <w:t xml:space="preserve"> </w:t>
      </w:r>
      <w:r w:rsidR="002A61F0">
        <w:rPr>
          <w:rFonts w:ascii="Times New Roman" w:hAnsi="Times New Roman" w:cs="Times New Roman"/>
          <w:sz w:val="24"/>
          <w:szCs w:val="24"/>
        </w:rPr>
        <w:t>______</w:t>
      </w:r>
      <w:r w:rsidR="000757F3">
        <w:rPr>
          <w:rFonts w:ascii="Times New Roman" w:hAnsi="Times New Roman" w:cs="Times New Roman"/>
          <w:sz w:val="24"/>
          <w:szCs w:val="24"/>
        </w:rPr>
        <w:t xml:space="preserve"> </w:t>
      </w:r>
      <w:r w:rsidR="00565BE6">
        <w:rPr>
          <w:rFonts w:ascii="Times New Roman" w:hAnsi="Times New Roman" w:cs="Times New Roman"/>
          <w:sz w:val="24"/>
          <w:szCs w:val="24"/>
        </w:rPr>
        <w:t xml:space="preserve"> </w:t>
      </w:r>
      <w:r w:rsidR="002E5BCD" w:rsidRPr="00C314F5">
        <w:rPr>
          <w:rFonts w:ascii="Times New Roman" w:hAnsi="Times New Roman" w:cs="Times New Roman"/>
          <w:sz w:val="24"/>
          <w:szCs w:val="24"/>
        </w:rPr>
        <w:t>20</w:t>
      </w:r>
      <w:r w:rsidR="002E5BCD">
        <w:rPr>
          <w:rFonts w:ascii="Times New Roman" w:hAnsi="Times New Roman" w:cs="Times New Roman"/>
          <w:sz w:val="24"/>
          <w:szCs w:val="24"/>
        </w:rPr>
        <w:t>2</w:t>
      </w:r>
      <w:r w:rsidR="002A61F0">
        <w:rPr>
          <w:rFonts w:ascii="Times New Roman" w:hAnsi="Times New Roman" w:cs="Times New Roman"/>
          <w:sz w:val="24"/>
          <w:szCs w:val="24"/>
        </w:rPr>
        <w:t>6</w:t>
      </w:r>
      <w:r w:rsidR="002E5BCD" w:rsidRPr="00C314F5">
        <w:rPr>
          <w:rFonts w:ascii="Times New Roman CYR" w:hAnsi="Times New Roman CYR" w:cs="Times New Roman CYR"/>
          <w:sz w:val="24"/>
          <w:szCs w:val="24"/>
        </w:rPr>
        <w:t>г.</w:t>
      </w:r>
    </w:p>
    <w:p w14:paraId="603A2CEC" w14:textId="77777777" w:rsidR="002E5BCD" w:rsidRDefault="002E5BCD" w:rsidP="002E5BCD">
      <w:pPr>
        <w:autoSpaceDE w:val="0"/>
        <w:spacing w:after="0" w:line="240" w:lineRule="auto"/>
        <w:jc w:val="both"/>
        <w:rPr>
          <w:rFonts w:ascii="Times New Roman CYR" w:hAnsi="Times New Roman CYR" w:cs="Times New Roman CYR"/>
          <w:sz w:val="24"/>
          <w:szCs w:val="24"/>
        </w:rPr>
      </w:pPr>
    </w:p>
    <w:p w14:paraId="32DA3C0B" w14:textId="7D00D081" w:rsidR="000757F3" w:rsidRPr="000757F3" w:rsidRDefault="000757F3" w:rsidP="000757F3">
      <w:pPr>
        <w:pStyle w:val="ConsPlusNormal0"/>
        <w:ind w:firstLine="540"/>
        <w:jc w:val="both"/>
        <w:rPr>
          <w:rFonts w:ascii="Times New Roman" w:hAnsi="Times New Roman" w:cs="Times New Roman"/>
          <w:sz w:val="24"/>
          <w:szCs w:val="24"/>
        </w:rPr>
      </w:pPr>
      <w:r w:rsidRPr="000757F3">
        <w:rPr>
          <w:rFonts w:ascii="Times New Roman" w:hAnsi="Times New Roman" w:cs="Times New Roman"/>
          <w:sz w:val="24"/>
          <w:szCs w:val="24"/>
        </w:rPr>
        <w:t>Муниципальное казенное о</w:t>
      </w:r>
      <w:r w:rsidR="00260681">
        <w:rPr>
          <w:rFonts w:ascii="Times New Roman" w:hAnsi="Times New Roman" w:cs="Times New Roman"/>
          <w:sz w:val="24"/>
          <w:szCs w:val="24"/>
        </w:rPr>
        <w:t>бщеобразовательное учреждение «</w:t>
      </w:r>
      <w:r w:rsidRPr="000757F3">
        <w:rPr>
          <w:rFonts w:ascii="Times New Roman" w:hAnsi="Times New Roman" w:cs="Times New Roman"/>
          <w:sz w:val="24"/>
          <w:szCs w:val="24"/>
        </w:rPr>
        <w:t xml:space="preserve">Суховская основная общеобразовательная школа»  от имени Кировского муниципального района Ленинградской области, именуемое в дальнейшем "Заказчик", в лице директора Н.А. Бакулиной, действующего на основании Устава, с одной стороны, и </w:t>
      </w:r>
      <w:r w:rsidR="00450CD3">
        <w:rPr>
          <w:rFonts w:ascii="Times New Roman" w:hAnsi="Times New Roman" w:cs="Times New Roman"/>
          <w:snapToGrid w:val="0"/>
          <w:sz w:val="24"/>
          <w:szCs w:val="24"/>
          <w:highlight w:val="yellow"/>
        </w:rPr>
        <w:t>___________________________________________</w:t>
      </w:r>
      <w:r w:rsidRPr="00C722D5">
        <w:rPr>
          <w:rFonts w:ascii="Times New Roman" w:hAnsi="Times New Roman" w:cs="Times New Roman"/>
          <w:sz w:val="24"/>
          <w:szCs w:val="24"/>
          <w:highlight w:val="yellow"/>
        </w:rPr>
        <w:t xml:space="preserve"> именуемый в дальнейшем "Поставщик", в лице </w:t>
      </w:r>
      <w:r w:rsidR="00450CD3">
        <w:rPr>
          <w:rFonts w:ascii="Times New Roman" w:hAnsi="Times New Roman" w:cs="Times New Roman"/>
          <w:snapToGrid w:val="0"/>
          <w:sz w:val="24"/>
          <w:szCs w:val="24"/>
          <w:highlight w:val="yellow"/>
        </w:rPr>
        <w:t>__________________________________</w:t>
      </w:r>
      <w:r w:rsidRPr="00C722D5">
        <w:rPr>
          <w:rFonts w:ascii="Times New Roman" w:hAnsi="Times New Roman" w:cs="Times New Roman"/>
          <w:sz w:val="24"/>
          <w:szCs w:val="24"/>
          <w:highlight w:val="yellow"/>
        </w:rPr>
        <w:t>, действующего на основании Устава, с другой стороны, вместе именуемые в дальнейшем</w:t>
      </w:r>
      <w:r w:rsidRPr="000757F3">
        <w:rPr>
          <w:rFonts w:ascii="Times New Roman" w:hAnsi="Times New Roman" w:cs="Times New Roman"/>
          <w:sz w:val="24"/>
          <w:szCs w:val="24"/>
        </w:rPr>
        <w:t xml:space="preserve"> "Стороны", </w:t>
      </w:r>
      <w:r w:rsidR="00260681">
        <w:rPr>
          <w:rFonts w:ascii="Times New Roman" w:hAnsi="Times New Roman" w:cs="Times New Roman"/>
          <w:sz w:val="24"/>
          <w:szCs w:val="24"/>
        </w:rPr>
        <w:t xml:space="preserve">в целях обеспечения муниципальных нужд в соответствии с пунктом </w:t>
      </w:r>
      <w:r w:rsidR="001D5AB6">
        <w:rPr>
          <w:rFonts w:ascii="Times New Roman" w:hAnsi="Times New Roman" w:cs="Times New Roman"/>
          <w:sz w:val="24"/>
          <w:szCs w:val="24"/>
        </w:rPr>
        <w:t>5</w:t>
      </w:r>
      <w:r w:rsidR="00260681">
        <w:rPr>
          <w:rFonts w:ascii="Times New Roman" w:hAnsi="Times New Roman" w:cs="Times New Roman"/>
          <w:sz w:val="24"/>
          <w:szCs w:val="24"/>
        </w:rPr>
        <w:t xml:space="preserve"> части 1 статьи 93 Федерального закона РФ от 05.04.2013 г. №44-ФЗ, </w:t>
      </w:r>
      <w:r w:rsidRPr="000757F3">
        <w:rPr>
          <w:rFonts w:ascii="Times New Roman" w:hAnsi="Times New Roman" w:cs="Times New Roman"/>
          <w:sz w:val="24"/>
          <w:szCs w:val="24"/>
        </w:rPr>
        <w:t>заключили настоящий муниципальный  контракт   (далее - Контракт) о нижеследующем:</w:t>
      </w:r>
    </w:p>
    <w:p w14:paraId="793E3175" w14:textId="77777777" w:rsidR="004A2BD3" w:rsidRPr="000757F3" w:rsidRDefault="004A2BD3" w:rsidP="002E5BCD">
      <w:pPr>
        <w:autoSpaceDE w:val="0"/>
        <w:spacing w:after="0" w:line="240" w:lineRule="auto"/>
        <w:jc w:val="both"/>
        <w:rPr>
          <w:rFonts w:ascii="Times New Roman" w:hAnsi="Times New Roman" w:cs="Times New Roman"/>
          <w:sz w:val="24"/>
          <w:szCs w:val="24"/>
        </w:rPr>
      </w:pPr>
    </w:p>
    <w:p w14:paraId="61FC4FEF" w14:textId="77777777" w:rsidR="000757F3" w:rsidRDefault="000757F3" w:rsidP="002E5BCD">
      <w:pPr>
        <w:autoSpaceDE w:val="0"/>
        <w:spacing w:after="0" w:line="240" w:lineRule="auto"/>
        <w:ind w:firstLine="709"/>
        <w:jc w:val="center"/>
        <w:rPr>
          <w:rFonts w:ascii="Times New Roman" w:hAnsi="Times New Roman" w:cs="Times New Roman"/>
          <w:b/>
          <w:bCs/>
          <w:sz w:val="24"/>
          <w:szCs w:val="24"/>
        </w:rPr>
      </w:pPr>
    </w:p>
    <w:p w14:paraId="27937C89" w14:textId="77777777" w:rsidR="002E5BCD" w:rsidRPr="00C314F5" w:rsidRDefault="002E5BCD" w:rsidP="002E5BCD">
      <w:pPr>
        <w:autoSpaceDE w:val="0"/>
        <w:spacing w:after="0" w:line="240" w:lineRule="auto"/>
        <w:ind w:firstLine="709"/>
        <w:jc w:val="center"/>
        <w:rPr>
          <w:rFonts w:ascii="Times New Roman" w:hAnsi="Times New Roman" w:cs="Times New Roman"/>
          <w:sz w:val="24"/>
          <w:szCs w:val="24"/>
        </w:rPr>
      </w:pPr>
      <w:r w:rsidRPr="00C314F5">
        <w:rPr>
          <w:rFonts w:ascii="Times New Roman" w:hAnsi="Times New Roman" w:cs="Times New Roman"/>
          <w:b/>
          <w:bCs/>
          <w:sz w:val="24"/>
          <w:szCs w:val="24"/>
        </w:rPr>
        <w:t xml:space="preserve">1. </w:t>
      </w:r>
      <w:r w:rsidRPr="00C314F5">
        <w:rPr>
          <w:rFonts w:ascii="Times New Roman CYR" w:hAnsi="Times New Roman CYR" w:cs="Times New Roman CYR"/>
          <w:b/>
          <w:bCs/>
          <w:sz w:val="24"/>
          <w:szCs w:val="24"/>
        </w:rPr>
        <w:t>Предмет Контракта</w:t>
      </w:r>
    </w:p>
    <w:p w14:paraId="601D5F25"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 xml:space="preserve">1.1. Заказчик поручает, а Поставщик принимает на себя обязательства по поставке </w:t>
      </w:r>
      <w:r w:rsidR="00F81B23">
        <w:rPr>
          <w:rFonts w:ascii="Times New Roman" w:hAnsi="Times New Roman" w:cs="Times New Roman"/>
          <w:b/>
          <w:sz w:val="24"/>
          <w:szCs w:val="24"/>
        </w:rPr>
        <w:t>продуктов питания</w:t>
      </w:r>
      <w:r w:rsidRPr="00C314F5">
        <w:rPr>
          <w:rFonts w:ascii="Times New Roman" w:hAnsi="Times New Roman" w:cs="Times New Roman"/>
          <w:sz w:val="24"/>
          <w:szCs w:val="24"/>
        </w:rPr>
        <w:t xml:space="preserve"> в дальнейшем «Товар»,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14:paraId="61D8044D" w14:textId="6F18E9E1"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 xml:space="preserve">1.2. Поставка товара осуществляется транспортом Поставщика в адрес Заказчика по </w:t>
      </w:r>
      <w:r w:rsidR="00041F2C">
        <w:rPr>
          <w:rFonts w:ascii="Times New Roman" w:hAnsi="Times New Roman" w:cs="Times New Roman"/>
          <w:sz w:val="24"/>
          <w:szCs w:val="24"/>
        </w:rPr>
        <w:t>а</w:t>
      </w:r>
      <w:r w:rsidRPr="00C314F5">
        <w:rPr>
          <w:rFonts w:ascii="Times New Roman" w:hAnsi="Times New Roman" w:cs="Times New Roman"/>
          <w:sz w:val="24"/>
          <w:szCs w:val="24"/>
        </w:rPr>
        <w:t>дрес</w:t>
      </w:r>
      <w:r w:rsidR="00041F2C">
        <w:rPr>
          <w:rFonts w:ascii="Times New Roman" w:hAnsi="Times New Roman" w:cs="Times New Roman"/>
          <w:sz w:val="24"/>
          <w:szCs w:val="24"/>
        </w:rPr>
        <w:t>у:</w:t>
      </w:r>
      <w:r w:rsidRPr="00C314F5">
        <w:rPr>
          <w:rFonts w:ascii="Times New Roman" w:hAnsi="Times New Roman" w:cs="Times New Roman"/>
          <w:sz w:val="24"/>
          <w:szCs w:val="24"/>
        </w:rPr>
        <w:t xml:space="preserve"> </w:t>
      </w:r>
      <w:r w:rsidR="00032A0E" w:rsidRPr="00041F2C">
        <w:rPr>
          <w:rFonts w:ascii="Times New Roman" w:hAnsi="Times New Roman" w:cs="Times New Roman"/>
          <w:b/>
          <w:bCs/>
          <w:i/>
          <w:sz w:val="24"/>
          <w:szCs w:val="24"/>
        </w:rPr>
        <w:t>187355 Ленинградская область Кировский район д.</w:t>
      </w:r>
      <w:r w:rsidR="00BA197B" w:rsidRPr="00041F2C">
        <w:rPr>
          <w:rFonts w:ascii="Times New Roman" w:hAnsi="Times New Roman" w:cs="Times New Roman"/>
          <w:b/>
          <w:bCs/>
          <w:i/>
          <w:sz w:val="24"/>
          <w:szCs w:val="24"/>
        </w:rPr>
        <w:t xml:space="preserve"> Сухое д. 38 (</w:t>
      </w:r>
      <w:r w:rsidR="002D5AAD" w:rsidRPr="00041F2C">
        <w:rPr>
          <w:rFonts w:ascii="Times New Roman" w:hAnsi="Times New Roman" w:cs="Times New Roman"/>
          <w:b/>
          <w:bCs/>
          <w:i/>
          <w:sz w:val="24"/>
          <w:szCs w:val="24"/>
        </w:rPr>
        <w:t>дошкольн</w:t>
      </w:r>
      <w:r w:rsidR="002A61F0" w:rsidRPr="00041F2C">
        <w:rPr>
          <w:rFonts w:ascii="Times New Roman" w:hAnsi="Times New Roman" w:cs="Times New Roman"/>
          <w:b/>
          <w:bCs/>
          <w:i/>
          <w:sz w:val="24"/>
          <w:szCs w:val="24"/>
        </w:rPr>
        <w:t>ая</w:t>
      </w:r>
      <w:r w:rsidR="002D5AAD" w:rsidRPr="00041F2C">
        <w:rPr>
          <w:rFonts w:ascii="Times New Roman" w:hAnsi="Times New Roman" w:cs="Times New Roman"/>
          <w:b/>
          <w:bCs/>
          <w:i/>
          <w:sz w:val="24"/>
          <w:szCs w:val="24"/>
        </w:rPr>
        <w:t xml:space="preserve"> </w:t>
      </w:r>
      <w:r w:rsidR="002A61F0" w:rsidRPr="00041F2C">
        <w:rPr>
          <w:rFonts w:ascii="Times New Roman" w:hAnsi="Times New Roman" w:cs="Times New Roman"/>
          <w:b/>
          <w:bCs/>
          <w:i/>
          <w:sz w:val="24"/>
          <w:szCs w:val="24"/>
        </w:rPr>
        <w:t>группа</w:t>
      </w:r>
      <w:r w:rsidR="002D5AAD" w:rsidRPr="00041F2C">
        <w:rPr>
          <w:rFonts w:ascii="Times New Roman" w:hAnsi="Times New Roman" w:cs="Times New Roman"/>
          <w:b/>
          <w:bCs/>
          <w:i/>
          <w:sz w:val="24"/>
          <w:szCs w:val="24"/>
        </w:rPr>
        <w:t>)</w:t>
      </w:r>
      <w:r w:rsidRPr="00041F2C">
        <w:rPr>
          <w:rFonts w:ascii="Times New Roman" w:hAnsi="Times New Roman" w:cs="Times New Roman"/>
          <w:b/>
          <w:bCs/>
          <w:sz w:val="24"/>
          <w:szCs w:val="24"/>
        </w:rPr>
        <w:t>.</w:t>
      </w:r>
      <w:r w:rsidRPr="00C314F5">
        <w:rPr>
          <w:rFonts w:ascii="Times New Roman" w:hAnsi="Times New Roman" w:cs="Times New Roman"/>
          <w:sz w:val="24"/>
          <w:szCs w:val="24"/>
        </w:rPr>
        <w:t xml:space="preserve"> </w:t>
      </w:r>
    </w:p>
    <w:p w14:paraId="3729F376" w14:textId="77777777" w:rsidR="002E5BCD" w:rsidRPr="00C314F5" w:rsidRDefault="002E5BCD" w:rsidP="002E5BCD">
      <w:pPr>
        <w:spacing w:after="0" w:line="240" w:lineRule="auto"/>
        <w:ind w:firstLine="851"/>
        <w:jc w:val="both"/>
        <w:rPr>
          <w:sz w:val="24"/>
          <w:szCs w:val="24"/>
        </w:rPr>
      </w:pPr>
      <w:r w:rsidRPr="00C314F5">
        <w:rPr>
          <w:rFonts w:ascii="Times New Roman" w:hAnsi="Times New Roman" w:cs="Times New Roman"/>
          <w:sz w:val="24"/>
          <w:szCs w:val="24"/>
        </w:rPr>
        <w:t>1.3. Заказчик обязуется принять Товар и оплатить его в порядке и на условиях, предусмотренных настоящим Контрактом.</w:t>
      </w:r>
    </w:p>
    <w:p w14:paraId="5F6DC883" w14:textId="77777777" w:rsidR="002E5BCD" w:rsidRPr="00C314F5" w:rsidRDefault="002E5BCD" w:rsidP="002E5BCD">
      <w:pPr>
        <w:autoSpaceDE w:val="0"/>
        <w:spacing w:after="0" w:line="240" w:lineRule="auto"/>
        <w:ind w:firstLine="709"/>
        <w:jc w:val="center"/>
        <w:rPr>
          <w:sz w:val="24"/>
          <w:szCs w:val="24"/>
        </w:rPr>
      </w:pPr>
    </w:p>
    <w:p w14:paraId="11B230D8" w14:textId="77777777" w:rsidR="002E5BCD" w:rsidRPr="000E2AF5" w:rsidRDefault="002E5BCD" w:rsidP="002E5BCD">
      <w:pPr>
        <w:autoSpaceDE w:val="0"/>
        <w:spacing w:after="0" w:line="240" w:lineRule="auto"/>
        <w:ind w:firstLine="709"/>
        <w:jc w:val="center"/>
        <w:rPr>
          <w:rFonts w:ascii="Times New Roman" w:hAnsi="Times New Roman" w:cs="Times New Roman"/>
          <w:color w:val="000000"/>
          <w:sz w:val="24"/>
          <w:szCs w:val="24"/>
        </w:rPr>
      </w:pPr>
      <w:r w:rsidRPr="00C314F5">
        <w:rPr>
          <w:sz w:val="24"/>
          <w:szCs w:val="24"/>
        </w:rPr>
        <w:tab/>
      </w:r>
      <w:r w:rsidRPr="000E2AF5">
        <w:rPr>
          <w:rFonts w:ascii="Times New Roman" w:hAnsi="Times New Roman" w:cs="Times New Roman"/>
          <w:b/>
          <w:bCs/>
          <w:color w:val="000000"/>
          <w:sz w:val="24"/>
          <w:szCs w:val="24"/>
        </w:rPr>
        <w:t xml:space="preserve">2. </w:t>
      </w:r>
      <w:r w:rsidRPr="000E2AF5">
        <w:rPr>
          <w:rFonts w:ascii="Times New Roman CYR" w:hAnsi="Times New Roman CYR" w:cs="Times New Roman CYR"/>
          <w:b/>
          <w:bCs/>
          <w:color w:val="000000"/>
          <w:sz w:val="24"/>
          <w:szCs w:val="24"/>
        </w:rPr>
        <w:t>Цена Контракта и порядок расчетов</w:t>
      </w:r>
    </w:p>
    <w:p w14:paraId="7C088D7B" w14:textId="7F88250C" w:rsidR="00BD5198" w:rsidRDefault="00BA197B" w:rsidP="00BD5198">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E5BCD" w:rsidRPr="00F37783">
        <w:rPr>
          <w:rFonts w:ascii="Times New Roman" w:hAnsi="Times New Roman" w:cs="Times New Roman"/>
          <w:sz w:val="24"/>
          <w:szCs w:val="24"/>
        </w:rPr>
        <w:t>2.1. Цена Контракта</w:t>
      </w:r>
      <w:r w:rsidR="00653933">
        <w:rPr>
          <w:rFonts w:ascii="Times New Roman" w:hAnsi="Times New Roman" w:cs="Times New Roman"/>
          <w:sz w:val="24"/>
          <w:szCs w:val="24"/>
        </w:rPr>
        <w:t xml:space="preserve"> </w:t>
      </w:r>
      <w:r w:rsidR="00450CD3">
        <w:rPr>
          <w:rFonts w:ascii="Times New Roman" w:hAnsi="Times New Roman" w:cs="Times New Roman"/>
          <w:sz w:val="24"/>
          <w:szCs w:val="24"/>
          <w:highlight w:val="yellow"/>
        </w:rPr>
        <w:t>______________</w:t>
      </w:r>
      <w:r w:rsidR="00BD5198" w:rsidRPr="00C722D5">
        <w:rPr>
          <w:rFonts w:ascii="Times New Roman" w:hAnsi="Times New Roman" w:cs="Times New Roman"/>
          <w:b/>
          <w:sz w:val="24"/>
          <w:szCs w:val="24"/>
          <w:highlight w:val="yellow"/>
        </w:rPr>
        <w:t xml:space="preserve"> </w:t>
      </w:r>
      <w:r w:rsidR="00BD5198" w:rsidRPr="00C722D5">
        <w:rPr>
          <w:rFonts w:ascii="Times New Roman" w:hAnsi="Times New Roman" w:cs="Times New Roman"/>
          <w:sz w:val="24"/>
          <w:szCs w:val="24"/>
          <w:highlight w:val="yellow"/>
        </w:rPr>
        <w:t>(</w:t>
      </w:r>
      <w:r w:rsidR="00450CD3">
        <w:rPr>
          <w:rFonts w:ascii="Times New Roman" w:hAnsi="Times New Roman" w:cs="Times New Roman"/>
          <w:sz w:val="24"/>
          <w:szCs w:val="24"/>
          <w:highlight w:val="yellow"/>
        </w:rPr>
        <w:t>________</w:t>
      </w:r>
      <w:bookmarkStart w:id="0" w:name="_GoBack"/>
      <w:bookmarkEnd w:id="0"/>
      <w:r w:rsidR="00450CD3">
        <w:rPr>
          <w:rFonts w:ascii="Times New Roman" w:hAnsi="Times New Roman" w:cs="Times New Roman"/>
          <w:sz w:val="24"/>
          <w:szCs w:val="24"/>
          <w:highlight w:val="yellow"/>
        </w:rPr>
        <w:t>________________________________</w:t>
      </w:r>
      <w:r w:rsidR="00BD5198" w:rsidRPr="00C722D5">
        <w:rPr>
          <w:rFonts w:ascii="Times New Roman" w:hAnsi="Times New Roman" w:cs="Times New Roman"/>
          <w:sz w:val="24"/>
          <w:szCs w:val="24"/>
          <w:highlight w:val="yellow"/>
        </w:rPr>
        <w:t xml:space="preserve">) рублей </w:t>
      </w:r>
      <w:r w:rsidR="00450CD3">
        <w:rPr>
          <w:rFonts w:ascii="Times New Roman" w:hAnsi="Times New Roman" w:cs="Times New Roman"/>
          <w:sz w:val="24"/>
          <w:szCs w:val="24"/>
        </w:rPr>
        <w:t>______</w:t>
      </w:r>
      <w:r w:rsidR="00BD5198" w:rsidRPr="007C29AE">
        <w:rPr>
          <w:rFonts w:ascii="Times New Roman" w:hAnsi="Times New Roman" w:cs="Times New Roman"/>
          <w:sz w:val="24"/>
          <w:szCs w:val="24"/>
        </w:rPr>
        <w:t>копеек,</w:t>
      </w:r>
      <w:r w:rsidR="00BD5198" w:rsidRPr="007C29AE">
        <w:rPr>
          <w:rFonts w:ascii="Times New Roman" w:hAnsi="Times New Roman" w:cs="Times New Roman"/>
          <w:b/>
          <w:sz w:val="24"/>
          <w:szCs w:val="24"/>
        </w:rPr>
        <w:t xml:space="preserve"> </w:t>
      </w:r>
      <w:r w:rsidR="00BD5198" w:rsidRPr="007C29AE">
        <w:rPr>
          <w:rFonts w:ascii="Times New Roman" w:hAnsi="Times New Roman" w:cs="Times New Roman"/>
          <w:sz w:val="24"/>
          <w:szCs w:val="24"/>
        </w:rPr>
        <w:t>НДС не облагается на основании ст.346.11 НК РФ.</w:t>
      </w:r>
    </w:p>
    <w:p w14:paraId="6F289EAB" w14:textId="77777777" w:rsidR="002E5BCD" w:rsidRPr="00C314F5" w:rsidRDefault="00BD5198" w:rsidP="00BD5198">
      <w:pPr>
        <w:spacing w:after="0"/>
        <w:jc w:val="both"/>
        <w:rPr>
          <w:rFonts w:ascii="Times New Roman" w:hAnsi="Times New Roman" w:cs="Times New Roman"/>
          <w:sz w:val="24"/>
          <w:szCs w:val="24"/>
        </w:rPr>
      </w:pPr>
      <w:r w:rsidRPr="00CC205A">
        <w:rPr>
          <w:rFonts w:ascii="Times New Roman" w:hAnsi="Times New Roman" w:cs="Times New Roman"/>
          <w:color w:val="000000"/>
          <w:sz w:val="24"/>
          <w:szCs w:val="24"/>
        </w:rPr>
        <w:t xml:space="preserve"> </w:t>
      </w:r>
      <w:r w:rsidR="002E5BCD" w:rsidRPr="00CC205A">
        <w:rPr>
          <w:rFonts w:ascii="Times New Roman" w:hAnsi="Times New Roman" w:cs="Times New Roman"/>
          <w:color w:val="000000"/>
          <w:sz w:val="24"/>
          <w:szCs w:val="24"/>
        </w:rPr>
        <w:t>Цена Контракта является твердой и определяется на весь</w:t>
      </w:r>
      <w:r w:rsidR="002E5BCD" w:rsidRPr="00C314F5">
        <w:rPr>
          <w:rFonts w:ascii="Times New Roman" w:hAnsi="Times New Roman" w:cs="Times New Roman"/>
          <w:color w:val="000000"/>
          <w:sz w:val="24"/>
          <w:szCs w:val="24"/>
        </w:rPr>
        <w:t xml:space="preserve"> срок исполнения Контракта.</w:t>
      </w:r>
    </w:p>
    <w:p w14:paraId="045BF10C" w14:textId="77777777" w:rsidR="002E5BCD" w:rsidRPr="00C314F5" w:rsidRDefault="002E5BCD" w:rsidP="002E5BCD">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2.2. Цена Контракта является окончательной и включает в себя стоимость Товара, упаковки, а также все расходы, связанные с доставкой, разгрузкой,</w:t>
      </w:r>
      <w:r w:rsidRPr="00C314F5">
        <w:rPr>
          <w:rFonts w:ascii="Times New Roman CYR" w:hAnsi="Times New Roman CYR" w:cs="Times New Roman CYR"/>
          <w:sz w:val="24"/>
          <w:szCs w:val="24"/>
        </w:rPr>
        <w:t xml:space="preserve"> все налоги и другие обязательные платежи Поставщика, связанные с исполнением Контракта.</w:t>
      </w:r>
    </w:p>
    <w:p w14:paraId="563B14A0"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 xml:space="preserve">2.3. </w:t>
      </w:r>
      <w:r w:rsidRPr="00C314F5">
        <w:rPr>
          <w:rFonts w:ascii="Times New Roman CYR" w:hAnsi="Times New Roman CYR" w:cs="Times New Roman CYR"/>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sidRPr="00C314F5">
        <w:rPr>
          <w:rFonts w:ascii="Times New Roman" w:hAnsi="Times New Roman" w:cs="Times New Roman"/>
          <w:sz w:val="24"/>
          <w:szCs w:val="24"/>
        </w:rPr>
        <w:t>счет Поставщика, указанный в настоящем Контракте. Днем оплаты считается день списания денежных средств с расчетного счета Заказчика.</w:t>
      </w:r>
    </w:p>
    <w:p w14:paraId="339331F7"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30F0A387"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2.4. Оплата Товара производится по факту поставки Поставщиком Товара по каждому заказу (заявке) Заказчика.</w:t>
      </w:r>
    </w:p>
    <w:p w14:paraId="1ABE40DF" w14:textId="77777777" w:rsidR="002E5BCD" w:rsidRPr="00C314F5" w:rsidRDefault="002E5BCD" w:rsidP="002E5BCD">
      <w:pPr>
        <w:autoSpaceDE w:val="0"/>
        <w:spacing w:after="0" w:line="240" w:lineRule="auto"/>
        <w:ind w:firstLine="851"/>
        <w:jc w:val="both"/>
        <w:rPr>
          <w:rFonts w:ascii="Times New Roman" w:hAnsi="Times New Roman" w:cs="Times New Roman"/>
          <w:color w:val="000000"/>
          <w:sz w:val="24"/>
          <w:szCs w:val="24"/>
          <w:shd w:val="clear" w:color="auto" w:fill="FFFF00"/>
        </w:rPr>
      </w:pPr>
      <w:r w:rsidRPr="00C314F5">
        <w:rPr>
          <w:rFonts w:ascii="Times New Roman" w:hAnsi="Times New Roman" w:cs="Times New Roman"/>
          <w:sz w:val="24"/>
          <w:szCs w:val="24"/>
        </w:rPr>
        <w:t xml:space="preserve">Оплата поставленного Товара осуществляется Заказчиком после приемки Товара без претензий с его Стороны в течение </w:t>
      </w:r>
      <w:r w:rsidR="00516480">
        <w:rPr>
          <w:rFonts w:ascii="Times New Roman" w:hAnsi="Times New Roman" w:cs="Times New Roman"/>
          <w:sz w:val="24"/>
          <w:szCs w:val="24"/>
        </w:rPr>
        <w:t>10</w:t>
      </w:r>
      <w:r w:rsidRPr="00C314F5">
        <w:rPr>
          <w:rFonts w:ascii="Times New Roman" w:hAnsi="Times New Roman" w:cs="Times New Roman"/>
          <w:sz w:val="24"/>
          <w:szCs w:val="24"/>
        </w:rPr>
        <w:t xml:space="preserve"> (</w:t>
      </w:r>
      <w:proofErr w:type="gramStart"/>
      <w:r w:rsidR="00516480">
        <w:rPr>
          <w:rFonts w:ascii="Times New Roman" w:hAnsi="Times New Roman" w:cs="Times New Roman"/>
          <w:sz w:val="24"/>
          <w:szCs w:val="24"/>
        </w:rPr>
        <w:t>десяти</w:t>
      </w:r>
      <w:r w:rsidRPr="00C314F5">
        <w:rPr>
          <w:rFonts w:ascii="Times New Roman" w:hAnsi="Times New Roman" w:cs="Times New Roman"/>
          <w:sz w:val="24"/>
          <w:szCs w:val="24"/>
        </w:rPr>
        <w:t xml:space="preserve">) </w:t>
      </w:r>
      <w:r w:rsidR="00516480">
        <w:rPr>
          <w:rFonts w:ascii="Times New Roman" w:hAnsi="Times New Roman" w:cs="Times New Roman"/>
          <w:sz w:val="24"/>
          <w:szCs w:val="24"/>
        </w:rPr>
        <w:t xml:space="preserve"> рабочих</w:t>
      </w:r>
      <w:proofErr w:type="gramEnd"/>
      <w:r w:rsidRPr="00C314F5">
        <w:rPr>
          <w:rFonts w:ascii="Times New Roman" w:hAnsi="Times New Roman" w:cs="Times New Roman"/>
          <w:sz w:val="24"/>
          <w:szCs w:val="24"/>
        </w:rPr>
        <w:t xml:space="preserve"> дней с даты подписания Заказчиком товарно</w:t>
      </w:r>
      <w:r w:rsidR="007E0A65">
        <w:rPr>
          <w:rFonts w:ascii="Times New Roman" w:hAnsi="Times New Roman" w:cs="Times New Roman"/>
          <w:sz w:val="24"/>
          <w:szCs w:val="24"/>
        </w:rPr>
        <w:t>й накладной на основании счета</w:t>
      </w:r>
      <w:r w:rsidR="004A2BD3">
        <w:rPr>
          <w:rFonts w:ascii="Times New Roman" w:hAnsi="Times New Roman" w:cs="Times New Roman"/>
          <w:sz w:val="24"/>
          <w:szCs w:val="24"/>
        </w:rPr>
        <w:t>.</w:t>
      </w:r>
    </w:p>
    <w:p w14:paraId="0FCB61CA" w14:textId="63F4B88E" w:rsidR="00FB64C6" w:rsidRDefault="00EA7D2A" w:rsidP="00220915">
      <w:pPr>
        <w:spacing w:after="0" w:line="240" w:lineRule="auto"/>
        <w:ind w:firstLine="851"/>
        <w:jc w:val="both"/>
        <w:rPr>
          <w:rFonts w:ascii="Times New Roman" w:hAnsi="Times New Roman" w:cs="Times New Roman"/>
          <w:color w:val="000000"/>
          <w:shd w:val="clear" w:color="auto" w:fill="FFFFFF"/>
        </w:rPr>
      </w:pPr>
      <w:r>
        <w:rPr>
          <w:rFonts w:ascii="Times New Roman" w:hAnsi="Times New Roman" w:cs="Times New Roman"/>
          <w:sz w:val="24"/>
          <w:szCs w:val="24"/>
        </w:rPr>
        <w:t xml:space="preserve">2.5. </w:t>
      </w:r>
      <w:r w:rsidR="00FB64C6">
        <w:rPr>
          <w:rFonts w:ascii="Times New Roman" w:hAnsi="Times New Roman" w:cs="Times New Roman"/>
          <w:sz w:val="24"/>
          <w:szCs w:val="24"/>
        </w:rPr>
        <w:t xml:space="preserve">Источник финансирования: бюджет Кировского муниципального района Ленинградской области в т.ч. за счет </w:t>
      </w:r>
      <w:r w:rsidR="00FB64C6" w:rsidRPr="00220915">
        <w:rPr>
          <w:rFonts w:ascii="Times New Roman" w:hAnsi="Times New Roman" w:cs="Times New Roman"/>
          <w:color w:val="000000"/>
          <w:sz w:val="24"/>
          <w:szCs w:val="24"/>
          <w:shd w:val="clear" w:color="auto" w:fill="FFFFFF"/>
        </w:rPr>
        <w:t>субвенции из областного бюджета Ленинградской области   и собственных средств учреждения на 202</w:t>
      </w:r>
      <w:r w:rsidR="00450CD3">
        <w:rPr>
          <w:rFonts w:ascii="Times New Roman" w:hAnsi="Times New Roman" w:cs="Times New Roman"/>
          <w:color w:val="000000"/>
          <w:sz w:val="24"/>
          <w:szCs w:val="24"/>
          <w:shd w:val="clear" w:color="auto" w:fill="FFFFFF"/>
        </w:rPr>
        <w:t>5</w:t>
      </w:r>
      <w:r w:rsidR="00FB64C6" w:rsidRPr="00220915">
        <w:rPr>
          <w:rFonts w:ascii="Times New Roman" w:hAnsi="Times New Roman" w:cs="Times New Roman"/>
          <w:color w:val="000000"/>
          <w:sz w:val="24"/>
          <w:szCs w:val="24"/>
          <w:shd w:val="clear" w:color="auto" w:fill="FFFFFF"/>
        </w:rPr>
        <w:t xml:space="preserve"> год.</w:t>
      </w:r>
    </w:p>
    <w:p w14:paraId="08732D65" w14:textId="77777777" w:rsidR="002E5BCD" w:rsidRPr="00C314F5" w:rsidRDefault="002E5BCD" w:rsidP="002E5BCD">
      <w:pPr>
        <w:spacing w:after="0" w:line="240" w:lineRule="auto"/>
        <w:ind w:firstLine="851"/>
        <w:jc w:val="both"/>
        <w:rPr>
          <w:rFonts w:ascii="Times New Roman" w:hAnsi="Times New Roman" w:cs="Times New Roman"/>
          <w:color w:val="000000"/>
          <w:sz w:val="24"/>
          <w:szCs w:val="24"/>
        </w:rPr>
      </w:pPr>
      <w:r w:rsidRPr="00C314F5">
        <w:rPr>
          <w:rFonts w:ascii="Times New Roman" w:hAnsi="Times New Roman" w:cs="Times New Roman"/>
          <w:color w:val="000000"/>
          <w:sz w:val="24"/>
          <w:szCs w:val="24"/>
        </w:rPr>
        <w:t>2.6.</w:t>
      </w:r>
      <w:r w:rsidRPr="00C314F5">
        <w:rPr>
          <w:rFonts w:ascii="Times New Roman" w:hAnsi="Times New Roman" w:cs="Times New Roman"/>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45A13935" w14:textId="77777777" w:rsidR="002E5BCD" w:rsidRPr="00C314F5" w:rsidRDefault="002E5BCD" w:rsidP="002E5BCD">
      <w:pPr>
        <w:spacing w:after="0" w:line="240" w:lineRule="auto"/>
        <w:ind w:firstLine="851"/>
        <w:jc w:val="both"/>
        <w:rPr>
          <w:rFonts w:ascii="Times New Roman" w:hAnsi="Times New Roman" w:cs="Times New Roman"/>
          <w:color w:val="000000"/>
          <w:sz w:val="24"/>
          <w:szCs w:val="24"/>
        </w:rPr>
      </w:pPr>
      <w:r w:rsidRPr="00C314F5">
        <w:rPr>
          <w:rFonts w:ascii="Times New Roman" w:hAnsi="Times New Roman" w:cs="Times New Roman"/>
          <w:color w:val="000000"/>
          <w:sz w:val="24"/>
          <w:szCs w:val="24"/>
        </w:rPr>
        <w:lastRenderedPageBreak/>
        <w:t xml:space="preserve">2.7. </w:t>
      </w:r>
      <w:r w:rsidR="007E0A65">
        <w:rPr>
          <w:rFonts w:ascii="Times New Roman" w:hAnsi="Times New Roman" w:cs="Times New Roman"/>
          <w:sz w:val="24"/>
          <w:szCs w:val="24"/>
        </w:rPr>
        <w:t>В случае</w:t>
      </w:r>
      <w:r w:rsidRPr="00C314F5">
        <w:rPr>
          <w:rFonts w:ascii="Times New Roman" w:hAnsi="Times New Roman" w:cs="Times New Roman"/>
          <w:sz w:val="24"/>
          <w:szCs w:val="24"/>
        </w:rPr>
        <w:t xml:space="preserve">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551C84F6" w14:textId="77777777" w:rsidR="002E5BCD" w:rsidRPr="00C314F5" w:rsidRDefault="002E5BCD" w:rsidP="002E5BCD">
      <w:pPr>
        <w:autoSpaceDE w:val="0"/>
        <w:spacing w:after="0" w:line="240" w:lineRule="auto"/>
        <w:ind w:firstLine="425"/>
        <w:jc w:val="center"/>
        <w:rPr>
          <w:rFonts w:ascii="Times New Roman" w:hAnsi="Times New Roman" w:cs="Times New Roman"/>
          <w:b/>
          <w:bCs/>
          <w:iCs/>
          <w:sz w:val="24"/>
          <w:szCs w:val="24"/>
        </w:rPr>
      </w:pPr>
      <w:r w:rsidRPr="00C314F5">
        <w:rPr>
          <w:rFonts w:ascii="Times New Roman" w:hAnsi="Times New Roman" w:cs="Times New Roman"/>
          <w:color w:val="000000"/>
          <w:sz w:val="24"/>
          <w:szCs w:val="24"/>
          <w:lang w:val="en-US"/>
        </w:rPr>
        <w:t> </w:t>
      </w:r>
    </w:p>
    <w:p w14:paraId="4225C1FC" w14:textId="77777777" w:rsidR="002E5BCD" w:rsidRPr="00C314F5" w:rsidRDefault="002E5BCD" w:rsidP="002E5BCD">
      <w:pPr>
        <w:autoSpaceDE w:val="0"/>
        <w:spacing w:after="0" w:line="240" w:lineRule="auto"/>
        <w:ind w:firstLine="425"/>
        <w:jc w:val="center"/>
        <w:rPr>
          <w:rFonts w:ascii="Times New Roman CYR" w:hAnsi="Times New Roman CYR" w:cs="Times New Roman CYR"/>
          <w:color w:val="000000"/>
          <w:sz w:val="24"/>
          <w:szCs w:val="24"/>
        </w:rPr>
      </w:pPr>
      <w:r w:rsidRPr="00C314F5">
        <w:rPr>
          <w:rFonts w:ascii="Times New Roman" w:hAnsi="Times New Roman" w:cs="Times New Roman"/>
          <w:b/>
          <w:bCs/>
          <w:iCs/>
          <w:sz w:val="24"/>
          <w:szCs w:val="24"/>
        </w:rPr>
        <w:t>3. Возможность изменения условий Контракта</w:t>
      </w:r>
    </w:p>
    <w:p w14:paraId="3D8FBA9C"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CYR" w:hAnsi="Times New Roman CYR" w:cs="Times New Roman CYR"/>
          <w:color w:val="000000"/>
          <w:sz w:val="24"/>
          <w:szCs w:val="24"/>
        </w:rPr>
        <w:t xml:space="preserve">3.1. Цена Контракта может быть снижена по соглашению Сторон </w:t>
      </w:r>
      <w:proofErr w:type="gramStart"/>
      <w:r w:rsidRPr="00C314F5">
        <w:rPr>
          <w:rFonts w:ascii="Times New Roman CYR" w:hAnsi="Times New Roman CYR" w:cs="Times New Roman CYR"/>
          <w:color w:val="000000"/>
          <w:sz w:val="24"/>
          <w:szCs w:val="24"/>
        </w:rPr>
        <w:t>без изменения</w:t>
      </w:r>
      <w:proofErr w:type="gramEnd"/>
      <w:r w:rsidRPr="00C314F5">
        <w:rPr>
          <w:rFonts w:ascii="Times New Roman CYR" w:hAnsi="Times New Roman CYR" w:cs="Times New Roman CYR"/>
          <w:color w:val="000000"/>
          <w:sz w:val="24"/>
          <w:szCs w:val="24"/>
        </w:rPr>
        <w:t xml:space="preserve"> предусмотренных Контрактом количества и качества Товара и иных условий исполнения Контракта.</w:t>
      </w:r>
    </w:p>
    <w:p w14:paraId="4DF6D940"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 xml:space="preserve">3.2. </w:t>
      </w:r>
      <w:r w:rsidRPr="00C314F5">
        <w:rPr>
          <w:rFonts w:ascii="Times New Roman CYR" w:hAnsi="Times New Roman CYR" w:cs="Times New Roman CYR"/>
          <w:sz w:val="24"/>
          <w:szCs w:val="24"/>
        </w:rPr>
        <w:t xml:space="preserve">Заказчик по согласованию с Поставщиком в ходе исполнения настоящего Контракта вправе изменить не более чем на 10 (десять) </w:t>
      </w:r>
      <w:r w:rsidRPr="00C314F5">
        <w:rPr>
          <w:rFonts w:ascii="Times New Roman CYR" w:hAnsi="Times New Roman CYR" w:cs="Times New Roman CYR"/>
          <w:color w:val="000000"/>
          <w:sz w:val="24"/>
          <w:szCs w:val="24"/>
        </w:rPr>
        <w:t xml:space="preserve">процентов объем </w:t>
      </w:r>
      <w:r w:rsidRPr="00C314F5">
        <w:rPr>
          <w:rFonts w:ascii="Times New Roman CYR" w:hAnsi="Times New Roman CYR" w:cs="Times New Roman CYR"/>
          <w:sz w:val="24"/>
          <w:szCs w:val="24"/>
        </w:rPr>
        <w:t xml:space="preserve">всех предусмотренных Контрактом Товаров при изменении потребности в Товарах, на поставку которых заключен Контракт. </w:t>
      </w:r>
    </w:p>
    <w:p w14:paraId="11F93948" w14:textId="77777777" w:rsidR="002E5BCD" w:rsidRPr="00C314F5" w:rsidRDefault="002E5BCD" w:rsidP="002E5BCD">
      <w:pPr>
        <w:autoSpaceDE w:val="0"/>
        <w:spacing w:after="0" w:line="240" w:lineRule="auto"/>
        <w:ind w:firstLine="851"/>
        <w:jc w:val="both"/>
        <w:rPr>
          <w:rFonts w:ascii="Times New Roman CYR" w:hAnsi="Times New Roman CYR" w:cs="Times New Roman CYR"/>
          <w:sz w:val="24"/>
          <w:szCs w:val="24"/>
        </w:rPr>
      </w:pPr>
      <w:r w:rsidRPr="00C314F5">
        <w:rPr>
          <w:rFonts w:ascii="Times New Roman" w:hAnsi="Times New Roman" w:cs="Times New Roman"/>
          <w:sz w:val="24"/>
          <w:szCs w:val="24"/>
        </w:rPr>
        <w:t xml:space="preserve">3.3. </w:t>
      </w:r>
      <w:r w:rsidRPr="00C314F5">
        <w:rPr>
          <w:rFonts w:ascii="Times New Roman CYR" w:hAnsi="Times New Roman CYR" w:cs="Times New Roman CYR"/>
          <w:sz w:val="24"/>
          <w:szCs w:val="24"/>
        </w:rPr>
        <w:t xml:space="preserve">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14:paraId="21172825" w14:textId="77777777" w:rsidR="002E5BCD" w:rsidRPr="00C314F5" w:rsidRDefault="002E5BCD" w:rsidP="002E5BCD">
      <w:pPr>
        <w:autoSpaceDE w:val="0"/>
        <w:spacing w:after="0" w:line="240" w:lineRule="auto"/>
        <w:ind w:firstLine="851"/>
        <w:jc w:val="both"/>
        <w:rPr>
          <w:rFonts w:ascii="Times New Roman CYR" w:hAnsi="Times New Roman CYR" w:cs="Times New Roman CYR"/>
          <w:sz w:val="24"/>
          <w:szCs w:val="24"/>
        </w:rPr>
      </w:pPr>
      <w:r w:rsidRPr="00C314F5">
        <w:rPr>
          <w:rFonts w:ascii="Times New Roman CYR" w:hAnsi="Times New Roman CYR" w:cs="Times New Roman CYR"/>
          <w:sz w:val="24"/>
          <w:szCs w:val="24"/>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14:paraId="106BD4A2" w14:textId="77777777" w:rsidR="002E5BCD" w:rsidRPr="00C314F5" w:rsidRDefault="002E5BCD" w:rsidP="002E5BCD">
      <w:pPr>
        <w:autoSpaceDE w:val="0"/>
        <w:spacing w:after="0" w:line="240" w:lineRule="auto"/>
        <w:ind w:firstLine="851"/>
        <w:jc w:val="both"/>
        <w:rPr>
          <w:rFonts w:ascii="Times New Roman CYR" w:hAnsi="Times New Roman CYR" w:cs="Times New Roman CYR"/>
          <w:sz w:val="24"/>
          <w:szCs w:val="24"/>
        </w:rPr>
      </w:pPr>
    </w:p>
    <w:p w14:paraId="13C8FF61" w14:textId="77777777" w:rsidR="002E5BCD" w:rsidRPr="00C314F5" w:rsidRDefault="002E5BCD" w:rsidP="002E5BCD">
      <w:pPr>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b/>
          <w:bCs/>
          <w:sz w:val="24"/>
          <w:szCs w:val="24"/>
        </w:rPr>
        <w:t xml:space="preserve">                 4. </w:t>
      </w:r>
      <w:r w:rsidRPr="00C314F5">
        <w:rPr>
          <w:rFonts w:ascii="Times New Roman CYR" w:hAnsi="Times New Roman CYR" w:cs="Times New Roman CYR"/>
          <w:b/>
          <w:bCs/>
          <w:sz w:val="24"/>
          <w:szCs w:val="24"/>
        </w:rPr>
        <w:t>Сроки, условия, порядок поставки и приемки Товара</w:t>
      </w:r>
    </w:p>
    <w:p w14:paraId="20F9EC61" w14:textId="77777777" w:rsidR="002E5BCD" w:rsidRPr="00C314F5" w:rsidRDefault="002E5BCD" w:rsidP="002E5BCD">
      <w:pPr>
        <w:suppressAutoHyphens w:val="0"/>
        <w:autoSpaceDE w:val="0"/>
        <w:autoSpaceDN w:val="0"/>
        <w:adjustRightInd w:val="0"/>
        <w:spacing w:after="0" w:line="240" w:lineRule="auto"/>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xml:space="preserve">4.1. </w:t>
      </w:r>
      <w:proofErr w:type="gramStart"/>
      <w:r w:rsidRPr="00C314F5">
        <w:rPr>
          <w:rFonts w:ascii="Times New Roman" w:hAnsi="Times New Roman" w:cs="Times New Roman"/>
          <w:sz w:val="24"/>
          <w:szCs w:val="24"/>
          <w:lang w:eastAsia="ru-RU"/>
        </w:rPr>
        <w:t>Поставка  Товара</w:t>
      </w:r>
      <w:proofErr w:type="gramEnd"/>
      <w:r w:rsidRPr="00C314F5">
        <w:rPr>
          <w:rFonts w:ascii="Times New Roman" w:hAnsi="Times New Roman" w:cs="Times New Roman"/>
          <w:sz w:val="24"/>
          <w:szCs w:val="24"/>
          <w:lang w:eastAsia="ru-RU"/>
        </w:rPr>
        <w:t xml:space="preserve"> осуществляется по адресу Заказчика, указанному в п. 1.</w:t>
      </w:r>
      <w:r>
        <w:rPr>
          <w:rFonts w:ascii="Times New Roman" w:hAnsi="Times New Roman" w:cs="Times New Roman"/>
          <w:sz w:val="24"/>
          <w:szCs w:val="24"/>
          <w:lang w:eastAsia="ru-RU"/>
        </w:rPr>
        <w:t>2</w:t>
      </w:r>
      <w:r w:rsidRPr="00C314F5">
        <w:rPr>
          <w:rFonts w:ascii="Times New Roman" w:hAnsi="Times New Roman" w:cs="Times New Roman"/>
          <w:sz w:val="24"/>
          <w:szCs w:val="24"/>
          <w:lang w:eastAsia="ru-RU"/>
        </w:rPr>
        <w:t xml:space="preserve">. настоящего Контракта, силами  Поставщика и за счет Поставщика. </w:t>
      </w:r>
    </w:p>
    <w:p w14:paraId="2EEE0B4C" w14:textId="77777777" w:rsidR="002E5BCD" w:rsidRPr="00C314F5" w:rsidRDefault="002E5BCD" w:rsidP="002E5BCD">
      <w:pPr>
        <w:suppressAutoHyphens w:val="0"/>
        <w:autoSpaceDE w:val="0"/>
        <w:autoSpaceDN w:val="0"/>
        <w:adjustRightInd w:val="0"/>
        <w:spacing w:after="0" w:line="240" w:lineRule="auto"/>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xml:space="preserve">Днем поставки считается дата приемки Товара и всех сопроводительных документов на него Заказчиком без претензий с его Стороны. Документальным подтверждением приемки Товара и всех необходимых документов является товарная </w:t>
      </w:r>
      <w:proofErr w:type="gramStart"/>
      <w:r w:rsidRPr="00C314F5">
        <w:rPr>
          <w:rFonts w:ascii="Times New Roman" w:hAnsi="Times New Roman" w:cs="Times New Roman"/>
          <w:sz w:val="24"/>
          <w:szCs w:val="24"/>
          <w:lang w:eastAsia="ru-RU"/>
        </w:rPr>
        <w:t>накладная,  подписанная</w:t>
      </w:r>
      <w:proofErr w:type="gramEnd"/>
      <w:r w:rsidRPr="00C314F5">
        <w:rPr>
          <w:rFonts w:ascii="Times New Roman" w:hAnsi="Times New Roman" w:cs="Times New Roman"/>
          <w:sz w:val="24"/>
          <w:szCs w:val="24"/>
          <w:lang w:eastAsia="ru-RU"/>
        </w:rPr>
        <w:t xml:space="preserve"> обеими Сторонами.</w:t>
      </w:r>
    </w:p>
    <w:p w14:paraId="7D343613" w14:textId="128979F8" w:rsidR="002E5BCD" w:rsidRPr="00C314F5" w:rsidRDefault="002E5BCD" w:rsidP="002E5BCD">
      <w:pPr>
        <w:suppressAutoHyphens w:val="0"/>
        <w:autoSpaceDE w:val="0"/>
        <w:autoSpaceDN w:val="0"/>
        <w:adjustRightInd w:val="0"/>
        <w:spacing w:after="0" w:line="240" w:lineRule="auto"/>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xml:space="preserve">4.2. Поставка Товара Заказчику осуществляется с момента заключения настоящего </w:t>
      </w:r>
      <w:proofErr w:type="gramStart"/>
      <w:r w:rsidR="002461BD">
        <w:rPr>
          <w:rFonts w:ascii="Times New Roman" w:hAnsi="Times New Roman" w:cs="Times New Roman"/>
          <w:sz w:val="24"/>
          <w:szCs w:val="24"/>
          <w:lang w:eastAsia="ru-RU"/>
        </w:rPr>
        <w:t>Контракта  по</w:t>
      </w:r>
      <w:proofErr w:type="gramEnd"/>
      <w:r w:rsidR="002461BD">
        <w:rPr>
          <w:rFonts w:ascii="Times New Roman" w:hAnsi="Times New Roman" w:cs="Times New Roman"/>
          <w:sz w:val="24"/>
          <w:szCs w:val="24"/>
          <w:lang w:eastAsia="ru-RU"/>
        </w:rPr>
        <w:t xml:space="preserve"> 31.</w:t>
      </w:r>
      <w:r w:rsidR="005A6FF5">
        <w:rPr>
          <w:rFonts w:ascii="Times New Roman" w:hAnsi="Times New Roman" w:cs="Times New Roman"/>
          <w:sz w:val="24"/>
          <w:szCs w:val="24"/>
          <w:lang w:eastAsia="ru-RU"/>
        </w:rPr>
        <w:t>12</w:t>
      </w:r>
      <w:r w:rsidR="002461BD">
        <w:rPr>
          <w:rFonts w:ascii="Times New Roman" w:hAnsi="Times New Roman" w:cs="Times New Roman"/>
          <w:sz w:val="24"/>
          <w:szCs w:val="24"/>
          <w:lang w:eastAsia="ru-RU"/>
        </w:rPr>
        <w:t>.202</w:t>
      </w:r>
      <w:r w:rsidR="00C722D5">
        <w:rPr>
          <w:rFonts w:ascii="Times New Roman" w:hAnsi="Times New Roman" w:cs="Times New Roman"/>
          <w:sz w:val="24"/>
          <w:szCs w:val="24"/>
          <w:lang w:eastAsia="ru-RU"/>
        </w:rPr>
        <w:t>5</w:t>
      </w:r>
      <w:r w:rsidRPr="00CC205A">
        <w:rPr>
          <w:rFonts w:ascii="Times New Roman" w:hAnsi="Times New Roman" w:cs="Times New Roman"/>
          <w:sz w:val="24"/>
          <w:szCs w:val="24"/>
          <w:lang w:eastAsia="ru-RU"/>
        </w:rPr>
        <w:t>г</w:t>
      </w:r>
      <w:r w:rsidRPr="00C314F5">
        <w:rPr>
          <w:rFonts w:ascii="Times New Roman" w:hAnsi="Times New Roman" w:cs="Times New Roman"/>
          <w:sz w:val="24"/>
          <w:szCs w:val="24"/>
          <w:lang w:eastAsia="ru-RU"/>
        </w:rPr>
        <w:t>., партиями, по заказам (заявкам) Заказчика.</w:t>
      </w:r>
    </w:p>
    <w:p w14:paraId="570B8471" w14:textId="77777777" w:rsidR="002E5BCD" w:rsidRPr="00C314F5" w:rsidRDefault="002E5BCD" w:rsidP="002E5BCD">
      <w:pPr>
        <w:suppressAutoHyphens w:val="0"/>
        <w:autoSpaceDE w:val="0"/>
        <w:autoSpaceDN w:val="0"/>
        <w:adjustRightInd w:val="0"/>
        <w:spacing w:after="0" w:line="240" w:lineRule="auto"/>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xml:space="preserve">Заказчик направляет поставщику заказ (заявку) на поставку Товара за 5 (пять) рабочих дней. Изменение заказа (заявки) возможно не менее за 2 (два) рабочих дня до предполагаемой даты поставки. Поставка Товара </w:t>
      </w:r>
      <w:proofErr w:type="gramStart"/>
      <w:r w:rsidRPr="00C314F5">
        <w:rPr>
          <w:rFonts w:ascii="Times New Roman" w:hAnsi="Times New Roman" w:cs="Times New Roman"/>
          <w:sz w:val="24"/>
          <w:szCs w:val="24"/>
          <w:lang w:eastAsia="ru-RU"/>
        </w:rPr>
        <w:t>осуществляется  3</w:t>
      </w:r>
      <w:proofErr w:type="gramEnd"/>
      <w:r w:rsidRPr="00C314F5">
        <w:rPr>
          <w:rFonts w:ascii="Times New Roman" w:hAnsi="Times New Roman" w:cs="Times New Roman"/>
          <w:sz w:val="24"/>
          <w:szCs w:val="24"/>
          <w:lang w:eastAsia="ru-RU"/>
        </w:rPr>
        <w:t xml:space="preserve"> (три)  раза в неделю  по заказам (заявкам) Заказчика в рабочее время с 9-00 до 17-00 часов.</w:t>
      </w:r>
    </w:p>
    <w:p w14:paraId="6FE4C188" w14:textId="77777777" w:rsidR="002E5BCD" w:rsidRPr="00C314F5" w:rsidRDefault="002E5BCD" w:rsidP="002E5BCD">
      <w:pPr>
        <w:suppressAutoHyphens w:val="0"/>
        <w:autoSpaceDE w:val="0"/>
        <w:autoSpaceDN w:val="0"/>
        <w:adjustRightInd w:val="0"/>
        <w:spacing w:after="0" w:line="240" w:lineRule="auto"/>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4.3. 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5E1807C" w14:textId="77777777" w:rsidR="002E5BCD" w:rsidRPr="00C314F5" w:rsidRDefault="002E5BCD" w:rsidP="002E5BCD">
      <w:pPr>
        <w:suppressAutoHyphens w:val="0"/>
        <w:autoSpaceDE w:val="0"/>
        <w:autoSpaceDN w:val="0"/>
        <w:adjustRightInd w:val="0"/>
        <w:spacing w:after="0" w:line="240" w:lineRule="auto"/>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w:t>
      </w:r>
    </w:p>
    <w:p w14:paraId="270AD51D" w14:textId="77777777" w:rsidR="002E5BCD" w:rsidRPr="00C314F5" w:rsidRDefault="002E5BCD" w:rsidP="002E5BCD">
      <w:pPr>
        <w:pStyle w:val="Textbodyindent"/>
        <w:spacing w:after="0"/>
        <w:ind w:left="0" w:firstLine="851"/>
        <w:jc w:val="both"/>
        <w:rPr>
          <w:rFonts w:cs="Times New Roman"/>
          <w:sz w:val="24"/>
          <w:szCs w:val="24"/>
          <w:lang w:val="ru-RU"/>
        </w:rPr>
      </w:pPr>
      <w:r w:rsidRPr="00C314F5">
        <w:rPr>
          <w:rFonts w:cs="Times New Roman"/>
          <w:color w:val="000000"/>
          <w:sz w:val="24"/>
          <w:szCs w:val="24"/>
          <w:lang w:val="ru-RU"/>
        </w:rPr>
        <w:t xml:space="preserve">4.5. Количество поставленного Поставщиком Товара определяется товарными накладными в соответствии со </w:t>
      </w:r>
      <w:proofErr w:type="spellStart"/>
      <w:r w:rsidRPr="00C314F5">
        <w:rPr>
          <w:sz w:val="24"/>
          <w:szCs w:val="24"/>
        </w:rPr>
        <w:t>Спецификацией</w:t>
      </w:r>
      <w:proofErr w:type="spellEnd"/>
      <w:r w:rsidRPr="00C314F5">
        <w:rPr>
          <w:rFonts w:cs="Times New Roman"/>
          <w:color w:val="000000"/>
          <w:sz w:val="24"/>
          <w:szCs w:val="24"/>
          <w:lang w:val="ru-RU"/>
        </w:rPr>
        <w:t xml:space="preserve"> (Приложение № 1). </w:t>
      </w:r>
    </w:p>
    <w:p w14:paraId="659E789F" w14:textId="77777777" w:rsidR="002E5BCD" w:rsidRPr="00C314F5" w:rsidRDefault="002E5BCD" w:rsidP="002E5BCD">
      <w:pPr>
        <w:pStyle w:val="Textbodyindent"/>
        <w:spacing w:after="0"/>
        <w:ind w:left="0" w:firstLine="851"/>
        <w:jc w:val="both"/>
        <w:rPr>
          <w:rFonts w:cs="Times New Roman"/>
          <w:sz w:val="24"/>
          <w:szCs w:val="24"/>
          <w:lang w:val="ru-RU"/>
        </w:rPr>
      </w:pPr>
      <w:r w:rsidRPr="00C314F5">
        <w:rPr>
          <w:rFonts w:cs="Times New Roman"/>
          <w:sz w:val="24"/>
          <w:szCs w:val="24"/>
          <w:lang w:val="ru-RU"/>
        </w:rPr>
        <w:t xml:space="preserve">4.6. При приемке Товара Поставщик передает по </w:t>
      </w:r>
      <w:r w:rsidRPr="00C314F5">
        <w:rPr>
          <w:rFonts w:cs="Times New Roman"/>
          <w:i/>
          <w:sz w:val="24"/>
          <w:szCs w:val="24"/>
          <w:lang w:val="ru-RU"/>
        </w:rPr>
        <w:t>каждой заявке</w:t>
      </w:r>
      <w:r w:rsidRPr="00C314F5">
        <w:rPr>
          <w:rFonts w:cs="Times New Roman"/>
          <w:sz w:val="24"/>
          <w:szCs w:val="24"/>
          <w:lang w:val="ru-RU"/>
        </w:rPr>
        <w:t xml:space="preserve"> Заказчику товарную </w:t>
      </w:r>
      <w:proofErr w:type="gramStart"/>
      <w:r w:rsidRPr="00C314F5">
        <w:rPr>
          <w:rFonts w:cs="Times New Roman"/>
          <w:sz w:val="24"/>
          <w:szCs w:val="24"/>
          <w:lang w:val="ru-RU"/>
        </w:rPr>
        <w:t>накладную  (</w:t>
      </w:r>
      <w:proofErr w:type="gramEnd"/>
      <w:r w:rsidRPr="00C314F5">
        <w:rPr>
          <w:rFonts w:cs="Times New Roman"/>
          <w:sz w:val="24"/>
          <w:szCs w:val="24"/>
          <w:lang w:val="ru-RU"/>
        </w:rPr>
        <w:t xml:space="preserve">в количестве </w:t>
      </w:r>
      <w:r w:rsidRPr="00C314F5">
        <w:rPr>
          <w:rFonts w:cs="Times New Roman"/>
          <w:color w:val="000000"/>
          <w:sz w:val="24"/>
          <w:szCs w:val="24"/>
          <w:lang w:val="ru-RU"/>
        </w:rPr>
        <w:t>2 (двух) экземпляров</w:t>
      </w:r>
      <w:r w:rsidR="007E0A65">
        <w:rPr>
          <w:rFonts w:cs="Times New Roman"/>
          <w:sz w:val="24"/>
          <w:szCs w:val="24"/>
          <w:lang w:val="ru-RU"/>
        </w:rPr>
        <w:t>)</w:t>
      </w:r>
      <w:r w:rsidRPr="00C314F5">
        <w:rPr>
          <w:rFonts w:cs="Times New Roman"/>
          <w:sz w:val="24"/>
          <w:szCs w:val="24"/>
          <w:lang w:val="ru-RU"/>
        </w:rPr>
        <w:t>, счёт.</w:t>
      </w:r>
    </w:p>
    <w:p w14:paraId="0B8669B8" w14:textId="77777777" w:rsidR="002E5BCD" w:rsidRPr="00C314F5" w:rsidRDefault="002E5BCD" w:rsidP="002E5BCD">
      <w:pPr>
        <w:pStyle w:val="Textbodyindent"/>
        <w:spacing w:after="0"/>
        <w:ind w:left="0" w:firstLine="851"/>
        <w:jc w:val="both"/>
        <w:rPr>
          <w:rFonts w:cs="Times New Roman"/>
          <w:sz w:val="24"/>
          <w:szCs w:val="24"/>
          <w:lang w:eastAsia="ru-RU"/>
        </w:rPr>
      </w:pPr>
      <w:r w:rsidRPr="00C314F5">
        <w:rPr>
          <w:rFonts w:cs="Times New Roman"/>
          <w:sz w:val="24"/>
          <w:szCs w:val="24"/>
          <w:lang w:val="ru-RU"/>
        </w:rPr>
        <w:t xml:space="preserve">4.7. </w:t>
      </w:r>
      <w:r w:rsidRPr="00C314F5">
        <w:rPr>
          <w:rFonts w:cs="Times New Roman"/>
          <w:sz w:val="24"/>
          <w:szCs w:val="24"/>
          <w:lang w:val="ru-RU" w:eastAsia="ru-RU"/>
        </w:rPr>
        <w:t>Приемка поставленного Товара осуществляется в течение 3 (трех) рабочих дней с даты доставки Товара и включает в себя следующие этапы:</w:t>
      </w:r>
    </w:p>
    <w:p w14:paraId="3E927848" w14:textId="77777777" w:rsidR="002E5BCD" w:rsidRPr="00C314F5" w:rsidRDefault="002E5BCD" w:rsidP="002E5BCD">
      <w:pPr>
        <w:pStyle w:val="1"/>
        <w:ind w:firstLine="709"/>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проверка комплектности и номенклатуры поставленного Товара;</w:t>
      </w:r>
    </w:p>
    <w:p w14:paraId="141D4417" w14:textId="77777777" w:rsidR="002E5BCD" w:rsidRPr="00C314F5" w:rsidRDefault="007E0A65" w:rsidP="002E5BCD">
      <w:pPr>
        <w:pStyle w:val="1"/>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2E5BCD" w:rsidRPr="00C314F5">
        <w:rPr>
          <w:rFonts w:ascii="Times New Roman" w:hAnsi="Times New Roman" w:cs="Times New Roman"/>
          <w:sz w:val="24"/>
          <w:szCs w:val="24"/>
          <w:lang w:eastAsia="ru-RU"/>
        </w:rPr>
        <w:t>проверка полноты и правильности оформления комплекта товарно-транспортных документов;</w:t>
      </w:r>
    </w:p>
    <w:p w14:paraId="41C9E957" w14:textId="77777777" w:rsidR="002E5BCD" w:rsidRPr="00C314F5" w:rsidRDefault="002E5BCD" w:rsidP="002E5BCD">
      <w:pPr>
        <w:pStyle w:val="1"/>
        <w:ind w:firstLine="709"/>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контроль наличия (отсутствия) внешних повреждений;</w:t>
      </w:r>
    </w:p>
    <w:p w14:paraId="7A099747" w14:textId="77777777" w:rsidR="002E5BCD" w:rsidRPr="00C314F5" w:rsidRDefault="002E5BCD" w:rsidP="002E5BCD">
      <w:pPr>
        <w:pStyle w:val="1"/>
        <w:ind w:firstLine="709"/>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проверка наличия документации в соответствии с условиями настоящего Контракта.</w:t>
      </w:r>
    </w:p>
    <w:p w14:paraId="5CFD757A" w14:textId="77777777" w:rsidR="002E5BCD" w:rsidRPr="00C314F5" w:rsidRDefault="002E5BCD" w:rsidP="002E5BCD">
      <w:pPr>
        <w:pStyle w:val="1"/>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4.8.</w:t>
      </w:r>
      <w:r w:rsidRPr="00C314F5">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w:t>
      </w:r>
      <w:r w:rsidRPr="00C314F5">
        <w:rPr>
          <w:rFonts w:ascii="Times New Roman" w:hAnsi="Times New Roman" w:cs="Times New Roman"/>
          <w:sz w:val="24"/>
          <w:szCs w:val="24"/>
        </w:rPr>
        <w:lastRenderedPageBreak/>
        <w:t>силами или к ее проведению могут привлекаться эксперты, экспертные организации на основании соответствующих контрактов.</w:t>
      </w:r>
    </w:p>
    <w:p w14:paraId="0290BEBD" w14:textId="77777777" w:rsidR="002E5BCD" w:rsidRPr="00C314F5" w:rsidRDefault="002E5BCD" w:rsidP="002E5BCD">
      <w:pPr>
        <w:pStyle w:val="1"/>
        <w:ind w:firstLine="851"/>
        <w:jc w:val="both"/>
        <w:rPr>
          <w:rFonts w:ascii="Times New Roman" w:hAnsi="Times New Roman" w:cs="Times New Roman"/>
          <w:sz w:val="24"/>
          <w:szCs w:val="24"/>
          <w:lang w:eastAsia="ru-RU"/>
        </w:rPr>
      </w:pPr>
      <w:r w:rsidRPr="00C314F5">
        <w:rPr>
          <w:rFonts w:ascii="Times New Roman" w:hAnsi="Times New Roman" w:cs="Times New Roman"/>
          <w:sz w:val="24"/>
          <w:szCs w:val="24"/>
          <w:lang w:eastAsia="ru-RU"/>
        </w:rPr>
        <w:t xml:space="preserve">4.9. По итогам приемки Товара при </w:t>
      </w:r>
      <w:r w:rsidRPr="00C314F5">
        <w:rPr>
          <w:rFonts w:ascii="Times New Roman" w:hAnsi="Times New Roman" w:cs="Times New Roman"/>
          <w:color w:val="000000"/>
          <w:sz w:val="24"/>
          <w:szCs w:val="24"/>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sidRPr="00C314F5">
        <w:rPr>
          <w:rFonts w:ascii="Times New Roman" w:hAnsi="Times New Roman" w:cs="Times New Roman"/>
          <w:sz w:val="24"/>
          <w:szCs w:val="24"/>
          <w:lang w:eastAsia="ru-RU"/>
        </w:rPr>
        <w:t xml:space="preserve"> а также </w:t>
      </w:r>
      <w:r w:rsidRPr="00C314F5">
        <w:rPr>
          <w:rFonts w:ascii="Times New Roman" w:hAnsi="Times New Roman" w:cs="Times New Roman"/>
          <w:color w:val="000000"/>
          <w:sz w:val="24"/>
          <w:szCs w:val="24"/>
        </w:rPr>
        <w:t xml:space="preserve">соответствии поставленного Товара условиям Контракта по результатам проведенной экспертизы </w:t>
      </w:r>
      <w:r w:rsidRPr="00C314F5">
        <w:rPr>
          <w:rFonts w:ascii="Times New Roman" w:hAnsi="Times New Roman" w:cs="Times New Roman"/>
          <w:sz w:val="24"/>
          <w:szCs w:val="24"/>
          <w:lang w:eastAsia="ru-RU"/>
        </w:rPr>
        <w:t xml:space="preserve">Заказчик в срок, установленный п. 4.7. настоящего Контракта, направляет Поставщику подписанный экземпляр товарной накладной </w:t>
      </w:r>
      <w:r w:rsidRPr="00C314F5">
        <w:rPr>
          <w:rFonts w:ascii="Times New Roman" w:hAnsi="Times New Roman" w:cs="Times New Roman"/>
          <w:color w:val="000000"/>
          <w:sz w:val="24"/>
          <w:szCs w:val="24"/>
        </w:rPr>
        <w:t>и производит оплату в соответствии с разделом 2 Контракта</w:t>
      </w:r>
      <w:r w:rsidRPr="00C314F5">
        <w:rPr>
          <w:rFonts w:ascii="Times New Roman" w:hAnsi="Times New Roman" w:cs="Times New Roman"/>
          <w:sz w:val="24"/>
          <w:szCs w:val="24"/>
          <w:lang w:eastAsia="ru-RU"/>
        </w:rPr>
        <w:t>.</w:t>
      </w:r>
    </w:p>
    <w:p w14:paraId="05F1FDFA" w14:textId="77777777" w:rsidR="002E5BCD" w:rsidRPr="00C314F5" w:rsidRDefault="002E5BCD" w:rsidP="002E5BCD">
      <w:pPr>
        <w:pStyle w:val="1"/>
        <w:ind w:firstLine="851"/>
        <w:jc w:val="both"/>
        <w:rPr>
          <w:rFonts w:cs="Times New Roman"/>
          <w:sz w:val="24"/>
          <w:szCs w:val="24"/>
        </w:rPr>
      </w:pPr>
      <w:r w:rsidRPr="00C314F5">
        <w:rPr>
          <w:rFonts w:ascii="Times New Roman" w:hAnsi="Times New Roman" w:cs="Times New Roman"/>
          <w:sz w:val="24"/>
          <w:szCs w:val="24"/>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sidRPr="00C314F5">
        <w:rPr>
          <w:rFonts w:ascii="Times New Roman" w:hAnsi="Times New Roman" w:cs="Times New Roman"/>
          <w:color w:val="000000"/>
          <w:sz w:val="24"/>
          <w:szCs w:val="24"/>
        </w:rPr>
        <w:t xml:space="preserve">направляет мотивированный отказ от подписания товарной накладной в письменной форме с указанием </w:t>
      </w:r>
      <w:r w:rsidRPr="00C314F5">
        <w:rPr>
          <w:rFonts w:ascii="Times New Roman" w:hAnsi="Times New Roman" w:cs="Times New Roman"/>
          <w:sz w:val="24"/>
          <w:szCs w:val="24"/>
          <w:lang w:eastAsia="ru-RU"/>
        </w:rPr>
        <w:t>выявленных недостатков Товара и составляет претензию.</w:t>
      </w:r>
    </w:p>
    <w:p w14:paraId="2FA924D5" w14:textId="77777777" w:rsidR="002E5BCD" w:rsidRPr="00C314F5" w:rsidRDefault="002E5BCD" w:rsidP="002E5BCD">
      <w:pPr>
        <w:pStyle w:val="Standard"/>
        <w:ind w:firstLine="851"/>
        <w:jc w:val="both"/>
        <w:rPr>
          <w:rFonts w:cs="Times New Roman"/>
          <w:lang w:val="ru-RU"/>
        </w:rPr>
      </w:pPr>
      <w:r w:rsidRPr="00C314F5">
        <w:rPr>
          <w:rFonts w:cs="Times New Roman"/>
          <w:lang w:val="ru-RU"/>
        </w:rPr>
        <w:t>4.11.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5 (пяти) рабочих дней с даты получения претензии Заказчика без каких-либо дополнительных затрат со Стороны Заказчика.</w:t>
      </w:r>
    </w:p>
    <w:p w14:paraId="06F6D504" w14:textId="77777777" w:rsidR="002E5BCD" w:rsidRPr="00C314F5" w:rsidRDefault="002E5BCD" w:rsidP="002E5BCD">
      <w:pPr>
        <w:pStyle w:val="Standard"/>
        <w:ind w:firstLine="851"/>
        <w:jc w:val="both"/>
        <w:rPr>
          <w:rFonts w:cs="Times New Roman"/>
        </w:rPr>
      </w:pPr>
      <w:r w:rsidRPr="00C314F5">
        <w:rPr>
          <w:rFonts w:cs="Times New Roman"/>
          <w:lang w:val="ru-RU"/>
        </w:rPr>
        <w:t>4.12. В случае выявления несоответствия Товара условиям Контракта Поставщик возмещает Заказчику все понесенные им расходы на проведение экспертизы.</w:t>
      </w:r>
      <w:r w:rsidRPr="00C314F5">
        <w:rPr>
          <w:rFonts w:cs="Times New Roman"/>
        </w:rPr>
        <w:t> </w:t>
      </w:r>
    </w:p>
    <w:p w14:paraId="4656B649" w14:textId="77777777" w:rsidR="002E5BCD" w:rsidRPr="00C314F5" w:rsidRDefault="002E5BCD" w:rsidP="002E5BCD">
      <w:pPr>
        <w:autoSpaceDE w:val="0"/>
        <w:spacing w:after="0" w:line="240" w:lineRule="auto"/>
        <w:ind w:firstLine="851"/>
        <w:jc w:val="both"/>
        <w:rPr>
          <w:rFonts w:cs="Times New Roman"/>
          <w:sz w:val="24"/>
          <w:szCs w:val="24"/>
        </w:rPr>
      </w:pPr>
      <w:r w:rsidRPr="00C314F5">
        <w:rPr>
          <w:rFonts w:ascii="Times New Roman" w:hAnsi="Times New Roman" w:cs="Times New Roman"/>
          <w:sz w:val="24"/>
          <w:szCs w:val="24"/>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14:paraId="079BD6B7" w14:textId="77777777" w:rsidR="002E5BCD" w:rsidRPr="00C314F5" w:rsidRDefault="002E5BCD" w:rsidP="002E5BCD">
      <w:pPr>
        <w:pStyle w:val="Textbodyindent"/>
        <w:spacing w:after="0"/>
        <w:ind w:left="0" w:firstLine="851"/>
        <w:jc w:val="both"/>
        <w:rPr>
          <w:rFonts w:cs="Times New Roman"/>
          <w:sz w:val="24"/>
          <w:szCs w:val="24"/>
          <w:lang w:val="ru-RU"/>
        </w:rPr>
      </w:pPr>
      <w:r w:rsidRPr="00C314F5">
        <w:rPr>
          <w:rFonts w:cs="Times New Roman"/>
          <w:sz w:val="24"/>
          <w:szCs w:val="24"/>
          <w:lang w:val="ru-RU"/>
        </w:rPr>
        <w:t xml:space="preserve">4.14. Поставка Товара будет считаться осуществленной с момента подписания Заказчиком товарной накладной. </w:t>
      </w:r>
    </w:p>
    <w:p w14:paraId="0088F184" w14:textId="77777777" w:rsidR="002E5BCD" w:rsidRPr="00C314F5" w:rsidRDefault="002E5BCD" w:rsidP="002E5BCD">
      <w:pPr>
        <w:pStyle w:val="Textbodyindent"/>
        <w:spacing w:after="0"/>
        <w:ind w:left="0" w:firstLine="851"/>
        <w:jc w:val="both"/>
        <w:rPr>
          <w:rFonts w:cs="Times New Roman"/>
          <w:color w:val="000000"/>
          <w:sz w:val="24"/>
          <w:szCs w:val="24"/>
          <w:lang w:val="ru-RU"/>
        </w:rPr>
      </w:pPr>
      <w:r w:rsidRPr="00C314F5">
        <w:rPr>
          <w:rFonts w:cs="Times New Roman"/>
          <w:sz w:val="24"/>
          <w:szCs w:val="24"/>
          <w:lang w:val="ru-RU"/>
        </w:rPr>
        <w:t>4.15. Риск случайной порчи или гибели Товара возлагается на Поставщика до момента передачи Товара Заказчику по адресу поставки.</w:t>
      </w:r>
    </w:p>
    <w:p w14:paraId="20A60FED" w14:textId="77777777" w:rsidR="002E5BCD" w:rsidRPr="00C314F5" w:rsidRDefault="002E5BCD" w:rsidP="002E5BCD">
      <w:pPr>
        <w:pStyle w:val="Textbodyindent"/>
        <w:spacing w:after="0"/>
        <w:ind w:left="0" w:firstLine="851"/>
        <w:jc w:val="both"/>
        <w:rPr>
          <w:rFonts w:cs="Times New Roman"/>
          <w:color w:val="000000"/>
          <w:sz w:val="24"/>
          <w:szCs w:val="24"/>
          <w:lang w:val="ru-RU"/>
        </w:rPr>
      </w:pPr>
      <w:r w:rsidRPr="00C314F5">
        <w:rPr>
          <w:rFonts w:cs="Times New Roman"/>
          <w:color w:val="000000"/>
          <w:sz w:val="24"/>
          <w:szCs w:val="24"/>
          <w:lang w:val="ru-RU"/>
        </w:rPr>
        <w:t>4.16. По вопросам, касающимся приемки Товара, не урегулированным настоящим Контрактом, применяются постановления Госарбитража при Совете Министров СССР от 15.06.1965 № П-6 и от 25.04.1966 № П-7.</w:t>
      </w:r>
    </w:p>
    <w:p w14:paraId="1DBDA8B4" w14:textId="77777777" w:rsidR="002E5BCD" w:rsidRPr="00C314F5" w:rsidRDefault="002E5BCD" w:rsidP="002E5BCD">
      <w:pPr>
        <w:pStyle w:val="Textbodyindent"/>
        <w:spacing w:after="0"/>
        <w:ind w:left="0" w:firstLine="851"/>
        <w:jc w:val="both"/>
        <w:rPr>
          <w:rFonts w:cs="Times New Roman"/>
          <w:color w:val="000000"/>
          <w:sz w:val="24"/>
          <w:szCs w:val="24"/>
          <w:lang w:val="ru-RU"/>
        </w:rPr>
      </w:pPr>
    </w:p>
    <w:p w14:paraId="0FFDC9D0" w14:textId="77777777" w:rsidR="002E5BCD" w:rsidRPr="00C314F5" w:rsidRDefault="002E5BCD" w:rsidP="002E5BCD">
      <w:pPr>
        <w:pStyle w:val="Textbodyindent"/>
        <w:spacing w:after="0"/>
        <w:ind w:left="0" w:firstLine="851"/>
        <w:jc w:val="center"/>
        <w:rPr>
          <w:rFonts w:cs="Times New Roman"/>
          <w:sz w:val="24"/>
          <w:szCs w:val="24"/>
          <w:lang w:val="ru-RU"/>
        </w:rPr>
      </w:pPr>
      <w:r w:rsidRPr="00C314F5">
        <w:rPr>
          <w:rFonts w:cs="Times New Roman"/>
          <w:b/>
          <w:color w:val="000000"/>
          <w:sz w:val="24"/>
          <w:szCs w:val="24"/>
          <w:lang w:val="ru-RU"/>
        </w:rPr>
        <w:t>5. Права и обязанности сторон</w:t>
      </w:r>
    </w:p>
    <w:p w14:paraId="1633E62D" w14:textId="77777777" w:rsidR="002E5BCD" w:rsidRPr="00C314F5" w:rsidRDefault="002E5BCD" w:rsidP="002E5BCD">
      <w:pPr>
        <w:pStyle w:val="Standard"/>
        <w:ind w:firstLine="851"/>
        <w:jc w:val="both"/>
        <w:rPr>
          <w:rFonts w:cs="Times New Roman"/>
        </w:rPr>
      </w:pPr>
      <w:r w:rsidRPr="00C314F5">
        <w:rPr>
          <w:rFonts w:cs="Times New Roman"/>
          <w:lang w:val="ru-RU"/>
        </w:rPr>
        <w:t>5.1. Поставщик обязан:</w:t>
      </w:r>
    </w:p>
    <w:p w14:paraId="6012119E" w14:textId="77777777" w:rsidR="002E5BCD" w:rsidRPr="00C314F5" w:rsidRDefault="002E5BCD" w:rsidP="002E5BCD">
      <w:pPr>
        <w:spacing w:after="0" w:line="240" w:lineRule="auto"/>
        <w:ind w:firstLine="851"/>
        <w:jc w:val="both"/>
        <w:rPr>
          <w:rFonts w:cs="Times New Roman"/>
          <w:sz w:val="24"/>
          <w:szCs w:val="24"/>
        </w:rPr>
      </w:pPr>
      <w:r w:rsidRPr="00C314F5">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303AC49C" w14:textId="77777777" w:rsidR="002E5BCD" w:rsidRPr="00C314F5" w:rsidRDefault="002E5BCD" w:rsidP="002E5BCD">
      <w:pPr>
        <w:pStyle w:val="Standard"/>
        <w:ind w:firstLine="851"/>
        <w:jc w:val="both"/>
        <w:rPr>
          <w:rFonts w:cs="Times New Roman"/>
          <w:lang w:val="ru-RU"/>
        </w:rPr>
      </w:pPr>
      <w:r w:rsidRPr="00C314F5">
        <w:rPr>
          <w:rFonts w:cs="Times New Roman"/>
          <w:lang w:val="ru-RU"/>
        </w:rPr>
        <w:t>5.1.2. Передать Товар Заказчику в соответствии с условиями настоящего Контракта, а также представить надлежащим образом оформленные документы, предусмотренные Контрактом.</w:t>
      </w:r>
    </w:p>
    <w:p w14:paraId="59956D89" w14:textId="77777777" w:rsidR="002E5BCD" w:rsidRPr="00C314F5" w:rsidRDefault="002E5BCD" w:rsidP="002E5BCD">
      <w:pPr>
        <w:pStyle w:val="Standard"/>
        <w:ind w:firstLine="851"/>
        <w:jc w:val="both"/>
        <w:rPr>
          <w:rFonts w:cs="Times New Roman"/>
          <w:lang w:val="ru-RU"/>
        </w:rPr>
      </w:pPr>
      <w:r w:rsidRPr="00C314F5">
        <w:rPr>
          <w:rFonts w:cs="Times New Roman"/>
          <w:lang w:val="ru-RU"/>
        </w:rPr>
        <w:t xml:space="preserve"> Поставляемый Товар должен соответствовать показателям, параметрам и требованиям, установленными Техническим заданием </w:t>
      </w:r>
      <w:r w:rsidRPr="00C314F5">
        <w:rPr>
          <w:rFonts w:cs="Times New Roman"/>
          <w:i/>
          <w:lang w:val="ru-RU"/>
        </w:rPr>
        <w:t>(или Спецификацией)</w:t>
      </w:r>
      <w:r w:rsidRPr="00C314F5">
        <w:rPr>
          <w:rFonts w:cs="Times New Roman"/>
          <w:lang w:val="ru-RU"/>
        </w:rPr>
        <w:t xml:space="preserve"> (Приложение № 1).</w:t>
      </w:r>
    </w:p>
    <w:p w14:paraId="54980AF1" w14:textId="77777777" w:rsidR="002E5BCD" w:rsidRPr="00C314F5" w:rsidRDefault="002E5BCD" w:rsidP="002E5BCD">
      <w:pPr>
        <w:pStyle w:val="Standard"/>
        <w:ind w:firstLine="851"/>
        <w:jc w:val="both"/>
        <w:rPr>
          <w:rFonts w:cs="Times New Roman"/>
          <w:lang w:val="ru-RU"/>
        </w:rPr>
      </w:pPr>
      <w:r w:rsidRPr="00C314F5">
        <w:rPr>
          <w:rFonts w:cs="Times New Roman"/>
          <w:lang w:val="ru-RU"/>
        </w:rPr>
        <w:t xml:space="preserve"> 5.1.3. Поставить Товар Заказчику собственным транспортом или с привлечением транспорта третьих лиц за свой счет.</w:t>
      </w:r>
    </w:p>
    <w:p w14:paraId="67E8A826" w14:textId="77777777" w:rsidR="002E5BCD" w:rsidRPr="00C314F5" w:rsidRDefault="002E5BCD" w:rsidP="002E5BCD">
      <w:pPr>
        <w:pStyle w:val="Standard"/>
        <w:autoSpaceDE w:val="0"/>
        <w:ind w:firstLine="851"/>
        <w:jc w:val="both"/>
        <w:rPr>
          <w:rFonts w:cs="Times New Roman"/>
        </w:rPr>
      </w:pPr>
      <w:r w:rsidRPr="00C314F5">
        <w:rPr>
          <w:rFonts w:cs="Times New Roman"/>
          <w:lang w:val="ru-RU"/>
        </w:rPr>
        <w:t>Все виды погрузо-разгрузочных работ, осуществляются Поставщиком за свой счет.</w:t>
      </w:r>
    </w:p>
    <w:p w14:paraId="6387A985" w14:textId="77777777" w:rsidR="002E5BCD" w:rsidRPr="00C314F5" w:rsidRDefault="002E5BCD" w:rsidP="002E5BCD">
      <w:pPr>
        <w:widowControl w:val="0"/>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67F4CD9" w14:textId="77777777" w:rsidR="002E5BCD" w:rsidRPr="00C314F5" w:rsidRDefault="002E5BCD" w:rsidP="002E5BCD">
      <w:pPr>
        <w:widowControl w:val="0"/>
        <w:autoSpaceDE w:val="0"/>
        <w:spacing w:after="0" w:line="240" w:lineRule="auto"/>
        <w:ind w:firstLine="851"/>
        <w:jc w:val="both"/>
        <w:rPr>
          <w:rFonts w:cs="Times New Roman"/>
          <w:sz w:val="24"/>
          <w:szCs w:val="24"/>
        </w:rPr>
      </w:pPr>
      <w:r w:rsidRPr="00C314F5">
        <w:rPr>
          <w:rFonts w:ascii="Times New Roman" w:hAnsi="Times New Roman" w:cs="Times New Roman"/>
          <w:sz w:val="24"/>
          <w:szCs w:val="24"/>
        </w:rPr>
        <w:t>5.1.5. Н</w:t>
      </w:r>
      <w:r w:rsidRPr="00C314F5">
        <w:rPr>
          <w:rFonts w:ascii="Times New Roman" w:hAnsi="Times New Roman" w:cs="Times New Roman"/>
          <w:color w:val="000000"/>
          <w:sz w:val="24"/>
          <w:szCs w:val="24"/>
        </w:rPr>
        <w:t>езамедлительно информировать Заказчика в случае невозможности исполнения обязательств по настоящему Контракту.</w:t>
      </w:r>
    </w:p>
    <w:p w14:paraId="3CB41280" w14:textId="77777777" w:rsidR="002E5BCD" w:rsidRPr="00C314F5" w:rsidRDefault="002E5BCD" w:rsidP="002E5BCD">
      <w:pPr>
        <w:pStyle w:val="Standard"/>
        <w:autoSpaceDE w:val="0"/>
        <w:ind w:firstLine="851"/>
        <w:jc w:val="both"/>
        <w:rPr>
          <w:rFonts w:cs="Times New Roman"/>
          <w:color w:val="000000"/>
          <w:lang w:val="ru-RU"/>
        </w:rPr>
      </w:pPr>
      <w:r w:rsidRPr="00C314F5">
        <w:rPr>
          <w:rFonts w:cs="Times New Roman"/>
          <w:lang w:val="ru-RU"/>
        </w:rPr>
        <w:t>5.1.6.</w:t>
      </w:r>
      <w:r w:rsidRPr="00C314F5">
        <w:rPr>
          <w:rFonts w:ascii="Times New Roman CYR" w:hAnsi="Times New Roman CYR" w:cs="Times New Roman CYR"/>
          <w:lang w:val="ru-RU"/>
        </w:rPr>
        <w:t xml:space="preserve"> </w:t>
      </w:r>
      <w:proofErr w:type="spellStart"/>
      <w:r w:rsidRPr="007E0A65">
        <w:t>Поставить</w:t>
      </w:r>
      <w:proofErr w:type="spellEnd"/>
      <w:r w:rsidRPr="007E0A65">
        <w:t xml:space="preserve"> </w:t>
      </w:r>
      <w:proofErr w:type="spellStart"/>
      <w:r w:rsidRPr="007E0A65">
        <w:t>недостающее</w:t>
      </w:r>
      <w:proofErr w:type="spellEnd"/>
      <w:r w:rsidRPr="007E0A65">
        <w:t xml:space="preserve"> </w:t>
      </w:r>
      <w:proofErr w:type="spellStart"/>
      <w:r w:rsidRPr="007E0A65">
        <w:t>количество</w:t>
      </w:r>
      <w:proofErr w:type="spellEnd"/>
      <w:r w:rsidRPr="007E0A65">
        <w:t xml:space="preserve"> </w:t>
      </w:r>
      <w:proofErr w:type="spellStart"/>
      <w:r w:rsidRPr="007E0A65">
        <w:t>Товара</w:t>
      </w:r>
      <w:proofErr w:type="spellEnd"/>
      <w:r w:rsidRPr="007E0A65">
        <w:t xml:space="preserve">, </w:t>
      </w:r>
      <w:proofErr w:type="spellStart"/>
      <w:r w:rsidRPr="007E0A65">
        <w:t>устранить</w:t>
      </w:r>
      <w:proofErr w:type="spellEnd"/>
      <w:r w:rsidRPr="007E0A65">
        <w:t xml:space="preserve"> </w:t>
      </w:r>
      <w:proofErr w:type="spellStart"/>
      <w:r w:rsidRPr="007E0A65">
        <w:t>недостатки</w:t>
      </w:r>
      <w:proofErr w:type="spellEnd"/>
      <w:r w:rsidRPr="007E0A65">
        <w:t xml:space="preserve">, </w:t>
      </w:r>
      <w:proofErr w:type="spellStart"/>
      <w:r w:rsidRPr="007E0A65">
        <w:t>некомплектность</w:t>
      </w:r>
      <w:proofErr w:type="spellEnd"/>
      <w:r w:rsidRPr="007E0A65">
        <w:t xml:space="preserve"> </w:t>
      </w:r>
      <w:proofErr w:type="spellStart"/>
      <w:r w:rsidRPr="007E0A65">
        <w:t>Товара</w:t>
      </w:r>
      <w:proofErr w:type="spellEnd"/>
      <w:r w:rsidRPr="00C314F5">
        <w:rPr>
          <w:rFonts w:ascii="Times New Roman CYR" w:hAnsi="Times New Roman CYR" w:cs="Times New Roman CYR"/>
          <w:lang w:val="ru-RU"/>
        </w:rPr>
        <w:t>,</w:t>
      </w:r>
      <w:r w:rsidRPr="00C314F5">
        <w:rPr>
          <w:rFonts w:cs="Times New Roman"/>
          <w:lang w:val="ru-RU"/>
        </w:rPr>
        <w:t xml:space="preserve"> заменить Товар ненадлежащего качества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14:paraId="63368107" w14:textId="77777777" w:rsidR="002E5BCD" w:rsidRPr="00C314F5" w:rsidRDefault="002E5BCD" w:rsidP="002E5BCD">
      <w:pPr>
        <w:pStyle w:val="Standard"/>
        <w:autoSpaceDE w:val="0"/>
        <w:ind w:firstLine="851"/>
        <w:jc w:val="both"/>
        <w:rPr>
          <w:rFonts w:cs="Times New Roman"/>
          <w:color w:val="000000"/>
          <w:lang w:val="ru-RU"/>
        </w:rPr>
      </w:pPr>
      <w:r w:rsidRPr="00C314F5">
        <w:rPr>
          <w:rFonts w:cs="Times New Roman"/>
          <w:color w:val="000000"/>
          <w:lang w:val="ru-RU"/>
        </w:rPr>
        <w:t>5.2. Поставщик вправе:</w:t>
      </w:r>
    </w:p>
    <w:p w14:paraId="3D00E327" w14:textId="77777777" w:rsidR="002E5BCD" w:rsidRPr="00C314F5" w:rsidRDefault="002E5BCD" w:rsidP="002E5BCD">
      <w:pPr>
        <w:pStyle w:val="Standard"/>
        <w:autoSpaceDE w:val="0"/>
        <w:ind w:firstLine="851"/>
        <w:jc w:val="both"/>
        <w:rPr>
          <w:rFonts w:cs="Times New Roman"/>
          <w:lang w:val="ru-RU"/>
        </w:rPr>
      </w:pPr>
      <w:r w:rsidRPr="00C314F5">
        <w:rPr>
          <w:rFonts w:cs="Times New Roman"/>
          <w:color w:val="000000"/>
          <w:lang w:val="ru-RU"/>
        </w:rPr>
        <w:t>5.2.1. Участвовать в приемке-передаче Товара в соответствии с требованиями</w:t>
      </w:r>
      <w:r w:rsidRPr="00C314F5">
        <w:rPr>
          <w:rFonts w:cs="Times New Roman"/>
          <w:lang w:val="ru-RU"/>
        </w:rPr>
        <w:t xml:space="preserve"> настоящего Контракта.</w:t>
      </w:r>
    </w:p>
    <w:p w14:paraId="66172170" w14:textId="77777777" w:rsidR="002E5BCD" w:rsidRPr="00C314F5" w:rsidRDefault="002E5BCD" w:rsidP="002E5BCD">
      <w:pPr>
        <w:pStyle w:val="Standard"/>
        <w:autoSpaceDE w:val="0"/>
        <w:ind w:firstLine="851"/>
        <w:jc w:val="both"/>
        <w:rPr>
          <w:rFonts w:cs="Times New Roman"/>
          <w:color w:val="000000"/>
          <w:lang w:val="ru-RU"/>
        </w:rPr>
      </w:pPr>
      <w:r w:rsidRPr="00C314F5">
        <w:rPr>
          <w:rFonts w:cs="Times New Roman"/>
          <w:lang w:val="ru-RU"/>
        </w:rPr>
        <w:lastRenderedPageBreak/>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14:paraId="206AB076" w14:textId="77777777" w:rsidR="002E5BCD" w:rsidRPr="00C314F5" w:rsidRDefault="002E5BCD" w:rsidP="002E5BCD">
      <w:pPr>
        <w:pStyle w:val="Textbodyindent"/>
        <w:spacing w:after="0"/>
        <w:ind w:left="0" w:firstLine="851"/>
        <w:jc w:val="both"/>
        <w:rPr>
          <w:rFonts w:cs="Times New Roman"/>
          <w:sz w:val="24"/>
          <w:szCs w:val="24"/>
          <w:lang w:val="ru-RU"/>
        </w:rPr>
      </w:pPr>
      <w:r w:rsidRPr="00C314F5">
        <w:rPr>
          <w:rFonts w:cs="Times New Roman"/>
          <w:color w:val="000000"/>
          <w:sz w:val="24"/>
          <w:szCs w:val="24"/>
          <w:lang w:val="ru-RU"/>
        </w:rPr>
        <w:t>5.</w:t>
      </w:r>
      <w:proofErr w:type="gramStart"/>
      <w:r w:rsidRPr="00C314F5">
        <w:rPr>
          <w:rFonts w:cs="Times New Roman"/>
          <w:color w:val="000000"/>
          <w:sz w:val="24"/>
          <w:szCs w:val="24"/>
          <w:lang w:val="ru-RU"/>
        </w:rPr>
        <w:t>3.Заказчик</w:t>
      </w:r>
      <w:proofErr w:type="gramEnd"/>
      <w:r w:rsidRPr="00C314F5">
        <w:rPr>
          <w:rFonts w:cs="Times New Roman"/>
          <w:color w:val="000000"/>
          <w:sz w:val="24"/>
          <w:szCs w:val="24"/>
          <w:lang w:val="ru-RU"/>
        </w:rPr>
        <w:t xml:space="preserve"> обязан:</w:t>
      </w:r>
    </w:p>
    <w:p w14:paraId="3800727D" w14:textId="77777777" w:rsidR="002E5BCD" w:rsidRPr="00C314F5" w:rsidRDefault="002E5BCD" w:rsidP="002E5BCD">
      <w:pPr>
        <w:pStyle w:val="Textbodyindent"/>
        <w:autoSpaceDE w:val="0"/>
        <w:spacing w:after="0"/>
        <w:ind w:left="0" w:firstLine="851"/>
        <w:jc w:val="both"/>
        <w:rPr>
          <w:rFonts w:cs="Times New Roman"/>
          <w:sz w:val="24"/>
          <w:szCs w:val="24"/>
          <w:lang w:val="ru-RU"/>
        </w:rPr>
      </w:pPr>
      <w:r w:rsidRPr="00C314F5">
        <w:rPr>
          <w:rFonts w:cs="Times New Roman"/>
          <w:sz w:val="24"/>
          <w:szCs w:val="24"/>
          <w:lang w:val="ru-RU"/>
        </w:rPr>
        <w:t xml:space="preserve">5.3.1.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w:t>
      </w:r>
      <w:r w:rsidRPr="00C314F5">
        <w:rPr>
          <w:rFonts w:cs="Times New Roman"/>
          <w:color w:val="000000"/>
          <w:sz w:val="24"/>
          <w:szCs w:val="24"/>
          <w:lang w:val="ru-RU"/>
        </w:rPr>
        <w:t>количества, ассортимента, комплектности,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sidRPr="00C314F5">
        <w:rPr>
          <w:rFonts w:cs="Times New Roman"/>
          <w:sz w:val="24"/>
          <w:szCs w:val="24"/>
          <w:lang w:val="ru-RU"/>
        </w:rPr>
        <w:t xml:space="preserve">. </w:t>
      </w:r>
    </w:p>
    <w:p w14:paraId="0434F42A" w14:textId="77777777" w:rsidR="002E5BCD" w:rsidRPr="00C314F5" w:rsidRDefault="002E5BCD" w:rsidP="002E5BCD">
      <w:pPr>
        <w:pStyle w:val="Standard"/>
        <w:autoSpaceDE w:val="0"/>
        <w:ind w:firstLine="851"/>
        <w:jc w:val="both"/>
        <w:rPr>
          <w:rFonts w:cs="Times New Roman"/>
          <w:lang w:val="ru-RU"/>
        </w:rPr>
      </w:pPr>
      <w:r w:rsidRPr="00C314F5">
        <w:rPr>
          <w:rFonts w:cs="Times New Roman"/>
          <w:lang w:val="ru-RU"/>
        </w:rPr>
        <w:t>5.3.2. Оплатить поставку Товара в соответствии с условиями настоящего Контракта.</w:t>
      </w:r>
    </w:p>
    <w:p w14:paraId="7E879F0F" w14:textId="77777777" w:rsidR="002E5BCD" w:rsidRPr="00C314F5" w:rsidRDefault="002E5BCD" w:rsidP="002E5BCD">
      <w:pPr>
        <w:pStyle w:val="Standard"/>
        <w:autoSpaceDE w:val="0"/>
        <w:ind w:firstLine="851"/>
        <w:jc w:val="both"/>
        <w:rPr>
          <w:rFonts w:cs="Times New Roman"/>
          <w:color w:val="000000"/>
          <w:lang w:val="ru-RU"/>
        </w:rPr>
      </w:pPr>
      <w:r w:rsidRPr="00C314F5">
        <w:rPr>
          <w:rFonts w:cs="Times New Roman"/>
          <w:lang w:val="ru-RU"/>
        </w:rPr>
        <w:t>5.4. Заказчик вправе:</w:t>
      </w:r>
    </w:p>
    <w:p w14:paraId="33EDFE4F" w14:textId="77777777" w:rsidR="002E5BCD" w:rsidRPr="00C314F5" w:rsidRDefault="002E5BCD" w:rsidP="002E5BCD">
      <w:pPr>
        <w:pStyle w:val="Standard"/>
        <w:autoSpaceDE w:val="0"/>
        <w:ind w:firstLine="851"/>
        <w:jc w:val="both"/>
        <w:rPr>
          <w:rFonts w:cs="Times New Roman"/>
          <w:color w:val="000000"/>
          <w:lang w:val="ru-RU"/>
        </w:rPr>
      </w:pPr>
      <w:r w:rsidRPr="00C314F5">
        <w:rPr>
          <w:rFonts w:cs="Times New Roman"/>
          <w:color w:val="000000"/>
          <w:lang w:val="ru-RU"/>
        </w:rPr>
        <w:t>5.4.1. Привлекать экспертов, экспертные организации для участия в приемке Товара.</w:t>
      </w:r>
    </w:p>
    <w:p w14:paraId="4C41D9EA" w14:textId="77777777" w:rsidR="002E5BCD" w:rsidRPr="00C314F5" w:rsidRDefault="007E0A65" w:rsidP="002E5BCD">
      <w:pPr>
        <w:pStyle w:val="Standard"/>
        <w:autoSpaceDE w:val="0"/>
        <w:ind w:firstLine="851"/>
        <w:jc w:val="both"/>
        <w:rPr>
          <w:rFonts w:cs="Times New Roman"/>
          <w:lang w:val="ru-RU"/>
        </w:rPr>
      </w:pPr>
      <w:r>
        <w:rPr>
          <w:rFonts w:cs="Times New Roman"/>
          <w:color w:val="000000"/>
          <w:lang w:val="ru-RU"/>
        </w:rPr>
        <w:t xml:space="preserve">5.4.2. </w:t>
      </w:r>
      <w:r w:rsidR="002E5BCD" w:rsidRPr="00C314F5">
        <w:rPr>
          <w:rFonts w:cs="Times New Roman"/>
          <w:color w:val="000000"/>
          <w:lang w:val="ru-RU"/>
        </w:rPr>
        <w:t>Уведомив Поставщика, отказаться от принятия Товара не соответствующего условиям Контракта или поставка которого просрочена.</w:t>
      </w:r>
    </w:p>
    <w:p w14:paraId="1551CF36" w14:textId="77777777" w:rsidR="002E5BCD" w:rsidRPr="00C314F5" w:rsidRDefault="002E5BCD" w:rsidP="002E5BCD">
      <w:pPr>
        <w:pStyle w:val="Standard"/>
        <w:shd w:val="clear" w:color="auto" w:fill="FFFFFF"/>
        <w:tabs>
          <w:tab w:val="left" w:pos="1212"/>
        </w:tabs>
        <w:ind w:firstLine="851"/>
        <w:jc w:val="both"/>
        <w:rPr>
          <w:rFonts w:cs="Times New Roman"/>
          <w:lang w:val="ru-RU"/>
        </w:rPr>
      </w:pPr>
      <w:r w:rsidRPr="00C314F5">
        <w:rPr>
          <w:rFonts w:cs="Times New Roman"/>
          <w:lang w:val="ru-RU"/>
        </w:rPr>
        <w:t>5.4.3. В случае передачи некомплектного Товара Заказчик вправе потребовать от Поставщика доукомплектования Товара в течение 5 (пяти) рабочих дней со дня заявления Заказчиком требований о доукомплектации.</w:t>
      </w:r>
    </w:p>
    <w:p w14:paraId="7E86FEFD" w14:textId="77777777" w:rsidR="002E5BCD" w:rsidRPr="00C314F5" w:rsidRDefault="002E5BCD" w:rsidP="002E5BCD">
      <w:pPr>
        <w:pStyle w:val="Standard"/>
        <w:shd w:val="clear" w:color="auto" w:fill="FFFFFF"/>
        <w:tabs>
          <w:tab w:val="left" w:pos="1442"/>
        </w:tabs>
        <w:ind w:firstLine="851"/>
        <w:jc w:val="both"/>
        <w:rPr>
          <w:rFonts w:cs="Times New Roman"/>
          <w:lang w:val="ru-RU"/>
        </w:rPr>
      </w:pPr>
      <w:r w:rsidRPr="00C314F5">
        <w:rPr>
          <w:rFonts w:cs="Times New Roman"/>
          <w:lang w:val="ru-RU"/>
        </w:rPr>
        <w:t>5.4.4. 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
    <w:p w14:paraId="1BF12ED7" w14:textId="77777777" w:rsidR="002E5BCD" w:rsidRPr="00C314F5" w:rsidRDefault="002E5BCD" w:rsidP="002E5BCD">
      <w:pPr>
        <w:pStyle w:val="Standard"/>
        <w:shd w:val="clear" w:color="auto" w:fill="FFFFFF"/>
        <w:tabs>
          <w:tab w:val="left" w:pos="1442"/>
        </w:tabs>
        <w:ind w:firstLine="851"/>
        <w:jc w:val="both"/>
        <w:rPr>
          <w:rFonts w:cs="Times New Roman"/>
          <w:lang w:val="ru-RU"/>
        </w:rPr>
      </w:pPr>
      <w:r w:rsidRPr="00C314F5">
        <w:rPr>
          <w:rFonts w:cs="Times New Roman"/>
          <w:lang w:val="ru-RU"/>
        </w:rPr>
        <w:t>5.5. Момент перехода права собственности.</w:t>
      </w:r>
    </w:p>
    <w:p w14:paraId="0E9EBC8F" w14:textId="77777777" w:rsidR="002E5BCD" w:rsidRPr="00C314F5" w:rsidRDefault="002E5BCD" w:rsidP="002E5BCD">
      <w:pPr>
        <w:pStyle w:val="Standard"/>
        <w:shd w:val="clear" w:color="auto" w:fill="FFFFFF"/>
        <w:tabs>
          <w:tab w:val="left" w:pos="1442"/>
        </w:tabs>
        <w:ind w:firstLine="851"/>
        <w:jc w:val="both"/>
        <w:rPr>
          <w:rFonts w:cs="Times New Roman"/>
          <w:lang w:val="ru-RU"/>
        </w:rPr>
      </w:pPr>
      <w:r w:rsidRPr="00C314F5">
        <w:rPr>
          <w:rFonts w:cs="Times New Roman"/>
          <w:lang w:val="ru-RU"/>
        </w:rPr>
        <w:t>5.5.</w:t>
      </w:r>
      <w:proofErr w:type="gramStart"/>
      <w:r w:rsidRPr="00C314F5">
        <w:rPr>
          <w:rFonts w:cs="Times New Roman"/>
          <w:lang w:val="ru-RU"/>
        </w:rPr>
        <w:t>1.Право</w:t>
      </w:r>
      <w:proofErr w:type="gramEnd"/>
      <w:r w:rsidRPr="00C314F5">
        <w:rPr>
          <w:rFonts w:cs="Times New Roman"/>
          <w:lang w:val="ru-RU"/>
        </w:rPr>
        <w:t xml:space="preserve"> собственности на поставленный Товар переходит от Поставщика к Заказчику в момент подписания Заказчиком товарной накладной о приемке Товара.</w:t>
      </w:r>
    </w:p>
    <w:p w14:paraId="7AB4743D" w14:textId="77777777" w:rsidR="002E5BCD" w:rsidRPr="00C314F5" w:rsidRDefault="002E5BCD" w:rsidP="002E5BCD">
      <w:pPr>
        <w:pStyle w:val="Standard"/>
        <w:shd w:val="clear" w:color="auto" w:fill="FFFFFF"/>
        <w:tabs>
          <w:tab w:val="left" w:pos="1442"/>
        </w:tabs>
        <w:ind w:firstLine="851"/>
        <w:jc w:val="both"/>
        <w:rPr>
          <w:rFonts w:cs="Times New Roman"/>
          <w:lang w:val="ru-RU"/>
        </w:rPr>
      </w:pPr>
      <w:r w:rsidRPr="00C314F5">
        <w:rPr>
          <w:rFonts w:cs="Times New Roman"/>
          <w:lang w:val="ru-RU"/>
        </w:rPr>
        <w:t>5.5.</w:t>
      </w:r>
      <w:proofErr w:type="gramStart"/>
      <w:r w:rsidRPr="00C314F5">
        <w:rPr>
          <w:rFonts w:cs="Times New Roman"/>
          <w:lang w:val="ru-RU"/>
        </w:rPr>
        <w:t>2.Когда</w:t>
      </w:r>
      <w:proofErr w:type="gramEnd"/>
      <w:r w:rsidRPr="00C314F5">
        <w:rPr>
          <w:rFonts w:cs="Times New Roman"/>
          <w:lang w:val="ru-RU"/>
        </w:rPr>
        <w:t xml:space="preserve"> Заказчик в соответствии с законом, ин</w:t>
      </w:r>
      <w:r w:rsidR="00BA197B">
        <w:rPr>
          <w:rFonts w:cs="Times New Roman"/>
          <w:lang w:val="ru-RU"/>
        </w:rPr>
        <w:t>ыми правовыми актами или Контракт</w:t>
      </w:r>
      <w:r w:rsidRPr="00C314F5">
        <w:rPr>
          <w:rFonts w:cs="Times New Roman"/>
          <w:lang w:val="ru-RU"/>
        </w:rPr>
        <w:t>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14:paraId="77DC547F" w14:textId="77777777" w:rsidR="002E5BCD" w:rsidRPr="00C314F5" w:rsidRDefault="002E5BCD" w:rsidP="002E5BCD">
      <w:pPr>
        <w:pStyle w:val="Standard"/>
        <w:shd w:val="clear" w:color="auto" w:fill="FFFFFF"/>
        <w:tabs>
          <w:tab w:val="left" w:pos="1442"/>
        </w:tabs>
        <w:ind w:firstLine="851"/>
        <w:jc w:val="both"/>
        <w:rPr>
          <w:rFonts w:cs="Times New Roman"/>
          <w:lang w:val="ru-RU"/>
        </w:rPr>
      </w:pPr>
    </w:p>
    <w:p w14:paraId="5AA29494" w14:textId="77777777" w:rsidR="002E5BCD" w:rsidRPr="00C314F5" w:rsidRDefault="002E5BCD" w:rsidP="002E5BCD">
      <w:pPr>
        <w:autoSpaceDE w:val="0"/>
        <w:spacing w:after="0" w:line="240" w:lineRule="auto"/>
        <w:ind w:firstLine="709"/>
        <w:jc w:val="center"/>
        <w:rPr>
          <w:sz w:val="24"/>
          <w:szCs w:val="24"/>
        </w:rPr>
      </w:pPr>
      <w:r w:rsidRPr="00C314F5">
        <w:rPr>
          <w:rFonts w:ascii="Times New Roman" w:hAnsi="Times New Roman" w:cs="Times New Roman"/>
          <w:b/>
          <w:bCs/>
          <w:sz w:val="24"/>
          <w:szCs w:val="24"/>
        </w:rPr>
        <w:t>6.</w:t>
      </w:r>
      <w:r w:rsidRPr="00C314F5">
        <w:rPr>
          <w:rFonts w:ascii="Times New Roman" w:hAnsi="Times New Roman" w:cs="Times New Roman"/>
          <w:b/>
          <w:bCs/>
          <w:sz w:val="24"/>
          <w:szCs w:val="24"/>
          <w:lang w:val="en-US"/>
        </w:rPr>
        <w:t> </w:t>
      </w:r>
      <w:r w:rsidRPr="00C314F5">
        <w:rPr>
          <w:rFonts w:ascii="Times New Roman CYR" w:hAnsi="Times New Roman CYR" w:cs="Times New Roman CYR"/>
          <w:b/>
          <w:bCs/>
          <w:sz w:val="24"/>
          <w:szCs w:val="24"/>
        </w:rPr>
        <w:t>Гарантии качества Товара</w:t>
      </w:r>
    </w:p>
    <w:p w14:paraId="2A2AE921" w14:textId="77777777" w:rsidR="002E5BCD" w:rsidRPr="00C314F5" w:rsidRDefault="002E5BCD" w:rsidP="002E5BCD">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6.1. Поставщик гарантирует соответствие качества поставляемого Товара всем действующим стандартам и требованиям. Поставщик прилагает к каждой партии Товара соответствующие документы, подтверждающие его качество и безопасность.</w:t>
      </w:r>
    </w:p>
    <w:p w14:paraId="4B3E5807" w14:textId="77777777" w:rsidR="002E5BCD" w:rsidRPr="00C314F5" w:rsidRDefault="002E5BCD" w:rsidP="002E5BCD">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6.2. Остаточный срок годности поставляемого Товара на момент поставки составляет не менее 70%.</w:t>
      </w:r>
    </w:p>
    <w:p w14:paraId="31C3D17F" w14:textId="77777777" w:rsidR="002E5BCD" w:rsidRPr="00C314F5" w:rsidRDefault="002E5BCD" w:rsidP="002E5BCD">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6.3.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Российской Федерации.</w:t>
      </w:r>
    </w:p>
    <w:p w14:paraId="4048BD85" w14:textId="77777777" w:rsidR="002E5BCD" w:rsidRPr="007E0A65" w:rsidRDefault="002E5BCD" w:rsidP="007E0A65">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6.4. Поставщик несет ответственность за качество поставляемого Товара с момента поставки до момента начала его переработки. При обнаружении некачественного поставленного Товара в течение указанного периода Поставщик обязуется своими силами и за свой счет заменить его.</w:t>
      </w:r>
    </w:p>
    <w:p w14:paraId="419B5CA0" w14:textId="77777777" w:rsidR="002E5BCD" w:rsidRPr="00C314F5" w:rsidRDefault="002E5BCD" w:rsidP="002E5BCD">
      <w:pPr>
        <w:shd w:val="clear" w:color="auto" w:fill="FFFFFF"/>
        <w:autoSpaceDE w:val="0"/>
        <w:spacing w:after="0" w:line="240" w:lineRule="auto"/>
        <w:ind w:firstLine="709"/>
        <w:jc w:val="center"/>
        <w:rPr>
          <w:rFonts w:ascii="Times New Roman" w:hAnsi="Times New Roman" w:cs="Times New Roman"/>
          <w:bCs/>
          <w:sz w:val="24"/>
          <w:szCs w:val="24"/>
        </w:rPr>
      </w:pPr>
      <w:r w:rsidRPr="00C314F5">
        <w:rPr>
          <w:rFonts w:ascii="Times New Roman" w:hAnsi="Times New Roman" w:cs="Times New Roman"/>
          <w:b/>
          <w:bCs/>
          <w:sz w:val="24"/>
          <w:szCs w:val="24"/>
        </w:rPr>
        <w:t>7.</w:t>
      </w:r>
      <w:r w:rsidRPr="00C314F5">
        <w:rPr>
          <w:rFonts w:ascii="Times New Roman" w:hAnsi="Times New Roman" w:cs="Times New Roman"/>
          <w:b/>
          <w:bCs/>
          <w:sz w:val="24"/>
          <w:szCs w:val="24"/>
          <w:lang w:val="en-US"/>
        </w:rPr>
        <w:t> </w:t>
      </w:r>
      <w:r w:rsidRPr="00C314F5">
        <w:rPr>
          <w:rFonts w:ascii="Times New Roman CYR" w:hAnsi="Times New Roman CYR" w:cs="Times New Roman CYR"/>
          <w:b/>
          <w:bCs/>
          <w:sz w:val="24"/>
          <w:szCs w:val="24"/>
        </w:rPr>
        <w:t>Требования к упаковке</w:t>
      </w:r>
    </w:p>
    <w:p w14:paraId="003D40A5" w14:textId="77777777" w:rsidR="002E5BCD" w:rsidRPr="00C314F5" w:rsidRDefault="002E5BCD" w:rsidP="002E5BCD">
      <w:pPr>
        <w:shd w:val="clear" w:color="auto" w:fill="FFFFFF"/>
        <w:spacing w:after="0" w:line="240" w:lineRule="auto"/>
        <w:ind w:firstLine="851"/>
        <w:jc w:val="both"/>
        <w:rPr>
          <w:rFonts w:ascii="Times New Roman" w:hAnsi="Times New Roman" w:cs="Times New Roman"/>
          <w:bCs/>
          <w:sz w:val="24"/>
          <w:szCs w:val="24"/>
        </w:rPr>
      </w:pPr>
      <w:r w:rsidRPr="00C314F5">
        <w:rPr>
          <w:rFonts w:ascii="Times New Roman" w:hAnsi="Times New Roman" w:cs="Times New Roman"/>
          <w:bCs/>
          <w:sz w:val="24"/>
          <w:szCs w:val="24"/>
        </w:rPr>
        <w:t xml:space="preserve">7.1. 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proofErr w:type="gramStart"/>
      <w:r w:rsidRPr="00C314F5">
        <w:rPr>
          <w:rFonts w:ascii="Times New Roman" w:hAnsi="Times New Roman" w:cs="Times New Roman"/>
          <w:bCs/>
          <w:sz w:val="24"/>
          <w:szCs w:val="24"/>
        </w:rPr>
        <w:t>загрязнения  или</w:t>
      </w:r>
      <w:proofErr w:type="gramEnd"/>
      <w:r w:rsidRPr="00C314F5">
        <w:rPr>
          <w:rFonts w:ascii="Times New Roman" w:hAnsi="Times New Roman" w:cs="Times New Roman"/>
          <w:bCs/>
          <w:sz w:val="24"/>
          <w:szCs w:val="24"/>
        </w:rPr>
        <w:t xml:space="preserve"> порчи при его транспортировке, погрузо-разгрузочных работах.</w:t>
      </w:r>
    </w:p>
    <w:p w14:paraId="48E5973D" w14:textId="77777777" w:rsidR="002E5BCD" w:rsidRPr="00C314F5" w:rsidRDefault="002E5BCD" w:rsidP="002E5BCD">
      <w:pPr>
        <w:shd w:val="clear" w:color="auto" w:fill="FFFFFF"/>
        <w:spacing w:after="0" w:line="240" w:lineRule="auto"/>
        <w:ind w:firstLine="851"/>
        <w:jc w:val="both"/>
        <w:rPr>
          <w:rFonts w:ascii="Times New Roman" w:hAnsi="Times New Roman" w:cs="Times New Roman"/>
          <w:bCs/>
          <w:sz w:val="24"/>
          <w:szCs w:val="24"/>
        </w:rPr>
      </w:pPr>
      <w:r w:rsidRPr="00C314F5">
        <w:rPr>
          <w:rFonts w:ascii="Times New Roman" w:hAnsi="Times New Roman" w:cs="Times New Roman"/>
          <w:bCs/>
          <w:sz w:val="24"/>
          <w:szCs w:val="24"/>
        </w:rPr>
        <w:t>7.2. Товар должен отгружаться в стандартной упаковке с учетом необходимых маркировок, тара и упаковка входят в цену поставляемого Товара.</w:t>
      </w:r>
    </w:p>
    <w:p w14:paraId="2AE7D9D4" w14:textId="77777777" w:rsidR="002E5BCD" w:rsidRPr="00C314F5" w:rsidRDefault="002E5BCD" w:rsidP="002E5BCD">
      <w:pPr>
        <w:shd w:val="clear" w:color="auto" w:fill="FFFFFF"/>
        <w:spacing w:after="0" w:line="240" w:lineRule="auto"/>
        <w:ind w:firstLine="851"/>
        <w:jc w:val="both"/>
        <w:rPr>
          <w:rFonts w:ascii="Times New Roman" w:hAnsi="Times New Roman" w:cs="Times New Roman"/>
          <w:bCs/>
          <w:sz w:val="24"/>
          <w:szCs w:val="24"/>
        </w:rPr>
      </w:pPr>
      <w:r w:rsidRPr="00C314F5">
        <w:rPr>
          <w:rFonts w:ascii="Times New Roman" w:hAnsi="Times New Roman" w:cs="Times New Roman"/>
          <w:bCs/>
          <w:sz w:val="24"/>
          <w:szCs w:val="24"/>
        </w:rPr>
        <w:t>7.3. Маркировка должна быть нанесена четко, несмываемой краской и включать в себя наиме</w:t>
      </w:r>
      <w:r w:rsidR="00BA197B">
        <w:rPr>
          <w:rFonts w:ascii="Times New Roman" w:hAnsi="Times New Roman" w:cs="Times New Roman"/>
          <w:bCs/>
          <w:sz w:val="24"/>
          <w:szCs w:val="24"/>
        </w:rPr>
        <w:t>нование Заказчика, номер Контракт</w:t>
      </w:r>
      <w:r w:rsidRPr="00C314F5">
        <w:rPr>
          <w:rFonts w:ascii="Times New Roman" w:hAnsi="Times New Roman" w:cs="Times New Roman"/>
          <w:bCs/>
          <w:sz w:val="24"/>
          <w:szCs w:val="24"/>
        </w:rPr>
        <w:t>а, наименование Грузополучателя, Поставщика и Грузоотправителя, адрес Грузополучателя.</w:t>
      </w:r>
    </w:p>
    <w:p w14:paraId="1B9C53A3" w14:textId="77777777" w:rsidR="002E5BCD" w:rsidRDefault="002E5BCD" w:rsidP="002E5BCD">
      <w:pPr>
        <w:shd w:val="clear" w:color="auto" w:fill="FFFFFF"/>
        <w:spacing w:after="0" w:line="240" w:lineRule="auto"/>
        <w:ind w:firstLine="851"/>
        <w:jc w:val="both"/>
        <w:rPr>
          <w:rFonts w:ascii="Times New Roman" w:hAnsi="Times New Roman" w:cs="Times New Roman"/>
          <w:sz w:val="24"/>
          <w:szCs w:val="24"/>
        </w:rPr>
      </w:pPr>
    </w:p>
    <w:p w14:paraId="574161D7" w14:textId="77777777" w:rsidR="007E0A65" w:rsidRDefault="007E0A65" w:rsidP="002E5BCD">
      <w:pPr>
        <w:shd w:val="clear" w:color="auto" w:fill="FFFFFF"/>
        <w:spacing w:after="0" w:line="240" w:lineRule="auto"/>
        <w:ind w:firstLine="851"/>
        <w:jc w:val="both"/>
        <w:rPr>
          <w:rFonts w:ascii="Times New Roman" w:hAnsi="Times New Roman" w:cs="Times New Roman"/>
          <w:sz w:val="24"/>
          <w:szCs w:val="24"/>
        </w:rPr>
      </w:pPr>
    </w:p>
    <w:p w14:paraId="025355D8" w14:textId="77777777" w:rsidR="007E0A65" w:rsidRPr="00C314F5" w:rsidRDefault="007E0A65" w:rsidP="002E5BCD">
      <w:pPr>
        <w:shd w:val="clear" w:color="auto" w:fill="FFFFFF"/>
        <w:spacing w:after="0" w:line="240" w:lineRule="auto"/>
        <w:ind w:firstLine="851"/>
        <w:jc w:val="both"/>
        <w:rPr>
          <w:rFonts w:ascii="Times New Roman" w:hAnsi="Times New Roman" w:cs="Times New Roman"/>
          <w:sz w:val="24"/>
          <w:szCs w:val="24"/>
        </w:rPr>
      </w:pPr>
    </w:p>
    <w:p w14:paraId="5210DFB0" w14:textId="77777777" w:rsidR="002E5BCD" w:rsidRPr="00C314F5" w:rsidRDefault="002E5BCD" w:rsidP="007E0A65">
      <w:pPr>
        <w:autoSpaceDE w:val="0"/>
        <w:autoSpaceDN w:val="0"/>
        <w:adjustRightInd w:val="0"/>
        <w:spacing w:after="0" w:line="240" w:lineRule="auto"/>
        <w:ind w:firstLine="709"/>
        <w:jc w:val="center"/>
        <w:rPr>
          <w:rFonts w:ascii="Times New Roman" w:hAnsi="Times New Roman"/>
          <w:b/>
          <w:bCs/>
          <w:sz w:val="24"/>
          <w:szCs w:val="24"/>
        </w:rPr>
      </w:pPr>
      <w:r w:rsidRPr="00C314F5">
        <w:rPr>
          <w:rFonts w:ascii="Times New Roman" w:hAnsi="Times New Roman"/>
          <w:b/>
          <w:bCs/>
          <w:sz w:val="24"/>
          <w:szCs w:val="24"/>
        </w:rPr>
        <w:t>8. Ответственность Сторон по Контракту</w:t>
      </w:r>
    </w:p>
    <w:p w14:paraId="6C6240D3"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05DBFFD"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9AFE96"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 xml:space="preserve">8.3.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002E5BCD" w:rsidRPr="00C314F5">
        <w:rPr>
          <w:rFonts w:ascii="Times New Roman" w:hAnsi="Times New Roman"/>
          <w:bCs/>
          <w:sz w:val="24"/>
          <w:szCs w:val="24"/>
        </w:rPr>
        <w:t>в  сумме</w:t>
      </w:r>
      <w:proofErr w:type="gramEnd"/>
      <w:r w:rsidR="002E5BCD" w:rsidRPr="00C314F5">
        <w:rPr>
          <w:rFonts w:ascii="Times New Roman" w:hAnsi="Times New Roman"/>
          <w:bCs/>
          <w:sz w:val="24"/>
          <w:szCs w:val="24"/>
        </w:rPr>
        <w:t xml:space="preserve"> 1000 рублей (если цена Контракта не превышает 3 млн. рублей (включительно)).</w:t>
      </w:r>
    </w:p>
    <w:p w14:paraId="1025AABE"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0140462"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AF8D068"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6601772"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p>
    <w:p w14:paraId="0F705F63"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 xml:space="preserve">8.7.1.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proofErr w:type="gramStart"/>
      <w:r w:rsidR="002E5BCD" w:rsidRPr="00C314F5">
        <w:rPr>
          <w:rFonts w:ascii="Times New Roman" w:hAnsi="Times New Roman"/>
          <w:bCs/>
          <w:sz w:val="24"/>
          <w:szCs w:val="24"/>
        </w:rPr>
        <w:t>устанавливается  в</w:t>
      </w:r>
      <w:proofErr w:type="gramEnd"/>
      <w:r w:rsidR="002E5BCD" w:rsidRPr="00C314F5">
        <w:rPr>
          <w:rFonts w:ascii="Times New Roman" w:hAnsi="Times New Roman"/>
          <w:bCs/>
          <w:sz w:val="24"/>
          <w:szCs w:val="24"/>
        </w:rPr>
        <w:t xml:space="preserve"> размере 10 процентов цены Контракта (этапа) (в случае, если цена Контракта (этапа) не превышает 3 млн. рублей).</w:t>
      </w:r>
    </w:p>
    <w:p w14:paraId="65080CD0"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 xml:space="preserve">8.7.2.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proofErr w:type="gramStart"/>
      <w:r w:rsidR="002E5BCD" w:rsidRPr="00C314F5">
        <w:rPr>
          <w:rFonts w:ascii="Times New Roman" w:hAnsi="Times New Roman"/>
          <w:bCs/>
          <w:sz w:val="24"/>
          <w:szCs w:val="24"/>
        </w:rPr>
        <w:t>в  сумме</w:t>
      </w:r>
      <w:proofErr w:type="gramEnd"/>
      <w:r w:rsidR="002E5BCD" w:rsidRPr="00C314F5">
        <w:rPr>
          <w:rFonts w:ascii="Times New Roman" w:hAnsi="Times New Roman"/>
          <w:bCs/>
          <w:sz w:val="24"/>
          <w:szCs w:val="24"/>
        </w:rPr>
        <w:t xml:space="preserve"> 1000 рублей (если цена Контракта не превышает 3 млн. рублей).</w:t>
      </w:r>
    </w:p>
    <w:p w14:paraId="00E07C15"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3F04D00D"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14:paraId="36AE52D3"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lastRenderedPageBreak/>
        <w:t xml:space="preserve">  </w:t>
      </w:r>
      <w:r w:rsidR="002E5BCD" w:rsidRPr="00C314F5">
        <w:rPr>
          <w:rFonts w:ascii="Times New Roman" w:hAnsi="Times New Roman"/>
          <w:bCs/>
          <w:sz w:val="24"/>
          <w:szCs w:val="24"/>
        </w:rPr>
        <w:t>8.10. Выплата неустойки (штрафа, пени) и возмещение убытков не освобождает Стороны от исполнения обязательств по настоящему Контракту.</w:t>
      </w:r>
    </w:p>
    <w:p w14:paraId="58AC2E42" w14:textId="77777777" w:rsidR="002E5BCD" w:rsidRPr="00C314F5" w:rsidRDefault="007E0A65" w:rsidP="007E0A65">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  </w:t>
      </w:r>
      <w:r w:rsidR="002E5BCD" w:rsidRPr="00C314F5">
        <w:rPr>
          <w:rFonts w:ascii="Times New Roman" w:hAnsi="Times New Roman"/>
          <w:bCs/>
          <w:sz w:val="24"/>
          <w:szCs w:val="24"/>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77905D" w14:textId="77777777" w:rsidR="002E5BCD" w:rsidRPr="00C314F5" w:rsidRDefault="002E5BCD" w:rsidP="002E5BCD">
      <w:pPr>
        <w:autoSpaceDE w:val="0"/>
        <w:spacing w:after="0" w:line="240" w:lineRule="auto"/>
        <w:ind w:firstLine="709"/>
        <w:jc w:val="center"/>
        <w:rPr>
          <w:rFonts w:ascii="Times New Roman" w:hAnsi="Times New Roman" w:cs="Times New Roman"/>
          <w:b/>
          <w:bCs/>
          <w:sz w:val="24"/>
          <w:szCs w:val="24"/>
        </w:rPr>
      </w:pPr>
    </w:p>
    <w:p w14:paraId="65EA1953" w14:textId="77777777" w:rsidR="002E5BCD" w:rsidRPr="007E0A65" w:rsidRDefault="002E5BCD" w:rsidP="007E0A65">
      <w:pPr>
        <w:autoSpaceDE w:val="0"/>
        <w:spacing w:after="0" w:line="240" w:lineRule="auto"/>
        <w:ind w:firstLine="709"/>
        <w:jc w:val="center"/>
        <w:rPr>
          <w:rFonts w:ascii="Times New Roman" w:hAnsi="Times New Roman" w:cs="Times New Roman"/>
          <w:b/>
          <w:bCs/>
          <w:sz w:val="24"/>
          <w:szCs w:val="24"/>
        </w:rPr>
      </w:pPr>
      <w:r w:rsidRPr="00C314F5">
        <w:rPr>
          <w:rFonts w:ascii="Times New Roman" w:hAnsi="Times New Roman" w:cs="Times New Roman"/>
          <w:b/>
          <w:bCs/>
          <w:sz w:val="24"/>
          <w:szCs w:val="24"/>
        </w:rPr>
        <w:t>9. Обстоятельства непреодолимой силы</w:t>
      </w:r>
    </w:p>
    <w:p w14:paraId="60DA6150" w14:textId="77777777" w:rsidR="002E5BCD" w:rsidRPr="00C314F5" w:rsidRDefault="002E5BCD" w:rsidP="002E5BCD">
      <w:pPr>
        <w:pStyle w:val="a3"/>
        <w:spacing w:before="0" w:after="0"/>
        <w:ind w:firstLine="851"/>
        <w:jc w:val="both"/>
      </w:pPr>
      <w:r w:rsidRPr="00C314F5">
        <w:t>9.1.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34D423F0" w14:textId="77777777" w:rsidR="002E5BCD" w:rsidRPr="00C314F5" w:rsidRDefault="002E5BCD" w:rsidP="002E5BCD">
      <w:pPr>
        <w:pStyle w:val="a3"/>
        <w:spacing w:before="0" w:after="0"/>
        <w:ind w:firstLine="851"/>
        <w:jc w:val="both"/>
      </w:pPr>
      <w:r w:rsidRPr="00C314F5">
        <w:t>При этом инфляционные процессы в экономике к обстоятельствам непреодолимой силы по условиям Контракта не относятся.</w:t>
      </w:r>
    </w:p>
    <w:p w14:paraId="49737AEA" w14:textId="77777777" w:rsidR="002E5BCD" w:rsidRPr="00C314F5" w:rsidRDefault="002E5BCD" w:rsidP="002E5BCD">
      <w:pPr>
        <w:pStyle w:val="a3"/>
        <w:spacing w:before="0" w:after="0"/>
        <w:ind w:firstLine="851"/>
        <w:jc w:val="both"/>
      </w:pPr>
      <w:r w:rsidRPr="00C314F5">
        <w:t>9.2.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6E3F3CD8" w14:textId="77777777" w:rsidR="002E5BCD" w:rsidRPr="00C314F5" w:rsidRDefault="002E5BCD" w:rsidP="002E5BCD">
      <w:pPr>
        <w:pStyle w:val="a3"/>
        <w:spacing w:before="0" w:after="0"/>
        <w:ind w:firstLine="851"/>
        <w:jc w:val="both"/>
      </w:pPr>
      <w:r w:rsidRPr="00C314F5">
        <w:t>9.3.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0B0E2282" w14:textId="77777777" w:rsidR="002E5BCD" w:rsidRPr="00C314F5" w:rsidRDefault="002E5BCD" w:rsidP="002E5BCD">
      <w:pPr>
        <w:pStyle w:val="a3"/>
        <w:spacing w:before="0" w:after="0"/>
        <w:ind w:firstLine="851"/>
        <w:jc w:val="both"/>
      </w:pPr>
      <w:r w:rsidRPr="00C314F5">
        <w:t xml:space="preserve">9.4.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384E8867" w14:textId="77777777" w:rsidR="002E5BCD" w:rsidRDefault="002E5BCD" w:rsidP="002E5BCD">
      <w:pPr>
        <w:pStyle w:val="a3"/>
        <w:spacing w:before="0" w:after="0"/>
        <w:ind w:firstLine="851"/>
        <w:jc w:val="both"/>
      </w:pPr>
      <w:r w:rsidRPr="00C314F5">
        <w:t>9.5.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14:paraId="37D3B395" w14:textId="77777777" w:rsidR="000F78B9" w:rsidRPr="00C314F5" w:rsidRDefault="000F78B9" w:rsidP="002E5BCD">
      <w:pPr>
        <w:pStyle w:val="a3"/>
        <w:spacing w:before="0" w:after="0"/>
        <w:ind w:firstLine="851"/>
        <w:jc w:val="both"/>
      </w:pPr>
    </w:p>
    <w:p w14:paraId="4F9D1EA4" w14:textId="77777777" w:rsidR="002E5BCD" w:rsidRPr="00C314F5" w:rsidRDefault="002E5BCD" w:rsidP="007E0A65">
      <w:pPr>
        <w:autoSpaceDE w:val="0"/>
        <w:spacing w:after="0" w:line="240" w:lineRule="auto"/>
        <w:ind w:firstLine="709"/>
        <w:jc w:val="center"/>
        <w:rPr>
          <w:rFonts w:ascii="Times New Roman" w:hAnsi="Times New Roman" w:cs="Times New Roman"/>
          <w:b/>
          <w:bCs/>
          <w:sz w:val="24"/>
          <w:szCs w:val="24"/>
          <w:shd w:val="clear" w:color="auto" w:fill="FFFFFF"/>
        </w:rPr>
      </w:pPr>
      <w:r w:rsidRPr="00C314F5">
        <w:rPr>
          <w:rFonts w:ascii="Times New Roman" w:hAnsi="Times New Roman" w:cs="Times New Roman"/>
          <w:b/>
          <w:bCs/>
          <w:sz w:val="24"/>
          <w:szCs w:val="24"/>
          <w:shd w:val="clear" w:color="auto" w:fill="FFFFFF"/>
        </w:rPr>
        <w:t>10. Подписание и вступление Контракта в силу</w:t>
      </w:r>
    </w:p>
    <w:p w14:paraId="59AD464E" w14:textId="79C13E70" w:rsidR="002E5BCD" w:rsidRDefault="002E5BCD" w:rsidP="002E5BCD">
      <w:pPr>
        <w:pStyle w:val="a3"/>
        <w:shd w:val="clear" w:color="auto" w:fill="FFFFFF"/>
        <w:spacing w:before="0" w:after="0"/>
        <w:ind w:firstLine="851"/>
        <w:jc w:val="both"/>
      </w:pPr>
      <w:r w:rsidRPr="00C314F5">
        <w:rPr>
          <w:shd w:val="clear" w:color="auto" w:fill="FFFFFF"/>
        </w:rPr>
        <w:t xml:space="preserve">10.1. </w:t>
      </w:r>
      <w:r w:rsidRPr="00C314F5">
        <w:rPr>
          <w:rFonts w:ascii="Times New Roman CYR" w:hAnsi="Times New Roman CYR" w:cs="Times New Roman CYR"/>
          <w:shd w:val="clear" w:color="auto" w:fill="FFFFFF"/>
        </w:rPr>
        <w:t xml:space="preserve">Контракт вступает в силу с даты подписания и </w:t>
      </w:r>
      <w:r w:rsidRPr="00C314F5">
        <w:rPr>
          <w:shd w:val="clear" w:color="auto" w:fill="FFFFFF"/>
        </w:rPr>
        <w:t xml:space="preserve">действует </w:t>
      </w:r>
      <w:r w:rsidRPr="00C314F5">
        <w:t>по «</w:t>
      </w:r>
      <w:proofErr w:type="gramStart"/>
      <w:r w:rsidR="00603362">
        <w:t>31»</w:t>
      </w:r>
      <w:r w:rsidR="004E3BE3">
        <w:t>декабря</w:t>
      </w:r>
      <w:proofErr w:type="gramEnd"/>
      <w:r w:rsidR="00603362">
        <w:t xml:space="preserve"> </w:t>
      </w:r>
      <w:r w:rsidR="002461BD">
        <w:t>202</w:t>
      </w:r>
      <w:r w:rsidR="002A61F0">
        <w:t>6</w:t>
      </w:r>
      <w:r w:rsidRPr="00CC205A">
        <w:t xml:space="preserve"> г., а в части неисполненных обязательств - до даты надлежащего исполнения Сторонами всех обязательств по настоящему Контракту.</w:t>
      </w:r>
    </w:p>
    <w:p w14:paraId="676EF82C" w14:textId="77777777" w:rsidR="000F78B9" w:rsidRPr="00C314F5" w:rsidRDefault="000F78B9" w:rsidP="002E5BCD">
      <w:pPr>
        <w:pStyle w:val="a3"/>
        <w:shd w:val="clear" w:color="auto" w:fill="FFFFFF"/>
        <w:spacing w:before="0" w:after="0"/>
        <w:ind w:firstLine="851"/>
        <w:jc w:val="both"/>
        <w:rPr>
          <w:rFonts w:cs="Calibri"/>
        </w:rPr>
      </w:pPr>
    </w:p>
    <w:p w14:paraId="2733A805" w14:textId="77777777" w:rsidR="002E5BCD" w:rsidRPr="00C314F5" w:rsidRDefault="002E5BCD" w:rsidP="002E5BCD">
      <w:pPr>
        <w:tabs>
          <w:tab w:val="left" w:pos="720"/>
        </w:tabs>
        <w:autoSpaceDE w:val="0"/>
        <w:spacing w:after="0" w:line="240" w:lineRule="auto"/>
        <w:ind w:firstLine="709"/>
        <w:jc w:val="center"/>
        <w:rPr>
          <w:rFonts w:ascii="Times New Roman" w:hAnsi="Times New Roman" w:cs="Times New Roman"/>
          <w:sz w:val="24"/>
          <w:szCs w:val="24"/>
        </w:rPr>
      </w:pPr>
      <w:r w:rsidRPr="00C314F5">
        <w:rPr>
          <w:rFonts w:ascii="Times New Roman" w:hAnsi="Times New Roman" w:cs="Times New Roman"/>
          <w:b/>
          <w:bCs/>
          <w:sz w:val="24"/>
          <w:szCs w:val="24"/>
        </w:rPr>
        <w:t>11. Порядок урегулирования споров</w:t>
      </w:r>
    </w:p>
    <w:p w14:paraId="03C1A136" w14:textId="77777777" w:rsidR="002E5BCD" w:rsidRPr="00C314F5" w:rsidRDefault="002E5BCD" w:rsidP="002E5BCD">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11.1.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36523C7B" w14:textId="77777777" w:rsidR="002E5BCD" w:rsidRPr="00C314F5" w:rsidRDefault="002E5BCD" w:rsidP="002E5BCD">
      <w:pPr>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11.2.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0BE70671" w14:textId="77777777" w:rsidR="002E5BCD" w:rsidRDefault="002E5BCD" w:rsidP="002E5BCD">
      <w:pPr>
        <w:spacing w:after="0" w:line="240" w:lineRule="auto"/>
        <w:ind w:firstLine="851"/>
        <w:jc w:val="both"/>
        <w:rPr>
          <w:rFonts w:ascii="Times New Roman" w:hAnsi="Times New Roman" w:cs="Times New Roman"/>
          <w:color w:val="000000"/>
          <w:sz w:val="24"/>
          <w:szCs w:val="24"/>
        </w:rPr>
      </w:pPr>
      <w:r w:rsidRPr="00C314F5">
        <w:rPr>
          <w:rFonts w:ascii="Times New Roman" w:hAnsi="Times New Roman" w:cs="Times New Roman"/>
          <w:sz w:val="24"/>
          <w:szCs w:val="24"/>
        </w:rPr>
        <w:t xml:space="preserve">11.3.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C314F5">
        <w:rPr>
          <w:rFonts w:ascii="Times New Roman" w:hAnsi="Times New Roman" w:cs="Times New Roman"/>
          <w:color w:val="000000"/>
          <w:sz w:val="24"/>
          <w:szCs w:val="24"/>
        </w:rPr>
        <w:t>(в Арбитражном суде города Санкт-Петербурга и Ленинградской области).</w:t>
      </w:r>
    </w:p>
    <w:p w14:paraId="38EEC2AA" w14:textId="77777777" w:rsidR="000F78B9" w:rsidRPr="00C314F5" w:rsidRDefault="000F78B9" w:rsidP="002E5BCD">
      <w:pPr>
        <w:spacing w:after="0" w:line="240" w:lineRule="auto"/>
        <w:ind w:firstLine="851"/>
        <w:jc w:val="both"/>
        <w:rPr>
          <w:rFonts w:ascii="Times New Roman" w:hAnsi="Times New Roman" w:cs="Times New Roman"/>
          <w:sz w:val="24"/>
          <w:szCs w:val="24"/>
        </w:rPr>
      </w:pPr>
    </w:p>
    <w:p w14:paraId="3AAED4A4" w14:textId="77777777" w:rsidR="002E5BCD" w:rsidRPr="00C314F5" w:rsidRDefault="002E5BCD" w:rsidP="002E5BCD">
      <w:pPr>
        <w:tabs>
          <w:tab w:val="left" w:pos="720"/>
        </w:tabs>
        <w:autoSpaceDE w:val="0"/>
        <w:spacing w:after="0" w:line="240" w:lineRule="auto"/>
        <w:ind w:firstLine="709"/>
        <w:jc w:val="center"/>
        <w:rPr>
          <w:rFonts w:ascii="Times New Roman" w:hAnsi="Times New Roman" w:cs="Times New Roman"/>
          <w:sz w:val="24"/>
          <w:szCs w:val="24"/>
        </w:rPr>
      </w:pPr>
      <w:r w:rsidRPr="00C314F5">
        <w:rPr>
          <w:rFonts w:ascii="Times New Roman" w:hAnsi="Times New Roman" w:cs="Times New Roman"/>
          <w:b/>
          <w:bCs/>
          <w:sz w:val="24"/>
          <w:szCs w:val="24"/>
        </w:rPr>
        <w:t>12. Условия расторжения или изменения условий Контракта</w:t>
      </w:r>
    </w:p>
    <w:p w14:paraId="60206C18" w14:textId="77777777" w:rsidR="002E5BCD" w:rsidRPr="00C314F5" w:rsidRDefault="002E5BCD" w:rsidP="002E5BCD">
      <w:pPr>
        <w:tabs>
          <w:tab w:val="left" w:pos="720"/>
        </w:tabs>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12.1.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56DFD0B9" w14:textId="77777777" w:rsidR="002E5BCD" w:rsidRPr="00C314F5" w:rsidRDefault="002E5BCD" w:rsidP="002E5BCD">
      <w:pPr>
        <w:tabs>
          <w:tab w:val="left" w:pos="720"/>
        </w:tabs>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lastRenderedPageBreak/>
        <w:t>12.2.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14:paraId="63573AA6" w14:textId="77777777" w:rsidR="002E5BCD" w:rsidRDefault="002E5BCD" w:rsidP="002E5BCD">
      <w:pPr>
        <w:tabs>
          <w:tab w:val="left" w:pos="720"/>
        </w:tabs>
        <w:autoSpaceDE w:val="0"/>
        <w:spacing w:after="0" w:line="240" w:lineRule="auto"/>
        <w:ind w:firstLine="851"/>
        <w:jc w:val="both"/>
        <w:rPr>
          <w:rFonts w:ascii="Times New Roman" w:hAnsi="Times New Roman" w:cs="Times New Roman"/>
          <w:color w:val="000000"/>
          <w:sz w:val="24"/>
          <w:szCs w:val="24"/>
        </w:rPr>
      </w:pPr>
      <w:r w:rsidRPr="00C314F5">
        <w:rPr>
          <w:rFonts w:ascii="Times New Roman" w:hAnsi="Times New Roman" w:cs="Times New Roman"/>
          <w:sz w:val="24"/>
          <w:szCs w:val="24"/>
        </w:rPr>
        <w:t>12.3. </w:t>
      </w:r>
      <w:r w:rsidRPr="00C314F5">
        <w:rPr>
          <w:rFonts w:ascii="Times New Roman" w:hAnsi="Times New Roman" w:cs="Times New Roman"/>
          <w:color w:val="000000"/>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2471CC4C" w14:textId="77777777" w:rsidR="000F78B9" w:rsidRPr="00C314F5" w:rsidRDefault="000F78B9" w:rsidP="002E5BCD">
      <w:pPr>
        <w:tabs>
          <w:tab w:val="left" w:pos="720"/>
        </w:tabs>
        <w:autoSpaceDE w:val="0"/>
        <w:spacing w:after="0" w:line="240" w:lineRule="auto"/>
        <w:ind w:firstLine="851"/>
        <w:jc w:val="both"/>
        <w:rPr>
          <w:rFonts w:ascii="Times New Roman" w:hAnsi="Times New Roman" w:cs="Times New Roman"/>
          <w:sz w:val="24"/>
          <w:szCs w:val="24"/>
        </w:rPr>
      </w:pPr>
    </w:p>
    <w:p w14:paraId="3CB738DB" w14:textId="77777777" w:rsidR="002E5BCD" w:rsidRPr="00C314F5" w:rsidRDefault="002E5BCD" w:rsidP="002E5BCD">
      <w:pPr>
        <w:tabs>
          <w:tab w:val="left" w:pos="720"/>
        </w:tabs>
        <w:autoSpaceDE w:val="0"/>
        <w:spacing w:after="0" w:line="240" w:lineRule="auto"/>
        <w:ind w:firstLine="709"/>
        <w:jc w:val="center"/>
        <w:rPr>
          <w:rFonts w:ascii="Times New Roman" w:hAnsi="Times New Roman" w:cs="Times New Roman"/>
          <w:sz w:val="24"/>
          <w:szCs w:val="24"/>
        </w:rPr>
      </w:pPr>
      <w:r w:rsidRPr="00C314F5">
        <w:rPr>
          <w:rFonts w:ascii="Times New Roman" w:hAnsi="Times New Roman" w:cs="Times New Roman"/>
          <w:b/>
          <w:bCs/>
          <w:sz w:val="24"/>
          <w:szCs w:val="24"/>
        </w:rPr>
        <w:t>13. Прочие условия Контракта</w:t>
      </w:r>
    </w:p>
    <w:p w14:paraId="5C0CFAB4" w14:textId="77777777" w:rsidR="002E5BCD" w:rsidRPr="00C314F5" w:rsidRDefault="002E5BCD" w:rsidP="002E5BCD">
      <w:pPr>
        <w:tabs>
          <w:tab w:val="left" w:pos="720"/>
        </w:tabs>
        <w:autoSpaceDE w:val="0"/>
        <w:spacing w:after="0" w:line="240" w:lineRule="auto"/>
        <w:ind w:firstLine="851"/>
        <w:jc w:val="both"/>
        <w:rPr>
          <w:rFonts w:ascii="Times New Roman" w:hAnsi="Times New Roman" w:cs="Times New Roman"/>
          <w:sz w:val="24"/>
          <w:szCs w:val="24"/>
        </w:rPr>
      </w:pPr>
      <w:r w:rsidRPr="00C314F5">
        <w:rPr>
          <w:rFonts w:ascii="Times New Roman" w:hAnsi="Times New Roman" w:cs="Times New Roman"/>
          <w:sz w:val="24"/>
          <w:szCs w:val="24"/>
        </w:rPr>
        <w:t xml:space="preserve">13.1.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 </w:t>
      </w:r>
      <w:r w:rsidRPr="00C314F5">
        <w:rPr>
          <w:rFonts w:ascii="Times New Roman" w:hAnsi="Times New Roman" w:cs="Times New Roman"/>
          <w:sz w:val="24"/>
          <w:szCs w:val="24"/>
        </w:rPr>
        <w:tab/>
      </w:r>
    </w:p>
    <w:p w14:paraId="78FAC0BA" w14:textId="77777777" w:rsidR="002E5BCD" w:rsidRPr="00C314F5" w:rsidRDefault="002E5BCD" w:rsidP="002E5BCD">
      <w:pPr>
        <w:tabs>
          <w:tab w:val="left" w:pos="720"/>
        </w:tabs>
        <w:autoSpaceDE w:val="0"/>
        <w:spacing w:after="0" w:line="240" w:lineRule="auto"/>
        <w:ind w:firstLine="851"/>
        <w:jc w:val="both"/>
        <w:rPr>
          <w:rFonts w:ascii="Times New Roman" w:hAnsi="Times New Roman" w:cs="Times New Roman"/>
          <w:color w:val="000000"/>
          <w:sz w:val="24"/>
          <w:szCs w:val="24"/>
        </w:rPr>
      </w:pPr>
      <w:r w:rsidRPr="00C314F5">
        <w:rPr>
          <w:rFonts w:ascii="Times New Roman" w:hAnsi="Times New Roman" w:cs="Times New Roman"/>
          <w:sz w:val="24"/>
          <w:szCs w:val="24"/>
        </w:rPr>
        <w:t xml:space="preserve">13.2. Любое уведомление, которое одна Сторона направляет другой Стороне в соответствии с </w:t>
      </w:r>
      <w:r w:rsidRPr="00C314F5">
        <w:rPr>
          <w:rFonts w:ascii="Times New Roman" w:hAnsi="Times New Roman" w:cs="Times New Roman"/>
          <w:color w:val="000000"/>
          <w:sz w:val="24"/>
          <w:szCs w:val="24"/>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46C08AA5" w14:textId="77777777" w:rsidR="002E5BCD" w:rsidRPr="00C314F5" w:rsidRDefault="002E5BCD" w:rsidP="002E5BCD">
      <w:pPr>
        <w:tabs>
          <w:tab w:val="left" w:pos="720"/>
        </w:tabs>
        <w:autoSpaceDE w:val="0"/>
        <w:spacing w:after="0" w:line="240" w:lineRule="auto"/>
        <w:ind w:firstLine="851"/>
        <w:jc w:val="both"/>
        <w:rPr>
          <w:rFonts w:ascii="Times New Roman" w:hAnsi="Times New Roman" w:cs="Times New Roman"/>
          <w:color w:val="000000"/>
          <w:sz w:val="24"/>
          <w:szCs w:val="24"/>
        </w:rPr>
      </w:pPr>
      <w:r w:rsidRPr="00C314F5">
        <w:rPr>
          <w:rFonts w:ascii="Times New Roman" w:hAnsi="Times New Roman" w:cs="Times New Roman"/>
          <w:color w:val="000000"/>
          <w:sz w:val="24"/>
          <w:szCs w:val="24"/>
        </w:rPr>
        <w:t>13.3. Вопросы, не урегулированные настоящим Контрактом, регламентируются нормами действующего законодательства Российской Федерации.</w:t>
      </w:r>
    </w:p>
    <w:p w14:paraId="6393A525" w14:textId="77777777" w:rsidR="002E5BCD" w:rsidRDefault="007E0A65" w:rsidP="002E5BCD">
      <w:pPr>
        <w:autoSpaceDE w:val="0"/>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2E5BCD" w:rsidRPr="00C314F5">
        <w:rPr>
          <w:rFonts w:ascii="Times New Roman" w:hAnsi="Times New Roman" w:cs="Times New Roman"/>
          <w:color w:val="000000"/>
          <w:sz w:val="24"/>
          <w:szCs w:val="24"/>
        </w:rPr>
        <w:t>13.4.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w:t>
      </w:r>
    </w:p>
    <w:p w14:paraId="3233680A" w14:textId="77777777" w:rsidR="000F78B9" w:rsidRPr="00C314F5" w:rsidRDefault="000F78B9" w:rsidP="002E5BCD">
      <w:pPr>
        <w:autoSpaceDE w:val="0"/>
        <w:spacing w:after="0" w:line="240" w:lineRule="auto"/>
        <w:ind w:firstLine="708"/>
        <w:jc w:val="both"/>
        <w:rPr>
          <w:rFonts w:ascii="Times New Roman" w:hAnsi="Times New Roman" w:cs="Times New Roman"/>
          <w:b/>
          <w:bCs/>
          <w:sz w:val="24"/>
          <w:szCs w:val="24"/>
          <w:shd w:val="clear" w:color="auto" w:fill="FFFFFF"/>
        </w:rPr>
      </w:pPr>
    </w:p>
    <w:p w14:paraId="792B1B2D" w14:textId="77777777" w:rsidR="002E5BCD" w:rsidRPr="00C314F5" w:rsidRDefault="002E5BCD" w:rsidP="002E5BCD">
      <w:pPr>
        <w:tabs>
          <w:tab w:val="left" w:pos="720"/>
        </w:tabs>
        <w:autoSpaceDE w:val="0"/>
        <w:spacing w:after="0" w:line="240" w:lineRule="auto"/>
        <w:ind w:firstLine="709"/>
        <w:jc w:val="center"/>
        <w:rPr>
          <w:rFonts w:ascii="Times New Roman" w:hAnsi="Times New Roman" w:cs="Times New Roman"/>
          <w:sz w:val="24"/>
          <w:szCs w:val="24"/>
          <w:shd w:val="clear" w:color="auto" w:fill="FFFFFF"/>
        </w:rPr>
      </w:pPr>
      <w:r w:rsidRPr="00C314F5">
        <w:rPr>
          <w:rFonts w:ascii="Times New Roman" w:hAnsi="Times New Roman" w:cs="Times New Roman"/>
          <w:b/>
          <w:bCs/>
          <w:sz w:val="24"/>
          <w:szCs w:val="24"/>
        </w:rPr>
        <w:t>14. Приложения к Контракту</w:t>
      </w:r>
    </w:p>
    <w:p w14:paraId="05BE7B7F" w14:textId="77777777" w:rsidR="002E5BCD" w:rsidRPr="00C314F5" w:rsidRDefault="002E5BCD" w:rsidP="002E5BCD">
      <w:pPr>
        <w:tabs>
          <w:tab w:val="left" w:pos="1375"/>
        </w:tabs>
        <w:autoSpaceDE w:val="0"/>
        <w:spacing w:after="0" w:line="240" w:lineRule="auto"/>
        <w:ind w:firstLine="851"/>
        <w:jc w:val="both"/>
        <w:rPr>
          <w:rFonts w:ascii="Times New Roman CYR" w:hAnsi="Times New Roman CYR" w:cs="Times New Roman CYR"/>
          <w:sz w:val="24"/>
          <w:szCs w:val="24"/>
        </w:rPr>
      </w:pPr>
      <w:r w:rsidRPr="00C314F5">
        <w:rPr>
          <w:rFonts w:ascii="Times New Roman" w:hAnsi="Times New Roman" w:cs="Times New Roman"/>
          <w:sz w:val="24"/>
          <w:szCs w:val="24"/>
          <w:shd w:val="clear" w:color="auto" w:fill="FFFFFF"/>
        </w:rPr>
        <w:t xml:space="preserve">14.1. </w:t>
      </w:r>
      <w:r w:rsidRPr="00C314F5">
        <w:rPr>
          <w:rFonts w:ascii="Times New Roman CYR" w:hAnsi="Times New Roman CYR" w:cs="Times New Roman CYR"/>
          <w:sz w:val="24"/>
          <w:szCs w:val="24"/>
          <w:shd w:val="clear" w:color="auto" w:fill="FFFFFF"/>
        </w:rPr>
        <w:t>Нижеперечисленные документы образуют приложения к Контракту и являются его неотъемлемой частью:</w:t>
      </w:r>
    </w:p>
    <w:p w14:paraId="77946B35" w14:textId="77777777" w:rsidR="002E5BCD" w:rsidRPr="00496EB8" w:rsidRDefault="002E5BCD" w:rsidP="00496EB8">
      <w:pPr>
        <w:autoSpaceDE w:val="0"/>
        <w:spacing w:after="0" w:line="240" w:lineRule="auto"/>
        <w:ind w:firstLine="851"/>
        <w:jc w:val="both"/>
        <w:rPr>
          <w:rFonts w:ascii="Times New Roman CYR" w:hAnsi="Times New Roman CYR" w:cs="Times New Roman CYR"/>
          <w:sz w:val="24"/>
          <w:szCs w:val="24"/>
          <w:shd w:val="clear" w:color="auto" w:fill="FFFF00"/>
        </w:rPr>
      </w:pPr>
      <w:r w:rsidRPr="00C314F5">
        <w:rPr>
          <w:rFonts w:ascii="Times New Roman CYR" w:hAnsi="Times New Roman CYR" w:cs="Times New Roman CYR"/>
          <w:sz w:val="24"/>
          <w:szCs w:val="24"/>
        </w:rPr>
        <w:t>Приложение № 1 –</w:t>
      </w:r>
      <w:r w:rsidRPr="00C314F5">
        <w:rPr>
          <w:rFonts w:ascii="Times New Roman" w:hAnsi="Times New Roman" w:cs="Times New Roman"/>
          <w:sz w:val="24"/>
          <w:szCs w:val="24"/>
        </w:rPr>
        <w:t>Спецификация;</w:t>
      </w:r>
    </w:p>
    <w:p w14:paraId="13E1D9AD" w14:textId="77777777" w:rsidR="002E5BCD" w:rsidRPr="00C314F5" w:rsidRDefault="002E5BCD" w:rsidP="002E5BCD">
      <w:pPr>
        <w:autoSpaceDE w:val="0"/>
        <w:spacing w:after="0" w:line="240" w:lineRule="auto"/>
        <w:rPr>
          <w:sz w:val="24"/>
          <w:szCs w:val="24"/>
        </w:rPr>
      </w:pPr>
    </w:p>
    <w:p w14:paraId="5A687A6B" w14:textId="77777777" w:rsidR="002E5BCD" w:rsidRPr="00C314F5" w:rsidRDefault="002E5BCD" w:rsidP="002E5BCD">
      <w:pPr>
        <w:autoSpaceDE w:val="0"/>
        <w:spacing w:after="0" w:line="240" w:lineRule="auto"/>
        <w:jc w:val="center"/>
        <w:rPr>
          <w:sz w:val="24"/>
          <w:szCs w:val="24"/>
        </w:rPr>
      </w:pPr>
      <w:r w:rsidRPr="00C314F5">
        <w:rPr>
          <w:rFonts w:ascii="Times New Roman" w:hAnsi="Times New Roman" w:cs="Times New Roman"/>
          <w:b/>
          <w:bCs/>
          <w:sz w:val="24"/>
          <w:szCs w:val="24"/>
        </w:rPr>
        <w:t xml:space="preserve">15. </w:t>
      </w:r>
      <w:r w:rsidRPr="00C314F5">
        <w:rPr>
          <w:rFonts w:ascii="Times New Roman CYR" w:hAnsi="Times New Roman CYR" w:cs="Times New Roman CYR"/>
          <w:b/>
          <w:bCs/>
          <w:sz w:val="24"/>
          <w:szCs w:val="24"/>
        </w:rPr>
        <w:t>Адреса и банковские реквизиты Сторон</w:t>
      </w:r>
    </w:p>
    <w:p w14:paraId="752D3A07" w14:textId="77777777" w:rsidR="002E5BCD" w:rsidRPr="00C314F5" w:rsidRDefault="002E5BCD" w:rsidP="002E5BCD">
      <w:pPr>
        <w:autoSpaceDE w:val="0"/>
        <w:spacing w:after="0" w:line="240" w:lineRule="auto"/>
        <w:rPr>
          <w:sz w:val="24"/>
          <w:szCs w:val="24"/>
        </w:rPr>
      </w:pPr>
    </w:p>
    <w:tbl>
      <w:tblPr>
        <w:tblW w:w="0" w:type="auto"/>
        <w:tblInd w:w="108" w:type="dxa"/>
        <w:tblLayout w:type="fixed"/>
        <w:tblLook w:val="0000" w:firstRow="0" w:lastRow="0" w:firstColumn="0" w:lastColumn="0" w:noHBand="0" w:noVBand="0"/>
      </w:tblPr>
      <w:tblGrid>
        <w:gridCol w:w="4724"/>
        <w:gridCol w:w="4739"/>
      </w:tblGrid>
      <w:tr w:rsidR="002E5BCD" w:rsidRPr="00C314F5" w14:paraId="1F99B082" w14:textId="77777777" w:rsidTr="00AE4E87">
        <w:tc>
          <w:tcPr>
            <w:tcW w:w="4724" w:type="dxa"/>
          </w:tcPr>
          <w:p w14:paraId="6318129B" w14:textId="77777777" w:rsidR="002E5BCD" w:rsidRPr="000757F3" w:rsidRDefault="002E5BCD" w:rsidP="00AE4E87">
            <w:pPr>
              <w:spacing w:after="0" w:line="240" w:lineRule="auto"/>
              <w:rPr>
                <w:rFonts w:ascii="Times New Roman" w:hAnsi="Times New Roman" w:cs="Times New Roman"/>
              </w:rPr>
            </w:pPr>
            <w:r w:rsidRPr="000757F3">
              <w:rPr>
                <w:rFonts w:ascii="Times New Roman" w:hAnsi="Times New Roman" w:cs="Times New Roman"/>
              </w:rPr>
              <w:t>От Заказчика</w:t>
            </w:r>
            <w:r w:rsidRPr="000757F3">
              <w:rPr>
                <w:rFonts w:ascii="Times New Roman" w:hAnsi="Times New Roman" w:cs="Times New Roman"/>
              </w:rPr>
              <w:tab/>
            </w:r>
          </w:p>
          <w:p w14:paraId="2D8EAC16"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Муниципальное казенное общеобразовательное учреждение «Суховская основная общеобразовательная школа»</w:t>
            </w:r>
          </w:p>
          <w:p w14:paraId="556C916C"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 xml:space="preserve">Юр. Адрес:187355 Ленинградская область, Кировский район д. </w:t>
            </w:r>
            <w:proofErr w:type="spellStart"/>
            <w:r w:rsidRPr="000757F3">
              <w:rPr>
                <w:rFonts w:ascii="Times New Roman" w:hAnsi="Times New Roman" w:cs="Times New Roman"/>
                <w:color w:val="000000"/>
                <w:lang w:eastAsia="ru-RU"/>
              </w:rPr>
              <w:t>Выстав</w:t>
            </w:r>
            <w:proofErr w:type="spellEnd"/>
            <w:r w:rsidRPr="000757F3">
              <w:rPr>
                <w:rFonts w:ascii="Times New Roman" w:hAnsi="Times New Roman" w:cs="Times New Roman"/>
                <w:color w:val="000000"/>
                <w:lang w:eastAsia="ru-RU"/>
              </w:rPr>
              <w:t xml:space="preserve"> д.16а</w:t>
            </w:r>
          </w:p>
          <w:p w14:paraId="4113B660"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 xml:space="preserve">ИНН 4706013810 </w:t>
            </w:r>
          </w:p>
          <w:p w14:paraId="2C48480F"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КПП 470601001</w:t>
            </w:r>
          </w:p>
          <w:p w14:paraId="6C01305A"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ОГРН 1024701334547</w:t>
            </w:r>
          </w:p>
          <w:p w14:paraId="04A8E2C9"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 xml:space="preserve">Телефон 8-81362-533-08  </w:t>
            </w:r>
          </w:p>
          <w:p w14:paraId="5E10F6AF"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 xml:space="preserve"> </w:t>
            </w:r>
            <w:r w:rsidR="001278FB">
              <w:rPr>
                <w:rFonts w:ascii="Times New Roman" w:hAnsi="Times New Roman" w:cs="Times New Roman"/>
                <w:color w:val="000000"/>
                <w:lang w:eastAsia="ru-RU"/>
              </w:rPr>
              <w:t>КФ Кировского района ЛО (МКОУ «</w:t>
            </w:r>
            <w:r w:rsidRPr="000757F3">
              <w:rPr>
                <w:rFonts w:ascii="Times New Roman" w:hAnsi="Times New Roman" w:cs="Times New Roman"/>
                <w:color w:val="000000"/>
                <w:lang w:eastAsia="ru-RU"/>
              </w:rPr>
              <w:t>СООШ» л/с 02453002040)</w:t>
            </w:r>
          </w:p>
          <w:p w14:paraId="4BD48438"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р/с: 03231643416250004500</w:t>
            </w:r>
          </w:p>
          <w:p w14:paraId="32E140B8" w14:textId="4A834609" w:rsidR="00603362" w:rsidRPr="000757F3" w:rsidRDefault="002A61F0" w:rsidP="00603362">
            <w:pPr>
              <w:shd w:val="clear" w:color="auto" w:fill="FFFFFF"/>
              <w:suppressAutoHyphens w:val="0"/>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ОКЦ №1 Северо-Западного ГУ Банка России</w:t>
            </w:r>
            <w:r w:rsidR="00603362" w:rsidRPr="000757F3">
              <w:rPr>
                <w:rFonts w:ascii="Times New Roman" w:hAnsi="Times New Roman" w:cs="Times New Roman"/>
                <w:color w:val="000000"/>
                <w:lang w:eastAsia="ru-RU"/>
              </w:rPr>
              <w:t xml:space="preserve"> //УФК по Ленинградской области г. Санкт-Петербург,  </w:t>
            </w:r>
          </w:p>
          <w:p w14:paraId="067CADA9" w14:textId="77777777" w:rsidR="00603362"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единый к/с 401028107453700000</w:t>
            </w:r>
            <w:r w:rsidR="001278FB">
              <w:rPr>
                <w:rFonts w:ascii="Times New Roman" w:hAnsi="Times New Roman" w:cs="Times New Roman"/>
                <w:color w:val="000000"/>
                <w:lang w:eastAsia="ru-RU"/>
              </w:rPr>
              <w:t>98</w:t>
            </w:r>
          </w:p>
          <w:p w14:paraId="781EE590" w14:textId="77777777" w:rsidR="00AD1FE0" w:rsidRPr="000757F3" w:rsidRDefault="00603362" w:rsidP="00603362">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 xml:space="preserve">БИК:  </w:t>
            </w:r>
            <w:r w:rsidR="001278FB">
              <w:rPr>
                <w:rFonts w:ascii="Times New Roman" w:hAnsi="Times New Roman" w:cs="Times New Roman"/>
                <w:color w:val="000000"/>
                <w:lang w:eastAsia="ru-RU"/>
              </w:rPr>
              <w:t>044030098</w:t>
            </w:r>
          </w:p>
          <w:p w14:paraId="5459B5DB" w14:textId="77777777" w:rsidR="00032A0E" w:rsidRPr="000757F3" w:rsidRDefault="00032A0E" w:rsidP="00032A0E">
            <w:pPr>
              <w:shd w:val="clear" w:color="auto" w:fill="FFFFFF"/>
              <w:suppressAutoHyphens w:val="0"/>
              <w:spacing w:after="0" w:line="240" w:lineRule="auto"/>
              <w:rPr>
                <w:rFonts w:ascii="Times New Roman" w:hAnsi="Times New Roman" w:cs="Times New Roman"/>
                <w:color w:val="000000"/>
                <w:lang w:eastAsia="ru-RU"/>
              </w:rPr>
            </w:pPr>
          </w:p>
          <w:p w14:paraId="10A265CF" w14:textId="77777777" w:rsidR="000F78B9" w:rsidRDefault="000F78B9" w:rsidP="00032A0E">
            <w:pPr>
              <w:shd w:val="clear" w:color="auto" w:fill="FFFFFF"/>
              <w:suppressAutoHyphens w:val="0"/>
              <w:spacing w:after="0" w:line="240" w:lineRule="auto"/>
              <w:rPr>
                <w:rFonts w:ascii="Times New Roman" w:hAnsi="Times New Roman" w:cs="Times New Roman"/>
                <w:color w:val="000000"/>
                <w:lang w:eastAsia="ru-RU"/>
              </w:rPr>
            </w:pPr>
          </w:p>
          <w:p w14:paraId="4128621C" w14:textId="77777777" w:rsidR="00032A0E" w:rsidRPr="000757F3" w:rsidRDefault="00032A0E" w:rsidP="00032A0E">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 xml:space="preserve">Директор </w:t>
            </w:r>
            <w:r w:rsidR="004E3F8A">
              <w:rPr>
                <w:rFonts w:ascii="Times New Roman" w:hAnsi="Times New Roman" w:cs="Times New Roman"/>
                <w:color w:val="000000"/>
                <w:lang w:eastAsia="ru-RU"/>
              </w:rPr>
              <w:t>МКОУ «</w:t>
            </w:r>
            <w:r w:rsidR="00BA197B" w:rsidRPr="000757F3">
              <w:rPr>
                <w:rFonts w:ascii="Times New Roman" w:hAnsi="Times New Roman" w:cs="Times New Roman"/>
                <w:color w:val="000000"/>
                <w:lang w:eastAsia="ru-RU"/>
              </w:rPr>
              <w:t>СООШ»</w:t>
            </w:r>
          </w:p>
          <w:p w14:paraId="45489095" w14:textId="77777777" w:rsidR="00032A0E" w:rsidRPr="000757F3" w:rsidRDefault="00032A0E" w:rsidP="00032A0E">
            <w:pPr>
              <w:shd w:val="clear" w:color="auto" w:fill="FFFFFF"/>
              <w:suppressAutoHyphens w:val="0"/>
              <w:spacing w:after="0" w:line="240" w:lineRule="auto"/>
              <w:rPr>
                <w:rFonts w:ascii="Times New Roman" w:hAnsi="Times New Roman" w:cs="Times New Roman"/>
                <w:color w:val="000000"/>
                <w:lang w:eastAsia="ru-RU"/>
              </w:rPr>
            </w:pPr>
          </w:p>
          <w:p w14:paraId="0BDF77C1" w14:textId="77777777" w:rsidR="00032A0E" w:rsidRPr="000757F3" w:rsidRDefault="00F37783" w:rsidP="00032A0E">
            <w:pPr>
              <w:shd w:val="clear" w:color="auto" w:fill="FFFFFF"/>
              <w:suppressAutoHyphens w:val="0"/>
              <w:spacing w:after="0" w:line="240" w:lineRule="auto"/>
              <w:rPr>
                <w:rFonts w:ascii="Times New Roman" w:hAnsi="Times New Roman" w:cs="Times New Roman"/>
                <w:color w:val="000000"/>
                <w:lang w:eastAsia="ru-RU"/>
              </w:rPr>
            </w:pPr>
            <w:r w:rsidRPr="000757F3">
              <w:rPr>
                <w:rFonts w:ascii="Times New Roman" w:hAnsi="Times New Roman" w:cs="Times New Roman"/>
                <w:color w:val="000000"/>
                <w:lang w:eastAsia="ru-RU"/>
              </w:rPr>
              <w:t>__________________/</w:t>
            </w:r>
            <w:r w:rsidR="00BA197B" w:rsidRPr="000757F3">
              <w:rPr>
                <w:rFonts w:ascii="Times New Roman" w:hAnsi="Times New Roman" w:cs="Times New Roman"/>
                <w:color w:val="000000"/>
                <w:lang w:eastAsia="ru-RU"/>
              </w:rPr>
              <w:t xml:space="preserve"> Н.А.</w:t>
            </w:r>
            <w:r w:rsidR="00507F40">
              <w:rPr>
                <w:rFonts w:ascii="Times New Roman" w:hAnsi="Times New Roman" w:cs="Times New Roman"/>
                <w:color w:val="000000"/>
                <w:lang w:eastAsia="ru-RU"/>
              </w:rPr>
              <w:t xml:space="preserve"> </w:t>
            </w:r>
            <w:r w:rsidR="00BA197B" w:rsidRPr="000757F3">
              <w:rPr>
                <w:rFonts w:ascii="Times New Roman" w:hAnsi="Times New Roman" w:cs="Times New Roman"/>
                <w:color w:val="000000"/>
                <w:lang w:eastAsia="ru-RU"/>
              </w:rPr>
              <w:t>Бакулина</w:t>
            </w:r>
            <w:r w:rsidR="00032A0E" w:rsidRPr="000757F3">
              <w:rPr>
                <w:rFonts w:ascii="Times New Roman" w:hAnsi="Times New Roman" w:cs="Times New Roman"/>
                <w:color w:val="000000"/>
                <w:lang w:eastAsia="ru-RU"/>
              </w:rPr>
              <w:t>/</w:t>
            </w:r>
          </w:p>
          <w:p w14:paraId="1701CF81" w14:textId="77777777" w:rsidR="002E5BCD" w:rsidRPr="000757F3" w:rsidRDefault="00F37783" w:rsidP="00032A0E">
            <w:pPr>
              <w:ind w:right="7"/>
              <w:rPr>
                <w:rFonts w:ascii="Times New Roman" w:hAnsi="Times New Roman" w:cs="Times New Roman"/>
              </w:rPr>
            </w:pPr>
            <w:r w:rsidRPr="000757F3">
              <w:rPr>
                <w:rFonts w:ascii="Times New Roman" w:hAnsi="Times New Roman" w:cs="Times New Roman"/>
                <w:color w:val="000000"/>
                <w:lang w:eastAsia="ru-RU"/>
              </w:rPr>
              <w:t xml:space="preserve"> </w:t>
            </w:r>
          </w:p>
        </w:tc>
        <w:tc>
          <w:tcPr>
            <w:tcW w:w="4739" w:type="dxa"/>
          </w:tcPr>
          <w:p w14:paraId="3B8237AB" w14:textId="77777777" w:rsidR="000757F3" w:rsidRPr="00FA747E" w:rsidRDefault="000757F3" w:rsidP="000757F3">
            <w:pPr>
              <w:pStyle w:val="ConsPlusNormal0"/>
              <w:ind w:firstLine="221"/>
              <w:contextualSpacing/>
              <w:rPr>
                <w:rFonts w:ascii="Times New Roman" w:hAnsi="Times New Roman" w:cs="Times New Roman"/>
              </w:rPr>
            </w:pPr>
            <w:r w:rsidRPr="00FA747E">
              <w:rPr>
                <w:rFonts w:ascii="Times New Roman" w:hAnsi="Times New Roman" w:cs="Times New Roman"/>
              </w:rPr>
              <w:t>Поставщик:</w:t>
            </w:r>
          </w:p>
          <w:p w14:paraId="1FDBD2DD" w14:textId="77777777" w:rsidR="00BA197B" w:rsidRPr="00FA747E" w:rsidRDefault="00BA197B" w:rsidP="00BA197B"/>
          <w:p w14:paraId="62F6AA5E" w14:textId="77777777" w:rsidR="00FA747E" w:rsidRPr="00FA747E" w:rsidRDefault="00FA747E" w:rsidP="00BA197B"/>
          <w:p w14:paraId="19F91932" w14:textId="77777777" w:rsidR="00FA747E" w:rsidRPr="00FA747E" w:rsidRDefault="00FA747E" w:rsidP="00BA197B"/>
          <w:p w14:paraId="64F8A5AB" w14:textId="77777777" w:rsidR="00FA747E" w:rsidRPr="00FA747E" w:rsidRDefault="00FA747E" w:rsidP="00BA197B"/>
          <w:p w14:paraId="263FA218" w14:textId="77777777" w:rsidR="00FA747E" w:rsidRPr="00FA747E" w:rsidRDefault="00FA747E" w:rsidP="00BA197B"/>
          <w:p w14:paraId="418F3C02" w14:textId="77777777" w:rsidR="00FA747E" w:rsidRPr="00FA747E" w:rsidRDefault="00FA747E" w:rsidP="00BA197B"/>
          <w:p w14:paraId="611B61A7" w14:textId="77777777" w:rsidR="00FA747E" w:rsidRPr="00FA747E" w:rsidRDefault="00FA747E" w:rsidP="00BA197B"/>
          <w:p w14:paraId="6FD960DF" w14:textId="77777777" w:rsidR="00FA747E" w:rsidRPr="00FA747E" w:rsidRDefault="00FA747E" w:rsidP="00BA197B"/>
          <w:p w14:paraId="67A01C80" w14:textId="77777777" w:rsidR="00FA747E" w:rsidRDefault="000757F3" w:rsidP="00FA747E">
            <w:pPr>
              <w:rPr>
                <w:rFonts w:ascii="Times New Roman" w:hAnsi="Times New Roman" w:cs="Times New Roman"/>
              </w:rPr>
            </w:pPr>
            <w:r w:rsidRPr="00FA747E">
              <w:rPr>
                <w:rFonts w:ascii="Times New Roman" w:hAnsi="Times New Roman" w:cs="Times New Roman"/>
              </w:rPr>
              <w:t xml:space="preserve">Генеральный директор </w:t>
            </w:r>
          </w:p>
          <w:p w14:paraId="46149B61" w14:textId="5A04077D" w:rsidR="002E5BCD" w:rsidRPr="00FA747E" w:rsidRDefault="000757F3" w:rsidP="00FA747E">
            <w:r w:rsidRPr="00FA747E">
              <w:rPr>
                <w:rFonts w:ascii="Times New Roman" w:hAnsi="Times New Roman" w:cs="Times New Roman"/>
              </w:rPr>
              <w:t>___________________/</w:t>
            </w:r>
            <w:r w:rsidR="00FA747E">
              <w:rPr>
                <w:rFonts w:ascii="Times New Roman" w:hAnsi="Times New Roman" w:cs="Times New Roman"/>
              </w:rPr>
              <w:t>____________</w:t>
            </w:r>
            <w:r w:rsidRPr="00FA747E">
              <w:rPr>
                <w:rFonts w:ascii="Times New Roman" w:hAnsi="Times New Roman" w:cs="Times New Roman"/>
              </w:rPr>
              <w:t>/</w:t>
            </w:r>
          </w:p>
        </w:tc>
      </w:tr>
    </w:tbl>
    <w:p w14:paraId="66151DA7" w14:textId="77777777" w:rsidR="002E5BCD" w:rsidRPr="00C314F5" w:rsidRDefault="002E5BCD" w:rsidP="002E5BCD">
      <w:pPr>
        <w:tabs>
          <w:tab w:val="left" w:pos="3450"/>
        </w:tabs>
        <w:rPr>
          <w:sz w:val="24"/>
          <w:szCs w:val="24"/>
        </w:rPr>
        <w:sectPr w:rsidR="002E5BCD" w:rsidRPr="00C314F5" w:rsidSect="00BA197B">
          <w:pgSz w:w="11906" w:h="16838"/>
          <w:pgMar w:top="851" w:right="567" w:bottom="851" w:left="1134" w:header="709" w:footer="709" w:gutter="0"/>
          <w:cols w:space="708"/>
          <w:docGrid w:linePitch="360"/>
        </w:sectPr>
      </w:pPr>
    </w:p>
    <w:p w14:paraId="7B4A2072" w14:textId="77777777" w:rsidR="00041F2C" w:rsidRPr="00CC0046" w:rsidRDefault="00041F2C" w:rsidP="00041F2C">
      <w:pPr>
        <w:pStyle w:val="aa"/>
        <w:jc w:val="right"/>
        <w:rPr>
          <w:rFonts w:ascii="Times New Roman" w:hAnsi="Times New Roman" w:cs="Times New Roman"/>
          <w:sz w:val="24"/>
          <w:szCs w:val="24"/>
        </w:rPr>
      </w:pPr>
      <w:r w:rsidRPr="00CC0046">
        <w:rPr>
          <w:rFonts w:ascii="Times New Roman" w:hAnsi="Times New Roman" w:cs="Times New Roman"/>
          <w:sz w:val="24"/>
          <w:szCs w:val="24"/>
        </w:rPr>
        <w:lastRenderedPageBreak/>
        <w:t xml:space="preserve">Приложение № 1 </w:t>
      </w:r>
    </w:p>
    <w:p w14:paraId="65CBAC9F" w14:textId="6F107E57" w:rsidR="00041F2C" w:rsidRPr="00CC0046" w:rsidRDefault="00041F2C" w:rsidP="00041F2C">
      <w:pPr>
        <w:pStyle w:val="aa"/>
        <w:jc w:val="right"/>
        <w:rPr>
          <w:rFonts w:ascii="Times New Roman" w:hAnsi="Times New Roman" w:cs="Times New Roman"/>
          <w:sz w:val="24"/>
          <w:szCs w:val="24"/>
        </w:rPr>
      </w:pPr>
      <w:r w:rsidRPr="00CC0046">
        <w:rPr>
          <w:rFonts w:ascii="Times New Roman" w:hAnsi="Times New Roman" w:cs="Times New Roman"/>
          <w:sz w:val="24"/>
          <w:szCs w:val="24"/>
        </w:rPr>
        <w:t xml:space="preserve">к муниципальному контракту № </w:t>
      </w:r>
    </w:p>
    <w:p w14:paraId="51AA4FAA" w14:textId="77777777" w:rsidR="00041F2C" w:rsidRPr="00CC0046" w:rsidRDefault="00041F2C" w:rsidP="00041F2C">
      <w:pPr>
        <w:pStyle w:val="aa"/>
        <w:jc w:val="right"/>
        <w:rPr>
          <w:rFonts w:ascii="Times New Roman" w:hAnsi="Times New Roman" w:cs="Times New Roman"/>
          <w:sz w:val="24"/>
          <w:szCs w:val="24"/>
        </w:rPr>
      </w:pPr>
      <w:r w:rsidRPr="00CC0046">
        <w:rPr>
          <w:rFonts w:ascii="Times New Roman" w:hAnsi="Times New Roman" w:cs="Times New Roman"/>
          <w:sz w:val="24"/>
          <w:szCs w:val="24"/>
        </w:rPr>
        <w:t>от «»</w:t>
      </w:r>
    </w:p>
    <w:p w14:paraId="0DBF08EC" w14:textId="77777777" w:rsidR="00041F2C" w:rsidRPr="00CC0046" w:rsidRDefault="00041F2C" w:rsidP="00041F2C">
      <w:pPr>
        <w:pStyle w:val="aa"/>
        <w:rPr>
          <w:rFonts w:ascii="Times New Roman" w:hAnsi="Times New Roman" w:cs="Times New Roman"/>
          <w:sz w:val="16"/>
          <w:szCs w:val="16"/>
        </w:rPr>
      </w:pPr>
    </w:p>
    <w:p w14:paraId="74C6093E" w14:textId="77777777" w:rsidR="00041F2C" w:rsidRPr="00CC0046" w:rsidRDefault="00041F2C" w:rsidP="00041F2C">
      <w:pPr>
        <w:pStyle w:val="aa"/>
        <w:rPr>
          <w:rFonts w:ascii="Times New Roman" w:hAnsi="Times New Roman" w:cs="Times New Roman"/>
          <w:b/>
          <w:sz w:val="16"/>
          <w:szCs w:val="16"/>
        </w:rPr>
      </w:pPr>
      <w:r w:rsidRPr="00CC0046">
        <w:rPr>
          <w:rFonts w:ascii="Times New Roman" w:hAnsi="Times New Roman" w:cs="Times New Roman"/>
          <w:b/>
          <w:sz w:val="16"/>
          <w:szCs w:val="16"/>
        </w:rPr>
        <w:t xml:space="preserve">                                            </w:t>
      </w:r>
      <w:r>
        <w:rPr>
          <w:rFonts w:ascii="Times New Roman" w:hAnsi="Times New Roman" w:cs="Times New Roman"/>
          <w:b/>
          <w:sz w:val="16"/>
          <w:szCs w:val="16"/>
        </w:rPr>
        <w:t xml:space="preserve">                                                                           </w:t>
      </w:r>
      <w:r w:rsidRPr="00CC0046">
        <w:rPr>
          <w:rFonts w:ascii="Times New Roman" w:hAnsi="Times New Roman" w:cs="Times New Roman"/>
          <w:b/>
          <w:sz w:val="16"/>
          <w:szCs w:val="16"/>
        </w:rPr>
        <w:t xml:space="preserve"> СПЕЦИФИКАЦИЯ </w:t>
      </w:r>
    </w:p>
    <w:p w14:paraId="6C5D829C" w14:textId="77777777" w:rsidR="00041F2C" w:rsidRPr="00CC0046" w:rsidRDefault="00041F2C" w:rsidP="00041F2C">
      <w:pPr>
        <w:pStyle w:val="aa"/>
        <w:rPr>
          <w:rFonts w:ascii="Times New Roman" w:hAnsi="Times New Roman" w:cs="Times New Roman"/>
          <w:b/>
          <w:sz w:val="16"/>
          <w:szCs w:val="16"/>
        </w:rPr>
      </w:pPr>
    </w:p>
    <w:tbl>
      <w:tblPr>
        <w:tblW w:w="10557" w:type="dxa"/>
        <w:tblInd w:w="175" w:type="dxa"/>
        <w:tblLook w:val="04A0" w:firstRow="1" w:lastRow="0" w:firstColumn="1" w:lastColumn="0" w:noHBand="0" w:noVBand="1"/>
      </w:tblPr>
      <w:tblGrid>
        <w:gridCol w:w="562"/>
        <w:gridCol w:w="3766"/>
        <w:gridCol w:w="1559"/>
        <w:gridCol w:w="950"/>
        <w:gridCol w:w="1034"/>
        <w:gridCol w:w="1134"/>
        <w:gridCol w:w="1552"/>
      </w:tblGrid>
      <w:tr w:rsidR="00041F2C" w:rsidRPr="00CC0046" w14:paraId="688755D3" w14:textId="77777777" w:rsidTr="008B31D0">
        <w:trPr>
          <w:trHeight w:val="300"/>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bottom"/>
          </w:tcPr>
          <w:p w14:paraId="5A689ADF" w14:textId="77777777" w:rsidR="00041F2C" w:rsidRPr="00CC0046" w:rsidRDefault="00041F2C" w:rsidP="008B31D0">
            <w:pPr>
              <w:pStyle w:val="aa"/>
              <w:jc w:val="center"/>
              <w:rPr>
                <w:rFonts w:ascii="Times New Roman" w:hAnsi="Times New Roman" w:cs="Times New Roman"/>
              </w:rPr>
            </w:pPr>
            <w:r>
              <w:rPr>
                <w:rFonts w:ascii="Times New Roman" w:hAnsi="Times New Roman" w:cs="Times New Roman"/>
              </w:rPr>
              <w:t>№ п/п</w:t>
            </w:r>
          </w:p>
        </w:tc>
        <w:tc>
          <w:tcPr>
            <w:tcW w:w="3766" w:type="dxa"/>
            <w:tcBorders>
              <w:top w:val="single" w:sz="4" w:space="0" w:color="auto"/>
              <w:left w:val="nil"/>
              <w:bottom w:val="single" w:sz="4" w:space="0" w:color="auto"/>
              <w:right w:val="single" w:sz="4" w:space="0" w:color="auto"/>
            </w:tcBorders>
            <w:shd w:val="clear" w:color="000000" w:fill="D9D9D9"/>
            <w:noWrap/>
            <w:vAlign w:val="bottom"/>
            <w:hideMark/>
          </w:tcPr>
          <w:p w14:paraId="7A0A551E"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Наименование товара</w:t>
            </w:r>
          </w:p>
          <w:p w14:paraId="7970669E" w14:textId="77777777" w:rsidR="00041F2C" w:rsidRPr="00CC0046" w:rsidRDefault="00041F2C" w:rsidP="008B31D0">
            <w:pPr>
              <w:pStyle w:val="aa"/>
              <w:jc w:val="center"/>
              <w:rPr>
                <w:rFonts w:ascii="Times New Roman" w:hAnsi="Times New Roman" w:cs="Times New Roman"/>
                <w:b/>
                <w:bCs/>
                <w:color w:val="000000"/>
              </w:rPr>
            </w:pPr>
          </w:p>
        </w:tc>
        <w:tc>
          <w:tcPr>
            <w:tcW w:w="1559" w:type="dxa"/>
            <w:tcBorders>
              <w:top w:val="single" w:sz="4" w:space="0" w:color="auto"/>
              <w:left w:val="nil"/>
              <w:bottom w:val="single" w:sz="4" w:space="0" w:color="auto"/>
              <w:right w:val="single" w:sz="4" w:space="0" w:color="auto"/>
            </w:tcBorders>
            <w:shd w:val="clear" w:color="000000" w:fill="D9D9D9"/>
            <w:noWrap/>
            <w:vAlign w:val="bottom"/>
            <w:hideMark/>
          </w:tcPr>
          <w:p w14:paraId="681DAC03"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ОКПД2</w:t>
            </w:r>
          </w:p>
          <w:p w14:paraId="555CEF97" w14:textId="77777777" w:rsidR="00041F2C" w:rsidRPr="00CC0046" w:rsidRDefault="00041F2C" w:rsidP="008B31D0">
            <w:pPr>
              <w:pStyle w:val="aa"/>
              <w:jc w:val="center"/>
              <w:rPr>
                <w:rFonts w:ascii="Times New Roman" w:hAnsi="Times New Roman" w:cs="Times New Roman"/>
                <w:b/>
                <w:bCs/>
                <w:color w:val="000000"/>
              </w:rPr>
            </w:pPr>
          </w:p>
        </w:tc>
        <w:tc>
          <w:tcPr>
            <w:tcW w:w="950" w:type="dxa"/>
            <w:tcBorders>
              <w:top w:val="single" w:sz="4" w:space="0" w:color="auto"/>
              <w:left w:val="nil"/>
              <w:bottom w:val="single" w:sz="4" w:space="0" w:color="auto"/>
              <w:right w:val="single" w:sz="4" w:space="0" w:color="auto"/>
            </w:tcBorders>
            <w:shd w:val="clear" w:color="000000" w:fill="D9D9D9"/>
            <w:noWrap/>
            <w:vAlign w:val="bottom"/>
            <w:hideMark/>
          </w:tcPr>
          <w:p w14:paraId="69606166" w14:textId="77777777" w:rsidR="00041F2C" w:rsidRPr="00CC0046" w:rsidRDefault="00041F2C" w:rsidP="008B31D0">
            <w:pPr>
              <w:pStyle w:val="aa"/>
              <w:jc w:val="center"/>
              <w:rPr>
                <w:rFonts w:ascii="Times New Roman" w:hAnsi="Times New Roman" w:cs="Times New Roman"/>
                <w:b/>
                <w:bCs/>
                <w:color w:val="000000"/>
              </w:rPr>
            </w:pPr>
            <w:proofErr w:type="spellStart"/>
            <w:r w:rsidRPr="00CC0046">
              <w:rPr>
                <w:rFonts w:ascii="Times New Roman" w:hAnsi="Times New Roman" w:cs="Times New Roman"/>
                <w:b/>
                <w:bCs/>
                <w:color w:val="000000"/>
              </w:rPr>
              <w:t>Ед.изм</w:t>
            </w:r>
            <w:proofErr w:type="spellEnd"/>
            <w:r w:rsidRPr="00CC0046">
              <w:rPr>
                <w:rFonts w:ascii="Times New Roman" w:hAnsi="Times New Roman" w:cs="Times New Roman"/>
                <w:b/>
                <w:bCs/>
                <w:color w:val="000000"/>
              </w:rPr>
              <w:t>.</w:t>
            </w:r>
          </w:p>
          <w:p w14:paraId="31857553" w14:textId="77777777" w:rsidR="00041F2C" w:rsidRPr="00CC0046" w:rsidRDefault="00041F2C" w:rsidP="008B31D0">
            <w:pPr>
              <w:pStyle w:val="aa"/>
              <w:jc w:val="center"/>
              <w:rPr>
                <w:rFonts w:ascii="Times New Roman" w:hAnsi="Times New Roman" w:cs="Times New Roman"/>
                <w:b/>
                <w:bCs/>
                <w:color w:val="000000"/>
              </w:rPr>
            </w:pPr>
          </w:p>
        </w:tc>
        <w:tc>
          <w:tcPr>
            <w:tcW w:w="1034" w:type="dxa"/>
            <w:tcBorders>
              <w:top w:val="single" w:sz="4" w:space="0" w:color="auto"/>
              <w:left w:val="nil"/>
              <w:bottom w:val="single" w:sz="4" w:space="0" w:color="auto"/>
              <w:right w:val="single" w:sz="4" w:space="0" w:color="auto"/>
            </w:tcBorders>
            <w:shd w:val="clear" w:color="000000" w:fill="D9D9D9"/>
            <w:noWrap/>
            <w:vAlign w:val="bottom"/>
            <w:hideMark/>
          </w:tcPr>
          <w:p w14:paraId="67F2C0E0"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Кол-во</w:t>
            </w:r>
          </w:p>
          <w:p w14:paraId="66DE3567" w14:textId="77777777" w:rsidR="00041F2C" w:rsidRPr="00CC0046" w:rsidRDefault="00041F2C" w:rsidP="008B31D0">
            <w:pPr>
              <w:pStyle w:val="aa"/>
              <w:jc w:val="center"/>
              <w:rPr>
                <w:rFonts w:ascii="Times New Roman" w:hAnsi="Times New Roman" w:cs="Times New Roman"/>
                <w:b/>
                <w:bCs/>
                <w:color w:val="000000"/>
              </w:rPr>
            </w:pP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14:paraId="75B39D10"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Цена за</w:t>
            </w:r>
          </w:p>
          <w:p w14:paraId="069D5731" w14:textId="77777777" w:rsidR="00041F2C" w:rsidRPr="00CC0046" w:rsidRDefault="00041F2C" w:rsidP="008B31D0">
            <w:pPr>
              <w:pStyle w:val="aa"/>
              <w:jc w:val="center"/>
              <w:rPr>
                <w:rFonts w:ascii="Times New Roman" w:hAnsi="Times New Roman" w:cs="Times New Roman"/>
                <w:b/>
                <w:bCs/>
                <w:color w:val="000000"/>
              </w:rPr>
            </w:pPr>
            <w:proofErr w:type="spellStart"/>
            <w:r w:rsidRPr="00CC0046">
              <w:rPr>
                <w:rFonts w:ascii="Times New Roman" w:hAnsi="Times New Roman" w:cs="Times New Roman"/>
                <w:b/>
                <w:bCs/>
                <w:color w:val="000000"/>
              </w:rPr>
              <w:t>ед.изм</w:t>
            </w:r>
            <w:proofErr w:type="spellEnd"/>
            <w:r w:rsidRPr="00CC0046">
              <w:rPr>
                <w:rFonts w:ascii="Times New Roman" w:hAnsi="Times New Roman" w:cs="Times New Roman"/>
                <w:b/>
                <w:bCs/>
                <w:color w:val="000000"/>
              </w:rPr>
              <w:t>.,</w:t>
            </w:r>
          </w:p>
          <w:p w14:paraId="5D26A753"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руб</w:t>
            </w:r>
            <w:r>
              <w:rPr>
                <w:rFonts w:ascii="Times New Roman" w:hAnsi="Times New Roman" w:cs="Times New Roman"/>
                <w:b/>
                <w:bCs/>
                <w:color w:val="000000"/>
              </w:rPr>
              <w:t>.</w:t>
            </w:r>
          </w:p>
        </w:tc>
        <w:tc>
          <w:tcPr>
            <w:tcW w:w="1552" w:type="dxa"/>
            <w:tcBorders>
              <w:top w:val="single" w:sz="4" w:space="0" w:color="auto"/>
              <w:left w:val="nil"/>
              <w:bottom w:val="single" w:sz="4" w:space="0" w:color="auto"/>
              <w:right w:val="single" w:sz="4" w:space="0" w:color="auto"/>
            </w:tcBorders>
            <w:shd w:val="clear" w:color="000000" w:fill="D9D9D9"/>
            <w:vAlign w:val="bottom"/>
          </w:tcPr>
          <w:p w14:paraId="2EEE01A8"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Сумма, руб.</w:t>
            </w:r>
          </w:p>
          <w:p w14:paraId="7BC25016" w14:textId="77777777" w:rsidR="00041F2C" w:rsidRPr="00CC0046" w:rsidRDefault="00041F2C" w:rsidP="008B31D0">
            <w:pPr>
              <w:pStyle w:val="aa"/>
              <w:jc w:val="center"/>
              <w:rPr>
                <w:rFonts w:ascii="Times New Roman" w:hAnsi="Times New Roman" w:cs="Times New Roman"/>
                <w:b/>
                <w:bCs/>
                <w:color w:val="000000"/>
              </w:rPr>
            </w:pPr>
            <w:r w:rsidRPr="00CC0046">
              <w:rPr>
                <w:rFonts w:ascii="Times New Roman" w:hAnsi="Times New Roman" w:cs="Times New Roman"/>
                <w:b/>
                <w:bCs/>
                <w:color w:val="000000"/>
              </w:rPr>
              <w:t>с уч. НДС</w:t>
            </w:r>
          </w:p>
        </w:tc>
      </w:tr>
      <w:tr w:rsidR="00041F2C" w:rsidRPr="00CC0046" w14:paraId="023FD446"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2AF466FB"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1</w:t>
            </w:r>
          </w:p>
        </w:tc>
        <w:tc>
          <w:tcPr>
            <w:tcW w:w="3766" w:type="dxa"/>
            <w:tcBorders>
              <w:top w:val="nil"/>
              <w:left w:val="nil"/>
              <w:bottom w:val="single" w:sz="4" w:space="0" w:color="auto"/>
              <w:right w:val="single" w:sz="4" w:space="0" w:color="auto"/>
            </w:tcBorders>
            <w:shd w:val="clear" w:color="auto" w:fill="auto"/>
            <w:noWrap/>
            <w:vAlign w:val="bottom"/>
          </w:tcPr>
          <w:p w14:paraId="7D1F712A"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Капуста белокочанная</w:t>
            </w:r>
          </w:p>
        </w:tc>
        <w:tc>
          <w:tcPr>
            <w:tcW w:w="1559" w:type="dxa"/>
            <w:tcBorders>
              <w:top w:val="nil"/>
              <w:left w:val="nil"/>
              <w:bottom w:val="single" w:sz="4" w:space="0" w:color="auto"/>
              <w:right w:val="single" w:sz="4" w:space="0" w:color="auto"/>
            </w:tcBorders>
            <w:shd w:val="clear" w:color="auto" w:fill="auto"/>
            <w:noWrap/>
            <w:vAlign w:val="bottom"/>
          </w:tcPr>
          <w:p w14:paraId="3A454B20"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01.13.12.120</w:t>
            </w:r>
          </w:p>
        </w:tc>
        <w:tc>
          <w:tcPr>
            <w:tcW w:w="950" w:type="dxa"/>
            <w:tcBorders>
              <w:top w:val="nil"/>
              <w:left w:val="nil"/>
              <w:bottom w:val="single" w:sz="4" w:space="0" w:color="auto"/>
              <w:right w:val="single" w:sz="4" w:space="0" w:color="auto"/>
            </w:tcBorders>
            <w:shd w:val="clear" w:color="auto" w:fill="auto"/>
            <w:noWrap/>
            <w:vAlign w:val="bottom"/>
          </w:tcPr>
          <w:p w14:paraId="0F5FCFA3"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69AD5EDA"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20,0</w:t>
            </w:r>
          </w:p>
        </w:tc>
        <w:tc>
          <w:tcPr>
            <w:tcW w:w="1134" w:type="dxa"/>
            <w:tcBorders>
              <w:top w:val="nil"/>
              <w:left w:val="nil"/>
              <w:bottom w:val="single" w:sz="4" w:space="0" w:color="auto"/>
              <w:right w:val="single" w:sz="4" w:space="0" w:color="auto"/>
            </w:tcBorders>
            <w:shd w:val="clear" w:color="auto" w:fill="auto"/>
            <w:noWrap/>
            <w:vAlign w:val="bottom"/>
          </w:tcPr>
          <w:p w14:paraId="3B1CCBB4" w14:textId="4301B28A"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5ABF918E" w14:textId="3C9F36AF" w:rsidR="00041F2C" w:rsidRPr="00CC0046" w:rsidRDefault="00041F2C" w:rsidP="008B31D0">
            <w:pPr>
              <w:pStyle w:val="aa"/>
              <w:jc w:val="center"/>
              <w:rPr>
                <w:rFonts w:ascii="Times New Roman" w:hAnsi="Times New Roman" w:cs="Times New Roman"/>
                <w:color w:val="000000"/>
              </w:rPr>
            </w:pPr>
          </w:p>
        </w:tc>
      </w:tr>
      <w:tr w:rsidR="00041F2C" w:rsidRPr="00CC0046" w14:paraId="6E19F70D"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65BF332E"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2</w:t>
            </w:r>
          </w:p>
        </w:tc>
        <w:tc>
          <w:tcPr>
            <w:tcW w:w="3766" w:type="dxa"/>
            <w:tcBorders>
              <w:top w:val="nil"/>
              <w:left w:val="nil"/>
              <w:bottom w:val="single" w:sz="4" w:space="0" w:color="auto"/>
              <w:right w:val="single" w:sz="4" w:space="0" w:color="auto"/>
            </w:tcBorders>
            <w:shd w:val="clear" w:color="auto" w:fill="auto"/>
            <w:noWrap/>
            <w:vAlign w:val="bottom"/>
          </w:tcPr>
          <w:p w14:paraId="731B5CED"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Свекла столовая</w:t>
            </w:r>
          </w:p>
        </w:tc>
        <w:tc>
          <w:tcPr>
            <w:tcW w:w="1559" w:type="dxa"/>
            <w:tcBorders>
              <w:top w:val="nil"/>
              <w:left w:val="nil"/>
              <w:bottom w:val="single" w:sz="4" w:space="0" w:color="auto"/>
              <w:right w:val="single" w:sz="4" w:space="0" w:color="auto"/>
            </w:tcBorders>
            <w:shd w:val="clear" w:color="auto" w:fill="auto"/>
            <w:noWrap/>
            <w:vAlign w:val="bottom"/>
          </w:tcPr>
          <w:p w14:paraId="7BC8F28B"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01.13.49.110</w:t>
            </w:r>
          </w:p>
        </w:tc>
        <w:tc>
          <w:tcPr>
            <w:tcW w:w="950" w:type="dxa"/>
            <w:tcBorders>
              <w:top w:val="nil"/>
              <w:left w:val="nil"/>
              <w:bottom w:val="single" w:sz="4" w:space="0" w:color="auto"/>
              <w:right w:val="single" w:sz="4" w:space="0" w:color="auto"/>
            </w:tcBorders>
            <w:shd w:val="clear" w:color="auto" w:fill="auto"/>
            <w:noWrap/>
            <w:vAlign w:val="bottom"/>
          </w:tcPr>
          <w:p w14:paraId="670DC7D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16B85B00"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10,0</w:t>
            </w:r>
          </w:p>
        </w:tc>
        <w:tc>
          <w:tcPr>
            <w:tcW w:w="1134" w:type="dxa"/>
            <w:tcBorders>
              <w:top w:val="nil"/>
              <w:left w:val="nil"/>
              <w:bottom w:val="single" w:sz="4" w:space="0" w:color="auto"/>
              <w:right w:val="single" w:sz="4" w:space="0" w:color="auto"/>
            </w:tcBorders>
            <w:shd w:val="clear" w:color="auto" w:fill="auto"/>
            <w:noWrap/>
            <w:vAlign w:val="bottom"/>
          </w:tcPr>
          <w:p w14:paraId="3987C4F3" w14:textId="185A4F77"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289B6FBA" w14:textId="332B1F3E" w:rsidR="00041F2C" w:rsidRPr="00CC0046" w:rsidRDefault="00041F2C" w:rsidP="008B31D0">
            <w:pPr>
              <w:pStyle w:val="aa"/>
              <w:jc w:val="center"/>
              <w:rPr>
                <w:rFonts w:ascii="Times New Roman" w:hAnsi="Times New Roman" w:cs="Times New Roman"/>
                <w:color w:val="000000"/>
              </w:rPr>
            </w:pPr>
          </w:p>
        </w:tc>
      </w:tr>
      <w:tr w:rsidR="00041F2C" w:rsidRPr="00CC0046" w14:paraId="52755923"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7527AEAC"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3</w:t>
            </w:r>
          </w:p>
        </w:tc>
        <w:tc>
          <w:tcPr>
            <w:tcW w:w="3766" w:type="dxa"/>
            <w:tcBorders>
              <w:top w:val="nil"/>
              <w:left w:val="nil"/>
              <w:bottom w:val="single" w:sz="4" w:space="0" w:color="auto"/>
              <w:right w:val="single" w:sz="4" w:space="0" w:color="auto"/>
            </w:tcBorders>
            <w:shd w:val="clear" w:color="auto" w:fill="auto"/>
            <w:noWrap/>
            <w:vAlign w:val="bottom"/>
          </w:tcPr>
          <w:p w14:paraId="0E64ED8E"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Мука пшеничная</w:t>
            </w:r>
          </w:p>
        </w:tc>
        <w:tc>
          <w:tcPr>
            <w:tcW w:w="1559" w:type="dxa"/>
            <w:tcBorders>
              <w:top w:val="nil"/>
              <w:left w:val="nil"/>
              <w:bottom w:val="single" w:sz="4" w:space="0" w:color="auto"/>
              <w:right w:val="single" w:sz="4" w:space="0" w:color="auto"/>
            </w:tcBorders>
            <w:shd w:val="clear" w:color="auto" w:fill="auto"/>
            <w:noWrap/>
            <w:vAlign w:val="bottom"/>
          </w:tcPr>
          <w:p w14:paraId="50FA17CF"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10.61.21.110</w:t>
            </w:r>
          </w:p>
        </w:tc>
        <w:tc>
          <w:tcPr>
            <w:tcW w:w="950" w:type="dxa"/>
            <w:tcBorders>
              <w:top w:val="nil"/>
              <w:left w:val="nil"/>
              <w:bottom w:val="single" w:sz="4" w:space="0" w:color="auto"/>
              <w:right w:val="single" w:sz="4" w:space="0" w:color="auto"/>
            </w:tcBorders>
            <w:shd w:val="clear" w:color="auto" w:fill="auto"/>
            <w:noWrap/>
            <w:vAlign w:val="bottom"/>
          </w:tcPr>
          <w:p w14:paraId="25703505"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CAECBF8"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w:t>
            </w:r>
            <w:r>
              <w:rPr>
                <w:rFonts w:ascii="Times New Roman" w:hAnsi="Times New Roman" w:cs="Times New Roman"/>
                <w:color w:val="000000"/>
              </w:rPr>
              <w:t>2</w:t>
            </w:r>
            <w:r w:rsidRPr="00CC0046">
              <w:rPr>
                <w:rFonts w:ascii="Times New Roman" w:hAnsi="Times New Roman" w:cs="Times New Roman"/>
                <w:color w:val="000000"/>
              </w:rPr>
              <w:t>,0</w:t>
            </w:r>
          </w:p>
        </w:tc>
        <w:tc>
          <w:tcPr>
            <w:tcW w:w="1134" w:type="dxa"/>
            <w:tcBorders>
              <w:top w:val="nil"/>
              <w:left w:val="nil"/>
              <w:bottom w:val="single" w:sz="4" w:space="0" w:color="auto"/>
              <w:right w:val="single" w:sz="4" w:space="0" w:color="auto"/>
            </w:tcBorders>
            <w:shd w:val="clear" w:color="auto" w:fill="auto"/>
            <w:noWrap/>
            <w:vAlign w:val="bottom"/>
          </w:tcPr>
          <w:p w14:paraId="38D3CA0D" w14:textId="38C46AC6"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2FFB3036" w14:textId="5BA735B6" w:rsidR="00041F2C" w:rsidRPr="00CC0046" w:rsidRDefault="00041F2C" w:rsidP="008B31D0">
            <w:pPr>
              <w:pStyle w:val="aa"/>
              <w:jc w:val="center"/>
              <w:rPr>
                <w:rFonts w:ascii="Times New Roman" w:hAnsi="Times New Roman" w:cs="Times New Roman"/>
                <w:color w:val="000000"/>
              </w:rPr>
            </w:pPr>
          </w:p>
        </w:tc>
      </w:tr>
      <w:tr w:rsidR="00041F2C" w:rsidRPr="00CC0046" w14:paraId="67EA80A1"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7AE98587"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4</w:t>
            </w:r>
          </w:p>
        </w:tc>
        <w:tc>
          <w:tcPr>
            <w:tcW w:w="3766" w:type="dxa"/>
            <w:tcBorders>
              <w:top w:val="nil"/>
              <w:left w:val="nil"/>
              <w:bottom w:val="single" w:sz="4" w:space="0" w:color="auto"/>
              <w:right w:val="single" w:sz="4" w:space="0" w:color="auto"/>
            </w:tcBorders>
            <w:shd w:val="clear" w:color="auto" w:fill="auto"/>
            <w:noWrap/>
            <w:vAlign w:val="bottom"/>
          </w:tcPr>
          <w:p w14:paraId="6BB488D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Молоко 2,5% жирности</w:t>
            </w:r>
          </w:p>
        </w:tc>
        <w:tc>
          <w:tcPr>
            <w:tcW w:w="1559" w:type="dxa"/>
            <w:tcBorders>
              <w:top w:val="nil"/>
              <w:left w:val="nil"/>
              <w:bottom w:val="single" w:sz="4" w:space="0" w:color="auto"/>
              <w:right w:val="single" w:sz="4" w:space="0" w:color="auto"/>
            </w:tcBorders>
            <w:shd w:val="clear" w:color="auto" w:fill="auto"/>
            <w:noWrap/>
            <w:vAlign w:val="bottom"/>
          </w:tcPr>
          <w:p w14:paraId="07F3C488"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10.51.11.110</w:t>
            </w:r>
          </w:p>
        </w:tc>
        <w:tc>
          <w:tcPr>
            <w:tcW w:w="950" w:type="dxa"/>
            <w:tcBorders>
              <w:top w:val="nil"/>
              <w:left w:val="nil"/>
              <w:bottom w:val="single" w:sz="4" w:space="0" w:color="auto"/>
              <w:right w:val="single" w:sz="4" w:space="0" w:color="auto"/>
            </w:tcBorders>
            <w:shd w:val="clear" w:color="auto" w:fill="auto"/>
            <w:noWrap/>
            <w:vAlign w:val="bottom"/>
          </w:tcPr>
          <w:p w14:paraId="2DC75014"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л</w:t>
            </w:r>
          </w:p>
        </w:tc>
        <w:tc>
          <w:tcPr>
            <w:tcW w:w="1034" w:type="dxa"/>
            <w:tcBorders>
              <w:top w:val="nil"/>
              <w:left w:val="nil"/>
              <w:bottom w:val="single" w:sz="4" w:space="0" w:color="auto"/>
              <w:right w:val="single" w:sz="4" w:space="0" w:color="auto"/>
            </w:tcBorders>
            <w:shd w:val="clear" w:color="auto" w:fill="auto"/>
            <w:noWrap/>
            <w:vAlign w:val="bottom"/>
          </w:tcPr>
          <w:p w14:paraId="5257CB5B"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80,0</w:t>
            </w:r>
          </w:p>
        </w:tc>
        <w:tc>
          <w:tcPr>
            <w:tcW w:w="1134" w:type="dxa"/>
            <w:tcBorders>
              <w:top w:val="nil"/>
              <w:left w:val="nil"/>
              <w:bottom w:val="single" w:sz="4" w:space="0" w:color="auto"/>
              <w:right w:val="single" w:sz="4" w:space="0" w:color="auto"/>
            </w:tcBorders>
            <w:shd w:val="clear" w:color="auto" w:fill="auto"/>
            <w:noWrap/>
            <w:vAlign w:val="bottom"/>
          </w:tcPr>
          <w:p w14:paraId="0D2155D4" w14:textId="716CBDE9"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52E64B7B" w14:textId="6240F7BB" w:rsidR="00041F2C" w:rsidRPr="00CC0046" w:rsidRDefault="00041F2C" w:rsidP="008B31D0">
            <w:pPr>
              <w:pStyle w:val="aa"/>
              <w:jc w:val="center"/>
              <w:rPr>
                <w:rFonts w:ascii="Times New Roman" w:hAnsi="Times New Roman" w:cs="Times New Roman"/>
                <w:color w:val="000000"/>
              </w:rPr>
            </w:pPr>
          </w:p>
        </w:tc>
      </w:tr>
      <w:tr w:rsidR="00041F2C" w:rsidRPr="00CC0046" w14:paraId="41195A2B"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2A557D40"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5</w:t>
            </w:r>
          </w:p>
        </w:tc>
        <w:tc>
          <w:tcPr>
            <w:tcW w:w="3766" w:type="dxa"/>
            <w:tcBorders>
              <w:top w:val="nil"/>
              <w:left w:val="nil"/>
              <w:bottom w:val="single" w:sz="4" w:space="0" w:color="auto"/>
              <w:right w:val="single" w:sz="4" w:space="0" w:color="auto"/>
            </w:tcBorders>
            <w:shd w:val="clear" w:color="auto" w:fill="auto"/>
            <w:noWrap/>
            <w:vAlign w:val="bottom"/>
          </w:tcPr>
          <w:p w14:paraId="2CB2D525"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Субпродукты пищевые говяжьи замороженные</w:t>
            </w:r>
          </w:p>
        </w:tc>
        <w:tc>
          <w:tcPr>
            <w:tcW w:w="1559" w:type="dxa"/>
            <w:tcBorders>
              <w:top w:val="nil"/>
              <w:left w:val="nil"/>
              <w:bottom w:val="single" w:sz="4" w:space="0" w:color="auto"/>
              <w:right w:val="single" w:sz="4" w:space="0" w:color="auto"/>
            </w:tcBorders>
            <w:shd w:val="clear" w:color="auto" w:fill="auto"/>
            <w:noWrap/>
            <w:vAlign w:val="bottom"/>
          </w:tcPr>
          <w:p w14:paraId="63A7BE90"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10.11.31.140</w:t>
            </w:r>
          </w:p>
        </w:tc>
        <w:tc>
          <w:tcPr>
            <w:tcW w:w="950" w:type="dxa"/>
            <w:tcBorders>
              <w:top w:val="nil"/>
              <w:left w:val="nil"/>
              <w:bottom w:val="single" w:sz="4" w:space="0" w:color="auto"/>
              <w:right w:val="single" w:sz="4" w:space="0" w:color="auto"/>
            </w:tcBorders>
            <w:shd w:val="clear" w:color="auto" w:fill="auto"/>
            <w:noWrap/>
            <w:vAlign w:val="bottom"/>
          </w:tcPr>
          <w:p w14:paraId="3546772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6B55C8AA"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5,0</w:t>
            </w:r>
          </w:p>
        </w:tc>
        <w:tc>
          <w:tcPr>
            <w:tcW w:w="1134" w:type="dxa"/>
            <w:tcBorders>
              <w:top w:val="nil"/>
              <w:left w:val="nil"/>
              <w:bottom w:val="single" w:sz="4" w:space="0" w:color="auto"/>
              <w:right w:val="single" w:sz="4" w:space="0" w:color="auto"/>
            </w:tcBorders>
            <w:shd w:val="clear" w:color="auto" w:fill="auto"/>
            <w:noWrap/>
            <w:vAlign w:val="bottom"/>
          </w:tcPr>
          <w:p w14:paraId="5500161F" w14:textId="71183F21"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7F5D808B" w14:textId="73BE92F2" w:rsidR="00041F2C" w:rsidRPr="00CC0046" w:rsidRDefault="00041F2C" w:rsidP="008B31D0">
            <w:pPr>
              <w:pStyle w:val="aa"/>
              <w:jc w:val="center"/>
              <w:rPr>
                <w:rFonts w:ascii="Times New Roman" w:hAnsi="Times New Roman" w:cs="Times New Roman"/>
                <w:color w:val="000000"/>
              </w:rPr>
            </w:pPr>
          </w:p>
        </w:tc>
      </w:tr>
      <w:tr w:rsidR="00041F2C" w:rsidRPr="00CC0046" w14:paraId="5028983D"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04A4FF43"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6</w:t>
            </w:r>
          </w:p>
        </w:tc>
        <w:tc>
          <w:tcPr>
            <w:tcW w:w="3766" w:type="dxa"/>
            <w:tcBorders>
              <w:top w:val="nil"/>
              <w:left w:val="nil"/>
              <w:bottom w:val="single" w:sz="4" w:space="0" w:color="auto"/>
              <w:right w:val="single" w:sz="4" w:space="0" w:color="auto"/>
            </w:tcBorders>
            <w:shd w:val="clear" w:color="auto" w:fill="auto"/>
            <w:noWrap/>
            <w:vAlign w:val="bottom"/>
          </w:tcPr>
          <w:p w14:paraId="48E1666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 xml:space="preserve">Рыба </w:t>
            </w:r>
            <w:proofErr w:type="spellStart"/>
            <w:r w:rsidRPr="00CC0046">
              <w:rPr>
                <w:rFonts w:ascii="Times New Roman" w:hAnsi="Times New Roman" w:cs="Times New Roman"/>
                <w:color w:val="000000"/>
              </w:rPr>
              <w:t>трескообразная</w:t>
            </w:r>
            <w:proofErr w:type="spellEnd"/>
            <w:r w:rsidRPr="00CC0046">
              <w:rPr>
                <w:rFonts w:ascii="Times New Roman" w:hAnsi="Times New Roman" w:cs="Times New Roman"/>
                <w:color w:val="000000"/>
              </w:rPr>
              <w:t xml:space="preserve"> мороженая (минтай) б/г</w:t>
            </w:r>
          </w:p>
        </w:tc>
        <w:tc>
          <w:tcPr>
            <w:tcW w:w="1559" w:type="dxa"/>
            <w:tcBorders>
              <w:top w:val="nil"/>
              <w:left w:val="nil"/>
              <w:bottom w:val="single" w:sz="4" w:space="0" w:color="auto"/>
              <w:right w:val="single" w:sz="4" w:space="0" w:color="auto"/>
            </w:tcBorders>
            <w:shd w:val="clear" w:color="auto" w:fill="auto"/>
            <w:noWrap/>
            <w:vAlign w:val="bottom"/>
          </w:tcPr>
          <w:p w14:paraId="0A2399E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10.20.13.120</w:t>
            </w:r>
          </w:p>
        </w:tc>
        <w:tc>
          <w:tcPr>
            <w:tcW w:w="950" w:type="dxa"/>
            <w:tcBorders>
              <w:top w:val="nil"/>
              <w:left w:val="nil"/>
              <w:bottom w:val="single" w:sz="4" w:space="0" w:color="auto"/>
              <w:right w:val="single" w:sz="4" w:space="0" w:color="auto"/>
            </w:tcBorders>
            <w:shd w:val="clear" w:color="auto" w:fill="auto"/>
            <w:noWrap/>
            <w:vAlign w:val="bottom"/>
          </w:tcPr>
          <w:p w14:paraId="12D3E3C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65D5E6E3"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20,0</w:t>
            </w:r>
          </w:p>
        </w:tc>
        <w:tc>
          <w:tcPr>
            <w:tcW w:w="1134" w:type="dxa"/>
            <w:tcBorders>
              <w:top w:val="nil"/>
              <w:left w:val="nil"/>
              <w:bottom w:val="single" w:sz="4" w:space="0" w:color="auto"/>
              <w:right w:val="single" w:sz="4" w:space="0" w:color="auto"/>
            </w:tcBorders>
            <w:shd w:val="clear" w:color="auto" w:fill="auto"/>
            <w:noWrap/>
            <w:vAlign w:val="bottom"/>
          </w:tcPr>
          <w:p w14:paraId="5A078900" w14:textId="4AF82E3E"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6E1FAC79" w14:textId="4A3AC083" w:rsidR="00041F2C" w:rsidRPr="00CC0046" w:rsidRDefault="00041F2C" w:rsidP="008B31D0">
            <w:pPr>
              <w:pStyle w:val="aa"/>
              <w:jc w:val="center"/>
              <w:rPr>
                <w:rFonts w:ascii="Times New Roman" w:hAnsi="Times New Roman" w:cs="Times New Roman"/>
                <w:color w:val="000000"/>
              </w:rPr>
            </w:pPr>
          </w:p>
        </w:tc>
      </w:tr>
      <w:tr w:rsidR="00041F2C" w:rsidRPr="00CC0046" w14:paraId="0BA4A9ED"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406546C9"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7</w:t>
            </w:r>
          </w:p>
        </w:tc>
        <w:tc>
          <w:tcPr>
            <w:tcW w:w="3766" w:type="dxa"/>
            <w:tcBorders>
              <w:top w:val="nil"/>
              <w:left w:val="nil"/>
              <w:bottom w:val="single" w:sz="4" w:space="0" w:color="auto"/>
              <w:right w:val="single" w:sz="4" w:space="0" w:color="auto"/>
            </w:tcBorders>
            <w:shd w:val="clear" w:color="auto" w:fill="auto"/>
            <w:noWrap/>
            <w:vAlign w:val="bottom"/>
          </w:tcPr>
          <w:p w14:paraId="085952B5"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Мясо сельскохозяйственной птицы охлажденное, цыплята тушка</w:t>
            </w:r>
          </w:p>
        </w:tc>
        <w:tc>
          <w:tcPr>
            <w:tcW w:w="1559" w:type="dxa"/>
            <w:tcBorders>
              <w:top w:val="nil"/>
              <w:left w:val="nil"/>
              <w:bottom w:val="single" w:sz="4" w:space="0" w:color="auto"/>
              <w:right w:val="single" w:sz="4" w:space="0" w:color="auto"/>
            </w:tcBorders>
            <w:shd w:val="clear" w:color="auto" w:fill="auto"/>
            <w:noWrap/>
            <w:vAlign w:val="bottom"/>
          </w:tcPr>
          <w:p w14:paraId="65C69A61"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10.12.20</w:t>
            </w:r>
          </w:p>
        </w:tc>
        <w:tc>
          <w:tcPr>
            <w:tcW w:w="950" w:type="dxa"/>
            <w:tcBorders>
              <w:top w:val="nil"/>
              <w:left w:val="nil"/>
              <w:bottom w:val="single" w:sz="4" w:space="0" w:color="auto"/>
              <w:right w:val="single" w:sz="4" w:space="0" w:color="auto"/>
            </w:tcBorders>
            <w:shd w:val="clear" w:color="auto" w:fill="auto"/>
            <w:noWrap/>
            <w:vAlign w:val="bottom"/>
          </w:tcPr>
          <w:p w14:paraId="0F1D770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786BD75A"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20,0</w:t>
            </w:r>
          </w:p>
        </w:tc>
        <w:tc>
          <w:tcPr>
            <w:tcW w:w="1134" w:type="dxa"/>
            <w:tcBorders>
              <w:top w:val="nil"/>
              <w:left w:val="nil"/>
              <w:bottom w:val="single" w:sz="4" w:space="0" w:color="auto"/>
              <w:right w:val="single" w:sz="4" w:space="0" w:color="auto"/>
            </w:tcBorders>
            <w:shd w:val="clear" w:color="auto" w:fill="auto"/>
            <w:noWrap/>
            <w:vAlign w:val="bottom"/>
          </w:tcPr>
          <w:p w14:paraId="5C317E0C" w14:textId="23449F7D"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71BD70FE" w14:textId="2E12D365" w:rsidR="00041F2C" w:rsidRPr="00CC0046" w:rsidRDefault="00041F2C" w:rsidP="008B31D0">
            <w:pPr>
              <w:pStyle w:val="aa"/>
              <w:jc w:val="center"/>
              <w:rPr>
                <w:rFonts w:ascii="Times New Roman" w:hAnsi="Times New Roman" w:cs="Times New Roman"/>
                <w:color w:val="000000"/>
              </w:rPr>
            </w:pPr>
          </w:p>
        </w:tc>
      </w:tr>
      <w:tr w:rsidR="00041F2C" w:rsidRPr="00CC0046" w14:paraId="6AFEC138"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4717A112"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8</w:t>
            </w:r>
          </w:p>
        </w:tc>
        <w:tc>
          <w:tcPr>
            <w:tcW w:w="3766" w:type="dxa"/>
            <w:tcBorders>
              <w:top w:val="nil"/>
              <w:left w:val="nil"/>
              <w:bottom w:val="single" w:sz="4" w:space="0" w:color="auto"/>
              <w:right w:val="single" w:sz="4" w:space="0" w:color="auto"/>
            </w:tcBorders>
            <w:shd w:val="clear" w:color="auto" w:fill="auto"/>
            <w:noWrap/>
            <w:vAlign w:val="bottom"/>
          </w:tcPr>
          <w:p w14:paraId="708AFD50"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Свинина б/к (лопатка) замороженная</w:t>
            </w:r>
          </w:p>
        </w:tc>
        <w:tc>
          <w:tcPr>
            <w:tcW w:w="1559" w:type="dxa"/>
            <w:tcBorders>
              <w:top w:val="nil"/>
              <w:left w:val="nil"/>
              <w:bottom w:val="single" w:sz="4" w:space="0" w:color="auto"/>
              <w:right w:val="single" w:sz="4" w:space="0" w:color="auto"/>
            </w:tcBorders>
            <w:shd w:val="clear" w:color="auto" w:fill="auto"/>
            <w:noWrap/>
            <w:vAlign w:val="bottom"/>
          </w:tcPr>
          <w:p w14:paraId="1F24D4BC"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10.11.32.110</w:t>
            </w:r>
          </w:p>
        </w:tc>
        <w:tc>
          <w:tcPr>
            <w:tcW w:w="950" w:type="dxa"/>
            <w:tcBorders>
              <w:top w:val="nil"/>
              <w:left w:val="nil"/>
              <w:bottom w:val="single" w:sz="4" w:space="0" w:color="auto"/>
              <w:right w:val="single" w:sz="4" w:space="0" w:color="auto"/>
            </w:tcBorders>
            <w:shd w:val="clear" w:color="auto" w:fill="auto"/>
            <w:noWrap/>
            <w:vAlign w:val="bottom"/>
          </w:tcPr>
          <w:p w14:paraId="6301EEB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C2FA1B8"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20,0</w:t>
            </w:r>
          </w:p>
        </w:tc>
        <w:tc>
          <w:tcPr>
            <w:tcW w:w="1134" w:type="dxa"/>
            <w:tcBorders>
              <w:top w:val="nil"/>
              <w:left w:val="nil"/>
              <w:bottom w:val="single" w:sz="4" w:space="0" w:color="auto"/>
              <w:right w:val="single" w:sz="4" w:space="0" w:color="auto"/>
            </w:tcBorders>
            <w:shd w:val="clear" w:color="auto" w:fill="auto"/>
            <w:noWrap/>
            <w:vAlign w:val="bottom"/>
          </w:tcPr>
          <w:p w14:paraId="2A5BF560" w14:textId="1B120490"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24E11C13" w14:textId="1AA73110" w:rsidR="00041F2C" w:rsidRPr="00CC0046" w:rsidRDefault="00041F2C" w:rsidP="008B31D0">
            <w:pPr>
              <w:pStyle w:val="aa"/>
              <w:jc w:val="center"/>
              <w:rPr>
                <w:rFonts w:ascii="Times New Roman" w:hAnsi="Times New Roman" w:cs="Times New Roman"/>
                <w:color w:val="000000"/>
              </w:rPr>
            </w:pPr>
          </w:p>
        </w:tc>
      </w:tr>
      <w:tr w:rsidR="00041F2C" w:rsidRPr="00CC0046" w14:paraId="3AA5CDC7"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4A4763A6"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9</w:t>
            </w:r>
          </w:p>
        </w:tc>
        <w:tc>
          <w:tcPr>
            <w:tcW w:w="3766" w:type="dxa"/>
            <w:tcBorders>
              <w:top w:val="nil"/>
              <w:left w:val="nil"/>
              <w:bottom w:val="single" w:sz="4" w:space="0" w:color="auto"/>
              <w:right w:val="single" w:sz="4" w:space="0" w:color="auto"/>
            </w:tcBorders>
            <w:shd w:val="clear" w:color="auto" w:fill="auto"/>
            <w:noWrap/>
            <w:vAlign w:val="bottom"/>
          </w:tcPr>
          <w:p w14:paraId="2FC6BD22"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 xml:space="preserve">Масло </w:t>
            </w:r>
            <w:proofErr w:type="gramStart"/>
            <w:r w:rsidRPr="00CC0046">
              <w:rPr>
                <w:rFonts w:ascii="Times New Roman" w:hAnsi="Times New Roman" w:cs="Times New Roman"/>
                <w:color w:val="000000"/>
              </w:rPr>
              <w:t>СЛИВОЧНОЕ  ГОСТ</w:t>
            </w:r>
            <w:proofErr w:type="gramEnd"/>
            <w:r w:rsidRPr="00CC0046">
              <w:rPr>
                <w:rFonts w:ascii="Times New Roman" w:hAnsi="Times New Roman" w:cs="Times New Roman"/>
                <w:color w:val="000000"/>
              </w:rPr>
              <w:t xml:space="preserve"> 82,5%  0,2кг</w:t>
            </w:r>
          </w:p>
        </w:tc>
        <w:tc>
          <w:tcPr>
            <w:tcW w:w="1559" w:type="dxa"/>
            <w:tcBorders>
              <w:top w:val="nil"/>
              <w:left w:val="nil"/>
              <w:bottom w:val="single" w:sz="4" w:space="0" w:color="auto"/>
              <w:right w:val="single" w:sz="4" w:space="0" w:color="auto"/>
            </w:tcBorders>
            <w:shd w:val="clear" w:color="auto" w:fill="auto"/>
            <w:noWrap/>
            <w:vAlign w:val="bottom"/>
          </w:tcPr>
          <w:p w14:paraId="7652956B"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10.51.30.110</w:t>
            </w:r>
          </w:p>
        </w:tc>
        <w:tc>
          <w:tcPr>
            <w:tcW w:w="950" w:type="dxa"/>
            <w:tcBorders>
              <w:top w:val="nil"/>
              <w:left w:val="nil"/>
              <w:bottom w:val="single" w:sz="4" w:space="0" w:color="auto"/>
              <w:right w:val="single" w:sz="4" w:space="0" w:color="auto"/>
            </w:tcBorders>
            <w:shd w:val="clear" w:color="auto" w:fill="auto"/>
            <w:noWrap/>
            <w:vAlign w:val="bottom"/>
          </w:tcPr>
          <w:p w14:paraId="593B226E"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4CA4B9D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5,0</w:t>
            </w:r>
          </w:p>
        </w:tc>
        <w:tc>
          <w:tcPr>
            <w:tcW w:w="1134" w:type="dxa"/>
            <w:tcBorders>
              <w:top w:val="nil"/>
              <w:left w:val="nil"/>
              <w:bottom w:val="single" w:sz="4" w:space="0" w:color="auto"/>
              <w:right w:val="single" w:sz="4" w:space="0" w:color="auto"/>
            </w:tcBorders>
            <w:shd w:val="clear" w:color="auto" w:fill="auto"/>
            <w:noWrap/>
            <w:vAlign w:val="bottom"/>
          </w:tcPr>
          <w:p w14:paraId="667A4BD0" w14:textId="183C1ACE"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7CBB5B2D" w14:textId="1D45C24F" w:rsidR="00041F2C" w:rsidRPr="00CC0046" w:rsidRDefault="00041F2C" w:rsidP="008B31D0">
            <w:pPr>
              <w:pStyle w:val="aa"/>
              <w:jc w:val="center"/>
              <w:rPr>
                <w:rFonts w:ascii="Times New Roman" w:hAnsi="Times New Roman" w:cs="Times New Roman"/>
                <w:color w:val="000000"/>
              </w:rPr>
            </w:pPr>
          </w:p>
        </w:tc>
      </w:tr>
      <w:tr w:rsidR="00041F2C" w:rsidRPr="00CC0046" w14:paraId="216D85A4"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05D40BA9" w14:textId="77777777" w:rsidR="00041F2C" w:rsidRPr="00CC0046" w:rsidRDefault="00041F2C" w:rsidP="008B31D0">
            <w:pPr>
              <w:pStyle w:val="aa"/>
              <w:rPr>
                <w:rFonts w:ascii="Times New Roman" w:hAnsi="Times New Roman" w:cs="Times New Roman"/>
              </w:rPr>
            </w:pPr>
            <w:r w:rsidRPr="00CC0046">
              <w:rPr>
                <w:rFonts w:ascii="Times New Roman" w:hAnsi="Times New Roman" w:cs="Times New Roman"/>
              </w:rPr>
              <w:t>10</w:t>
            </w:r>
          </w:p>
        </w:tc>
        <w:tc>
          <w:tcPr>
            <w:tcW w:w="3766" w:type="dxa"/>
            <w:tcBorders>
              <w:top w:val="nil"/>
              <w:left w:val="nil"/>
              <w:bottom w:val="single" w:sz="4" w:space="0" w:color="auto"/>
              <w:right w:val="single" w:sz="4" w:space="0" w:color="auto"/>
            </w:tcBorders>
            <w:shd w:val="clear" w:color="auto" w:fill="auto"/>
            <w:noWrap/>
            <w:vAlign w:val="bottom"/>
          </w:tcPr>
          <w:p w14:paraId="32D006F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Сахар</w:t>
            </w:r>
            <w:r>
              <w:rPr>
                <w:rFonts w:ascii="Times New Roman" w:hAnsi="Times New Roman" w:cs="Times New Roman"/>
                <w:color w:val="000000"/>
              </w:rPr>
              <w:t>ный песок (сахар белый свекловичный)</w:t>
            </w:r>
          </w:p>
        </w:tc>
        <w:tc>
          <w:tcPr>
            <w:tcW w:w="1559" w:type="dxa"/>
            <w:tcBorders>
              <w:top w:val="nil"/>
              <w:left w:val="nil"/>
              <w:bottom w:val="single" w:sz="4" w:space="0" w:color="auto"/>
              <w:right w:val="single" w:sz="4" w:space="0" w:color="auto"/>
            </w:tcBorders>
            <w:shd w:val="clear" w:color="auto" w:fill="auto"/>
            <w:noWrap/>
            <w:vAlign w:val="bottom"/>
          </w:tcPr>
          <w:p w14:paraId="71A92BBE"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10.81.12.110</w:t>
            </w:r>
          </w:p>
        </w:tc>
        <w:tc>
          <w:tcPr>
            <w:tcW w:w="950" w:type="dxa"/>
            <w:tcBorders>
              <w:top w:val="nil"/>
              <w:left w:val="nil"/>
              <w:bottom w:val="single" w:sz="4" w:space="0" w:color="auto"/>
              <w:right w:val="single" w:sz="4" w:space="0" w:color="auto"/>
            </w:tcBorders>
            <w:shd w:val="clear" w:color="auto" w:fill="auto"/>
            <w:noWrap/>
            <w:vAlign w:val="bottom"/>
          </w:tcPr>
          <w:p w14:paraId="02000054"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51943FF"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44,0</w:t>
            </w:r>
          </w:p>
        </w:tc>
        <w:tc>
          <w:tcPr>
            <w:tcW w:w="1134" w:type="dxa"/>
            <w:tcBorders>
              <w:top w:val="nil"/>
              <w:left w:val="nil"/>
              <w:bottom w:val="single" w:sz="4" w:space="0" w:color="auto"/>
              <w:right w:val="single" w:sz="4" w:space="0" w:color="auto"/>
            </w:tcBorders>
            <w:shd w:val="clear" w:color="auto" w:fill="auto"/>
            <w:noWrap/>
            <w:vAlign w:val="bottom"/>
          </w:tcPr>
          <w:p w14:paraId="4552714B" w14:textId="41ACF830"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06D12B0F" w14:textId="54DD1CF6" w:rsidR="00041F2C" w:rsidRPr="00CC0046" w:rsidRDefault="00041F2C" w:rsidP="008B31D0">
            <w:pPr>
              <w:pStyle w:val="aa"/>
              <w:jc w:val="center"/>
              <w:rPr>
                <w:rFonts w:ascii="Times New Roman" w:hAnsi="Times New Roman" w:cs="Times New Roman"/>
                <w:color w:val="000000"/>
              </w:rPr>
            </w:pPr>
          </w:p>
        </w:tc>
      </w:tr>
      <w:tr w:rsidR="00041F2C" w:rsidRPr="00CC0046" w14:paraId="2CD791EA"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01AC97FC"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11</w:t>
            </w:r>
          </w:p>
        </w:tc>
        <w:tc>
          <w:tcPr>
            <w:tcW w:w="3766" w:type="dxa"/>
            <w:tcBorders>
              <w:top w:val="nil"/>
              <w:left w:val="nil"/>
              <w:bottom w:val="single" w:sz="4" w:space="0" w:color="auto"/>
              <w:right w:val="single" w:sz="4" w:space="0" w:color="auto"/>
            </w:tcBorders>
            <w:shd w:val="clear" w:color="auto" w:fill="auto"/>
            <w:noWrap/>
            <w:vAlign w:val="bottom"/>
          </w:tcPr>
          <w:p w14:paraId="554F42E3"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Яйца куриные в скорлупе свежие</w:t>
            </w:r>
          </w:p>
        </w:tc>
        <w:tc>
          <w:tcPr>
            <w:tcW w:w="1559" w:type="dxa"/>
            <w:tcBorders>
              <w:top w:val="nil"/>
              <w:left w:val="nil"/>
              <w:bottom w:val="single" w:sz="4" w:space="0" w:color="auto"/>
              <w:right w:val="single" w:sz="4" w:space="0" w:color="auto"/>
            </w:tcBorders>
            <w:shd w:val="clear" w:color="auto" w:fill="auto"/>
            <w:noWrap/>
            <w:vAlign w:val="bottom"/>
          </w:tcPr>
          <w:p w14:paraId="5CC5DBFA"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01.47.21.000</w:t>
            </w:r>
          </w:p>
        </w:tc>
        <w:tc>
          <w:tcPr>
            <w:tcW w:w="950" w:type="dxa"/>
            <w:tcBorders>
              <w:top w:val="nil"/>
              <w:left w:val="nil"/>
              <w:bottom w:val="single" w:sz="4" w:space="0" w:color="auto"/>
              <w:right w:val="single" w:sz="4" w:space="0" w:color="auto"/>
            </w:tcBorders>
            <w:shd w:val="clear" w:color="auto" w:fill="auto"/>
            <w:noWrap/>
            <w:vAlign w:val="bottom"/>
          </w:tcPr>
          <w:p w14:paraId="2D94EAAD" w14:textId="77777777" w:rsidR="00041F2C" w:rsidRPr="00CC0046" w:rsidRDefault="00041F2C" w:rsidP="008B31D0">
            <w:pPr>
              <w:pStyle w:val="aa"/>
              <w:jc w:val="center"/>
              <w:rPr>
                <w:rFonts w:ascii="Times New Roman" w:hAnsi="Times New Roman" w:cs="Times New Roman"/>
                <w:color w:val="000000"/>
              </w:rPr>
            </w:pPr>
            <w:proofErr w:type="spellStart"/>
            <w:r>
              <w:rPr>
                <w:rFonts w:ascii="Times New Roman" w:hAnsi="Times New Roman" w:cs="Times New Roman"/>
                <w:color w:val="000000"/>
              </w:rPr>
              <w:t>шт</w:t>
            </w:r>
            <w:proofErr w:type="spellEnd"/>
          </w:p>
        </w:tc>
        <w:tc>
          <w:tcPr>
            <w:tcW w:w="1034" w:type="dxa"/>
            <w:tcBorders>
              <w:top w:val="nil"/>
              <w:left w:val="nil"/>
              <w:bottom w:val="single" w:sz="4" w:space="0" w:color="auto"/>
              <w:right w:val="single" w:sz="4" w:space="0" w:color="auto"/>
            </w:tcBorders>
            <w:shd w:val="clear" w:color="auto" w:fill="auto"/>
            <w:noWrap/>
            <w:vAlign w:val="bottom"/>
          </w:tcPr>
          <w:p w14:paraId="44FBB50E"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150</w:t>
            </w:r>
          </w:p>
        </w:tc>
        <w:tc>
          <w:tcPr>
            <w:tcW w:w="1134" w:type="dxa"/>
            <w:tcBorders>
              <w:top w:val="nil"/>
              <w:left w:val="nil"/>
              <w:bottom w:val="single" w:sz="4" w:space="0" w:color="auto"/>
              <w:right w:val="single" w:sz="4" w:space="0" w:color="auto"/>
            </w:tcBorders>
            <w:shd w:val="clear" w:color="auto" w:fill="auto"/>
            <w:noWrap/>
            <w:vAlign w:val="bottom"/>
          </w:tcPr>
          <w:p w14:paraId="075DBB7F" w14:textId="34DFE3E0"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31EEAFB5" w14:textId="23BA15B7" w:rsidR="00041F2C" w:rsidRPr="00CC0046" w:rsidRDefault="00041F2C" w:rsidP="008B31D0">
            <w:pPr>
              <w:pStyle w:val="aa"/>
              <w:jc w:val="center"/>
              <w:rPr>
                <w:rFonts w:ascii="Times New Roman" w:hAnsi="Times New Roman" w:cs="Times New Roman"/>
                <w:color w:val="000000"/>
              </w:rPr>
            </w:pPr>
          </w:p>
        </w:tc>
      </w:tr>
      <w:tr w:rsidR="00041F2C" w:rsidRPr="00CC0046" w14:paraId="791C958D"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65058BB5"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12</w:t>
            </w:r>
          </w:p>
        </w:tc>
        <w:tc>
          <w:tcPr>
            <w:tcW w:w="3766" w:type="dxa"/>
            <w:tcBorders>
              <w:top w:val="nil"/>
              <w:left w:val="nil"/>
              <w:bottom w:val="single" w:sz="4" w:space="0" w:color="auto"/>
              <w:right w:val="single" w:sz="4" w:space="0" w:color="auto"/>
            </w:tcBorders>
            <w:shd w:val="clear" w:color="auto" w:fill="auto"/>
            <w:noWrap/>
            <w:vAlign w:val="bottom"/>
          </w:tcPr>
          <w:p w14:paraId="20CD8675"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Крупа гречневая</w:t>
            </w:r>
          </w:p>
        </w:tc>
        <w:tc>
          <w:tcPr>
            <w:tcW w:w="1559" w:type="dxa"/>
            <w:tcBorders>
              <w:top w:val="nil"/>
              <w:left w:val="nil"/>
              <w:bottom w:val="single" w:sz="4" w:space="0" w:color="auto"/>
              <w:right w:val="single" w:sz="4" w:space="0" w:color="auto"/>
            </w:tcBorders>
            <w:shd w:val="clear" w:color="auto" w:fill="auto"/>
            <w:noWrap/>
            <w:vAlign w:val="bottom"/>
          </w:tcPr>
          <w:p w14:paraId="07ABF8F8"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10.61.32.113</w:t>
            </w:r>
          </w:p>
        </w:tc>
        <w:tc>
          <w:tcPr>
            <w:tcW w:w="950" w:type="dxa"/>
            <w:tcBorders>
              <w:top w:val="nil"/>
              <w:left w:val="nil"/>
              <w:bottom w:val="single" w:sz="4" w:space="0" w:color="auto"/>
              <w:right w:val="single" w:sz="4" w:space="0" w:color="auto"/>
            </w:tcBorders>
            <w:shd w:val="clear" w:color="auto" w:fill="auto"/>
            <w:noWrap/>
            <w:vAlign w:val="bottom"/>
          </w:tcPr>
          <w:p w14:paraId="6B7AF9FD"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67D54C14"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2,7</w:t>
            </w:r>
          </w:p>
        </w:tc>
        <w:tc>
          <w:tcPr>
            <w:tcW w:w="1134" w:type="dxa"/>
            <w:tcBorders>
              <w:top w:val="nil"/>
              <w:left w:val="nil"/>
              <w:bottom w:val="single" w:sz="4" w:space="0" w:color="auto"/>
              <w:right w:val="single" w:sz="4" w:space="0" w:color="auto"/>
            </w:tcBorders>
            <w:shd w:val="clear" w:color="auto" w:fill="auto"/>
            <w:noWrap/>
            <w:vAlign w:val="bottom"/>
          </w:tcPr>
          <w:p w14:paraId="7CD48E21" w14:textId="06EFAF4A"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015D734A" w14:textId="0C35CC6A" w:rsidR="00041F2C" w:rsidRPr="00CC0046" w:rsidRDefault="00041F2C" w:rsidP="008B31D0">
            <w:pPr>
              <w:pStyle w:val="aa"/>
              <w:jc w:val="center"/>
              <w:rPr>
                <w:rFonts w:ascii="Times New Roman" w:hAnsi="Times New Roman" w:cs="Times New Roman"/>
                <w:color w:val="000000"/>
              </w:rPr>
            </w:pPr>
          </w:p>
        </w:tc>
      </w:tr>
      <w:tr w:rsidR="00041F2C" w:rsidRPr="00CC0046" w14:paraId="3F748BB2"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58A240DA"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13</w:t>
            </w:r>
          </w:p>
        </w:tc>
        <w:tc>
          <w:tcPr>
            <w:tcW w:w="3766" w:type="dxa"/>
            <w:tcBorders>
              <w:top w:val="nil"/>
              <w:left w:val="nil"/>
              <w:bottom w:val="single" w:sz="4" w:space="0" w:color="auto"/>
              <w:right w:val="single" w:sz="4" w:space="0" w:color="auto"/>
            </w:tcBorders>
            <w:shd w:val="clear" w:color="auto" w:fill="auto"/>
            <w:noWrap/>
            <w:vAlign w:val="bottom"/>
          </w:tcPr>
          <w:p w14:paraId="639ECF86"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Крупа ячневая</w:t>
            </w:r>
          </w:p>
        </w:tc>
        <w:tc>
          <w:tcPr>
            <w:tcW w:w="1559" w:type="dxa"/>
            <w:tcBorders>
              <w:top w:val="nil"/>
              <w:left w:val="nil"/>
              <w:bottom w:val="single" w:sz="4" w:space="0" w:color="auto"/>
              <w:right w:val="single" w:sz="4" w:space="0" w:color="auto"/>
            </w:tcBorders>
            <w:shd w:val="clear" w:color="auto" w:fill="auto"/>
            <w:noWrap/>
            <w:vAlign w:val="bottom"/>
          </w:tcPr>
          <w:p w14:paraId="5E8C29D6"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10.61.32.115</w:t>
            </w:r>
          </w:p>
        </w:tc>
        <w:tc>
          <w:tcPr>
            <w:tcW w:w="950" w:type="dxa"/>
            <w:tcBorders>
              <w:top w:val="nil"/>
              <w:left w:val="nil"/>
              <w:bottom w:val="single" w:sz="4" w:space="0" w:color="auto"/>
              <w:right w:val="single" w:sz="4" w:space="0" w:color="auto"/>
            </w:tcBorders>
            <w:shd w:val="clear" w:color="auto" w:fill="auto"/>
            <w:noWrap/>
            <w:vAlign w:val="bottom"/>
          </w:tcPr>
          <w:p w14:paraId="422DCEA2"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725CF929"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0,8</w:t>
            </w:r>
          </w:p>
        </w:tc>
        <w:tc>
          <w:tcPr>
            <w:tcW w:w="1134" w:type="dxa"/>
            <w:tcBorders>
              <w:top w:val="nil"/>
              <w:left w:val="nil"/>
              <w:bottom w:val="single" w:sz="4" w:space="0" w:color="auto"/>
              <w:right w:val="single" w:sz="4" w:space="0" w:color="auto"/>
            </w:tcBorders>
            <w:shd w:val="clear" w:color="auto" w:fill="auto"/>
            <w:noWrap/>
            <w:vAlign w:val="bottom"/>
          </w:tcPr>
          <w:p w14:paraId="73CF91B4" w14:textId="738B73AB"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7D15914F" w14:textId="342466E0" w:rsidR="00041F2C" w:rsidRPr="00CC0046" w:rsidRDefault="00041F2C" w:rsidP="008B31D0">
            <w:pPr>
              <w:pStyle w:val="aa"/>
              <w:jc w:val="center"/>
              <w:rPr>
                <w:rFonts w:ascii="Times New Roman" w:hAnsi="Times New Roman" w:cs="Times New Roman"/>
                <w:color w:val="000000"/>
              </w:rPr>
            </w:pPr>
          </w:p>
        </w:tc>
      </w:tr>
      <w:tr w:rsidR="00041F2C" w:rsidRPr="00CC0046" w14:paraId="421DCEE4"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751FF936"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14</w:t>
            </w:r>
          </w:p>
        </w:tc>
        <w:tc>
          <w:tcPr>
            <w:tcW w:w="3766" w:type="dxa"/>
            <w:tcBorders>
              <w:top w:val="nil"/>
              <w:left w:val="nil"/>
              <w:bottom w:val="single" w:sz="4" w:space="0" w:color="auto"/>
              <w:right w:val="single" w:sz="4" w:space="0" w:color="auto"/>
            </w:tcBorders>
            <w:shd w:val="clear" w:color="auto" w:fill="auto"/>
            <w:noWrap/>
            <w:vAlign w:val="bottom"/>
          </w:tcPr>
          <w:p w14:paraId="66A88CBE"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Хлопья овсяные «Ясно солнышко»</w:t>
            </w:r>
          </w:p>
        </w:tc>
        <w:tc>
          <w:tcPr>
            <w:tcW w:w="1559" w:type="dxa"/>
            <w:tcBorders>
              <w:top w:val="nil"/>
              <w:left w:val="nil"/>
              <w:bottom w:val="single" w:sz="4" w:space="0" w:color="auto"/>
              <w:right w:val="single" w:sz="4" w:space="0" w:color="auto"/>
            </w:tcBorders>
            <w:shd w:val="clear" w:color="auto" w:fill="auto"/>
            <w:noWrap/>
            <w:vAlign w:val="bottom"/>
          </w:tcPr>
          <w:p w14:paraId="6B2C463D"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10.61.33.111</w:t>
            </w:r>
          </w:p>
        </w:tc>
        <w:tc>
          <w:tcPr>
            <w:tcW w:w="950" w:type="dxa"/>
            <w:tcBorders>
              <w:top w:val="nil"/>
              <w:left w:val="nil"/>
              <w:bottom w:val="single" w:sz="4" w:space="0" w:color="auto"/>
              <w:right w:val="single" w:sz="4" w:space="0" w:color="auto"/>
            </w:tcBorders>
            <w:shd w:val="clear" w:color="auto" w:fill="auto"/>
            <w:noWrap/>
            <w:vAlign w:val="bottom"/>
          </w:tcPr>
          <w:p w14:paraId="1C8F7D9C"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47D28F6E"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5,0</w:t>
            </w:r>
          </w:p>
        </w:tc>
        <w:tc>
          <w:tcPr>
            <w:tcW w:w="1134" w:type="dxa"/>
            <w:tcBorders>
              <w:top w:val="nil"/>
              <w:left w:val="nil"/>
              <w:bottom w:val="single" w:sz="4" w:space="0" w:color="auto"/>
              <w:right w:val="single" w:sz="4" w:space="0" w:color="auto"/>
            </w:tcBorders>
            <w:shd w:val="clear" w:color="auto" w:fill="auto"/>
            <w:noWrap/>
            <w:vAlign w:val="bottom"/>
          </w:tcPr>
          <w:p w14:paraId="73D54CEB" w14:textId="2982B826"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58F4CB08" w14:textId="47E14E39" w:rsidR="00041F2C" w:rsidRPr="00CC0046" w:rsidRDefault="00041F2C" w:rsidP="008B31D0">
            <w:pPr>
              <w:pStyle w:val="aa"/>
              <w:jc w:val="center"/>
              <w:rPr>
                <w:rFonts w:ascii="Times New Roman" w:hAnsi="Times New Roman" w:cs="Times New Roman"/>
                <w:color w:val="000000"/>
              </w:rPr>
            </w:pPr>
          </w:p>
        </w:tc>
      </w:tr>
      <w:tr w:rsidR="00041F2C" w:rsidRPr="00CC0046" w14:paraId="1C55C30F"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0C96EAA1"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15</w:t>
            </w:r>
          </w:p>
        </w:tc>
        <w:tc>
          <w:tcPr>
            <w:tcW w:w="3766" w:type="dxa"/>
            <w:tcBorders>
              <w:top w:val="nil"/>
              <w:left w:val="nil"/>
              <w:bottom w:val="single" w:sz="4" w:space="0" w:color="auto"/>
              <w:right w:val="single" w:sz="4" w:space="0" w:color="auto"/>
            </w:tcBorders>
            <w:shd w:val="clear" w:color="auto" w:fill="auto"/>
            <w:noWrap/>
            <w:vAlign w:val="bottom"/>
          </w:tcPr>
          <w:p w14:paraId="14B3E840"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Пшено</w:t>
            </w:r>
          </w:p>
        </w:tc>
        <w:tc>
          <w:tcPr>
            <w:tcW w:w="1559" w:type="dxa"/>
            <w:tcBorders>
              <w:top w:val="nil"/>
              <w:left w:val="nil"/>
              <w:bottom w:val="single" w:sz="4" w:space="0" w:color="auto"/>
              <w:right w:val="single" w:sz="4" w:space="0" w:color="auto"/>
            </w:tcBorders>
            <w:shd w:val="clear" w:color="auto" w:fill="auto"/>
            <w:noWrap/>
            <w:vAlign w:val="bottom"/>
          </w:tcPr>
          <w:p w14:paraId="54E196D9"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10.61.32.114</w:t>
            </w:r>
          </w:p>
        </w:tc>
        <w:tc>
          <w:tcPr>
            <w:tcW w:w="950" w:type="dxa"/>
            <w:tcBorders>
              <w:top w:val="nil"/>
              <w:left w:val="nil"/>
              <w:bottom w:val="single" w:sz="4" w:space="0" w:color="auto"/>
              <w:right w:val="single" w:sz="4" w:space="0" w:color="auto"/>
            </w:tcBorders>
            <w:shd w:val="clear" w:color="auto" w:fill="auto"/>
            <w:noWrap/>
            <w:vAlign w:val="bottom"/>
          </w:tcPr>
          <w:p w14:paraId="6D64D420"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02AD2E6"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3,0</w:t>
            </w:r>
          </w:p>
        </w:tc>
        <w:tc>
          <w:tcPr>
            <w:tcW w:w="1134" w:type="dxa"/>
            <w:tcBorders>
              <w:top w:val="nil"/>
              <w:left w:val="nil"/>
              <w:bottom w:val="single" w:sz="4" w:space="0" w:color="auto"/>
              <w:right w:val="single" w:sz="4" w:space="0" w:color="auto"/>
            </w:tcBorders>
            <w:shd w:val="clear" w:color="auto" w:fill="auto"/>
            <w:noWrap/>
            <w:vAlign w:val="bottom"/>
          </w:tcPr>
          <w:p w14:paraId="15E9A463" w14:textId="12D9244C"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3F5433D8" w14:textId="16DF62AC" w:rsidR="00041F2C" w:rsidRPr="00CC0046" w:rsidRDefault="00041F2C" w:rsidP="008B31D0">
            <w:pPr>
              <w:pStyle w:val="aa"/>
              <w:jc w:val="center"/>
              <w:rPr>
                <w:rFonts w:ascii="Times New Roman" w:hAnsi="Times New Roman" w:cs="Times New Roman"/>
                <w:color w:val="000000"/>
              </w:rPr>
            </w:pPr>
          </w:p>
        </w:tc>
      </w:tr>
      <w:tr w:rsidR="00041F2C" w:rsidRPr="00CC0046" w14:paraId="6EFE9F26"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2128C4E8"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16</w:t>
            </w:r>
          </w:p>
        </w:tc>
        <w:tc>
          <w:tcPr>
            <w:tcW w:w="3766" w:type="dxa"/>
            <w:tcBorders>
              <w:top w:val="nil"/>
              <w:left w:val="nil"/>
              <w:bottom w:val="single" w:sz="4" w:space="0" w:color="auto"/>
              <w:right w:val="single" w:sz="4" w:space="0" w:color="auto"/>
            </w:tcBorders>
            <w:shd w:val="clear" w:color="auto" w:fill="auto"/>
            <w:noWrap/>
            <w:vAlign w:val="bottom"/>
          </w:tcPr>
          <w:p w14:paraId="3416C36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Рис</w:t>
            </w:r>
          </w:p>
        </w:tc>
        <w:tc>
          <w:tcPr>
            <w:tcW w:w="1559" w:type="dxa"/>
            <w:tcBorders>
              <w:top w:val="nil"/>
              <w:left w:val="nil"/>
              <w:bottom w:val="single" w:sz="4" w:space="0" w:color="auto"/>
              <w:right w:val="single" w:sz="4" w:space="0" w:color="auto"/>
            </w:tcBorders>
            <w:shd w:val="clear" w:color="auto" w:fill="auto"/>
            <w:noWrap/>
            <w:vAlign w:val="bottom"/>
          </w:tcPr>
          <w:p w14:paraId="68545A4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10.61.12</w:t>
            </w:r>
          </w:p>
        </w:tc>
        <w:tc>
          <w:tcPr>
            <w:tcW w:w="950" w:type="dxa"/>
            <w:tcBorders>
              <w:top w:val="nil"/>
              <w:left w:val="nil"/>
              <w:bottom w:val="single" w:sz="4" w:space="0" w:color="auto"/>
              <w:right w:val="single" w:sz="4" w:space="0" w:color="auto"/>
            </w:tcBorders>
            <w:shd w:val="clear" w:color="auto" w:fill="auto"/>
            <w:noWrap/>
            <w:vAlign w:val="bottom"/>
          </w:tcPr>
          <w:p w14:paraId="071857A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4BE7267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3,6</w:t>
            </w:r>
          </w:p>
        </w:tc>
        <w:tc>
          <w:tcPr>
            <w:tcW w:w="1134" w:type="dxa"/>
            <w:tcBorders>
              <w:top w:val="nil"/>
              <w:left w:val="nil"/>
              <w:bottom w:val="single" w:sz="4" w:space="0" w:color="auto"/>
              <w:right w:val="single" w:sz="4" w:space="0" w:color="auto"/>
            </w:tcBorders>
            <w:shd w:val="clear" w:color="auto" w:fill="auto"/>
            <w:noWrap/>
            <w:vAlign w:val="bottom"/>
          </w:tcPr>
          <w:p w14:paraId="7DBB6EAE" w14:textId="00820331"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1A92060B" w14:textId="2F5239D9" w:rsidR="00041F2C" w:rsidRPr="00CC0046" w:rsidRDefault="00041F2C" w:rsidP="008B31D0">
            <w:pPr>
              <w:pStyle w:val="aa"/>
              <w:jc w:val="center"/>
              <w:rPr>
                <w:rFonts w:ascii="Times New Roman" w:hAnsi="Times New Roman" w:cs="Times New Roman"/>
                <w:color w:val="000000"/>
              </w:rPr>
            </w:pPr>
          </w:p>
        </w:tc>
      </w:tr>
      <w:tr w:rsidR="00041F2C" w:rsidRPr="00CC0046" w14:paraId="5493E6AF"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392C55C3"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17</w:t>
            </w:r>
          </w:p>
        </w:tc>
        <w:tc>
          <w:tcPr>
            <w:tcW w:w="3766" w:type="dxa"/>
            <w:tcBorders>
              <w:top w:val="nil"/>
              <w:left w:val="nil"/>
              <w:bottom w:val="single" w:sz="4" w:space="0" w:color="auto"/>
              <w:right w:val="single" w:sz="4" w:space="0" w:color="auto"/>
            </w:tcBorders>
            <w:shd w:val="clear" w:color="auto" w:fill="auto"/>
            <w:noWrap/>
            <w:vAlign w:val="bottom"/>
          </w:tcPr>
          <w:p w14:paraId="74E2F579"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Крупа перловая</w:t>
            </w:r>
          </w:p>
        </w:tc>
        <w:tc>
          <w:tcPr>
            <w:tcW w:w="1559" w:type="dxa"/>
            <w:tcBorders>
              <w:top w:val="nil"/>
              <w:left w:val="nil"/>
              <w:bottom w:val="single" w:sz="4" w:space="0" w:color="auto"/>
              <w:right w:val="single" w:sz="4" w:space="0" w:color="auto"/>
            </w:tcBorders>
            <w:shd w:val="clear" w:color="auto" w:fill="auto"/>
            <w:noWrap/>
            <w:vAlign w:val="bottom"/>
          </w:tcPr>
          <w:p w14:paraId="41F028C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10.61.32.116</w:t>
            </w:r>
          </w:p>
        </w:tc>
        <w:tc>
          <w:tcPr>
            <w:tcW w:w="950" w:type="dxa"/>
            <w:tcBorders>
              <w:top w:val="nil"/>
              <w:left w:val="nil"/>
              <w:bottom w:val="single" w:sz="4" w:space="0" w:color="auto"/>
              <w:right w:val="single" w:sz="4" w:space="0" w:color="auto"/>
            </w:tcBorders>
            <w:shd w:val="clear" w:color="auto" w:fill="auto"/>
            <w:noWrap/>
            <w:vAlign w:val="bottom"/>
          </w:tcPr>
          <w:p w14:paraId="35594405"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3C93329B"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1,8</w:t>
            </w:r>
          </w:p>
        </w:tc>
        <w:tc>
          <w:tcPr>
            <w:tcW w:w="1134" w:type="dxa"/>
            <w:tcBorders>
              <w:top w:val="nil"/>
              <w:left w:val="nil"/>
              <w:bottom w:val="single" w:sz="4" w:space="0" w:color="auto"/>
              <w:right w:val="single" w:sz="4" w:space="0" w:color="auto"/>
            </w:tcBorders>
            <w:shd w:val="clear" w:color="auto" w:fill="auto"/>
            <w:noWrap/>
            <w:vAlign w:val="bottom"/>
          </w:tcPr>
          <w:p w14:paraId="76094663" w14:textId="094CFAFB"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5CDE3B40" w14:textId="16C11B9C" w:rsidR="00041F2C" w:rsidRPr="00CC0046" w:rsidRDefault="00041F2C" w:rsidP="008B31D0">
            <w:pPr>
              <w:pStyle w:val="aa"/>
              <w:jc w:val="center"/>
              <w:rPr>
                <w:rFonts w:ascii="Times New Roman" w:hAnsi="Times New Roman" w:cs="Times New Roman"/>
                <w:color w:val="000000"/>
              </w:rPr>
            </w:pPr>
          </w:p>
        </w:tc>
      </w:tr>
      <w:tr w:rsidR="00041F2C" w:rsidRPr="00CC0046" w14:paraId="7858694C"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490598A5"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18</w:t>
            </w:r>
          </w:p>
        </w:tc>
        <w:tc>
          <w:tcPr>
            <w:tcW w:w="3766" w:type="dxa"/>
            <w:tcBorders>
              <w:top w:val="nil"/>
              <w:left w:val="nil"/>
              <w:bottom w:val="single" w:sz="4" w:space="0" w:color="auto"/>
              <w:right w:val="single" w:sz="4" w:space="0" w:color="auto"/>
            </w:tcBorders>
            <w:shd w:val="clear" w:color="auto" w:fill="auto"/>
            <w:noWrap/>
            <w:vAlign w:val="bottom"/>
          </w:tcPr>
          <w:p w14:paraId="76BDE04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Крупа пшеничная</w:t>
            </w:r>
          </w:p>
        </w:tc>
        <w:tc>
          <w:tcPr>
            <w:tcW w:w="1559" w:type="dxa"/>
            <w:tcBorders>
              <w:top w:val="nil"/>
              <w:left w:val="nil"/>
              <w:bottom w:val="single" w:sz="4" w:space="0" w:color="auto"/>
              <w:right w:val="single" w:sz="4" w:space="0" w:color="auto"/>
            </w:tcBorders>
            <w:shd w:val="clear" w:color="auto" w:fill="auto"/>
            <w:noWrap/>
            <w:vAlign w:val="bottom"/>
          </w:tcPr>
          <w:p w14:paraId="6D5325E4"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10.61.31.110</w:t>
            </w:r>
          </w:p>
        </w:tc>
        <w:tc>
          <w:tcPr>
            <w:tcW w:w="950" w:type="dxa"/>
            <w:tcBorders>
              <w:top w:val="nil"/>
              <w:left w:val="nil"/>
              <w:bottom w:val="single" w:sz="4" w:space="0" w:color="auto"/>
              <w:right w:val="single" w:sz="4" w:space="0" w:color="auto"/>
            </w:tcBorders>
            <w:shd w:val="clear" w:color="auto" w:fill="auto"/>
            <w:noWrap/>
            <w:vAlign w:val="bottom"/>
          </w:tcPr>
          <w:p w14:paraId="29E18AF3"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4C9C4E24"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w:t>
            </w:r>
            <w:r>
              <w:rPr>
                <w:rFonts w:ascii="Times New Roman" w:hAnsi="Times New Roman" w:cs="Times New Roman"/>
                <w:color w:val="000000"/>
              </w:rPr>
              <w:t>8</w:t>
            </w:r>
          </w:p>
        </w:tc>
        <w:tc>
          <w:tcPr>
            <w:tcW w:w="1134" w:type="dxa"/>
            <w:tcBorders>
              <w:top w:val="nil"/>
              <w:left w:val="nil"/>
              <w:bottom w:val="single" w:sz="4" w:space="0" w:color="auto"/>
              <w:right w:val="single" w:sz="4" w:space="0" w:color="auto"/>
            </w:tcBorders>
            <w:shd w:val="clear" w:color="auto" w:fill="auto"/>
            <w:noWrap/>
            <w:vAlign w:val="bottom"/>
          </w:tcPr>
          <w:p w14:paraId="236E87F5" w14:textId="1B70B917"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6262836A" w14:textId="69451CDA" w:rsidR="00041F2C" w:rsidRPr="00CC0046" w:rsidRDefault="00041F2C" w:rsidP="008B31D0">
            <w:pPr>
              <w:pStyle w:val="aa"/>
              <w:jc w:val="center"/>
              <w:rPr>
                <w:rFonts w:ascii="Times New Roman" w:hAnsi="Times New Roman" w:cs="Times New Roman"/>
                <w:color w:val="000000"/>
              </w:rPr>
            </w:pPr>
          </w:p>
        </w:tc>
      </w:tr>
      <w:tr w:rsidR="00041F2C" w:rsidRPr="00CC0046" w14:paraId="0AA94D3A"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72CC891C"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19</w:t>
            </w:r>
          </w:p>
        </w:tc>
        <w:tc>
          <w:tcPr>
            <w:tcW w:w="3766" w:type="dxa"/>
            <w:tcBorders>
              <w:top w:val="nil"/>
              <w:left w:val="nil"/>
              <w:bottom w:val="single" w:sz="4" w:space="0" w:color="auto"/>
              <w:right w:val="single" w:sz="4" w:space="0" w:color="auto"/>
            </w:tcBorders>
            <w:shd w:val="clear" w:color="auto" w:fill="auto"/>
            <w:noWrap/>
            <w:vAlign w:val="bottom"/>
          </w:tcPr>
          <w:p w14:paraId="2BB4E4CB"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Смесь сушеных фруктов (сухой компот)</w:t>
            </w:r>
          </w:p>
        </w:tc>
        <w:tc>
          <w:tcPr>
            <w:tcW w:w="1559" w:type="dxa"/>
            <w:tcBorders>
              <w:top w:val="nil"/>
              <w:left w:val="nil"/>
              <w:bottom w:val="single" w:sz="4" w:space="0" w:color="auto"/>
              <w:right w:val="single" w:sz="4" w:space="0" w:color="auto"/>
            </w:tcBorders>
            <w:shd w:val="clear" w:color="auto" w:fill="auto"/>
            <w:noWrap/>
            <w:vAlign w:val="bottom"/>
          </w:tcPr>
          <w:p w14:paraId="55BA0FB2"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10.39.25.134</w:t>
            </w:r>
          </w:p>
        </w:tc>
        <w:tc>
          <w:tcPr>
            <w:tcW w:w="950" w:type="dxa"/>
            <w:tcBorders>
              <w:top w:val="nil"/>
              <w:left w:val="nil"/>
              <w:bottom w:val="single" w:sz="4" w:space="0" w:color="auto"/>
              <w:right w:val="single" w:sz="4" w:space="0" w:color="auto"/>
            </w:tcBorders>
            <w:shd w:val="clear" w:color="auto" w:fill="auto"/>
            <w:noWrap/>
            <w:vAlign w:val="bottom"/>
          </w:tcPr>
          <w:p w14:paraId="5DF8F23C"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3271C815"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10,0</w:t>
            </w:r>
          </w:p>
        </w:tc>
        <w:tc>
          <w:tcPr>
            <w:tcW w:w="1134" w:type="dxa"/>
            <w:tcBorders>
              <w:top w:val="nil"/>
              <w:left w:val="nil"/>
              <w:bottom w:val="single" w:sz="4" w:space="0" w:color="auto"/>
              <w:right w:val="single" w:sz="4" w:space="0" w:color="auto"/>
            </w:tcBorders>
            <w:shd w:val="clear" w:color="auto" w:fill="auto"/>
            <w:noWrap/>
            <w:vAlign w:val="bottom"/>
          </w:tcPr>
          <w:p w14:paraId="521590C4" w14:textId="254D1920"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205F7F74" w14:textId="4E797A13" w:rsidR="00041F2C" w:rsidRPr="00CC0046" w:rsidRDefault="00041F2C" w:rsidP="008B31D0">
            <w:pPr>
              <w:pStyle w:val="aa"/>
              <w:jc w:val="center"/>
              <w:rPr>
                <w:rFonts w:ascii="Times New Roman" w:hAnsi="Times New Roman" w:cs="Times New Roman"/>
                <w:color w:val="000000"/>
              </w:rPr>
            </w:pPr>
          </w:p>
        </w:tc>
      </w:tr>
      <w:tr w:rsidR="00041F2C" w:rsidRPr="00CC0046" w14:paraId="6D966190"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1C045382"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20</w:t>
            </w:r>
          </w:p>
        </w:tc>
        <w:tc>
          <w:tcPr>
            <w:tcW w:w="3766" w:type="dxa"/>
            <w:tcBorders>
              <w:top w:val="nil"/>
              <w:left w:val="nil"/>
              <w:bottom w:val="single" w:sz="4" w:space="0" w:color="auto"/>
              <w:right w:val="single" w:sz="4" w:space="0" w:color="auto"/>
            </w:tcBorders>
            <w:shd w:val="clear" w:color="auto" w:fill="auto"/>
            <w:noWrap/>
            <w:vAlign w:val="bottom"/>
          </w:tcPr>
          <w:p w14:paraId="6D0466DC"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Горох шлифованный</w:t>
            </w:r>
          </w:p>
        </w:tc>
        <w:tc>
          <w:tcPr>
            <w:tcW w:w="1559" w:type="dxa"/>
            <w:tcBorders>
              <w:top w:val="nil"/>
              <w:left w:val="nil"/>
              <w:bottom w:val="single" w:sz="4" w:space="0" w:color="auto"/>
              <w:right w:val="single" w:sz="4" w:space="0" w:color="auto"/>
            </w:tcBorders>
            <w:shd w:val="clear" w:color="auto" w:fill="auto"/>
            <w:noWrap/>
            <w:vAlign w:val="bottom"/>
          </w:tcPr>
          <w:p w14:paraId="5CEAEE72"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01.11.75.110</w:t>
            </w:r>
          </w:p>
        </w:tc>
        <w:tc>
          <w:tcPr>
            <w:tcW w:w="950" w:type="dxa"/>
            <w:tcBorders>
              <w:top w:val="nil"/>
              <w:left w:val="nil"/>
              <w:bottom w:val="single" w:sz="4" w:space="0" w:color="auto"/>
              <w:right w:val="single" w:sz="4" w:space="0" w:color="auto"/>
            </w:tcBorders>
            <w:shd w:val="clear" w:color="auto" w:fill="auto"/>
            <w:noWrap/>
            <w:vAlign w:val="bottom"/>
          </w:tcPr>
          <w:p w14:paraId="3BCA743D"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60DA266B"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2,7</w:t>
            </w:r>
          </w:p>
        </w:tc>
        <w:tc>
          <w:tcPr>
            <w:tcW w:w="1134" w:type="dxa"/>
            <w:tcBorders>
              <w:top w:val="nil"/>
              <w:left w:val="nil"/>
              <w:bottom w:val="single" w:sz="4" w:space="0" w:color="auto"/>
              <w:right w:val="single" w:sz="4" w:space="0" w:color="auto"/>
            </w:tcBorders>
            <w:shd w:val="clear" w:color="auto" w:fill="auto"/>
            <w:noWrap/>
            <w:vAlign w:val="bottom"/>
          </w:tcPr>
          <w:p w14:paraId="2C00C40B" w14:textId="66600E50"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346DA66D" w14:textId="19C99B85" w:rsidR="00041F2C" w:rsidRPr="00CC0046" w:rsidRDefault="00041F2C" w:rsidP="008B31D0">
            <w:pPr>
              <w:pStyle w:val="aa"/>
              <w:jc w:val="center"/>
              <w:rPr>
                <w:rFonts w:ascii="Times New Roman" w:hAnsi="Times New Roman" w:cs="Times New Roman"/>
                <w:color w:val="000000"/>
              </w:rPr>
            </w:pPr>
          </w:p>
        </w:tc>
      </w:tr>
      <w:tr w:rsidR="00041F2C" w:rsidRPr="00CC0046" w14:paraId="0EA1BB62"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3D29B378"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21</w:t>
            </w:r>
          </w:p>
        </w:tc>
        <w:tc>
          <w:tcPr>
            <w:tcW w:w="3766" w:type="dxa"/>
            <w:tcBorders>
              <w:top w:val="nil"/>
              <w:left w:val="nil"/>
              <w:bottom w:val="single" w:sz="4" w:space="0" w:color="auto"/>
              <w:right w:val="single" w:sz="4" w:space="0" w:color="auto"/>
            </w:tcBorders>
            <w:shd w:val="clear" w:color="auto" w:fill="auto"/>
            <w:noWrap/>
            <w:vAlign w:val="bottom"/>
          </w:tcPr>
          <w:p w14:paraId="03D6DAA3"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Изделия макаронные</w:t>
            </w:r>
          </w:p>
        </w:tc>
        <w:tc>
          <w:tcPr>
            <w:tcW w:w="1559" w:type="dxa"/>
            <w:tcBorders>
              <w:top w:val="nil"/>
              <w:left w:val="nil"/>
              <w:bottom w:val="single" w:sz="4" w:space="0" w:color="auto"/>
              <w:right w:val="single" w:sz="4" w:space="0" w:color="auto"/>
            </w:tcBorders>
            <w:shd w:val="clear" w:color="auto" w:fill="auto"/>
            <w:noWrap/>
            <w:vAlign w:val="bottom"/>
          </w:tcPr>
          <w:p w14:paraId="648E6319"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10.73.11</w:t>
            </w:r>
          </w:p>
        </w:tc>
        <w:tc>
          <w:tcPr>
            <w:tcW w:w="950" w:type="dxa"/>
            <w:tcBorders>
              <w:top w:val="nil"/>
              <w:left w:val="nil"/>
              <w:bottom w:val="single" w:sz="4" w:space="0" w:color="auto"/>
              <w:right w:val="single" w:sz="4" w:space="0" w:color="auto"/>
            </w:tcBorders>
            <w:shd w:val="clear" w:color="auto" w:fill="auto"/>
            <w:noWrap/>
            <w:vAlign w:val="bottom"/>
          </w:tcPr>
          <w:p w14:paraId="457CA5A6"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9EBBCE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15,0</w:t>
            </w:r>
          </w:p>
        </w:tc>
        <w:tc>
          <w:tcPr>
            <w:tcW w:w="1134" w:type="dxa"/>
            <w:tcBorders>
              <w:top w:val="nil"/>
              <w:left w:val="nil"/>
              <w:bottom w:val="single" w:sz="4" w:space="0" w:color="auto"/>
              <w:right w:val="single" w:sz="4" w:space="0" w:color="auto"/>
            </w:tcBorders>
            <w:shd w:val="clear" w:color="auto" w:fill="auto"/>
            <w:noWrap/>
            <w:vAlign w:val="bottom"/>
          </w:tcPr>
          <w:p w14:paraId="43BABD77" w14:textId="62C2742E"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6E034602" w14:textId="0E11FA78" w:rsidR="00041F2C" w:rsidRPr="00CC0046" w:rsidRDefault="00041F2C" w:rsidP="008B31D0">
            <w:pPr>
              <w:pStyle w:val="aa"/>
              <w:jc w:val="center"/>
              <w:rPr>
                <w:rFonts w:ascii="Times New Roman" w:hAnsi="Times New Roman" w:cs="Times New Roman"/>
                <w:color w:val="000000"/>
              </w:rPr>
            </w:pPr>
          </w:p>
        </w:tc>
      </w:tr>
      <w:tr w:rsidR="00041F2C" w:rsidRPr="00CC0046" w14:paraId="26A2DEF7"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6D9E4D6E"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22</w:t>
            </w:r>
          </w:p>
        </w:tc>
        <w:tc>
          <w:tcPr>
            <w:tcW w:w="3766" w:type="dxa"/>
            <w:tcBorders>
              <w:top w:val="nil"/>
              <w:left w:val="nil"/>
              <w:bottom w:val="single" w:sz="4" w:space="0" w:color="auto"/>
              <w:right w:val="single" w:sz="4" w:space="0" w:color="auto"/>
            </w:tcBorders>
            <w:shd w:val="clear" w:color="auto" w:fill="auto"/>
            <w:noWrap/>
            <w:vAlign w:val="bottom"/>
          </w:tcPr>
          <w:p w14:paraId="6D0D62F4"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 xml:space="preserve">Чай черный (ферментированный) </w:t>
            </w:r>
            <w:r w:rsidRPr="00CC0046">
              <w:rPr>
                <w:rFonts w:ascii="Times New Roman" w:hAnsi="Times New Roman" w:cs="Times New Roman"/>
                <w:color w:val="000000"/>
              </w:rPr>
              <w:lastRenderedPageBreak/>
              <w:t>листовой</w:t>
            </w:r>
          </w:p>
        </w:tc>
        <w:tc>
          <w:tcPr>
            <w:tcW w:w="1559" w:type="dxa"/>
            <w:tcBorders>
              <w:top w:val="nil"/>
              <w:left w:val="nil"/>
              <w:bottom w:val="single" w:sz="4" w:space="0" w:color="auto"/>
              <w:right w:val="single" w:sz="4" w:space="0" w:color="auto"/>
            </w:tcBorders>
            <w:shd w:val="clear" w:color="auto" w:fill="auto"/>
            <w:noWrap/>
            <w:vAlign w:val="bottom"/>
          </w:tcPr>
          <w:p w14:paraId="359A1D5B"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lastRenderedPageBreak/>
              <w:t>10.83.13.120</w:t>
            </w:r>
          </w:p>
        </w:tc>
        <w:tc>
          <w:tcPr>
            <w:tcW w:w="950" w:type="dxa"/>
            <w:tcBorders>
              <w:top w:val="nil"/>
              <w:left w:val="nil"/>
              <w:bottom w:val="single" w:sz="4" w:space="0" w:color="auto"/>
              <w:right w:val="single" w:sz="4" w:space="0" w:color="auto"/>
            </w:tcBorders>
            <w:shd w:val="clear" w:color="auto" w:fill="auto"/>
            <w:noWrap/>
            <w:vAlign w:val="bottom"/>
          </w:tcPr>
          <w:p w14:paraId="7465097E"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632A1404"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2,0</w:t>
            </w:r>
          </w:p>
        </w:tc>
        <w:tc>
          <w:tcPr>
            <w:tcW w:w="1134" w:type="dxa"/>
            <w:tcBorders>
              <w:top w:val="nil"/>
              <w:left w:val="nil"/>
              <w:bottom w:val="single" w:sz="4" w:space="0" w:color="auto"/>
              <w:right w:val="single" w:sz="4" w:space="0" w:color="auto"/>
            </w:tcBorders>
            <w:shd w:val="clear" w:color="auto" w:fill="auto"/>
            <w:noWrap/>
            <w:vAlign w:val="bottom"/>
          </w:tcPr>
          <w:p w14:paraId="604ED75C" w14:textId="08F508D1"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4BA8D291" w14:textId="58EFF774" w:rsidR="00041F2C" w:rsidRPr="00CC0046" w:rsidRDefault="00041F2C" w:rsidP="008B31D0">
            <w:pPr>
              <w:pStyle w:val="aa"/>
              <w:jc w:val="center"/>
              <w:rPr>
                <w:rFonts w:ascii="Times New Roman" w:hAnsi="Times New Roman" w:cs="Times New Roman"/>
                <w:color w:val="000000"/>
              </w:rPr>
            </w:pPr>
          </w:p>
        </w:tc>
      </w:tr>
      <w:tr w:rsidR="00041F2C" w:rsidRPr="00CC0046" w14:paraId="1395C882"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51507ED9"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23</w:t>
            </w:r>
          </w:p>
        </w:tc>
        <w:tc>
          <w:tcPr>
            <w:tcW w:w="3766" w:type="dxa"/>
            <w:tcBorders>
              <w:top w:val="nil"/>
              <w:left w:val="nil"/>
              <w:bottom w:val="single" w:sz="4" w:space="0" w:color="auto"/>
              <w:right w:val="single" w:sz="4" w:space="0" w:color="auto"/>
            </w:tcBorders>
            <w:shd w:val="clear" w:color="auto" w:fill="auto"/>
            <w:noWrap/>
            <w:vAlign w:val="bottom"/>
          </w:tcPr>
          <w:p w14:paraId="181F31DC"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Сок фруктовый для детского питания</w:t>
            </w:r>
          </w:p>
        </w:tc>
        <w:tc>
          <w:tcPr>
            <w:tcW w:w="1559" w:type="dxa"/>
            <w:tcBorders>
              <w:top w:val="nil"/>
              <w:left w:val="nil"/>
              <w:bottom w:val="single" w:sz="4" w:space="0" w:color="auto"/>
              <w:right w:val="single" w:sz="4" w:space="0" w:color="auto"/>
            </w:tcBorders>
            <w:shd w:val="clear" w:color="auto" w:fill="auto"/>
            <w:noWrap/>
            <w:vAlign w:val="bottom"/>
          </w:tcPr>
          <w:p w14:paraId="7FC89564"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10.86.10.243</w:t>
            </w:r>
          </w:p>
        </w:tc>
        <w:tc>
          <w:tcPr>
            <w:tcW w:w="950" w:type="dxa"/>
            <w:tcBorders>
              <w:top w:val="nil"/>
              <w:left w:val="nil"/>
              <w:bottom w:val="single" w:sz="4" w:space="0" w:color="auto"/>
              <w:right w:val="single" w:sz="4" w:space="0" w:color="auto"/>
            </w:tcBorders>
            <w:shd w:val="clear" w:color="auto" w:fill="auto"/>
            <w:noWrap/>
            <w:vAlign w:val="bottom"/>
          </w:tcPr>
          <w:p w14:paraId="4D1820AD"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л</w:t>
            </w:r>
            <w:r w:rsidRPr="00CC0046">
              <w:rPr>
                <w:rFonts w:ascii="Times New Roman" w:hAnsi="Times New Roman" w:cs="Times New Roman"/>
                <w:color w:val="000000"/>
              </w:rPr>
              <w:t xml:space="preserve">; </w:t>
            </w:r>
            <w:r>
              <w:rPr>
                <w:rFonts w:ascii="Times New Roman" w:hAnsi="Times New Roman" w:cs="Times New Roman"/>
                <w:color w:val="000000"/>
              </w:rPr>
              <w:t>дм</w:t>
            </w:r>
            <w:r w:rsidRPr="00CC0046">
              <w:rPr>
                <w:rFonts w:ascii="Times New Roman" w:hAnsi="Times New Roman" w:cs="Times New Roman"/>
                <w:color w:val="000000"/>
              </w:rPr>
              <w:t>³</w:t>
            </w:r>
          </w:p>
        </w:tc>
        <w:tc>
          <w:tcPr>
            <w:tcW w:w="1034" w:type="dxa"/>
            <w:tcBorders>
              <w:top w:val="nil"/>
              <w:left w:val="nil"/>
              <w:bottom w:val="single" w:sz="4" w:space="0" w:color="auto"/>
              <w:right w:val="single" w:sz="4" w:space="0" w:color="auto"/>
            </w:tcBorders>
            <w:shd w:val="clear" w:color="auto" w:fill="auto"/>
            <w:noWrap/>
            <w:vAlign w:val="bottom"/>
          </w:tcPr>
          <w:p w14:paraId="31AA76B9"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30,0</w:t>
            </w:r>
          </w:p>
        </w:tc>
        <w:tc>
          <w:tcPr>
            <w:tcW w:w="1134" w:type="dxa"/>
            <w:tcBorders>
              <w:top w:val="nil"/>
              <w:left w:val="nil"/>
              <w:bottom w:val="single" w:sz="4" w:space="0" w:color="auto"/>
              <w:right w:val="single" w:sz="4" w:space="0" w:color="auto"/>
            </w:tcBorders>
            <w:shd w:val="clear" w:color="auto" w:fill="auto"/>
            <w:noWrap/>
            <w:vAlign w:val="bottom"/>
          </w:tcPr>
          <w:p w14:paraId="739963EE" w14:textId="6A3D38EC"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5E9BA1A9" w14:textId="3B5FEE14" w:rsidR="00041F2C" w:rsidRPr="00CC0046" w:rsidRDefault="00041F2C" w:rsidP="008B31D0">
            <w:pPr>
              <w:pStyle w:val="aa"/>
              <w:jc w:val="center"/>
              <w:rPr>
                <w:rFonts w:ascii="Times New Roman" w:hAnsi="Times New Roman" w:cs="Times New Roman"/>
                <w:color w:val="000000"/>
              </w:rPr>
            </w:pPr>
          </w:p>
        </w:tc>
      </w:tr>
      <w:tr w:rsidR="00041F2C" w:rsidRPr="00CC0046" w14:paraId="3E9784F6"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7439DD38"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24</w:t>
            </w:r>
          </w:p>
        </w:tc>
        <w:tc>
          <w:tcPr>
            <w:tcW w:w="3766" w:type="dxa"/>
            <w:tcBorders>
              <w:top w:val="nil"/>
              <w:left w:val="nil"/>
              <w:bottom w:val="single" w:sz="4" w:space="0" w:color="auto"/>
              <w:right w:val="single" w:sz="4" w:space="0" w:color="auto"/>
            </w:tcBorders>
            <w:shd w:val="clear" w:color="auto" w:fill="auto"/>
            <w:noWrap/>
            <w:vAlign w:val="bottom"/>
          </w:tcPr>
          <w:p w14:paraId="6AE89DC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Молоко сгущенное цельное</w:t>
            </w:r>
          </w:p>
        </w:tc>
        <w:tc>
          <w:tcPr>
            <w:tcW w:w="1559" w:type="dxa"/>
            <w:tcBorders>
              <w:top w:val="nil"/>
              <w:left w:val="nil"/>
              <w:bottom w:val="single" w:sz="4" w:space="0" w:color="auto"/>
              <w:right w:val="single" w:sz="4" w:space="0" w:color="auto"/>
            </w:tcBorders>
            <w:shd w:val="clear" w:color="auto" w:fill="auto"/>
            <w:noWrap/>
            <w:vAlign w:val="bottom"/>
          </w:tcPr>
          <w:p w14:paraId="78FB00C3"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10.51.51.112</w:t>
            </w:r>
          </w:p>
        </w:tc>
        <w:tc>
          <w:tcPr>
            <w:tcW w:w="950" w:type="dxa"/>
            <w:tcBorders>
              <w:top w:val="nil"/>
              <w:left w:val="nil"/>
              <w:bottom w:val="single" w:sz="4" w:space="0" w:color="auto"/>
              <w:right w:val="single" w:sz="4" w:space="0" w:color="auto"/>
            </w:tcBorders>
            <w:shd w:val="clear" w:color="auto" w:fill="auto"/>
            <w:noWrap/>
            <w:vAlign w:val="bottom"/>
          </w:tcPr>
          <w:p w14:paraId="50592EB4"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08617E98"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15,2</w:t>
            </w:r>
          </w:p>
        </w:tc>
        <w:tc>
          <w:tcPr>
            <w:tcW w:w="1134" w:type="dxa"/>
            <w:tcBorders>
              <w:top w:val="nil"/>
              <w:left w:val="nil"/>
              <w:bottom w:val="single" w:sz="4" w:space="0" w:color="auto"/>
              <w:right w:val="single" w:sz="4" w:space="0" w:color="auto"/>
            </w:tcBorders>
            <w:shd w:val="clear" w:color="auto" w:fill="auto"/>
            <w:noWrap/>
            <w:vAlign w:val="bottom"/>
          </w:tcPr>
          <w:p w14:paraId="1F424079" w14:textId="0E192871"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4BB01EB9" w14:textId="49BDB6C3" w:rsidR="00041F2C" w:rsidRPr="00CC0046" w:rsidRDefault="00041F2C" w:rsidP="008B31D0">
            <w:pPr>
              <w:pStyle w:val="aa"/>
              <w:jc w:val="center"/>
              <w:rPr>
                <w:rFonts w:ascii="Times New Roman" w:hAnsi="Times New Roman" w:cs="Times New Roman"/>
                <w:color w:val="000000"/>
              </w:rPr>
            </w:pPr>
          </w:p>
        </w:tc>
      </w:tr>
      <w:tr w:rsidR="00041F2C" w:rsidRPr="00CC0046" w14:paraId="444EBED3"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55D49E78"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25</w:t>
            </w:r>
          </w:p>
        </w:tc>
        <w:tc>
          <w:tcPr>
            <w:tcW w:w="3766" w:type="dxa"/>
            <w:tcBorders>
              <w:top w:val="nil"/>
              <w:left w:val="nil"/>
              <w:bottom w:val="single" w:sz="4" w:space="0" w:color="auto"/>
              <w:right w:val="single" w:sz="4" w:space="0" w:color="auto"/>
            </w:tcBorders>
            <w:shd w:val="clear" w:color="auto" w:fill="auto"/>
            <w:noWrap/>
            <w:vAlign w:val="bottom"/>
          </w:tcPr>
          <w:p w14:paraId="58D037E9"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Повидло</w:t>
            </w:r>
          </w:p>
        </w:tc>
        <w:tc>
          <w:tcPr>
            <w:tcW w:w="1559" w:type="dxa"/>
            <w:tcBorders>
              <w:top w:val="nil"/>
              <w:left w:val="nil"/>
              <w:bottom w:val="single" w:sz="4" w:space="0" w:color="auto"/>
              <w:right w:val="single" w:sz="4" w:space="0" w:color="auto"/>
            </w:tcBorders>
            <w:shd w:val="clear" w:color="auto" w:fill="auto"/>
            <w:noWrap/>
            <w:vAlign w:val="bottom"/>
          </w:tcPr>
          <w:p w14:paraId="46FDC913"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10.39.22.110</w:t>
            </w:r>
          </w:p>
        </w:tc>
        <w:tc>
          <w:tcPr>
            <w:tcW w:w="950" w:type="dxa"/>
            <w:tcBorders>
              <w:top w:val="nil"/>
              <w:left w:val="nil"/>
              <w:bottom w:val="single" w:sz="4" w:space="0" w:color="auto"/>
              <w:right w:val="single" w:sz="4" w:space="0" w:color="auto"/>
            </w:tcBorders>
            <w:shd w:val="clear" w:color="auto" w:fill="auto"/>
            <w:noWrap/>
            <w:vAlign w:val="bottom"/>
          </w:tcPr>
          <w:p w14:paraId="1117B92B"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627633D"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9,0</w:t>
            </w:r>
          </w:p>
        </w:tc>
        <w:tc>
          <w:tcPr>
            <w:tcW w:w="1134" w:type="dxa"/>
            <w:tcBorders>
              <w:top w:val="nil"/>
              <w:left w:val="nil"/>
              <w:bottom w:val="single" w:sz="4" w:space="0" w:color="auto"/>
              <w:right w:val="single" w:sz="4" w:space="0" w:color="auto"/>
            </w:tcBorders>
            <w:shd w:val="clear" w:color="auto" w:fill="auto"/>
            <w:noWrap/>
            <w:vAlign w:val="bottom"/>
          </w:tcPr>
          <w:p w14:paraId="4016F2FA" w14:textId="561CBB84"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4B74362A" w14:textId="7631231B" w:rsidR="00041F2C" w:rsidRPr="00CC0046" w:rsidRDefault="00041F2C" w:rsidP="008B31D0">
            <w:pPr>
              <w:pStyle w:val="aa"/>
              <w:jc w:val="center"/>
              <w:rPr>
                <w:rFonts w:ascii="Times New Roman" w:hAnsi="Times New Roman" w:cs="Times New Roman"/>
                <w:color w:val="000000"/>
              </w:rPr>
            </w:pPr>
          </w:p>
        </w:tc>
      </w:tr>
      <w:tr w:rsidR="00041F2C" w:rsidRPr="00CC0046" w14:paraId="4CCB0513"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1BFB8F21"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26</w:t>
            </w:r>
          </w:p>
        </w:tc>
        <w:tc>
          <w:tcPr>
            <w:tcW w:w="3766" w:type="dxa"/>
            <w:tcBorders>
              <w:top w:val="nil"/>
              <w:left w:val="nil"/>
              <w:bottom w:val="single" w:sz="4" w:space="0" w:color="auto"/>
              <w:right w:val="single" w:sz="4" w:space="0" w:color="auto"/>
            </w:tcBorders>
            <w:shd w:val="clear" w:color="auto" w:fill="auto"/>
            <w:noWrap/>
            <w:vAlign w:val="bottom"/>
          </w:tcPr>
          <w:p w14:paraId="1CAE9CBD"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Печенье сладкое</w:t>
            </w:r>
            <w:r>
              <w:rPr>
                <w:rFonts w:ascii="Times New Roman" w:hAnsi="Times New Roman" w:cs="Times New Roman"/>
                <w:color w:val="000000"/>
              </w:rPr>
              <w:t xml:space="preserve"> сахарное</w:t>
            </w:r>
          </w:p>
        </w:tc>
        <w:tc>
          <w:tcPr>
            <w:tcW w:w="1559" w:type="dxa"/>
            <w:tcBorders>
              <w:top w:val="nil"/>
              <w:left w:val="nil"/>
              <w:bottom w:val="single" w:sz="4" w:space="0" w:color="auto"/>
              <w:right w:val="single" w:sz="4" w:space="0" w:color="auto"/>
            </w:tcBorders>
            <w:shd w:val="clear" w:color="auto" w:fill="auto"/>
            <w:noWrap/>
            <w:vAlign w:val="bottom"/>
          </w:tcPr>
          <w:p w14:paraId="71BFB787"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10.72.12.120</w:t>
            </w:r>
          </w:p>
        </w:tc>
        <w:tc>
          <w:tcPr>
            <w:tcW w:w="950" w:type="dxa"/>
            <w:tcBorders>
              <w:top w:val="nil"/>
              <w:left w:val="nil"/>
              <w:bottom w:val="single" w:sz="4" w:space="0" w:color="auto"/>
              <w:right w:val="single" w:sz="4" w:space="0" w:color="auto"/>
            </w:tcBorders>
            <w:shd w:val="clear" w:color="auto" w:fill="auto"/>
            <w:noWrap/>
            <w:vAlign w:val="bottom"/>
          </w:tcPr>
          <w:p w14:paraId="62F0B113"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46C609A2"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3,0</w:t>
            </w:r>
          </w:p>
        </w:tc>
        <w:tc>
          <w:tcPr>
            <w:tcW w:w="1134" w:type="dxa"/>
            <w:tcBorders>
              <w:top w:val="nil"/>
              <w:left w:val="nil"/>
              <w:bottom w:val="single" w:sz="4" w:space="0" w:color="auto"/>
              <w:right w:val="single" w:sz="4" w:space="0" w:color="auto"/>
            </w:tcBorders>
            <w:shd w:val="clear" w:color="auto" w:fill="auto"/>
            <w:noWrap/>
            <w:vAlign w:val="bottom"/>
          </w:tcPr>
          <w:p w14:paraId="366C5CA0" w14:textId="29216409"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762A389E" w14:textId="2752A8C5" w:rsidR="00041F2C" w:rsidRPr="00CC0046" w:rsidRDefault="00041F2C" w:rsidP="008B31D0">
            <w:pPr>
              <w:pStyle w:val="aa"/>
              <w:jc w:val="center"/>
              <w:rPr>
                <w:rFonts w:ascii="Times New Roman" w:hAnsi="Times New Roman" w:cs="Times New Roman"/>
                <w:color w:val="000000"/>
              </w:rPr>
            </w:pPr>
          </w:p>
        </w:tc>
      </w:tr>
      <w:tr w:rsidR="00041F2C" w:rsidRPr="00CC0046" w14:paraId="7478B16E"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238E9786"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27</w:t>
            </w:r>
          </w:p>
        </w:tc>
        <w:tc>
          <w:tcPr>
            <w:tcW w:w="3766" w:type="dxa"/>
            <w:tcBorders>
              <w:top w:val="nil"/>
              <w:left w:val="nil"/>
              <w:bottom w:val="single" w:sz="4" w:space="0" w:color="auto"/>
              <w:right w:val="single" w:sz="4" w:space="0" w:color="auto"/>
            </w:tcBorders>
            <w:shd w:val="clear" w:color="auto" w:fill="auto"/>
            <w:noWrap/>
            <w:vAlign w:val="bottom"/>
          </w:tcPr>
          <w:p w14:paraId="3057BF8E"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Капуста квашеная</w:t>
            </w:r>
          </w:p>
        </w:tc>
        <w:tc>
          <w:tcPr>
            <w:tcW w:w="1559" w:type="dxa"/>
            <w:tcBorders>
              <w:top w:val="nil"/>
              <w:left w:val="nil"/>
              <w:bottom w:val="single" w:sz="4" w:space="0" w:color="auto"/>
              <w:right w:val="single" w:sz="4" w:space="0" w:color="auto"/>
            </w:tcBorders>
            <w:shd w:val="clear" w:color="auto" w:fill="auto"/>
            <w:noWrap/>
            <w:vAlign w:val="bottom"/>
          </w:tcPr>
          <w:p w14:paraId="315C7631"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10.39.17</w:t>
            </w:r>
          </w:p>
        </w:tc>
        <w:tc>
          <w:tcPr>
            <w:tcW w:w="950" w:type="dxa"/>
            <w:tcBorders>
              <w:top w:val="nil"/>
              <w:left w:val="nil"/>
              <w:bottom w:val="single" w:sz="4" w:space="0" w:color="auto"/>
              <w:right w:val="single" w:sz="4" w:space="0" w:color="auto"/>
            </w:tcBorders>
            <w:shd w:val="clear" w:color="auto" w:fill="auto"/>
            <w:noWrap/>
            <w:vAlign w:val="bottom"/>
          </w:tcPr>
          <w:p w14:paraId="432EF3D7" w14:textId="77777777" w:rsidR="00041F2C" w:rsidRPr="00CC0046" w:rsidRDefault="00041F2C" w:rsidP="008B31D0">
            <w:pPr>
              <w:pStyle w:val="aa"/>
              <w:jc w:val="center"/>
              <w:rPr>
                <w:rFonts w:ascii="Times New Roman" w:hAnsi="Times New Roman" w:cs="Times New Roman"/>
                <w:color w:val="000000"/>
              </w:rPr>
            </w:pPr>
            <w:r>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7B4D683A"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3,0</w:t>
            </w:r>
          </w:p>
        </w:tc>
        <w:tc>
          <w:tcPr>
            <w:tcW w:w="1134" w:type="dxa"/>
            <w:tcBorders>
              <w:top w:val="nil"/>
              <w:left w:val="nil"/>
              <w:bottom w:val="single" w:sz="4" w:space="0" w:color="auto"/>
              <w:right w:val="single" w:sz="4" w:space="0" w:color="auto"/>
            </w:tcBorders>
            <w:shd w:val="clear" w:color="auto" w:fill="auto"/>
            <w:noWrap/>
            <w:vAlign w:val="bottom"/>
          </w:tcPr>
          <w:p w14:paraId="63A47334" w14:textId="169DE874"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36E46EBA" w14:textId="01077847" w:rsidR="00041F2C" w:rsidRPr="00CC0046" w:rsidRDefault="00041F2C" w:rsidP="008B31D0">
            <w:pPr>
              <w:pStyle w:val="aa"/>
              <w:jc w:val="center"/>
              <w:rPr>
                <w:rFonts w:ascii="Times New Roman" w:hAnsi="Times New Roman" w:cs="Times New Roman"/>
                <w:color w:val="000000"/>
              </w:rPr>
            </w:pPr>
          </w:p>
        </w:tc>
      </w:tr>
      <w:tr w:rsidR="00041F2C" w:rsidRPr="00CC0046" w14:paraId="4153AA28"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553BBD53"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28</w:t>
            </w:r>
          </w:p>
        </w:tc>
        <w:tc>
          <w:tcPr>
            <w:tcW w:w="3766" w:type="dxa"/>
            <w:tcBorders>
              <w:top w:val="nil"/>
              <w:left w:val="nil"/>
              <w:bottom w:val="single" w:sz="4" w:space="0" w:color="auto"/>
              <w:right w:val="single" w:sz="4" w:space="0" w:color="auto"/>
            </w:tcBorders>
            <w:shd w:val="clear" w:color="auto" w:fill="auto"/>
            <w:noWrap/>
            <w:vAlign w:val="bottom"/>
          </w:tcPr>
          <w:p w14:paraId="6FDAF66F" w14:textId="77777777" w:rsidR="00041F2C" w:rsidRPr="00CC0046" w:rsidRDefault="00041F2C" w:rsidP="008B31D0">
            <w:pPr>
              <w:pStyle w:val="aa"/>
              <w:rPr>
                <w:rFonts w:ascii="Times New Roman" w:hAnsi="Times New Roman" w:cs="Times New Roman"/>
                <w:color w:val="000000"/>
              </w:rPr>
            </w:pPr>
            <w:r w:rsidRPr="00CC0046">
              <w:rPr>
                <w:rFonts w:ascii="Times New Roman" w:hAnsi="Times New Roman" w:cs="Times New Roman"/>
                <w:color w:val="000000"/>
              </w:rPr>
              <w:t xml:space="preserve">Яблоки </w:t>
            </w:r>
          </w:p>
        </w:tc>
        <w:tc>
          <w:tcPr>
            <w:tcW w:w="1559" w:type="dxa"/>
            <w:tcBorders>
              <w:top w:val="nil"/>
              <w:left w:val="nil"/>
              <w:bottom w:val="single" w:sz="4" w:space="0" w:color="auto"/>
              <w:right w:val="single" w:sz="4" w:space="0" w:color="auto"/>
            </w:tcBorders>
            <w:shd w:val="clear" w:color="auto" w:fill="auto"/>
            <w:noWrap/>
            <w:vAlign w:val="bottom"/>
          </w:tcPr>
          <w:p w14:paraId="3E2D05FF"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01.24.10.000</w:t>
            </w:r>
          </w:p>
        </w:tc>
        <w:tc>
          <w:tcPr>
            <w:tcW w:w="950" w:type="dxa"/>
            <w:tcBorders>
              <w:top w:val="nil"/>
              <w:left w:val="nil"/>
              <w:bottom w:val="single" w:sz="4" w:space="0" w:color="auto"/>
              <w:right w:val="single" w:sz="4" w:space="0" w:color="auto"/>
            </w:tcBorders>
            <w:shd w:val="clear" w:color="auto" w:fill="auto"/>
            <w:noWrap/>
            <w:vAlign w:val="bottom"/>
          </w:tcPr>
          <w:p w14:paraId="604BE346"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кг</w:t>
            </w:r>
          </w:p>
        </w:tc>
        <w:tc>
          <w:tcPr>
            <w:tcW w:w="1034" w:type="dxa"/>
            <w:tcBorders>
              <w:top w:val="nil"/>
              <w:left w:val="nil"/>
              <w:bottom w:val="single" w:sz="4" w:space="0" w:color="auto"/>
              <w:right w:val="single" w:sz="4" w:space="0" w:color="auto"/>
            </w:tcBorders>
            <w:shd w:val="clear" w:color="auto" w:fill="auto"/>
            <w:noWrap/>
            <w:vAlign w:val="bottom"/>
          </w:tcPr>
          <w:p w14:paraId="5A5AD3E3" w14:textId="77777777" w:rsidR="00041F2C" w:rsidRPr="00CC0046" w:rsidRDefault="00041F2C" w:rsidP="008B31D0">
            <w:pPr>
              <w:pStyle w:val="aa"/>
              <w:jc w:val="center"/>
              <w:rPr>
                <w:rFonts w:ascii="Times New Roman" w:hAnsi="Times New Roman" w:cs="Times New Roman"/>
                <w:color w:val="000000"/>
              </w:rPr>
            </w:pPr>
            <w:r w:rsidRPr="00CC0046">
              <w:rPr>
                <w:rFonts w:ascii="Times New Roman" w:hAnsi="Times New Roman" w:cs="Times New Roman"/>
                <w:color w:val="000000"/>
              </w:rPr>
              <w:t>15,0</w:t>
            </w:r>
          </w:p>
        </w:tc>
        <w:tc>
          <w:tcPr>
            <w:tcW w:w="1134" w:type="dxa"/>
            <w:tcBorders>
              <w:top w:val="nil"/>
              <w:left w:val="nil"/>
              <w:bottom w:val="single" w:sz="4" w:space="0" w:color="auto"/>
              <w:right w:val="single" w:sz="4" w:space="0" w:color="auto"/>
            </w:tcBorders>
            <w:shd w:val="clear" w:color="auto" w:fill="auto"/>
            <w:noWrap/>
            <w:vAlign w:val="bottom"/>
          </w:tcPr>
          <w:p w14:paraId="697F9509" w14:textId="5BEEC280" w:rsidR="00041F2C" w:rsidRPr="00CC0046" w:rsidRDefault="00041F2C" w:rsidP="008B31D0">
            <w:pPr>
              <w:pStyle w:val="aa"/>
              <w:jc w:val="center"/>
              <w:rPr>
                <w:rFonts w:ascii="Times New Roman" w:hAnsi="Times New Roman" w:cs="Times New Roman"/>
                <w:color w:val="000000"/>
              </w:rPr>
            </w:pPr>
          </w:p>
        </w:tc>
        <w:tc>
          <w:tcPr>
            <w:tcW w:w="1552" w:type="dxa"/>
            <w:tcBorders>
              <w:top w:val="nil"/>
              <w:left w:val="nil"/>
              <w:bottom w:val="single" w:sz="4" w:space="0" w:color="auto"/>
              <w:right w:val="single" w:sz="4" w:space="0" w:color="auto"/>
            </w:tcBorders>
            <w:vAlign w:val="bottom"/>
          </w:tcPr>
          <w:p w14:paraId="5E8577D9" w14:textId="42EB6782" w:rsidR="00041F2C" w:rsidRPr="00CC0046" w:rsidRDefault="00041F2C" w:rsidP="008B31D0">
            <w:pPr>
              <w:pStyle w:val="aa"/>
              <w:jc w:val="center"/>
              <w:rPr>
                <w:rFonts w:ascii="Times New Roman" w:hAnsi="Times New Roman" w:cs="Times New Roman"/>
                <w:color w:val="000000"/>
              </w:rPr>
            </w:pPr>
          </w:p>
        </w:tc>
      </w:tr>
      <w:tr w:rsidR="00041F2C" w:rsidRPr="00CC0046" w14:paraId="136508BC" w14:textId="77777777" w:rsidTr="008B31D0">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tcPr>
          <w:p w14:paraId="41B390B4" w14:textId="77777777" w:rsidR="00041F2C" w:rsidRPr="00CC0046" w:rsidRDefault="00041F2C" w:rsidP="008B31D0">
            <w:pPr>
              <w:pStyle w:val="aa"/>
              <w:rPr>
                <w:rFonts w:ascii="Times New Roman" w:hAnsi="Times New Roman" w:cs="Times New Roman"/>
                <w:color w:val="000000"/>
              </w:rPr>
            </w:pPr>
          </w:p>
        </w:tc>
        <w:tc>
          <w:tcPr>
            <w:tcW w:w="8443" w:type="dxa"/>
            <w:gridSpan w:val="5"/>
            <w:tcBorders>
              <w:top w:val="nil"/>
              <w:left w:val="nil"/>
              <w:bottom w:val="single" w:sz="4" w:space="0" w:color="auto"/>
              <w:right w:val="single" w:sz="4" w:space="0" w:color="auto"/>
            </w:tcBorders>
            <w:shd w:val="clear" w:color="auto" w:fill="auto"/>
            <w:noWrap/>
            <w:vAlign w:val="bottom"/>
          </w:tcPr>
          <w:p w14:paraId="20C330DE" w14:textId="77777777" w:rsidR="00041F2C" w:rsidRPr="008355B0" w:rsidRDefault="00041F2C" w:rsidP="008B31D0">
            <w:pPr>
              <w:pStyle w:val="aa"/>
              <w:rPr>
                <w:rFonts w:ascii="Times New Roman" w:hAnsi="Times New Roman" w:cs="Times New Roman"/>
                <w:b/>
                <w:bCs/>
                <w:color w:val="000000"/>
              </w:rPr>
            </w:pPr>
            <w:r>
              <w:rPr>
                <w:rFonts w:ascii="Times New Roman" w:hAnsi="Times New Roman" w:cs="Times New Roman"/>
                <w:color w:val="000000"/>
              </w:rPr>
              <w:t xml:space="preserve">                                                                                                                                     </w:t>
            </w:r>
            <w:r w:rsidRPr="008355B0">
              <w:rPr>
                <w:rFonts w:ascii="Times New Roman" w:hAnsi="Times New Roman" w:cs="Times New Roman"/>
                <w:b/>
                <w:bCs/>
                <w:color w:val="000000"/>
              </w:rPr>
              <w:t>ИТОГО:</w:t>
            </w:r>
          </w:p>
        </w:tc>
        <w:tc>
          <w:tcPr>
            <w:tcW w:w="1552" w:type="dxa"/>
            <w:tcBorders>
              <w:top w:val="nil"/>
              <w:left w:val="nil"/>
              <w:bottom w:val="single" w:sz="4" w:space="0" w:color="auto"/>
              <w:right w:val="single" w:sz="4" w:space="0" w:color="auto"/>
            </w:tcBorders>
            <w:vAlign w:val="bottom"/>
          </w:tcPr>
          <w:p w14:paraId="76220D4C" w14:textId="71A8899B" w:rsidR="00041F2C" w:rsidRPr="00CC0046" w:rsidRDefault="00041F2C" w:rsidP="008B31D0">
            <w:pPr>
              <w:pStyle w:val="aa"/>
              <w:rPr>
                <w:rFonts w:ascii="Times New Roman" w:hAnsi="Times New Roman" w:cs="Times New Roman"/>
                <w:color w:val="000000"/>
              </w:rPr>
            </w:pPr>
          </w:p>
        </w:tc>
      </w:tr>
    </w:tbl>
    <w:p w14:paraId="260CCBF8" w14:textId="77777777" w:rsidR="00041F2C" w:rsidRPr="00CC0046" w:rsidRDefault="00041F2C" w:rsidP="00041F2C">
      <w:pPr>
        <w:pStyle w:val="aa"/>
        <w:rPr>
          <w:rFonts w:ascii="Times New Roman" w:hAnsi="Times New Roman" w:cs="Times New Roman"/>
          <w:b/>
        </w:rPr>
      </w:pPr>
    </w:p>
    <w:p w14:paraId="53F9C15C" w14:textId="77777777" w:rsidR="00041F2C" w:rsidRPr="00CC0046" w:rsidRDefault="00041F2C" w:rsidP="00041F2C">
      <w:pPr>
        <w:pStyle w:val="aa"/>
        <w:rPr>
          <w:rFonts w:ascii="Times New Roman" w:hAnsi="Times New Roman" w:cs="Times New Roman"/>
          <w:b/>
        </w:rPr>
      </w:pPr>
    </w:p>
    <w:p w14:paraId="2F7BBF37" w14:textId="69B3E8BB" w:rsidR="00041F2C" w:rsidRPr="00CC0046" w:rsidRDefault="00041F2C" w:rsidP="00041F2C">
      <w:pPr>
        <w:pStyle w:val="aa"/>
        <w:rPr>
          <w:rFonts w:ascii="Times New Roman" w:hAnsi="Times New Roman" w:cs="Times New Roman"/>
          <w:bCs/>
        </w:rPr>
      </w:pPr>
      <w:r w:rsidRPr="00CC0046">
        <w:rPr>
          <w:rFonts w:ascii="Times New Roman" w:hAnsi="Times New Roman" w:cs="Times New Roman"/>
          <w:bCs/>
        </w:rPr>
        <w:t xml:space="preserve">                  Директор МКОУ «СООШ»                                              </w:t>
      </w:r>
    </w:p>
    <w:p w14:paraId="39635DD3" w14:textId="77777777" w:rsidR="00041F2C" w:rsidRPr="00CC0046" w:rsidRDefault="00041F2C" w:rsidP="00041F2C">
      <w:pPr>
        <w:pStyle w:val="aa"/>
        <w:rPr>
          <w:rFonts w:ascii="Times New Roman" w:hAnsi="Times New Roman" w:cs="Times New Roman"/>
          <w:bCs/>
        </w:rPr>
      </w:pPr>
      <w:r w:rsidRPr="00CC0046">
        <w:rPr>
          <w:rFonts w:ascii="Times New Roman" w:hAnsi="Times New Roman" w:cs="Times New Roman"/>
          <w:bCs/>
        </w:rPr>
        <w:t xml:space="preserve"> </w:t>
      </w:r>
    </w:p>
    <w:p w14:paraId="34132E03" w14:textId="35F43DA7" w:rsidR="00041F2C" w:rsidRPr="00CC0046" w:rsidRDefault="00041F2C" w:rsidP="00041F2C">
      <w:pPr>
        <w:pStyle w:val="aa"/>
        <w:rPr>
          <w:rFonts w:ascii="Times New Roman" w:hAnsi="Times New Roman" w:cs="Times New Roman"/>
          <w:bCs/>
        </w:rPr>
      </w:pPr>
      <w:r w:rsidRPr="00CC0046">
        <w:rPr>
          <w:rFonts w:ascii="Times New Roman" w:hAnsi="Times New Roman" w:cs="Times New Roman"/>
          <w:bCs/>
        </w:rPr>
        <w:t>_______________________Бакулина Н.А.                                                ____</w:t>
      </w:r>
      <w:r>
        <w:rPr>
          <w:rFonts w:ascii="Times New Roman" w:hAnsi="Times New Roman" w:cs="Times New Roman"/>
          <w:bCs/>
        </w:rPr>
        <w:t>___</w:t>
      </w:r>
      <w:r w:rsidRPr="00CC0046">
        <w:rPr>
          <w:rFonts w:ascii="Times New Roman" w:hAnsi="Times New Roman" w:cs="Times New Roman"/>
          <w:bCs/>
        </w:rPr>
        <w:t>___</w:t>
      </w:r>
      <w:r>
        <w:rPr>
          <w:rFonts w:ascii="Times New Roman" w:hAnsi="Times New Roman" w:cs="Times New Roman"/>
          <w:bCs/>
        </w:rPr>
        <w:t xml:space="preserve">   </w:t>
      </w:r>
    </w:p>
    <w:p w14:paraId="7BC128EB" w14:textId="5A37F443" w:rsidR="00140AA2" w:rsidRPr="006574A8" w:rsidRDefault="00140AA2" w:rsidP="00041F2C">
      <w:pPr>
        <w:pStyle w:val="11"/>
        <w:keepNext/>
        <w:keepLines/>
        <w:shd w:val="clear" w:color="auto" w:fill="auto"/>
        <w:spacing w:after="0" w:line="266" w:lineRule="exact"/>
        <w:ind w:left="20"/>
        <w:jc w:val="right"/>
        <w:rPr>
          <w:sz w:val="20"/>
          <w:szCs w:val="20"/>
        </w:rPr>
      </w:pPr>
    </w:p>
    <w:sectPr w:rsidR="00140AA2" w:rsidRPr="006574A8" w:rsidSect="00AE4E87">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EEA46" w14:textId="77777777" w:rsidR="0051463F" w:rsidRDefault="0051463F" w:rsidP="000757F3">
      <w:pPr>
        <w:spacing w:after="0" w:line="240" w:lineRule="auto"/>
      </w:pPr>
      <w:r>
        <w:separator/>
      </w:r>
    </w:p>
  </w:endnote>
  <w:endnote w:type="continuationSeparator" w:id="0">
    <w:p w14:paraId="7EB24D51" w14:textId="77777777" w:rsidR="0051463F" w:rsidRDefault="0051463F" w:rsidP="00075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38645" w14:textId="77777777" w:rsidR="0051463F" w:rsidRDefault="0051463F" w:rsidP="000757F3">
      <w:pPr>
        <w:spacing w:after="0" w:line="240" w:lineRule="auto"/>
      </w:pPr>
      <w:r>
        <w:separator/>
      </w:r>
    </w:p>
  </w:footnote>
  <w:footnote w:type="continuationSeparator" w:id="0">
    <w:p w14:paraId="2658168A" w14:textId="77777777" w:rsidR="0051463F" w:rsidRDefault="0051463F" w:rsidP="000757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5BCD"/>
    <w:rsid w:val="00020BBC"/>
    <w:rsid w:val="00032A0E"/>
    <w:rsid w:val="00041F2C"/>
    <w:rsid w:val="00042835"/>
    <w:rsid w:val="00044031"/>
    <w:rsid w:val="000507BF"/>
    <w:rsid w:val="000757F3"/>
    <w:rsid w:val="000A0194"/>
    <w:rsid w:val="000A3CCD"/>
    <w:rsid w:val="000C764E"/>
    <w:rsid w:val="000E2AF5"/>
    <w:rsid w:val="000F78B9"/>
    <w:rsid w:val="00121CA8"/>
    <w:rsid w:val="001278FB"/>
    <w:rsid w:val="00140AA2"/>
    <w:rsid w:val="00144BF2"/>
    <w:rsid w:val="00151822"/>
    <w:rsid w:val="00157748"/>
    <w:rsid w:val="00184DEE"/>
    <w:rsid w:val="001A7A5F"/>
    <w:rsid w:val="001C1FC7"/>
    <w:rsid w:val="001D533F"/>
    <w:rsid w:val="001D5AB6"/>
    <w:rsid w:val="001D6C53"/>
    <w:rsid w:val="001E2537"/>
    <w:rsid w:val="00220915"/>
    <w:rsid w:val="00224F50"/>
    <w:rsid w:val="00230E3F"/>
    <w:rsid w:val="002461BD"/>
    <w:rsid w:val="00260681"/>
    <w:rsid w:val="002808E5"/>
    <w:rsid w:val="00281E93"/>
    <w:rsid w:val="002A43F3"/>
    <w:rsid w:val="002A61F0"/>
    <w:rsid w:val="002C7715"/>
    <w:rsid w:val="002D5AAD"/>
    <w:rsid w:val="002E11F3"/>
    <w:rsid w:val="002E5BCD"/>
    <w:rsid w:val="002F070C"/>
    <w:rsid w:val="003100FC"/>
    <w:rsid w:val="00324661"/>
    <w:rsid w:val="00350BD3"/>
    <w:rsid w:val="00354E9A"/>
    <w:rsid w:val="00392DB7"/>
    <w:rsid w:val="003E4586"/>
    <w:rsid w:val="003F6F12"/>
    <w:rsid w:val="003F7341"/>
    <w:rsid w:val="004273E2"/>
    <w:rsid w:val="004377C4"/>
    <w:rsid w:val="00450CD3"/>
    <w:rsid w:val="00461C46"/>
    <w:rsid w:val="00464865"/>
    <w:rsid w:val="004716B1"/>
    <w:rsid w:val="00487F65"/>
    <w:rsid w:val="0049023A"/>
    <w:rsid w:val="00496EB8"/>
    <w:rsid w:val="004A2BD3"/>
    <w:rsid w:val="004E3BE3"/>
    <w:rsid w:val="004E3F8A"/>
    <w:rsid w:val="004F04DE"/>
    <w:rsid w:val="004F2BD3"/>
    <w:rsid w:val="004F3CC8"/>
    <w:rsid w:val="00507F40"/>
    <w:rsid w:val="0051463F"/>
    <w:rsid w:val="00516480"/>
    <w:rsid w:val="00526D48"/>
    <w:rsid w:val="005374FA"/>
    <w:rsid w:val="0055488A"/>
    <w:rsid w:val="00560498"/>
    <w:rsid w:val="00565BE6"/>
    <w:rsid w:val="005879B8"/>
    <w:rsid w:val="00596BF8"/>
    <w:rsid w:val="005A6FF5"/>
    <w:rsid w:val="005C5B6A"/>
    <w:rsid w:val="005D129A"/>
    <w:rsid w:val="005D67A7"/>
    <w:rsid w:val="00603362"/>
    <w:rsid w:val="00635B0E"/>
    <w:rsid w:val="00647BB0"/>
    <w:rsid w:val="00650C36"/>
    <w:rsid w:val="00653933"/>
    <w:rsid w:val="006574A8"/>
    <w:rsid w:val="00665AE1"/>
    <w:rsid w:val="00665BD8"/>
    <w:rsid w:val="0067152E"/>
    <w:rsid w:val="00686EE8"/>
    <w:rsid w:val="00696D90"/>
    <w:rsid w:val="006B16AB"/>
    <w:rsid w:val="006F7548"/>
    <w:rsid w:val="007054CC"/>
    <w:rsid w:val="00751FF2"/>
    <w:rsid w:val="00765461"/>
    <w:rsid w:val="00773F64"/>
    <w:rsid w:val="00775479"/>
    <w:rsid w:val="00786966"/>
    <w:rsid w:val="007978FB"/>
    <w:rsid w:val="007A3697"/>
    <w:rsid w:val="007A772C"/>
    <w:rsid w:val="007A7E1D"/>
    <w:rsid w:val="007B2440"/>
    <w:rsid w:val="007C29AE"/>
    <w:rsid w:val="007C608B"/>
    <w:rsid w:val="007D365E"/>
    <w:rsid w:val="007E0A65"/>
    <w:rsid w:val="007E25F9"/>
    <w:rsid w:val="007E3976"/>
    <w:rsid w:val="007F050C"/>
    <w:rsid w:val="007F3E28"/>
    <w:rsid w:val="00800573"/>
    <w:rsid w:val="008B4105"/>
    <w:rsid w:val="008D6513"/>
    <w:rsid w:val="00911710"/>
    <w:rsid w:val="00911925"/>
    <w:rsid w:val="00935464"/>
    <w:rsid w:val="00957346"/>
    <w:rsid w:val="00984176"/>
    <w:rsid w:val="00987D7C"/>
    <w:rsid w:val="009A2692"/>
    <w:rsid w:val="009B77FD"/>
    <w:rsid w:val="009E7D8A"/>
    <w:rsid w:val="009F420A"/>
    <w:rsid w:val="00A21B86"/>
    <w:rsid w:val="00A23147"/>
    <w:rsid w:val="00A35A82"/>
    <w:rsid w:val="00A605A1"/>
    <w:rsid w:val="00A77312"/>
    <w:rsid w:val="00AC5B6F"/>
    <w:rsid w:val="00AD1FE0"/>
    <w:rsid w:val="00AE4E87"/>
    <w:rsid w:val="00B03821"/>
    <w:rsid w:val="00B261E6"/>
    <w:rsid w:val="00B27A8C"/>
    <w:rsid w:val="00B460D3"/>
    <w:rsid w:val="00B619E2"/>
    <w:rsid w:val="00B95E40"/>
    <w:rsid w:val="00BA197B"/>
    <w:rsid w:val="00BA79C0"/>
    <w:rsid w:val="00BD5198"/>
    <w:rsid w:val="00C115AE"/>
    <w:rsid w:val="00C13D18"/>
    <w:rsid w:val="00C23C6B"/>
    <w:rsid w:val="00C37AEA"/>
    <w:rsid w:val="00C47253"/>
    <w:rsid w:val="00C668B1"/>
    <w:rsid w:val="00C722D5"/>
    <w:rsid w:val="00C83CEB"/>
    <w:rsid w:val="00C91391"/>
    <w:rsid w:val="00C9381D"/>
    <w:rsid w:val="00CC205A"/>
    <w:rsid w:val="00CF5DBD"/>
    <w:rsid w:val="00D066E2"/>
    <w:rsid w:val="00D30365"/>
    <w:rsid w:val="00D61CDA"/>
    <w:rsid w:val="00DC243C"/>
    <w:rsid w:val="00DC4700"/>
    <w:rsid w:val="00DE6F10"/>
    <w:rsid w:val="00E0524B"/>
    <w:rsid w:val="00E1270F"/>
    <w:rsid w:val="00E233B2"/>
    <w:rsid w:val="00E370E2"/>
    <w:rsid w:val="00E820EB"/>
    <w:rsid w:val="00E97A45"/>
    <w:rsid w:val="00EA7D2A"/>
    <w:rsid w:val="00EB0495"/>
    <w:rsid w:val="00EF12FE"/>
    <w:rsid w:val="00F177C8"/>
    <w:rsid w:val="00F3755B"/>
    <w:rsid w:val="00F37783"/>
    <w:rsid w:val="00F42675"/>
    <w:rsid w:val="00F52740"/>
    <w:rsid w:val="00F65886"/>
    <w:rsid w:val="00F67306"/>
    <w:rsid w:val="00F81B23"/>
    <w:rsid w:val="00F85981"/>
    <w:rsid w:val="00F873D5"/>
    <w:rsid w:val="00FA747E"/>
    <w:rsid w:val="00FB64C6"/>
    <w:rsid w:val="00FF04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80319"/>
  <w15:docId w15:val="{4319CE12-B05B-46A2-8DE9-B6614CAA1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5BCD"/>
    <w:pPr>
      <w:suppressAutoHyphens/>
      <w:spacing w:after="200" w:line="276" w:lineRule="auto"/>
    </w:pPr>
    <w:rPr>
      <w:rFonts w:ascii="Calibri" w:eastAsia="Times New Roman" w:hAnsi="Calibri" w:cs="Calibri"/>
      <w:lang w:eastAsia="zh-CN"/>
    </w:rPr>
  </w:style>
  <w:style w:type="paragraph" w:styleId="2">
    <w:name w:val="heading 2"/>
    <w:basedOn w:val="a"/>
    <w:next w:val="a"/>
    <w:link w:val="20"/>
    <w:uiPriority w:val="9"/>
    <w:unhideWhenUsed/>
    <w:qFormat/>
    <w:rsid w:val="00E820E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2E5BCD"/>
    <w:pPr>
      <w:widowControl w:val="0"/>
      <w:suppressAutoHyphens/>
      <w:spacing w:after="0" w:line="240" w:lineRule="auto"/>
      <w:textAlignment w:val="baseline"/>
    </w:pPr>
    <w:rPr>
      <w:rFonts w:ascii="Times New Roman" w:eastAsia="Times New Roman" w:hAnsi="Times New Roman" w:cs="Tahoma"/>
      <w:kern w:val="1"/>
      <w:sz w:val="24"/>
      <w:szCs w:val="24"/>
      <w:lang w:val="de-DE" w:eastAsia="ja-JP" w:bidi="fa-IR"/>
    </w:rPr>
  </w:style>
  <w:style w:type="paragraph" w:customStyle="1" w:styleId="Textbodyindent">
    <w:name w:val="Text body indent"/>
    <w:basedOn w:val="Standard"/>
    <w:rsid w:val="002E5BCD"/>
    <w:pPr>
      <w:spacing w:after="120"/>
      <w:ind w:left="283"/>
    </w:pPr>
    <w:rPr>
      <w:sz w:val="20"/>
      <w:szCs w:val="20"/>
    </w:rPr>
  </w:style>
  <w:style w:type="paragraph" w:customStyle="1" w:styleId="1">
    <w:name w:val="Без интервала1"/>
    <w:rsid w:val="002E5BCD"/>
    <w:pPr>
      <w:suppressAutoHyphens/>
      <w:spacing w:after="0" w:line="240" w:lineRule="auto"/>
    </w:pPr>
    <w:rPr>
      <w:rFonts w:ascii="Calibri" w:eastAsia="Times New Roman" w:hAnsi="Calibri" w:cs="Calibri"/>
      <w:sz w:val="20"/>
      <w:szCs w:val="20"/>
      <w:lang w:eastAsia="zh-CN"/>
    </w:rPr>
  </w:style>
  <w:style w:type="paragraph" w:styleId="a3">
    <w:name w:val="Normal (Web)"/>
    <w:basedOn w:val="a"/>
    <w:rsid w:val="002E5BCD"/>
    <w:pPr>
      <w:spacing w:before="280" w:after="119" w:line="240" w:lineRule="auto"/>
    </w:pPr>
    <w:rPr>
      <w:rFonts w:ascii="Times New Roman" w:hAnsi="Times New Roman" w:cs="Times New Roman"/>
      <w:sz w:val="24"/>
      <w:szCs w:val="24"/>
    </w:rPr>
  </w:style>
  <w:style w:type="paragraph" w:customStyle="1" w:styleId="western">
    <w:name w:val="western"/>
    <w:basedOn w:val="a"/>
    <w:rsid w:val="002E5BCD"/>
    <w:pPr>
      <w:spacing w:before="280" w:after="115" w:line="240" w:lineRule="auto"/>
    </w:pPr>
    <w:rPr>
      <w:rFonts w:ascii="Times New Roman" w:hAnsi="Times New Roman" w:cs="Times New Roman"/>
      <w:color w:val="000000"/>
      <w:sz w:val="20"/>
      <w:szCs w:val="20"/>
    </w:rPr>
  </w:style>
  <w:style w:type="paragraph" w:styleId="a4">
    <w:name w:val="Balloon Text"/>
    <w:basedOn w:val="a"/>
    <w:link w:val="a5"/>
    <w:uiPriority w:val="99"/>
    <w:semiHidden/>
    <w:unhideWhenUsed/>
    <w:rsid w:val="002F070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F070C"/>
    <w:rPr>
      <w:rFonts w:ascii="Segoe UI" w:eastAsia="Times New Roman" w:hAnsi="Segoe UI" w:cs="Segoe UI"/>
      <w:sz w:val="18"/>
      <w:szCs w:val="18"/>
      <w:lang w:eastAsia="zh-CN"/>
    </w:rPr>
  </w:style>
  <w:style w:type="character" w:customStyle="1" w:styleId="10">
    <w:name w:val="Заголовок №1_"/>
    <w:basedOn w:val="a0"/>
    <w:link w:val="11"/>
    <w:rsid w:val="00635B0E"/>
    <w:rPr>
      <w:rFonts w:ascii="Times New Roman" w:eastAsia="Times New Roman" w:hAnsi="Times New Roman" w:cs="Times New Roman"/>
      <w:b/>
      <w:bCs/>
      <w:shd w:val="clear" w:color="auto" w:fill="FFFFFF"/>
    </w:rPr>
  </w:style>
  <w:style w:type="character" w:customStyle="1" w:styleId="21">
    <w:name w:val="Основной текст (2)_"/>
    <w:basedOn w:val="a0"/>
    <w:link w:val="22"/>
    <w:rsid w:val="00635B0E"/>
    <w:rPr>
      <w:rFonts w:ascii="Times New Roman" w:eastAsia="Times New Roman" w:hAnsi="Times New Roman" w:cs="Times New Roman"/>
      <w:shd w:val="clear" w:color="auto" w:fill="FFFFFF"/>
    </w:rPr>
  </w:style>
  <w:style w:type="character" w:customStyle="1" w:styleId="4">
    <w:name w:val="Основной текст (4)_"/>
    <w:basedOn w:val="a0"/>
    <w:link w:val="40"/>
    <w:rsid w:val="00635B0E"/>
    <w:rPr>
      <w:rFonts w:ascii="Times New Roman" w:eastAsia="Times New Roman" w:hAnsi="Times New Roman" w:cs="Times New Roman"/>
      <w:shd w:val="clear" w:color="auto" w:fill="FFFFFF"/>
    </w:rPr>
  </w:style>
  <w:style w:type="character" w:customStyle="1" w:styleId="28pt">
    <w:name w:val="Основной текст (2) + 8 pt"/>
    <w:basedOn w:val="21"/>
    <w:rsid w:val="00635B0E"/>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character" w:customStyle="1" w:styleId="2BookmanOldStyle55pt">
    <w:name w:val="Основной текст (2) + Bookman Old Style;5;5 pt"/>
    <w:basedOn w:val="21"/>
    <w:rsid w:val="00635B0E"/>
    <w:rPr>
      <w:rFonts w:ascii="Bookman Old Style" w:eastAsia="Bookman Old Style" w:hAnsi="Bookman Old Style" w:cs="Bookman Old Style"/>
      <w:color w:val="000000"/>
      <w:spacing w:val="0"/>
      <w:w w:val="100"/>
      <w:position w:val="0"/>
      <w:sz w:val="11"/>
      <w:szCs w:val="11"/>
      <w:shd w:val="clear" w:color="auto" w:fill="FFFFFF"/>
      <w:lang w:val="ru-RU" w:eastAsia="ru-RU" w:bidi="ru-RU"/>
    </w:rPr>
  </w:style>
  <w:style w:type="character" w:customStyle="1" w:styleId="412pt">
    <w:name w:val="Основной текст (4) + 12 pt"/>
    <w:basedOn w:val="4"/>
    <w:rsid w:val="00635B0E"/>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paragraph" w:customStyle="1" w:styleId="22">
    <w:name w:val="Основной текст (2)"/>
    <w:basedOn w:val="a"/>
    <w:link w:val="21"/>
    <w:rsid w:val="00635B0E"/>
    <w:pPr>
      <w:widowControl w:val="0"/>
      <w:shd w:val="clear" w:color="auto" w:fill="FFFFFF"/>
      <w:suppressAutoHyphens w:val="0"/>
      <w:spacing w:before="280" w:after="560" w:line="266" w:lineRule="exact"/>
    </w:pPr>
    <w:rPr>
      <w:rFonts w:ascii="Times New Roman" w:hAnsi="Times New Roman" w:cs="Times New Roman"/>
      <w:lang w:eastAsia="en-US"/>
    </w:rPr>
  </w:style>
  <w:style w:type="paragraph" w:customStyle="1" w:styleId="11">
    <w:name w:val="Заголовок №1"/>
    <w:basedOn w:val="a"/>
    <w:link w:val="10"/>
    <w:rsid w:val="00635B0E"/>
    <w:pPr>
      <w:widowControl w:val="0"/>
      <w:shd w:val="clear" w:color="auto" w:fill="FFFFFF"/>
      <w:suppressAutoHyphens w:val="0"/>
      <w:spacing w:after="280" w:line="277" w:lineRule="exact"/>
      <w:jc w:val="center"/>
      <w:outlineLvl w:val="0"/>
    </w:pPr>
    <w:rPr>
      <w:rFonts w:ascii="Times New Roman" w:hAnsi="Times New Roman" w:cs="Times New Roman"/>
      <w:b/>
      <w:bCs/>
      <w:lang w:eastAsia="en-US"/>
    </w:rPr>
  </w:style>
  <w:style w:type="paragraph" w:customStyle="1" w:styleId="40">
    <w:name w:val="Основной текст (4)"/>
    <w:basedOn w:val="a"/>
    <w:link w:val="4"/>
    <w:rsid w:val="00635B0E"/>
    <w:pPr>
      <w:widowControl w:val="0"/>
      <w:shd w:val="clear" w:color="auto" w:fill="FFFFFF"/>
      <w:suppressAutoHyphens w:val="0"/>
      <w:spacing w:after="0" w:line="288" w:lineRule="exact"/>
    </w:pPr>
    <w:rPr>
      <w:rFonts w:ascii="Times New Roman" w:hAnsi="Times New Roman" w:cs="Times New Roman"/>
      <w:lang w:eastAsia="en-US"/>
    </w:rPr>
  </w:style>
  <w:style w:type="character" w:customStyle="1" w:styleId="20">
    <w:name w:val="Заголовок 2 Знак"/>
    <w:basedOn w:val="a0"/>
    <w:link w:val="2"/>
    <w:uiPriority w:val="9"/>
    <w:rsid w:val="00E820EB"/>
    <w:rPr>
      <w:rFonts w:asciiTheme="majorHAnsi" w:eastAsiaTheme="majorEastAsia" w:hAnsiTheme="majorHAnsi" w:cstheme="majorBidi"/>
      <w:b/>
      <w:bCs/>
      <w:color w:val="4472C4" w:themeColor="accent1"/>
      <w:sz w:val="26"/>
      <w:szCs w:val="26"/>
      <w:lang w:eastAsia="zh-CN"/>
    </w:rPr>
  </w:style>
  <w:style w:type="character" w:styleId="a6">
    <w:name w:val="Hyperlink"/>
    <w:basedOn w:val="a0"/>
    <w:uiPriority w:val="99"/>
    <w:unhideWhenUsed/>
    <w:rsid w:val="000757F3"/>
    <w:rPr>
      <w:color w:val="0563C1" w:themeColor="hyperlink"/>
      <w:u w:val="single"/>
    </w:rPr>
  </w:style>
  <w:style w:type="character" w:customStyle="1" w:styleId="a7">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 Знак Знак,Знак4 Знак1 Знак,Знак4 Знак2,Знак21 Знак,Char Знак,Знак8 Знак1,Зн Знак"/>
    <w:basedOn w:val="a0"/>
    <w:link w:val="a8"/>
    <w:uiPriority w:val="99"/>
    <w:semiHidden/>
    <w:locked/>
    <w:rsid w:val="000757F3"/>
    <w:rPr>
      <w:rFonts w:ascii="Times New Roman" w:eastAsia="Times New Roman" w:hAnsi="Times New Roman" w:cs="Times New Roman"/>
      <w:sz w:val="20"/>
      <w:szCs w:val="20"/>
    </w:rPr>
  </w:style>
  <w:style w:type="paragraph" w:styleId="a8">
    <w:name w:val="footnote text"/>
    <w:aliases w:val="Знак8 Знак Знак,Знак8 Знак,Знак4 Знак,Footnote Text Char,Footnote Text Char Знак,Знак4 Знак Знак,Текст сноски Знак Знак,Знак4 Знак1,Знак4,Знак21,Char,Знак8,Знак6 Знак,Зн,Знак4 З,Знак111,Текст сноски Знак2,Зна"/>
    <w:basedOn w:val="a"/>
    <w:link w:val="a7"/>
    <w:uiPriority w:val="99"/>
    <w:semiHidden/>
    <w:unhideWhenUsed/>
    <w:qFormat/>
    <w:rsid w:val="000757F3"/>
    <w:pPr>
      <w:suppressAutoHyphens w:val="0"/>
      <w:spacing w:after="0" w:line="240" w:lineRule="auto"/>
    </w:pPr>
    <w:rPr>
      <w:rFonts w:ascii="Times New Roman" w:hAnsi="Times New Roman" w:cs="Times New Roman"/>
      <w:sz w:val="20"/>
      <w:szCs w:val="20"/>
      <w:lang w:eastAsia="en-US"/>
    </w:rPr>
  </w:style>
  <w:style w:type="character" w:customStyle="1" w:styleId="12">
    <w:name w:val="Текст сноски Знак1"/>
    <w:basedOn w:val="a0"/>
    <w:uiPriority w:val="99"/>
    <w:semiHidden/>
    <w:rsid w:val="000757F3"/>
    <w:rPr>
      <w:rFonts w:ascii="Calibri" w:eastAsia="Times New Roman" w:hAnsi="Calibri" w:cs="Calibri"/>
      <w:sz w:val="20"/>
      <w:szCs w:val="20"/>
      <w:lang w:eastAsia="zh-CN"/>
    </w:rPr>
  </w:style>
  <w:style w:type="character" w:customStyle="1" w:styleId="ConsPlusNormal">
    <w:name w:val="ConsPlusNormal Знак"/>
    <w:link w:val="ConsPlusNormal0"/>
    <w:locked/>
    <w:rsid w:val="000757F3"/>
    <w:rPr>
      <w:rFonts w:ascii="Arial" w:eastAsia="Times New Roman" w:hAnsi="Arial" w:cs="Arial"/>
      <w:sz w:val="20"/>
      <w:szCs w:val="20"/>
    </w:rPr>
  </w:style>
  <w:style w:type="paragraph" w:customStyle="1" w:styleId="ConsPlusNormal0">
    <w:name w:val="ConsPlusNormal"/>
    <w:link w:val="ConsPlusNormal"/>
    <w:qFormat/>
    <w:rsid w:val="000757F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9">
    <w:name w:val="footnote reference"/>
    <w:uiPriority w:val="99"/>
    <w:semiHidden/>
    <w:unhideWhenUsed/>
    <w:rsid w:val="000757F3"/>
    <w:rPr>
      <w:vertAlign w:val="superscript"/>
    </w:rPr>
  </w:style>
  <w:style w:type="character" w:customStyle="1" w:styleId="wmi-callto">
    <w:name w:val="wmi-callto"/>
    <w:basedOn w:val="a0"/>
    <w:rsid w:val="000757F3"/>
  </w:style>
  <w:style w:type="paragraph" w:styleId="aa">
    <w:name w:val="No Spacing"/>
    <w:uiPriority w:val="1"/>
    <w:qFormat/>
    <w:rsid w:val="00C115AE"/>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724300">
      <w:bodyDiv w:val="1"/>
      <w:marLeft w:val="0"/>
      <w:marRight w:val="0"/>
      <w:marTop w:val="0"/>
      <w:marBottom w:val="0"/>
      <w:divBdr>
        <w:top w:val="none" w:sz="0" w:space="0" w:color="auto"/>
        <w:left w:val="none" w:sz="0" w:space="0" w:color="auto"/>
        <w:bottom w:val="none" w:sz="0" w:space="0" w:color="auto"/>
        <w:right w:val="none" w:sz="0" w:space="0" w:color="auto"/>
      </w:divBdr>
    </w:div>
    <w:div w:id="289170492">
      <w:bodyDiv w:val="1"/>
      <w:marLeft w:val="0"/>
      <w:marRight w:val="0"/>
      <w:marTop w:val="0"/>
      <w:marBottom w:val="0"/>
      <w:divBdr>
        <w:top w:val="none" w:sz="0" w:space="0" w:color="auto"/>
        <w:left w:val="none" w:sz="0" w:space="0" w:color="auto"/>
        <w:bottom w:val="none" w:sz="0" w:space="0" w:color="auto"/>
        <w:right w:val="none" w:sz="0" w:space="0" w:color="auto"/>
      </w:divBdr>
    </w:div>
    <w:div w:id="635641015">
      <w:bodyDiv w:val="1"/>
      <w:marLeft w:val="0"/>
      <w:marRight w:val="0"/>
      <w:marTop w:val="0"/>
      <w:marBottom w:val="0"/>
      <w:divBdr>
        <w:top w:val="none" w:sz="0" w:space="0" w:color="auto"/>
        <w:left w:val="none" w:sz="0" w:space="0" w:color="auto"/>
        <w:bottom w:val="none" w:sz="0" w:space="0" w:color="auto"/>
        <w:right w:val="none" w:sz="0" w:space="0" w:color="auto"/>
      </w:divBdr>
    </w:div>
    <w:div w:id="758867105">
      <w:bodyDiv w:val="1"/>
      <w:marLeft w:val="0"/>
      <w:marRight w:val="0"/>
      <w:marTop w:val="0"/>
      <w:marBottom w:val="0"/>
      <w:divBdr>
        <w:top w:val="none" w:sz="0" w:space="0" w:color="auto"/>
        <w:left w:val="none" w:sz="0" w:space="0" w:color="auto"/>
        <w:bottom w:val="none" w:sz="0" w:space="0" w:color="auto"/>
        <w:right w:val="none" w:sz="0" w:space="0" w:color="auto"/>
      </w:divBdr>
    </w:div>
    <w:div w:id="845291869">
      <w:bodyDiv w:val="1"/>
      <w:marLeft w:val="0"/>
      <w:marRight w:val="0"/>
      <w:marTop w:val="0"/>
      <w:marBottom w:val="0"/>
      <w:divBdr>
        <w:top w:val="none" w:sz="0" w:space="0" w:color="auto"/>
        <w:left w:val="none" w:sz="0" w:space="0" w:color="auto"/>
        <w:bottom w:val="none" w:sz="0" w:space="0" w:color="auto"/>
        <w:right w:val="none" w:sz="0" w:space="0" w:color="auto"/>
      </w:divBdr>
    </w:div>
    <w:div w:id="917132970">
      <w:bodyDiv w:val="1"/>
      <w:marLeft w:val="0"/>
      <w:marRight w:val="0"/>
      <w:marTop w:val="0"/>
      <w:marBottom w:val="0"/>
      <w:divBdr>
        <w:top w:val="none" w:sz="0" w:space="0" w:color="auto"/>
        <w:left w:val="none" w:sz="0" w:space="0" w:color="auto"/>
        <w:bottom w:val="none" w:sz="0" w:space="0" w:color="auto"/>
        <w:right w:val="none" w:sz="0" w:space="0" w:color="auto"/>
      </w:divBdr>
    </w:div>
    <w:div w:id="949822545">
      <w:bodyDiv w:val="1"/>
      <w:marLeft w:val="0"/>
      <w:marRight w:val="0"/>
      <w:marTop w:val="0"/>
      <w:marBottom w:val="0"/>
      <w:divBdr>
        <w:top w:val="none" w:sz="0" w:space="0" w:color="auto"/>
        <w:left w:val="none" w:sz="0" w:space="0" w:color="auto"/>
        <w:bottom w:val="none" w:sz="0" w:space="0" w:color="auto"/>
        <w:right w:val="none" w:sz="0" w:space="0" w:color="auto"/>
      </w:divBdr>
    </w:div>
    <w:div w:id="1102142500">
      <w:bodyDiv w:val="1"/>
      <w:marLeft w:val="0"/>
      <w:marRight w:val="0"/>
      <w:marTop w:val="0"/>
      <w:marBottom w:val="0"/>
      <w:divBdr>
        <w:top w:val="none" w:sz="0" w:space="0" w:color="auto"/>
        <w:left w:val="none" w:sz="0" w:space="0" w:color="auto"/>
        <w:bottom w:val="none" w:sz="0" w:space="0" w:color="auto"/>
        <w:right w:val="none" w:sz="0" w:space="0" w:color="auto"/>
      </w:divBdr>
    </w:div>
    <w:div w:id="1109084231">
      <w:bodyDiv w:val="1"/>
      <w:marLeft w:val="0"/>
      <w:marRight w:val="0"/>
      <w:marTop w:val="0"/>
      <w:marBottom w:val="0"/>
      <w:divBdr>
        <w:top w:val="none" w:sz="0" w:space="0" w:color="auto"/>
        <w:left w:val="none" w:sz="0" w:space="0" w:color="auto"/>
        <w:bottom w:val="none" w:sz="0" w:space="0" w:color="auto"/>
        <w:right w:val="none" w:sz="0" w:space="0" w:color="auto"/>
      </w:divBdr>
    </w:div>
    <w:div w:id="1240359682">
      <w:bodyDiv w:val="1"/>
      <w:marLeft w:val="0"/>
      <w:marRight w:val="0"/>
      <w:marTop w:val="0"/>
      <w:marBottom w:val="0"/>
      <w:divBdr>
        <w:top w:val="none" w:sz="0" w:space="0" w:color="auto"/>
        <w:left w:val="none" w:sz="0" w:space="0" w:color="auto"/>
        <w:bottom w:val="none" w:sz="0" w:space="0" w:color="auto"/>
        <w:right w:val="none" w:sz="0" w:space="0" w:color="auto"/>
      </w:divBdr>
    </w:div>
    <w:div w:id="1375737723">
      <w:bodyDiv w:val="1"/>
      <w:marLeft w:val="0"/>
      <w:marRight w:val="0"/>
      <w:marTop w:val="0"/>
      <w:marBottom w:val="0"/>
      <w:divBdr>
        <w:top w:val="none" w:sz="0" w:space="0" w:color="auto"/>
        <w:left w:val="none" w:sz="0" w:space="0" w:color="auto"/>
        <w:bottom w:val="none" w:sz="0" w:space="0" w:color="auto"/>
        <w:right w:val="none" w:sz="0" w:space="0" w:color="auto"/>
      </w:divBdr>
    </w:div>
    <w:div w:id="1752042593">
      <w:bodyDiv w:val="1"/>
      <w:marLeft w:val="0"/>
      <w:marRight w:val="0"/>
      <w:marTop w:val="0"/>
      <w:marBottom w:val="0"/>
      <w:divBdr>
        <w:top w:val="none" w:sz="0" w:space="0" w:color="auto"/>
        <w:left w:val="none" w:sz="0" w:space="0" w:color="auto"/>
        <w:bottom w:val="none" w:sz="0" w:space="0" w:color="auto"/>
        <w:right w:val="none" w:sz="0" w:space="0" w:color="auto"/>
      </w:divBdr>
    </w:div>
    <w:div w:id="1812670231">
      <w:bodyDiv w:val="1"/>
      <w:marLeft w:val="0"/>
      <w:marRight w:val="0"/>
      <w:marTop w:val="0"/>
      <w:marBottom w:val="0"/>
      <w:divBdr>
        <w:top w:val="none" w:sz="0" w:space="0" w:color="auto"/>
        <w:left w:val="none" w:sz="0" w:space="0" w:color="auto"/>
        <w:bottom w:val="none" w:sz="0" w:space="0" w:color="auto"/>
        <w:right w:val="none" w:sz="0" w:space="0" w:color="auto"/>
      </w:divBdr>
    </w:div>
    <w:div w:id="1847592718">
      <w:bodyDiv w:val="1"/>
      <w:marLeft w:val="0"/>
      <w:marRight w:val="0"/>
      <w:marTop w:val="0"/>
      <w:marBottom w:val="0"/>
      <w:divBdr>
        <w:top w:val="none" w:sz="0" w:space="0" w:color="auto"/>
        <w:left w:val="none" w:sz="0" w:space="0" w:color="auto"/>
        <w:bottom w:val="none" w:sz="0" w:space="0" w:color="auto"/>
        <w:right w:val="none" w:sz="0" w:space="0" w:color="auto"/>
      </w:divBdr>
    </w:div>
    <w:div w:id="214572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F701E-D685-4010-9F04-8E4D06D5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3904</Words>
  <Characters>22258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Пользователь</cp:lastModifiedBy>
  <cp:revision>36</cp:revision>
  <cp:lastPrinted>2026-06-03T06:06:00Z</cp:lastPrinted>
  <dcterms:created xsi:type="dcterms:W3CDTF">2024-03-27T09:51:00Z</dcterms:created>
  <dcterms:modified xsi:type="dcterms:W3CDTF">2026-10-07T05:50:00Z</dcterms:modified>
</cp:coreProperties>
</file>