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56AC7E" w14:textId="35D16B0A" w:rsidR="00254B0B" w:rsidRPr="00254B0B" w:rsidRDefault="00AB0CDB" w:rsidP="00AB0CDB">
      <w:pPr>
        <w:spacing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Описание объекта закупки</w:t>
      </w:r>
    </w:p>
    <w:p w14:paraId="37B539D8" w14:textId="41E0782C" w:rsidR="00254B0B" w:rsidRPr="00254B0B" w:rsidRDefault="00254B0B" w:rsidP="00AB0CDB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4B0B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оказание услуг по диагностике, ремонту и техническому обслуживанию кондиционера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расположенного в основном здании ГБ ПОУ «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ЛОККиИ</w:t>
      </w:r>
      <w:proofErr w:type="spellEnd"/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» ,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Санкт-Петербург, улица Гороховая дом 57а</w:t>
      </w:r>
    </w:p>
    <w:p w14:paraId="3E78DA47" w14:textId="77777777" w:rsidR="00254B0B" w:rsidRPr="00254B0B" w:rsidRDefault="00254B0B" w:rsidP="00254B0B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254B0B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1. Общие сведения</w:t>
      </w:r>
    </w:p>
    <w:tbl>
      <w:tblPr>
        <w:tblW w:w="9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13"/>
        <w:gridCol w:w="6453"/>
      </w:tblGrid>
      <w:tr w:rsidR="00254B0B" w:rsidRPr="00254B0B" w14:paraId="0E5502A5" w14:textId="77777777" w:rsidTr="00254B0B">
        <w:trPr>
          <w:tblHeader/>
        </w:trPr>
        <w:tc>
          <w:tcPr>
            <w:tcW w:w="0" w:type="auto"/>
            <w:tcMar>
              <w:top w:w="100" w:type="dxa"/>
              <w:left w:w="0" w:type="dxa"/>
              <w:bottom w:w="100" w:type="dxa"/>
              <w:right w:w="301" w:type="dxa"/>
            </w:tcMar>
            <w:vAlign w:val="center"/>
            <w:hideMark/>
          </w:tcPr>
          <w:p w14:paraId="3D5AA238" w14:textId="77777777" w:rsidR="00254B0B" w:rsidRPr="00254B0B" w:rsidRDefault="00254B0B" w:rsidP="00254B0B">
            <w:pPr>
              <w:spacing w:before="100" w:after="10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54B0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Параметр</w:t>
            </w:r>
          </w:p>
        </w:tc>
        <w:tc>
          <w:tcPr>
            <w:tcW w:w="0" w:type="auto"/>
            <w:tcMar>
              <w:top w:w="100" w:type="dxa"/>
              <w:left w:w="301" w:type="dxa"/>
              <w:bottom w:w="100" w:type="dxa"/>
              <w:right w:w="301" w:type="dxa"/>
            </w:tcMar>
            <w:vAlign w:val="center"/>
            <w:hideMark/>
          </w:tcPr>
          <w:p w14:paraId="590E22AC" w14:textId="77777777" w:rsidR="00254B0B" w:rsidRPr="00254B0B" w:rsidRDefault="00254B0B" w:rsidP="00254B0B">
            <w:pPr>
              <w:spacing w:before="100" w:after="10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54B0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Значение</w:t>
            </w:r>
          </w:p>
        </w:tc>
      </w:tr>
      <w:tr w:rsidR="00254B0B" w:rsidRPr="00254B0B" w14:paraId="25E6BDBB" w14:textId="77777777" w:rsidTr="00254B0B">
        <w:tc>
          <w:tcPr>
            <w:tcW w:w="0" w:type="auto"/>
            <w:tcMar>
              <w:top w:w="100" w:type="dxa"/>
              <w:left w:w="0" w:type="dxa"/>
              <w:bottom w:w="100" w:type="dxa"/>
              <w:right w:w="301" w:type="dxa"/>
            </w:tcMar>
            <w:vAlign w:val="center"/>
            <w:hideMark/>
          </w:tcPr>
          <w:p w14:paraId="6E532577" w14:textId="77777777" w:rsidR="00254B0B" w:rsidRPr="00254B0B" w:rsidRDefault="00254B0B" w:rsidP="00254B0B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54B0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Объект</w:t>
            </w:r>
          </w:p>
        </w:tc>
        <w:tc>
          <w:tcPr>
            <w:tcW w:w="0" w:type="auto"/>
            <w:tcMar>
              <w:top w:w="100" w:type="dxa"/>
              <w:left w:w="301" w:type="dxa"/>
              <w:bottom w:w="100" w:type="dxa"/>
              <w:right w:w="301" w:type="dxa"/>
            </w:tcMar>
            <w:vAlign w:val="center"/>
            <w:hideMark/>
          </w:tcPr>
          <w:p w14:paraId="06D148E9" w14:textId="77777777" w:rsidR="00254B0B" w:rsidRPr="00254B0B" w:rsidRDefault="00254B0B" w:rsidP="00254B0B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54B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Серверная на 1-м этаже основного здания колледжа</w:t>
            </w:r>
          </w:p>
        </w:tc>
      </w:tr>
      <w:tr w:rsidR="00254B0B" w:rsidRPr="00254B0B" w14:paraId="2CA13B7F" w14:textId="77777777" w:rsidTr="00254B0B">
        <w:tc>
          <w:tcPr>
            <w:tcW w:w="0" w:type="auto"/>
            <w:tcMar>
              <w:top w:w="100" w:type="dxa"/>
              <w:left w:w="0" w:type="dxa"/>
              <w:bottom w:w="100" w:type="dxa"/>
              <w:right w:w="301" w:type="dxa"/>
            </w:tcMar>
            <w:vAlign w:val="center"/>
            <w:hideMark/>
          </w:tcPr>
          <w:p w14:paraId="2009736C" w14:textId="77777777" w:rsidR="00254B0B" w:rsidRPr="00254B0B" w:rsidRDefault="00254B0B" w:rsidP="00254B0B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54B0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Адрес объекта</w:t>
            </w:r>
          </w:p>
        </w:tc>
        <w:tc>
          <w:tcPr>
            <w:tcW w:w="0" w:type="auto"/>
            <w:tcMar>
              <w:top w:w="100" w:type="dxa"/>
              <w:left w:w="301" w:type="dxa"/>
              <w:bottom w:w="100" w:type="dxa"/>
              <w:right w:w="301" w:type="dxa"/>
            </w:tcMar>
            <w:vAlign w:val="center"/>
            <w:hideMark/>
          </w:tcPr>
          <w:p w14:paraId="259DAA76" w14:textId="77777777" w:rsidR="00254B0B" w:rsidRPr="00254B0B" w:rsidRDefault="00254B0B" w:rsidP="00254B0B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54B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Санкт-Петербург, ул. Гороховая, д. 57а</w:t>
            </w:r>
          </w:p>
        </w:tc>
      </w:tr>
      <w:tr w:rsidR="00254B0B" w:rsidRPr="00254B0B" w14:paraId="295C7FFA" w14:textId="77777777" w:rsidTr="00254B0B">
        <w:tc>
          <w:tcPr>
            <w:tcW w:w="0" w:type="auto"/>
            <w:tcMar>
              <w:top w:w="100" w:type="dxa"/>
              <w:left w:w="0" w:type="dxa"/>
              <w:bottom w:w="100" w:type="dxa"/>
              <w:right w:w="301" w:type="dxa"/>
            </w:tcMar>
            <w:vAlign w:val="center"/>
            <w:hideMark/>
          </w:tcPr>
          <w:p w14:paraId="40744DAE" w14:textId="77777777" w:rsidR="00254B0B" w:rsidRPr="00254B0B" w:rsidRDefault="00254B0B" w:rsidP="00254B0B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54B0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Количество оборудования</w:t>
            </w:r>
          </w:p>
        </w:tc>
        <w:tc>
          <w:tcPr>
            <w:tcW w:w="0" w:type="auto"/>
            <w:tcMar>
              <w:top w:w="100" w:type="dxa"/>
              <w:left w:w="301" w:type="dxa"/>
              <w:bottom w:w="100" w:type="dxa"/>
              <w:right w:w="301" w:type="dxa"/>
            </w:tcMar>
            <w:vAlign w:val="center"/>
            <w:hideMark/>
          </w:tcPr>
          <w:p w14:paraId="48D4DE2F" w14:textId="77777777" w:rsidR="00254B0B" w:rsidRPr="00254B0B" w:rsidRDefault="00254B0B" w:rsidP="00254B0B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54B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шт.</w:t>
            </w:r>
          </w:p>
        </w:tc>
      </w:tr>
      <w:tr w:rsidR="00254B0B" w:rsidRPr="00254B0B" w14:paraId="06DB0492" w14:textId="77777777" w:rsidTr="00254B0B">
        <w:tc>
          <w:tcPr>
            <w:tcW w:w="0" w:type="auto"/>
            <w:tcMar>
              <w:top w:w="100" w:type="dxa"/>
              <w:left w:w="0" w:type="dxa"/>
              <w:bottom w:w="100" w:type="dxa"/>
              <w:right w:w="301" w:type="dxa"/>
            </w:tcMar>
            <w:vAlign w:val="center"/>
            <w:hideMark/>
          </w:tcPr>
          <w:p w14:paraId="5CA6578F" w14:textId="77777777" w:rsidR="00254B0B" w:rsidRPr="00254B0B" w:rsidRDefault="00254B0B" w:rsidP="00254B0B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54B0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Заявленная неисправность</w:t>
            </w:r>
          </w:p>
        </w:tc>
        <w:tc>
          <w:tcPr>
            <w:tcW w:w="0" w:type="auto"/>
            <w:tcMar>
              <w:top w:w="100" w:type="dxa"/>
              <w:left w:w="301" w:type="dxa"/>
              <w:bottom w:w="100" w:type="dxa"/>
              <w:right w:w="301" w:type="dxa"/>
            </w:tcMar>
            <w:vAlign w:val="center"/>
            <w:hideMark/>
          </w:tcPr>
          <w:p w14:paraId="7479FC90" w14:textId="77777777" w:rsidR="00254B0B" w:rsidRPr="00254B0B" w:rsidRDefault="00254B0B" w:rsidP="00254B0B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54B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Недостаточное охлаждение</w:t>
            </w:r>
          </w:p>
        </w:tc>
      </w:tr>
      <w:tr w:rsidR="00254B0B" w:rsidRPr="00254B0B" w14:paraId="3503F654" w14:textId="77777777" w:rsidTr="00254B0B">
        <w:tc>
          <w:tcPr>
            <w:tcW w:w="0" w:type="auto"/>
            <w:tcMar>
              <w:top w:w="100" w:type="dxa"/>
              <w:left w:w="0" w:type="dxa"/>
              <w:bottom w:w="100" w:type="dxa"/>
              <w:right w:w="301" w:type="dxa"/>
            </w:tcMar>
            <w:vAlign w:val="center"/>
            <w:hideMark/>
          </w:tcPr>
          <w:p w14:paraId="1B4B0A04" w14:textId="77777777" w:rsidR="00254B0B" w:rsidRPr="00254B0B" w:rsidRDefault="00254B0B" w:rsidP="00254B0B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54B0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Сроки выполнения работ</w:t>
            </w:r>
          </w:p>
        </w:tc>
        <w:tc>
          <w:tcPr>
            <w:tcW w:w="0" w:type="auto"/>
            <w:tcMar>
              <w:top w:w="100" w:type="dxa"/>
              <w:left w:w="301" w:type="dxa"/>
              <w:bottom w:w="100" w:type="dxa"/>
              <w:right w:w="301" w:type="dxa"/>
            </w:tcMar>
            <w:vAlign w:val="center"/>
            <w:hideMark/>
          </w:tcPr>
          <w:p w14:paraId="28CBFF0A" w14:textId="77777777" w:rsidR="00254B0B" w:rsidRPr="00254B0B" w:rsidRDefault="00254B0B" w:rsidP="00254B0B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54B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5 рабочих дней с даты заключения договора</w:t>
            </w:r>
          </w:p>
        </w:tc>
      </w:tr>
      <w:tr w:rsidR="00254B0B" w:rsidRPr="00254B0B" w14:paraId="31C9016A" w14:textId="77777777" w:rsidTr="00254B0B">
        <w:tc>
          <w:tcPr>
            <w:tcW w:w="0" w:type="auto"/>
            <w:tcMar>
              <w:top w:w="100" w:type="dxa"/>
              <w:left w:w="0" w:type="dxa"/>
              <w:bottom w:w="100" w:type="dxa"/>
              <w:right w:w="301" w:type="dxa"/>
            </w:tcMar>
            <w:vAlign w:val="center"/>
            <w:hideMark/>
          </w:tcPr>
          <w:p w14:paraId="740DCA3B" w14:textId="77777777" w:rsidR="00254B0B" w:rsidRPr="00254B0B" w:rsidRDefault="00254B0B" w:rsidP="00254B0B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54B0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Режим доступа на объект</w:t>
            </w:r>
          </w:p>
        </w:tc>
        <w:tc>
          <w:tcPr>
            <w:tcW w:w="0" w:type="auto"/>
            <w:tcMar>
              <w:top w:w="100" w:type="dxa"/>
              <w:left w:w="301" w:type="dxa"/>
              <w:bottom w:w="100" w:type="dxa"/>
              <w:right w:w="301" w:type="dxa"/>
            </w:tcMar>
            <w:vAlign w:val="center"/>
            <w:hideMark/>
          </w:tcPr>
          <w:p w14:paraId="501431D8" w14:textId="7D339D3F" w:rsidR="00254B0B" w:rsidRPr="00254B0B" w:rsidRDefault="00254B0B" w:rsidP="00254B0B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54B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рабочие дни, 09:00–18:00, по предварительному согласованию</w:t>
            </w:r>
            <w:r w:rsidR="00FB30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 заказчиком</w:t>
            </w:r>
          </w:p>
        </w:tc>
      </w:tr>
    </w:tbl>
    <w:p w14:paraId="0748001A" w14:textId="77777777" w:rsidR="00254B0B" w:rsidRPr="00254B0B" w:rsidRDefault="00254B0B" w:rsidP="00254B0B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254B0B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2. Характеристики обслуживаемого оборудования</w:t>
      </w:r>
    </w:p>
    <w:tbl>
      <w:tblPr>
        <w:tblW w:w="9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746"/>
        <w:gridCol w:w="5520"/>
      </w:tblGrid>
      <w:tr w:rsidR="00254B0B" w:rsidRPr="00254B0B" w14:paraId="0748AE03" w14:textId="77777777" w:rsidTr="00254B0B">
        <w:trPr>
          <w:tblHeader/>
        </w:trPr>
        <w:tc>
          <w:tcPr>
            <w:tcW w:w="0" w:type="auto"/>
            <w:tcMar>
              <w:top w:w="100" w:type="dxa"/>
              <w:left w:w="0" w:type="dxa"/>
              <w:bottom w:w="100" w:type="dxa"/>
              <w:right w:w="301" w:type="dxa"/>
            </w:tcMar>
            <w:vAlign w:val="center"/>
            <w:hideMark/>
          </w:tcPr>
          <w:p w14:paraId="70388896" w14:textId="77777777" w:rsidR="00254B0B" w:rsidRPr="00254B0B" w:rsidRDefault="00254B0B" w:rsidP="00254B0B">
            <w:pPr>
              <w:spacing w:before="100" w:after="10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54B0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Параметр</w:t>
            </w:r>
          </w:p>
        </w:tc>
        <w:tc>
          <w:tcPr>
            <w:tcW w:w="0" w:type="auto"/>
            <w:tcMar>
              <w:top w:w="100" w:type="dxa"/>
              <w:left w:w="301" w:type="dxa"/>
              <w:bottom w:w="100" w:type="dxa"/>
              <w:right w:w="301" w:type="dxa"/>
            </w:tcMar>
            <w:vAlign w:val="center"/>
            <w:hideMark/>
          </w:tcPr>
          <w:p w14:paraId="43DCC399" w14:textId="77777777" w:rsidR="00254B0B" w:rsidRPr="00254B0B" w:rsidRDefault="00254B0B" w:rsidP="00254B0B">
            <w:pPr>
              <w:spacing w:before="100" w:after="10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54B0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Значение</w:t>
            </w:r>
          </w:p>
        </w:tc>
      </w:tr>
      <w:tr w:rsidR="00254B0B" w:rsidRPr="00AB0CDB" w14:paraId="0761DDE4" w14:textId="77777777" w:rsidTr="00254B0B">
        <w:tc>
          <w:tcPr>
            <w:tcW w:w="0" w:type="auto"/>
            <w:tcMar>
              <w:top w:w="100" w:type="dxa"/>
              <w:left w:w="0" w:type="dxa"/>
              <w:bottom w:w="100" w:type="dxa"/>
              <w:right w:w="301" w:type="dxa"/>
            </w:tcMar>
            <w:vAlign w:val="center"/>
            <w:hideMark/>
          </w:tcPr>
          <w:p w14:paraId="0A484C03" w14:textId="77777777" w:rsidR="00254B0B" w:rsidRPr="00254B0B" w:rsidRDefault="00254B0B" w:rsidP="00254B0B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54B0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Марка / модель</w:t>
            </w:r>
          </w:p>
        </w:tc>
        <w:tc>
          <w:tcPr>
            <w:tcW w:w="0" w:type="auto"/>
            <w:tcMar>
              <w:top w:w="100" w:type="dxa"/>
              <w:left w:w="301" w:type="dxa"/>
              <w:bottom w:w="100" w:type="dxa"/>
              <w:right w:w="301" w:type="dxa"/>
            </w:tcMar>
            <w:vAlign w:val="center"/>
            <w:hideMark/>
          </w:tcPr>
          <w:p w14:paraId="1298B4EF" w14:textId="77777777" w:rsidR="00254B0B" w:rsidRPr="00254B0B" w:rsidRDefault="00254B0B" w:rsidP="00254B0B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54B0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LESSAR LS</w:t>
            </w:r>
            <w:r w:rsidRPr="00254B0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noBreakHyphen/>
              <w:t>HE12KFA2A (</w:t>
            </w:r>
            <w:r w:rsidRPr="00254B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внутренний</w:t>
            </w:r>
            <w:r w:rsidRPr="00254B0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254B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блок</w:t>
            </w:r>
            <w:r w:rsidRPr="00254B0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) / LU</w:t>
            </w:r>
            <w:r w:rsidRPr="00254B0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noBreakHyphen/>
              <w:t>HE12KFA2A (</w:t>
            </w:r>
            <w:r w:rsidRPr="00254B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наружный</w:t>
            </w:r>
            <w:r w:rsidRPr="00254B0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254B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блок</w:t>
            </w:r>
            <w:r w:rsidRPr="00254B0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)</w:t>
            </w:r>
          </w:p>
        </w:tc>
      </w:tr>
      <w:tr w:rsidR="00254B0B" w:rsidRPr="00254B0B" w14:paraId="419A60EB" w14:textId="77777777" w:rsidTr="00254B0B">
        <w:tc>
          <w:tcPr>
            <w:tcW w:w="0" w:type="auto"/>
            <w:tcMar>
              <w:top w:w="100" w:type="dxa"/>
              <w:left w:w="0" w:type="dxa"/>
              <w:bottom w:w="100" w:type="dxa"/>
              <w:right w:w="301" w:type="dxa"/>
            </w:tcMar>
            <w:vAlign w:val="center"/>
            <w:hideMark/>
          </w:tcPr>
          <w:p w14:paraId="508A159F" w14:textId="77777777" w:rsidR="00254B0B" w:rsidRPr="00254B0B" w:rsidRDefault="00254B0B" w:rsidP="00254B0B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54B0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Тип</w:t>
            </w:r>
          </w:p>
        </w:tc>
        <w:tc>
          <w:tcPr>
            <w:tcW w:w="0" w:type="auto"/>
            <w:tcMar>
              <w:top w:w="100" w:type="dxa"/>
              <w:left w:w="301" w:type="dxa"/>
              <w:bottom w:w="100" w:type="dxa"/>
              <w:right w:w="301" w:type="dxa"/>
            </w:tcMar>
            <w:vAlign w:val="center"/>
            <w:hideMark/>
          </w:tcPr>
          <w:p w14:paraId="5C6C4B87" w14:textId="77777777" w:rsidR="00254B0B" w:rsidRPr="00254B0B" w:rsidRDefault="00254B0B" w:rsidP="00254B0B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54B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Настенная инверторная сплит</w:t>
            </w:r>
            <w:r w:rsidRPr="00254B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noBreakHyphen/>
              <w:t xml:space="preserve">система, серия </w:t>
            </w:r>
            <w:proofErr w:type="spellStart"/>
            <w:r w:rsidRPr="00254B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Inverto</w:t>
            </w:r>
            <w:proofErr w:type="spellEnd"/>
          </w:p>
        </w:tc>
      </w:tr>
      <w:tr w:rsidR="00254B0B" w:rsidRPr="00254B0B" w14:paraId="28DDF24C" w14:textId="77777777" w:rsidTr="00254B0B">
        <w:tc>
          <w:tcPr>
            <w:tcW w:w="0" w:type="auto"/>
            <w:tcMar>
              <w:top w:w="100" w:type="dxa"/>
              <w:left w:w="0" w:type="dxa"/>
              <w:bottom w:w="100" w:type="dxa"/>
              <w:right w:w="301" w:type="dxa"/>
            </w:tcMar>
            <w:vAlign w:val="center"/>
            <w:hideMark/>
          </w:tcPr>
          <w:p w14:paraId="5A850045" w14:textId="77777777" w:rsidR="00254B0B" w:rsidRPr="00254B0B" w:rsidRDefault="00254B0B" w:rsidP="00254B0B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54B0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Назначение</w:t>
            </w:r>
          </w:p>
        </w:tc>
        <w:tc>
          <w:tcPr>
            <w:tcW w:w="0" w:type="auto"/>
            <w:tcMar>
              <w:top w:w="100" w:type="dxa"/>
              <w:left w:w="301" w:type="dxa"/>
              <w:bottom w:w="100" w:type="dxa"/>
              <w:right w:w="301" w:type="dxa"/>
            </w:tcMar>
            <w:vAlign w:val="center"/>
            <w:hideMark/>
          </w:tcPr>
          <w:p w14:paraId="3B683C4C" w14:textId="77777777" w:rsidR="00254B0B" w:rsidRPr="00254B0B" w:rsidRDefault="00254B0B" w:rsidP="00254B0B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54B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Обслуживание серверной — критически важное оборудование, обеспечивающее температурный режим для серверов</w:t>
            </w:r>
          </w:p>
        </w:tc>
      </w:tr>
      <w:tr w:rsidR="00254B0B" w:rsidRPr="00254B0B" w14:paraId="4C917431" w14:textId="77777777" w:rsidTr="00254B0B">
        <w:tc>
          <w:tcPr>
            <w:tcW w:w="0" w:type="auto"/>
            <w:tcMar>
              <w:top w:w="100" w:type="dxa"/>
              <w:left w:w="0" w:type="dxa"/>
              <w:bottom w:w="100" w:type="dxa"/>
              <w:right w:w="301" w:type="dxa"/>
            </w:tcMar>
            <w:vAlign w:val="center"/>
            <w:hideMark/>
          </w:tcPr>
          <w:p w14:paraId="65A51A69" w14:textId="77777777" w:rsidR="00254B0B" w:rsidRPr="00254B0B" w:rsidRDefault="00254B0B" w:rsidP="00254B0B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54B0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Электропитание</w:t>
            </w:r>
          </w:p>
        </w:tc>
        <w:tc>
          <w:tcPr>
            <w:tcW w:w="0" w:type="auto"/>
            <w:tcMar>
              <w:top w:w="100" w:type="dxa"/>
              <w:left w:w="301" w:type="dxa"/>
              <w:bottom w:w="100" w:type="dxa"/>
              <w:right w:w="301" w:type="dxa"/>
            </w:tcMar>
            <w:vAlign w:val="center"/>
            <w:hideMark/>
          </w:tcPr>
          <w:p w14:paraId="09F30EF5" w14:textId="77777777" w:rsidR="00254B0B" w:rsidRPr="00254B0B" w:rsidRDefault="00254B0B" w:rsidP="00254B0B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54B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220 В / 1 фаза / 50 Гц</w:t>
            </w:r>
          </w:p>
        </w:tc>
      </w:tr>
      <w:tr w:rsidR="00254B0B" w:rsidRPr="00254B0B" w14:paraId="0DE274C1" w14:textId="77777777" w:rsidTr="00254B0B">
        <w:tc>
          <w:tcPr>
            <w:tcW w:w="0" w:type="auto"/>
            <w:tcMar>
              <w:top w:w="100" w:type="dxa"/>
              <w:left w:w="0" w:type="dxa"/>
              <w:bottom w:w="100" w:type="dxa"/>
              <w:right w:w="301" w:type="dxa"/>
            </w:tcMar>
            <w:vAlign w:val="center"/>
            <w:hideMark/>
          </w:tcPr>
          <w:p w14:paraId="03235592" w14:textId="77777777" w:rsidR="00254B0B" w:rsidRPr="00254B0B" w:rsidRDefault="00254B0B" w:rsidP="00254B0B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54B0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Максимальный рабочий ток</w:t>
            </w:r>
          </w:p>
        </w:tc>
        <w:tc>
          <w:tcPr>
            <w:tcW w:w="0" w:type="auto"/>
            <w:tcMar>
              <w:top w:w="100" w:type="dxa"/>
              <w:left w:w="301" w:type="dxa"/>
              <w:bottom w:w="100" w:type="dxa"/>
              <w:right w:w="301" w:type="dxa"/>
            </w:tcMar>
            <w:vAlign w:val="center"/>
            <w:hideMark/>
          </w:tcPr>
          <w:p w14:paraId="7D966660" w14:textId="77777777" w:rsidR="00254B0B" w:rsidRPr="00254B0B" w:rsidRDefault="00254B0B" w:rsidP="00254B0B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54B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 А</w:t>
            </w:r>
          </w:p>
        </w:tc>
      </w:tr>
      <w:tr w:rsidR="00254B0B" w:rsidRPr="00254B0B" w14:paraId="75BFD13F" w14:textId="77777777" w:rsidTr="00254B0B">
        <w:tc>
          <w:tcPr>
            <w:tcW w:w="0" w:type="auto"/>
            <w:tcMar>
              <w:top w:w="100" w:type="dxa"/>
              <w:left w:w="0" w:type="dxa"/>
              <w:bottom w:w="100" w:type="dxa"/>
              <w:right w:w="301" w:type="dxa"/>
            </w:tcMar>
            <w:vAlign w:val="center"/>
            <w:hideMark/>
          </w:tcPr>
          <w:p w14:paraId="43A5CEAE" w14:textId="77777777" w:rsidR="00254B0B" w:rsidRPr="00254B0B" w:rsidRDefault="00254B0B" w:rsidP="00254B0B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54B0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Максимальная потребляемая мощность</w:t>
            </w:r>
          </w:p>
        </w:tc>
        <w:tc>
          <w:tcPr>
            <w:tcW w:w="0" w:type="auto"/>
            <w:tcMar>
              <w:top w:w="100" w:type="dxa"/>
              <w:left w:w="301" w:type="dxa"/>
              <w:bottom w:w="100" w:type="dxa"/>
              <w:right w:w="301" w:type="dxa"/>
            </w:tcMar>
            <w:vAlign w:val="center"/>
            <w:hideMark/>
          </w:tcPr>
          <w:p w14:paraId="4AF6B663" w14:textId="77777777" w:rsidR="00254B0B" w:rsidRPr="00254B0B" w:rsidRDefault="00254B0B" w:rsidP="00254B0B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54B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1,22 кВт</w:t>
            </w:r>
          </w:p>
        </w:tc>
      </w:tr>
      <w:tr w:rsidR="00254B0B" w:rsidRPr="00254B0B" w14:paraId="5C3599F3" w14:textId="77777777" w:rsidTr="00254B0B">
        <w:tc>
          <w:tcPr>
            <w:tcW w:w="0" w:type="auto"/>
            <w:tcMar>
              <w:top w:w="100" w:type="dxa"/>
              <w:left w:w="0" w:type="dxa"/>
              <w:bottom w:w="100" w:type="dxa"/>
              <w:right w:w="301" w:type="dxa"/>
            </w:tcMar>
            <w:vAlign w:val="center"/>
            <w:hideMark/>
          </w:tcPr>
          <w:p w14:paraId="5ACB638F" w14:textId="77777777" w:rsidR="00254B0B" w:rsidRPr="00254B0B" w:rsidRDefault="00254B0B" w:rsidP="00254B0B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54B0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Холодопроизводительность (ном.)</w:t>
            </w:r>
          </w:p>
        </w:tc>
        <w:tc>
          <w:tcPr>
            <w:tcW w:w="0" w:type="auto"/>
            <w:tcMar>
              <w:top w:w="100" w:type="dxa"/>
              <w:left w:w="301" w:type="dxa"/>
              <w:bottom w:w="100" w:type="dxa"/>
              <w:right w:w="301" w:type="dxa"/>
            </w:tcMar>
            <w:vAlign w:val="center"/>
            <w:hideMark/>
          </w:tcPr>
          <w:p w14:paraId="47B74096" w14:textId="77777777" w:rsidR="00254B0B" w:rsidRPr="00254B0B" w:rsidRDefault="00254B0B" w:rsidP="00254B0B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54B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3,51 кВт</w:t>
            </w:r>
          </w:p>
        </w:tc>
      </w:tr>
      <w:tr w:rsidR="00254B0B" w:rsidRPr="00254B0B" w14:paraId="34860878" w14:textId="77777777" w:rsidTr="00254B0B">
        <w:tc>
          <w:tcPr>
            <w:tcW w:w="0" w:type="auto"/>
            <w:tcMar>
              <w:top w:w="100" w:type="dxa"/>
              <w:left w:w="0" w:type="dxa"/>
              <w:bottom w:w="100" w:type="dxa"/>
              <w:right w:w="301" w:type="dxa"/>
            </w:tcMar>
            <w:vAlign w:val="center"/>
            <w:hideMark/>
          </w:tcPr>
          <w:p w14:paraId="0F5FE8DB" w14:textId="77777777" w:rsidR="00254B0B" w:rsidRPr="00254B0B" w:rsidRDefault="00254B0B" w:rsidP="00254B0B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54B0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Теплопроизводительность (ном.)</w:t>
            </w:r>
          </w:p>
        </w:tc>
        <w:tc>
          <w:tcPr>
            <w:tcW w:w="0" w:type="auto"/>
            <w:tcMar>
              <w:top w:w="100" w:type="dxa"/>
              <w:left w:w="301" w:type="dxa"/>
              <w:bottom w:w="100" w:type="dxa"/>
              <w:right w:w="301" w:type="dxa"/>
            </w:tcMar>
            <w:vAlign w:val="center"/>
            <w:hideMark/>
          </w:tcPr>
          <w:p w14:paraId="6D74CA69" w14:textId="77777777" w:rsidR="00254B0B" w:rsidRPr="00254B0B" w:rsidRDefault="00254B0B" w:rsidP="00254B0B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54B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3,80 кВт</w:t>
            </w:r>
          </w:p>
        </w:tc>
      </w:tr>
      <w:tr w:rsidR="00254B0B" w:rsidRPr="00254B0B" w14:paraId="7F174A05" w14:textId="77777777" w:rsidTr="00254B0B">
        <w:tc>
          <w:tcPr>
            <w:tcW w:w="0" w:type="auto"/>
            <w:tcMar>
              <w:top w:w="100" w:type="dxa"/>
              <w:left w:w="0" w:type="dxa"/>
              <w:bottom w:w="100" w:type="dxa"/>
              <w:right w:w="301" w:type="dxa"/>
            </w:tcMar>
            <w:vAlign w:val="center"/>
            <w:hideMark/>
          </w:tcPr>
          <w:p w14:paraId="14FFB3D8" w14:textId="77777777" w:rsidR="00254B0B" w:rsidRPr="00254B0B" w:rsidRDefault="00254B0B" w:rsidP="00254B0B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54B0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Класс энергоэффективности</w:t>
            </w:r>
          </w:p>
        </w:tc>
        <w:tc>
          <w:tcPr>
            <w:tcW w:w="0" w:type="auto"/>
            <w:tcMar>
              <w:top w:w="100" w:type="dxa"/>
              <w:left w:w="301" w:type="dxa"/>
              <w:bottom w:w="100" w:type="dxa"/>
              <w:right w:w="301" w:type="dxa"/>
            </w:tcMar>
            <w:vAlign w:val="center"/>
            <w:hideMark/>
          </w:tcPr>
          <w:p w14:paraId="30A32D8D" w14:textId="77777777" w:rsidR="00254B0B" w:rsidRPr="00254B0B" w:rsidRDefault="00254B0B" w:rsidP="00254B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54B0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A </w:t>
            </w:r>
          </w:p>
        </w:tc>
      </w:tr>
      <w:tr w:rsidR="00254B0B" w:rsidRPr="00254B0B" w14:paraId="5A8C64BE" w14:textId="77777777" w:rsidTr="00254B0B">
        <w:tc>
          <w:tcPr>
            <w:tcW w:w="0" w:type="auto"/>
            <w:tcMar>
              <w:top w:w="100" w:type="dxa"/>
              <w:left w:w="0" w:type="dxa"/>
              <w:bottom w:w="100" w:type="dxa"/>
              <w:right w:w="301" w:type="dxa"/>
            </w:tcMar>
            <w:vAlign w:val="center"/>
            <w:hideMark/>
          </w:tcPr>
          <w:p w14:paraId="3B7F8CD1" w14:textId="77777777" w:rsidR="00254B0B" w:rsidRPr="00254B0B" w:rsidRDefault="00254B0B" w:rsidP="00254B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54B0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Хладагент</w:t>
            </w:r>
          </w:p>
        </w:tc>
        <w:tc>
          <w:tcPr>
            <w:tcW w:w="0" w:type="auto"/>
            <w:tcMar>
              <w:top w:w="100" w:type="dxa"/>
              <w:left w:w="301" w:type="dxa"/>
              <w:bottom w:w="100" w:type="dxa"/>
              <w:right w:w="301" w:type="dxa"/>
            </w:tcMar>
            <w:vAlign w:val="center"/>
            <w:hideMark/>
          </w:tcPr>
          <w:p w14:paraId="2749F017" w14:textId="77777777" w:rsidR="00254B0B" w:rsidRPr="00254B0B" w:rsidRDefault="00254B0B" w:rsidP="00254B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54B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R410A</w:t>
            </w:r>
          </w:p>
        </w:tc>
      </w:tr>
      <w:tr w:rsidR="00254B0B" w:rsidRPr="00254B0B" w14:paraId="08DAA91D" w14:textId="77777777" w:rsidTr="00254B0B">
        <w:tc>
          <w:tcPr>
            <w:tcW w:w="0" w:type="auto"/>
            <w:tcMar>
              <w:top w:w="100" w:type="dxa"/>
              <w:left w:w="0" w:type="dxa"/>
              <w:bottom w:w="100" w:type="dxa"/>
              <w:right w:w="301" w:type="dxa"/>
            </w:tcMar>
            <w:vAlign w:val="center"/>
            <w:hideMark/>
          </w:tcPr>
          <w:p w14:paraId="5701A450" w14:textId="77777777" w:rsidR="00254B0B" w:rsidRPr="00254B0B" w:rsidRDefault="00254B0B" w:rsidP="00254B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54B0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Макс. допустимое давление</w:t>
            </w:r>
          </w:p>
        </w:tc>
        <w:tc>
          <w:tcPr>
            <w:tcW w:w="0" w:type="auto"/>
            <w:tcMar>
              <w:top w:w="100" w:type="dxa"/>
              <w:left w:w="301" w:type="dxa"/>
              <w:bottom w:w="100" w:type="dxa"/>
              <w:right w:w="301" w:type="dxa"/>
            </w:tcMar>
            <w:vAlign w:val="center"/>
            <w:hideMark/>
          </w:tcPr>
          <w:p w14:paraId="7509825A" w14:textId="77777777" w:rsidR="00254B0B" w:rsidRPr="00254B0B" w:rsidRDefault="00254B0B" w:rsidP="00254B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54B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4,4 МПа</w:t>
            </w:r>
          </w:p>
        </w:tc>
      </w:tr>
      <w:tr w:rsidR="00254B0B" w:rsidRPr="00254B0B" w14:paraId="785542AC" w14:textId="77777777" w:rsidTr="00254B0B">
        <w:tc>
          <w:tcPr>
            <w:tcW w:w="0" w:type="auto"/>
            <w:tcMar>
              <w:top w:w="100" w:type="dxa"/>
              <w:left w:w="0" w:type="dxa"/>
              <w:bottom w:w="100" w:type="dxa"/>
              <w:right w:w="301" w:type="dxa"/>
            </w:tcMar>
            <w:vAlign w:val="center"/>
            <w:hideMark/>
          </w:tcPr>
          <w:p w14:paraId="47967F19" w14:textId="77777777" w:rsidR="00254B0B" w:rsidRPr="00254B0B" w:rsidRDefault="00254B0B" w:rsidP="00254B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54B0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Дозаправка хладагента</w:t>
            </w:r>
          </w:p>
        </w:tc>
        <w:tc>
          <w:tcPr>
            <w:tcW w:w="0" w:type="auto"/>
            <w:tcMar>
              <w:top w:w="100" w:type="dxa"/>
              <w:left w:w="301" w:type="dxa"/>
              <w:bottom w:w="100" w:type="dxa"/>
              <w:right w:w="301" w:type="dxa"/>
            </w:tcMar>
            <w:vAlign w:val="center"/>
            <w:hideMark/>
          </w:tcPr>
          <w:p w14:paraId="7396B972" w14:textId="77777777" w:rsidR="00254B0B" w:rsidRPr="00254B0B" w:rsidRDefault="00254B0B" w:rsidP="00254B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54B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паспорту производителя (при длине трассы свыше стандартной)</w:t>
            </w:r>
          </w:p>
        </w:tc>
      </w:tr>
      <w:tr w:rsidR="00254B0B" w:rsidRPr="00254B0B" w14:paraId="4B0D3507" w14:textId="77777777" w:rsidTr="00254B0B">
        <w:tc>
          <w:tcPr>
            <w:tcW w:w="0" w:type="auto"/>
            <w:tcMar>
              <w:top w:w="100" w:type="dxa"/>
              <w:left w:w="0" w:type="dxa"/>
              <w:bottom w:w="100" w:type="dxa"/>
              <w:right w:w="301" w:type="dxa"/>
            </w:tcMar>
            <w:vAlign w:val="center"/>
            <w:hideMark/>
          </w:tcPr>
          <w:p w14:paraId="79EBAEDA" w14:textId="77777777" w:rsidR="00254B0B" w:rsidRPr="00254B0B" w:rsidRDefault="00254B0B" w:rsidP="00254B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54B0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Вес внутреннего блока</w:t>
            </w:r>
          </w:p>
        </w:tc>
        <w:tc>
          <w:tcPr>
            <w:tcW w:w="0" w:type="auto"/>
            <w:tcMar>
              <w:top w:w="100" w:type="dxa"/>
              <w:left w:w="301" w:type="dxa"/>
              <w:bottom w:w="100" w:type="dxa"/>
              <w:right w:w="301" w:type="dxa"/>
            </w:tcMar>
            <w:vAlign w:val="center"/>
            <w:hideMark/>
          </w:tcPr>
          <w:p w14:paraId="619FD076" w14:textId="77777777" w:rsidR="00254B0B" w:rsidRPr="00254B0B" w:rsidRDefault="00254B0B" w:rsidP="00254B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54B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 кг</w:t>
            </w:r>
          </w:p>
        </w:tc>
      </w:tr>
      <w:tr w:rsidR="00254B0B" w:rsidRPr="00254B0B" w14:paraId="40998BC8" w14:textId="77777777" w:rsidTr="00254B0B">
        <w:tc>
          <w:tcPr>
            <w:tcW w:w="0" w:type="auto"/>
            <w:tcMar>
              <w:top w:w="100" w:type="dxa"/>
              <w:left w:w="0" w:type="dxa"/>
              <w:bottom w:w="100" w:type="dxa"/>
              <w:right w:w="301" w:type="dxa"/>
            </w:tcMar>
            <w:vAlign w:val="center"/>
            <w:hideMark/>
          </w:tcPr>
          <w:p w14:paraId="54B8388A" w14:textId="77777777" w:rsidR="00254B0B" w:rsidRPr="00254B0B" w:rsidRDefault="00254B0B" w:rsidP="00254B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54B0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Вес наружного блока</w:t>
            </w:r>
          </w:p>
        </w:tc>
        <w:tc>
          <w:tcPr>
            <w:tcW w:w="0" w:type="auto"/>
            <w:tcMar>
              <w:top w:w="100" w:type="dxa"/>
              <w:left w:w="301" w:type="dxa"/>
              <w:bottom w:w="100" w:type="dxa"/>
              <w:right w:w="301" w:type="dxa"/>
            </w:tcMar>
            <w:vAlign w:val="center"/>
            <w:hideMark/>
          </w:tcPr>
          <w:p w14:paraId="3A5DEEA9" w14:textId="77777777" w:rsidR="00254B0B" w:rsidRPr="00254B0B" w:rsidRDefault="00254B0B" w:rsidP="00254B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54B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 кг</w:t>
            </w:r>
          </w:p>
        </w:tc>
      </w:tr>
      <w:tr w:rsidR="00254B0B" w:rsidRPr="00254B0B" w14:paraId="72DA3C4E" w14:textId="77777777" w:rsidTr="00254B0B">
        <w:tc>
          <w:tcPr>
            <w:tcW w:w="0" w:type="auto"/>
            <w:tcMar>
              <w:top w:w="100" w:type="dxa"/>
              <w:left w:w="0" w:type="dxa"/>
              <w:bottom w:w="100" w:type="dxa"/>
              <w:right w:w="301" w:type="dxa"/>
            </w:tcMar>
            <w:vAlign w:val="center"/>
            <w:hideMark/>
          </w:tcPr>
          <w:p w14:paraId="5D944EF2" w14:textId="77777777" w:rsidR="00254B0B" w:rsidRPr="00254B0B" w:rsidRDefault="00254B0B" w:rsidP="00254B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54B0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Габариты внутреннего блока</w:t>
            </w:r>
          </w:p>
        </w:tc>
        <w:tc>
          <w:tcPr>
            <w:tcW w:w="0" w:type="auto"/>
            <w:tcMar>
              <w:top w:w="100" w:type="dxa"/>
              <w:left w:w="301" w:type="dxa"/>
              <w:bottom w:w="100" w:type="dxa"/>
              <w:right w:w="301" w:type="dxa"/>
            </w:tcMar>
            <w:vAlign w:val="center"/>
            <w:hideMark/>
          </w:tcPr>
          <w:p w14:paraId="1DA58B35" w14:textId="77777777" w:rsidR="00254B0B" w:rsidRPr="00254B0B" w:rsidRDefault="00254B0B" w:rsidP="00254B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54B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790 × 265 × 198 мм</w:t>
            </w:r>
          </w:p>
        </w:tc>
      </w:tr>
      <w:tr w:rsidR="00254B0B" w:rsidRPr="00254B0B" w14:paraId="71478880" w14:textId="77777777" w:rsidTr="00254B0B">
        <w:tc>
          <w:tcPr>
            <w:tcW w:w="0" w:type="auto"/>
            <w:tcMar>
              <w:top w:w="100" w:type="dxa"/>
              <w:left w:w="0" w:type="dxa"/>
              <w:bottom w:w="100" w:type="dxa"/>
              <w:right w:w="301" w:type="dxa"/>
            </w:tcMar>
            <w:vAlign w:val="center"/>
            <w:hideMark/>
          </w:tcPr>
          <w:p w14:paraId="39486430" w14:textId="77777777" w:rsidR="00254B0B" w:rsidRPr="00254B0B" w:rsidRDefault="00254B0B" w:rsidP="00254B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54B0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Габариты наружного блока</w:t>
            </w:r>
          </w:p>
        </w:tc>
        <w:tc>
          <w:tcPr>
            <w:tcW w:w="0" w:type="auto"/>
            <w:tcMar>
              <w:top w:w="100" w:type="dxa"/>
              <w:left w:w="301" w:type="dxa"/>
              <w:bottom w:w="100" w:type="dxa"/>
              <w:right w:w="301" w:type="dxa"/>
            </w:tcMar>
            <w:vAlign w:val="center"/>
            <w:hideMark/>
          </w:tcPr>
          <w:p w14:paraId="293855FD" w14:textId="77777777" w:rsidR="00254B0B" w:rsidRPr="00254B0B" w:rsidRDefault="00254B0B" w:rsidP="00254B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54B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670 × 540 × 265 мм</w:t>
            </w:r>
          </w:p>
        </w:tc>
      </w:tr>
      <w:tr w:rsidR="00254B0B" w:rsidRPr="00254B0B" w14:paraId="742A36C6" w14:textId="77777777" w:rsidTr="00254B0B">
        <w:tc>
          <w:tcPr>
            <w:tcW w:w="0" w:type="auto"/>
            <w:tcMar>
              <w:top w:w="100" w:type="dxa"/>
              <w:left w:w="0" w:type="dxa"/>
              <w:bottom w:w="100" w:type="dxa"/>
              <w:right w:w="301" w:type="dxa"/>
            </w:tcMar>
            <w:vAlign w:val="center"/>
            <w:hideMark/>
          </w:tcPr>
          <w:p w14:paraId="604C7C2D" w14:textId="77777777" w:rsidR="00254B0B" w:rsidRPr="00254B0B" w:rsidRDefault="00254B0B" w:rsidP="00254B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54B0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Расход воздуха</w:t>
            </w:r>
          </w:p>
        </w:tc>
        <w:tc>
          <w:tcPr>
            <w:tcW w:w="0" w:type="auto"/>
            <w:tcMar>
              <w:top w:w="100" w:type="dxa"/>
              <w:left w:w="301" w:type="dxa"/>
              <w:bottom w:w="100" w:type="dxa"/>
              <w:right w:w="301" w:type="dxa"/>
            </w:tcMar>
            <w:vAlign w:val="center"/>
            <w:hideMark/>
          </w:tcPr>
          <w:p w14:paraId="7144B6EB" w14:textId="77777777" w:rsidR="00254B0B" w:rsidRPr="00254B0B" w:rsidRDefault="00254B0B" w:rsidP="00254B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54B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600 м³/ч </w:t>
            </w:r>
          </w:p>
        </w:tc>
      </w:tr>
    </w:tbl>
    <w:p w14:paraId="12844F3B" w14:textId="77777777" w:rsidR="00254B0B" w:rsidRPr="00254B0B" w:rsidRDefault="00254B0B" w:rsidP="00254B0B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254B0B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3. Условия размещения и доступа</w:t>
      </w:r>
    </w:p>
    <w:p w14:paraId="78E0434D" w14:textId="77777777" w:rsidR="00254B0B" w:rsidRPr="00254B0B" w:rsidRDefault="00254B0B" w:rsidP="00254B0B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4B0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Внутренний блок</w:t>
      </w:r>
      <w:r w:rsidRPr="00254B0B">
        <w:rPr>
          <w:rFonts w:ascii="Times New Roman" w:eastAsia="Times New Roman" w:hAnsi="Times New Roman" w:cs="Times New Roman"/>
          <w:sz w:val="24"/>
          <w:szCs w:val="24"/>
          <w:lang w:eastAsia="ru-RU"/>
        </w:rPr>
        <w:t> установлен в серверной на 1-м этаже основного здания колледжа. Помещение оборудовано серверными стойками; кондиционер работает в режиме непрерывного охлаждения.</w:t>
      </w:r>
    </w:p>
    <w:p w14:paraId="4E82DC01" w14:textId="77777777" w:rsidR="00254B0B" w:rsidRPr="00254B0B" w:rsidRDefault="00254B0B" w:rsidP="00254B0B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4B0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Наружный блок</w:t>
      </w:r>
      <w:r w:rsidRPr="00254B0B">
        <w:rPr>
          <w:rFonts w:ascii="Times New Roman" w:eastAsia="Times New Roman" w:hAnsi="Times New Roman" w:cs="Times New Roman"/>
          <w:sz w:val="24"/>
          <w:szCs w:val="24"/>
          <w:lang w:eastAsia="ru-RU"/>
        </w:rPr>
        <w:t> расположен в арке учреждения. Для доступа к наружному блоку при обслуживании требуется </w:t>
      </w:r>
      <w:r w:rsidRPr="00254B0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стремянка</w:t>
      </w:r>
      <w:r w:rsidRPr="00254B0B">
        <w:rPr>
          <w:rFonts w:ascii="Times New Roman" w:eastAsia="Times New Roman" w:hAnsi="Times New Roman" w:cs="Times New Roman"/>
          <w:sz w:val="24"/>
          <w:szCs w:val="24"/>
          <w:lang w:eastAsia="ru-RU"/>
        </w:rPr>
        <w:t> (высота — не менее 2,5–3 м). Подрядчик обязан иметь собственную стремянку, соответствующую требованиям охраны труда при работе на высоте.</w:t>
      </w:r>
    </w:p>
    <w:p w14:paraId="0D3EF619" w14:textId="77777777" w:rsidR="00254B0B" w:rsidRPr="00254B0B" w:rsidRDefault="00254B0B" w:rsidP="00254B0B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4B0B">
        <w:rPr>
          <w:rFonts w:ascii="Times New Roman" w:eastAsia="Times New Roman" w:hAnsi="Times New Roman" w:cs="Times New Roman"/>
          <w:sz w:val="24"/>
          <w:szCs w:val="24"/>
          <w:lang w:eastAsia="ru-RU"/>
        </w:rPr>
        <w:t>Доступ в серверную ограничен: работы проводятся в присутствии или с разрешения ответственного лица Заказчика. Запрещено отключение серверного оборудования без согласования.</w:t>
      </w:r>
    </w:p>
    <w:p w14:paraId="4373C77E" w14:textId="77777777" w:rsidR="00254B0B" w:rsidRPr="00254B0B" w:rsidRDefault="00254B0B" w:rsidP="00254B0B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254B0B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4. Состав работ</w:t>
      </w:r>
    </w:p>
    <w:p w14:paraId="4BB8FF45" w14:textId="77777777" w:rsidR="00254B0B" w:rsidRPr="00254B0B" w:rsidRDefault="00254B0B" w:rsidP="00254B0B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54B0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4.1. Диагностика (первичный этап — поиск причины недостаточного охлаждения)</w:t>
      </w:r>
    </w:p>
    <w:p w14:paraId="1325D362" w14:textId="77777777" w:rsidR="00254B0B" w:rsidRPr="00254B0B" w:rsidRDefault="00254B0B" w:rsidP="00254B0B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4B0B">
        <w:rPr>
          <w:rFonts w:ascii="Times New Roman" w:eastAsia="Times New Roman" w:hAnsi="Times New Roman" w:cs="Times New Roman"/>
          <w:sz w:val="24"/>
          <w:szCs w:val="24"/>
          <w:lang w:eastAsia="ru-RU"/>
        </w:rPr>
        <w:t>Внешний осмотр внутреннего и наружного блоков: проверка на повреждения, коррозию, посторонние предметы, состояние креплений и кронштейнов.</w:t>
      </w:r>
    </w:p>
    <w:p w14:paraId="2D2B1DDC" w14:textId="77777777" w:rsidR="00254B0B" w:rsidRPr="00254B0B" w:rsidRDefault="00254B0B" w:rsidP="00254B0B">
      <w:pPr>
        <w:numPr>
          <w:ilvl w:val="0"/>
          <w:numId w:val="2"/>
        </w:numPr>
        <w:spacing w:beforeAutospacing="1" w:after="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4B0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Проверка работоспособности во всех режимах (охлаждение, вентиляция) по пульту ДУ и индикаторам внутреннего блока; считывание кодов ошибок с LED</w:t>
      </w:r>
      <w:r w:rsidRPr="00254B0B">
        <w:rPr>
          <w:rFonts w:ascii="Times New Roman" w:eastAsia="Times New Roman" w:hAnsi="Times New Roman" w:cs="Times New Roman"/>
          <w:sz w:val="24"/>
          <w:szCs w:val="24"/>
          <w:lang w:eastAsia="ru-RU"/>
        </w:rPr>
        <w:noBreakHyphen/>
        <w:t>дисплея (перечень кодов — согласно руководству по эксплуатации LESSAR серии HE KFA2). </w:t>
      </w:r>
    </w:p>
    <w:p w14:paraId="6A2550CB" w14:textId="77777777" w:rsidR="00254B0B" w:rsidRPr="00254B0B" w:rsidRDefault="00254B0B" w:rsidP="00254B0B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4B0B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Контроль давления хладагента R410A в контуре (высокое/низкое давление) через сервисные порты наружного блока; сравнение с нормативными значениями для данной модели.</w:t>
      </w:r>
    </w:p>
    <w:p w14:paraId="34996DB7" w14:textId="77777777" w:rsidR="00254B0B" w:rsidRPr="00254B0B" w:rsidRDefault="00254B0B" w:rsidP="00254B0B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4B0B">
        <w:rPr>
          <w:rFonts w:ascii="Times New Roman" w:eastAsia="Times New Roman" w:hAnsi="Times New Roman" w:cs="Times New Roman"/>
          <w:sz w:val="24"/>
          <w:szCs w:val="24"/>
          <w:lang w:eastAsia="ru-RU"/>
        </w:rPr>
        <w:t>Поиск утечек хладагента с помощью электронного течеискателя (узлы соединений, вентили, места пайки).</w:t>
      </w:r>
    </w:p>
    <w:p w14:paraId="7D12C385" w14:textId="77777777" w:rsidR="00254B0B" w:rsidRPr="00254B0B" w:rsidRDefault="00254B0B" w:rsidP="00254B0B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4B0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Проверка температуры воздуха на входе и выходе внутреннего блока (дельта должна составлять не менее 8–12 °C при нормальной работе).</w:t>
      </w:r>
    </w:p>
    <w:p w14:paraId="53E3AE71" w14:textId="77777777" w:rsidR="00254B0B" w:rsidRPr="00254B0B" w:rsidRDefault="00254B0B" w:rsidP="00254B0B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4B0B">
        <w:rPr>
          <w:rFonts w:ascii="Times New Roman" w:eastAsia="Times New Roman" w:hAnsi="Times New Roman" w:cs="Times New Roman"/>
          <w:sz w:val="24"/>
          <w:szCs w:val="24"/>
          <w:lang w:eastAsia="ru-RU"/>
        </w:rPr>
        <w:t>Диагностика дренажной системы: проверка проходимости, отсутствия засоров, наличия конденсата.</w:t>
      </w:r>
    </w:p>
    <w:p w14:paraId="60A7F8E5" w14:textId="77777777" w:rsidR="00254B0B" w:rsidRPr="00254B0B" w:rsidRDefault="00254B0B" w:rsidP="00254B0B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4B0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Проверка состояния теплообменников (испаритель внутреннего блока, конденсатор наружного блока) — наличие загрязнений, деформации пластин, обмерзания.</w:t>
      </w:r>
    </w:p>
    <w:p w14:paraId="27044CD9" w14:textId="77777777" w:rsidR="00254B0B" w:rsidRPr="00254B0B" w:rsidRDefault="00254B0B" w:rsidP="00254B0B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4B0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Проверка работы инверторного компрессора: запуск, время выхода на режим, отсутствие посторонних шумов и вибраций.</w:t>
      </w:r>
    </w:p>
    <w:p w14:paraId="6B04EAA2" w14:textId="77777777" w:rsidR="00254B0B" w:rsidRPr="00254B0B" w:rsidRDefault="00254B0B" w:rsidP="00254B0B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4B0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Проверка состояния теплоизоляции фреоновой трассы.</w:t>
      </w:r>
    </w:p>
    <w:p w14:paraId="36AA45D5" w14:textId="77777777" w:rsidR="00254B0B" w:rsidRPr="00254B0B" w:rsidRDefault="00254B0B" w:rsidP="00254B0B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4B0B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итогам диагностики — составление </w:t>
      </w:r>
      <w:r w:rsidRPr="00254B0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акта дефектовки</w:t>
      </w:r>
      <w:r w:rsidRPr="00254B0B">
        <w:rPr>
          <w:rFonts w:ascii="Times New Roman" w:eastAsia="Times New Roman" w:hAnsi="Times New Roman" w:cs="Times New Roman"/>
          <w:sz w:val="24"/>
          <w:szCs w:val="24"/>
          <w:lang w:eastAsia="ru-RU"/>
        </w:rPr>
        <w:t> с описанием выявленных неисправностей, вероятных причин недостаточного охлаждения и рекомендуемых работ по ремонту.</w:t>
      </w:r>
    </w:p>
    <w:p w14:paraId="3D45D552" w14:textId="77777777" w:rsidR="00254B0B" w:rsidRPr="00254B0B" w:rsidRDefault="00254B0B" w:rsidP="00254B0B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54B0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4.2. Ремонт (по результатам диагностики)</w:t>
      </w:r>
    </w:p>
    <w:p w14:paraId="3B157591" w14:textId="77777777" w:rsidR="00254B0B" w:rsidRPr="00254B0B" w:rsidRDefault="00254B0B" w:rsidP="00254B0B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4B0B">
        <w:rPr>
          <w:rFonts w:ascii="Times New Roman" w:eastAsia="Times New Roman" w:hAnsi="Times New Roman" w:cs="Times New Roman"/>
          <w:sz w:val="24"/>
          <w:szCs w:val="24"/>
          <w:lang w:eastAsia="ru-RU"/>
        </w:rPr>
        <w:t>Дозаправка хладагента R410A до нормы (при выявленной утечке — предварительное устранение утечки: подтяжка/замена соединений, пайка при необходимости).</w:t>
      </w:r>
    </w:p>
    <w:p w14:paraId="414C2028" w14:textId="77777777" w:rsidR="00254B0B" w:rsidRPr="00254B0B" w:rsidRDefault="00254B0B" w:rsidP="00254B0B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4B0B">
        <w:rPr>
          <w:rFonts w:ascii="Times New Roman" w:eastAsia="Times New Roman" w:hAnsi="Times New Roman" w:cs="Times New Roman"/>
          <w:sz w:val="24"/>
          <w:szCs w:val="24"/>
          <w:lang w:eastAsia="ru-RU"/>
        </w:rPr>
        <w:t>Чистка теплообменников (испарителя и конденсатора) специализированными средствами — типичная причина недостаточного охлаждения.</w:t>
      </w:r>
    </w:p>
    <w:p w14:paraId="207A6843" w14:textId="77777777" w:rsidR="00254B0B" w:rsidRPr="00254B0B" w:rsidRDefault="00254B0B" w:rsidP="00254B0B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4B0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Прочистка дренажной системы.</w:t>
      </w:r>
    </w:p>
    <w:p w14:paraId="12FEA1FE" w14:textId="77777777" w:rsidR="00254B0B" w:rsidRPr="00254B0B" w:rsidRDefault="00254B0B" w:rsidP="00254B0B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4B0B">
        <w:rPr>
          <w:rFonts w:ascii="Times New Roman" w:eastAsia="Times New Roman" w:hAnsi="Times New Roman" w:cs="Times New Roman"/>
          <w:sz w:val="24"/>
          <w:szCs w:val="24"/>
          <w:lang w:eastAsia="ru-RU"/>
        </w:rPr>
        <w:t>Замена расходных материалов (при необходимости): фильтры, уплотнители, дренажные шланги.</w:t>
      </w:r>
    </w:p>
    <w:p w14:paraId="4D9943F8" w14:textId="77777777" w:rsidR="00254B0B" w:rsidRPr="00254B0B" w:rsidRDefault="00254B0B" w:rsidP="00254B0B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4B0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Протяжка электрических соединений и клемм.</w:t>
      </w:r>
    </w:p>
    <w:p w14:paraId="0BD171DD" w14:textId="77777777" w:rsidR="00254B0B" w:rsidRPr="00254B0B" w:rsidRDefault="00254B0B" w:rsidP="00254B0B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4B0B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Восстановление теплоизоляции фреоновых трубок при повреждениях.</w:t>
      </w:r>
    </w:p>
    <w:p w14:paraId="7D09ECEB" w14:textId="77777777" w:rsidR="00254B0B" w:rsidRPr="00254B0B" w:rsidRDefault="00254B0B" w:rsidP="00254B0B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4B0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выявлении неисправности узлов (компрессор, плата управления, датчики, вентиляторы) — составление отдельной дефектной ведомости с указанием стоимости замены и сроков поставки запчастей.</w:t>
      </w:r>
    </w:p>
    <w:p w14:paraId="00D2F813" w14:textId="77777777" w:rsidR="00254B0B" w:rsidRPr="00254B0B" w:rsidRDefault="00254B0B" w:rsidP="00254B0B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54B0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4.3. Техническое обслуживание (плановое)</w:t>
      </w:r>
    </w:p>
    <w:p w14:paraId="38839864" w14:textId="77777777" w:rsidR="00254B0B" w:rsidRPr="00254B0B" w:rsidRDefault="00254B0B" w:rsidP="00254B0B">
      <w:pPr>
        <w:numPr>
          <w:ilvl w:val="0"/>
          <w:numId w:val="4"/>
        </w:numPr>
        <w:spacing w:beforeAutospacing="1" w:after="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4B0B">
        <w:rPr>
          <w:rFonts w:ascii="Times New Roman" w:eastAsia="Times New Roman" w:hAnsi="Times New Roman" w:cs="Times New Roman"/>
          <w:sz w:val="24"/>
          <w:szCs w:val="24"/>
          <w:lang w:eastAsia="ru-RU"/>
        </w:rPr>
        <w:t>Чистка воздушных фильтров внутреннего блока (предварительный фильтр грубой очистки + плазменный фильтр PLASMA). </w:t>
      </w:r>
    </w:p>
    <w:p w14:paraId="2B7A039B" w14:textId="77777777" w:rsidR="00254B0B" w:rsidRPr="00254B0B" w:rsidRDefault="00254B0B" w:rsidP="00254B0B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4B0B">
        <w:rPr>
          <w:rFonts w:ascii="Times New Roman" w:eastAsia="Times New Roman" w:hAnsi="Times New Roman" w:cs="Times New Roman"/>
          <w:sz w:val="24"/>
          <w:szCs w:val="24"/>
          <w:lang w:eastAsia="ru-RU"/>
        </w:rPr>
        <w:t>Влажная очистка передней панели и жалюзи внутреннего блока.</w:t>
      </w:r>
    </w:p>
    <w:p w14:paraId="02E916FF" w14:textId="77777777" w:rsidR="00254B0B" w:rsidRPr="00254B0B" w:rsidRDefault="00254B0B" w:rsidP="00254B0B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4B0B">
        <w:rPr>
          <w:rFonts w:ascii="Times New Roman" w:eastAsia="Times New Roman" w:hAnsi="Times New Roman" w:cs="Times New Roman"/>
          <w:sz w:val="24"/>
          <w:szCs w:val="24"/>
          <w:lang w:eastAsia="ru-RU"/>
        </w:rPr>
        <w:t>Чистка теплообменника внутреннего блока с антибактериальной обработкой.</w:t>
      </w:r>
    </w:p>
    <w:p w14:paraId="4323E544" w14:textId="77777777" w:rsidR="00254B0B" w:rsidRPr="00254B0B" w:rsidRDefault="00254B0B" w:rsidP="00254B0B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4B0B">
        <w:rPr>
          <w:rFonts w:ascii="Times New Roman" w:eastAsia="Times New Roman" w:hAnsi="Times New Roman" w:cs="Times New Roman"/>
          <w:sz w:val="24"/>
          <w:szCs w:val="24"/>
          <w:lang w:eastAsia="ru-RU"/>
        </w:rPr>
        <w:t>Чистка конденсатора наружного блока (доступ с использованием стремянки).</w:t>
      </w:r>
    </w:p>
    <w:p w14:paraId="531F371F" w14:textId="77777777" w:rsidR="00254B0B" w:rsidRPr="00254B0B" w:rsidRDefault="00254B0B" w:rsidP="00254B0B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4B0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Прочистка дренажного поддона и трубки.</w:t>
      </w:r>
    </w:p>
    <w:p w14:paraId="6F9293CC" w14:textId="77777777" w:rsidR="00254B0B" w:rsidRPr="00254B0B" w:rsidRDefault="00254B0B" w:rsidP="00254B0B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4B0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Проверка состояния кронштейнов наружного блока, затяжка креплений.</w:t>
      </w:r>
    </w:p>
    <w:p w14:paraId="653CFCC2" w14:textId="77777777" w:rsidR="00254B0B" w:rsidRPr="00254B0B" w:rsidRDefault="00254B0B" w:rsidP="00254B0B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4B0B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Контрольный запуск во всех режимах, замер температур на входе/выходе, проверка дельты температур.</w:t>
      </w:r>
    </w:p>
    <w:p w14:paraId="6FB97DDC" w14:textId="77777777" w:rsidR="00254B0B" w:rsidRPr="00254B0B" w:rsidRDefault="00254B0B" w:rsidP="00254B0B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4B0B">
        <w:rPr>
          <w:rFonts w:ascii="Times New Roman" w:eastAsia="Times New Roman" w:hAnsi="Times New Roman" w:cs="Times New Roman"/>
          <w:sz w:val="24"/>
          <w:szCs w:val="24"/>
          <w:lang w:eastAsia="ru-RU"/>
        </w:rPr>
        <w:t>Уборка рабочей зоны.</w:t>
      </w:r>
    </w:p>
    <w:p w14:paraId="3A1E4387" w14:textId="77777777" w:rsidR="00254B0B" w:rsidRPr="00254B0B" w:rsidRDefault="00254B0B" w:rsidP="00254B0B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254B0B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5. Требования к подрядчику</w:t>
      </w:r>
    </w:p>
    <w:p w14:paraId="36116D62" w14:textId="77777777" w:rsidR="00254B0B" w:rsidRPr="00254B0B" w:rsidRDefault="00254B0B" w:rsidP="00254B0B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4B0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Наличие квалифицированных специалистов с удостоверениями по работе с холодильным оборудованием и группе по электробезопасности не ниже III до 1000 В.</w:t>
      </w:r>
    </w:p>
    <w:p w14:paraId="559E0C30" w14:textId="77777777" w:rsidR="00254B0B" w:rsidRPr="00254B0B" w:rsidRDefault="00254B0B" w:rsidP="00254B0B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4B0B">
        <w:rPr>
          <w:rFonts w:ascii="Times New Roman" w:eastAsia="Times New Roman" w:hAnsi="Times New Roman" w:cs="Times New Roman"/>
          <w:sz w:val="24"/>
          <w:szCs w:val="24"/>
          <w:lang w:eastAsia="ru-RU"/>
        </w:rPr>
        <w:t>Наличие собственного инструмента: манометрическая станция для R410A, электронный течеискатель, вакуумный насос, мультиметр, термометр, стремянка.</w:t>
      </w:r>
    </w:p>
    <w:p w14:paraId="2B466122" w14:textId="77777777" w:rsidR="00254B0B" w:rsidRPr="00254B0B" w:rsidRDefault="00254B0B" w:rsidP="00254B0B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4B0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Применение хладагента R410A и расходных материалов, сертифицированных для использования в оборудовании LESSAR.</w:t>
      </w:r>
    </w:p>
    <w:p w14:paraId="46092B12" w14:textId="77777777" w:rsidR="00254B0B" w:rsidRPr="00254B0B" w:rsidRDefault="00254B0B" w:rsidP="00254B0B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4B0B">
        <w:rPr>
          <w:rFonts w:ascii="Times New Roman" w:eastAsia="Times New Roman" w:hAnsi="Times New Roman" w:cs="Times New Roman"/>
          <w:sz w:val="24"/>
          <w:szCs w:val="24"/>
          <w:lang w:eastAsia="ru-RU"/>
        </w:rPr>
        <w:t>Соблюдение требований охраны труда при работе на высоте (при обслуживании наружного блока в арке с</w:t>
      </w:r>
    </w:p>
    <w:p w14:paraId="68C62395" w14:textId="77777777" w:rsidR="00302D53" w:rsidRDefault="00302D53">
      <w:pPr>
        <w:rPr>
          <w:rFonts w:ascii="Times New Roman" w:eastAsia="Times New Roman" w:hAnsi="Symbol" w:cs="Times New Roman"/>
          <w:sz w:val="24"/>
          <w:szCs w:val="24"/>
          <w:lang w:eastAsia="ru-RU"/>
        </w:rPr>
      </w:pPr>
    </w:p>
    <w:p w14:paraId="1450075D" w14:textId="77777777" w:rsidR="0066148C" w:rsidRDefault="0066148C">
      <w:pPr>
        <w:rPr>
          <w:rFonts w:ascii="Times New Roman" w:eastAsia="Times New Roman" w:hAnsi="Symbol" w:cs="Times New Roman"/>
          <w:sz w:val="24"/>
          <w:szCs w:val="24"/>
          <w:lang w:eastAsia="ru-RU"/>
        </w:rPr>
      </w:pPr>
    </w:p>
    <w:p w14:paraId="5D373467" w14:textId="77777777" w:rsidR="0066148C" w:rsidRPr="0066148C" w:rsidRDefault="0066148C" w:rsidP="0066148C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Сетевой администратор         ________________ Венедиктов И.В.</w:t>
      </w:r>
    </w:p>
    <w:sectPr w:rsidR="0066148C" w:rsidRPr="0066148C" w:rsidSect="00302D5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AD07FC"/>
    <w:multiLevelType w:val="multilevel"/>
    <w:tmpl w:val="0FAEE6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C030DC0"/>
    <w:multiLevelType w:val="multilevel"/>
    <w:tmpl w:val="7F3475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75D4DFE"/>
    <w:multiLevelType w:val="multilevel"/>
    <w:tmpl w:val="945884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AAE02B6"/>
    <w:multiLevelType w:val="multilevel"/>
    <w:tmpl w:val="383840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06374B1"/>
    <w:multiLevelType w:val="multilevel"/>
    <w:tmpl w:val="2A3A3A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34083798">
    <w:abstractNumId w:val="4"/>
  </w:num>
  <w:num w:numId="2" w16cid:durableId="1543977908">
    <w:abstractNumId w:val="0"/>
  </w:num>
  <w:num w:numId="3" w16cid:durableId="1817647434">
    <w:abstractNumId w:val="1"/>
  </w:num>
  <w:num w:numId="4" w16cid:durableId="1518689963">
    <w:abstractNumId w:val="2"/>
  </w:num>
  <w:num w:numId="5" w16cid:durableId="149869099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revisionView w:insDel="0" w:formatting="0" w:inkAnnotation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4B0B"/>
    <w:rsid w:val="00254B0B"/>
    <w:rsid w:val="00302D53"/>
    <w:rsid w:val="00397732"/>
    <w:rsid w:val="006240C2"/>
    <w:rsid w:val="0066148C"/>
    <w:rsid w:val="008B2DB4"/>
    <w:rsid w:val="00AB0CDB"/>
    <w:rsid w:val="00F83296"/>
    <w:rsid w:val="00FB30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54B66B5C"/>
  <w15:docId w15:val="{B2401360-5FB9-4DE1-A577-12013F1AD7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02D53"/>
  </w:style>
  <w:style w:type="paragraph" w:styleId="2">
    <w:name w:val="heading 2"/>
    <w:basedOn w:val="a"/>
    <w:link w:val="20"/>
    <w:uiPriority w:val="9"/>
    <w:qFormat/>
    <w:rsid w:val="00254B0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254B0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254B0B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254B0B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254B0B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254B0B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254B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254B0B"/>
    <w:rPr>
      <w:b/>
      <w:bCs/>
    </w:rPr>
  </w:style>
  <w:style w:type="character" w:styleId="a5">
    <w:name w:val="Hyperlink"/>
    <w:basedOn w:val="a0"/>
    <w:uiPriority w:val="99"/>
    <w:semiHidden/>
    <w:unhideWhenUsed/>
    <w:rsid w:val="00254B0B"/>
    <w:rPr>
      <w:color w:val="0000FF"/>
      <w:u w:val="single"/>
    </w:rPr>
  </w:style>
  <w:style w:type="character" w:customStyle="1" w:styleId="futurissourcesbutton-text">
    <w:name w:val="futurissourcesbutton-text"/>
    <w:basedOn w:val="a0"/>
    <w:rsid w:val="00254B0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0469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189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1236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7951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68330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02548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6604652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4</Pages>
  <Words>813</Words>
  <Characters>4640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DMZ01</dc:creator>
  <cp:lastModifiedBy>tech lokkiitech</cp:lastModifiedBy>
  <cp:revision>2</cp:revision>
  <cp:lastPrinted>2026-09-21T11:29:00Z</cp:lastPrinted>
  <dcterms:created xsi:type="dcterms:W3CDTF">2026-09-23T12:19:00Z</dcterms:created>
  <dcterms:modified xsi:type="dcterms:W3CDTF">2026-09-23T12:19:00Z</dcterms:modified>
</cp:coreProperties>
</file>