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F212E" w14:textId="6001E6D5" w:rsidR="00050A01" w:rsidRDefault="00840E2D" w:rsidP="00050A01">
      <w:pPr>
        <w:jc w:val="center"/>
      </w:pPr>
      <w:r>
        <w:rPr>
          <w:b/>
          <w:bCs/>
          <w:sz w:val="26"/>
          <w:szCs w:val="26"/>
        </w:rPr>
        <w:t xml:space="preserve">ДОГОВОР № </w:t>
      </w:r>
    </w:p>
    <w:p w14:paraId="7AF193B7" w14:textId="421D3F9D" w:rsidR="00BA675E" w:rsidRDefault="00BA675E" w:rsidP="00851240">
      <w:pPr>
        <w:jc w:val="center"/>
      </w:pPr>
    </w:p>
    <w:p w14:paraId="20BCCFDD" w14:textId="77777777" w:rsidR="00BA675E" w:rsidRDefault="00840E2D">
      <w:pPr>
        <w:spacing w:after="120"/>
        <w:jc w:val="center"/>
      </w:pPr>
      <w:r>
        <w:t>ИКЗ ______________________________________</w:t>
      </w:r>
    </w:p>
    <w:tbl>
      <w:tblPr>
        <w:tblW w:w="10256" w:type="dxa"/>
        <w:tblCellMar>
          <w:left w:w="10" w:type="dxa"/>
          <w:right w:w="10" w:type="dxa"/>
        </w:tblCellMar>
        <w:tblLook w:val="04A0" w:firstRow="1" w:lastRow="0" w:firstColumn="1" w:lastColumn="0" w:noHBand="0" w:noVBand="1"/>
      </w:tblPr>
      <w:tblGrid>
        <w:gridCol w:w="5128"/>
        <w:gridCol w:w="5128"/>
      </w:tblGrid>
      <w:tr w:rsidR="00BA675E" w14:paraId="04471BAE" w14:textId="77777777">
        <w:tc>
          <w:tcPr>
            <w:tcW w:w="5128" w:type="dxa"/>
            <w:tcMar>
              <w:top w:w="50" w:type="dxa"/>
              <w:left w:w="80" w:type="dxa"/>
              <w:bottom w:w="50" w:type="dxa"/>
              <w:right w:w="80" w:type="dxa"/>
            </w:tcMar>
            <w:vAlign w:val="center"/>
          </w:tcPr>
          <w:p w14:paraId="067F18D8" w14:textId="77777777" w:rsidR="00BA675E" w:rsidRDefault="00840E2D">
            <w:pPr>
              <w:jc w:val="both"/>
            </w:pPr>
            <w:r>
              <w:t>г. Сертолово</w:t>
            </w:r>
          </w:p>
        </w:tc>
        <w:tc>
          <w:tcPr>
            <w:tcW w:w="5128" w:type="dxa"/>
            <w:tcMar>
              <w:top w:w="50" w:type="dxa"/>
              <w:left w:w="80" w:type="dxa"/>
              <w:bottom w:w="50" w:type="dxa"/>
              <w:right w:w="80" w:type="dxa"/>
            </w:tcMar>
            <w:vAlign w:val="center"/>
          </w:tcPr>
          <w:p w14:paraId="54E8DBDA" w14:textId="77777777" w:rsidR="00BA675E" w:rsidRDefault="00840E2D">
            <w:pPr>
              <w:jc w:val="right"/>
            </w:pPr>
            <w:r>
              <w:t xml:space="preserve">«___» ______________ </w:t>
            </w:r>
            <w:r>
              <w:t>2026 г.</w:t>
            </w:r>
          </w:p>
        </w:tc>
      </w:tr>
    </w:tbl>
    <w:p w14:paraId="36FDA1C0" w14:textId="77777777" w:rsidR="00BA675E" w:rsidRDefault="00BA675E">
      <w:pPr>
        <w:spacing w:after="60"/>
        <w:ind w:firstLine="567"/>
        <w:jc w:val="both"/>
      </w:pPr>
    </w:p>
    <w:p w14:paraId="3B331DCA" w14:textId="77777777" w:rsidR="00BA675E" w:rsidRDefault="00840E2D">
      <w:pPr>
        <w:ind w:firstLine="567"/>
        <w:jc w:val="both"/>
      </w:pPr>
      <w:r>
        <w:t>МУНИЦИПАЛЬНОЕ ОБЩЕОБРАЗОВАТЕЛЬНОЕ БЮДЖЕТНОЕ УЧРЕЖДЕНИЕ «СЕРТОЛОВСКАЯ СРЕДНЯЯ ОБЩЕОБРАЗОВАТЕЛЬНАЯ ШКОЛА № 3» (МОБУ «СЕРТОЛОВСКАЯ СОШ № 3»), именуемое в дальнейшем «Заказчик», в лице директора Константинова Ярослава Сергеевича, действующего на осно</w:t>
      </w:r>
      <w:r>
        <w:t>вании Устава, с одной стороны,</w:t>
      </w:r>
    </w:p>
    <w:p w14:paraId="330A9C76" w14:textId="29EA32DD" w:rsidR="00BA675E" w:rsidRDefault="00840E2D">
      <w:pPr>
        <w:ind w:firstLine="567"/>
        <w:jc w:val="both"/>
      </w:pPr>
      <w:r>
        <w:t xml:space="preserve">и </w:t>
      </w:r>
      <w:r w:rsidR="00050A01">
        <w:t>___________</w:t>
      </w:r>
      <w:r>
        <w:t xml:space="preserve">, именуемое в дальнейшем «Поставщик», в лице </w:t>
      </w:r>
      <w:r w:rsidR="00050A01">
        <w:t>______________</w:t>
      </w:r>
      <w:r>
        <w:t xml:space="preserve">, действующего на основании </w:t>
      </w:r>
      <w:r w:rsidR="00050A01">
        <w:t>_____________</w:t>
      </w:r>
      <w:r>
        <w:t>, с другой</w:t>
      </w:r>
      <w:r>
        <w:t xml:space="preserve"> стороны, а вместе именуемые «Стороны» и по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w:t>
      </w:r>
      <w:r>
        <w:t xml:space="preserve">сударственных и муниципальных нужд» и иного законодательства Российской Федерации и Ленинградской области, по результатам определения поставщика путём проведения </w:t>
      </w:r>
      <w:r w:rsidR="00050A01">
        <w:t>закупки в Электронном магазине Ленинградской области</w:t>
      </w:r>
      <w:r>
        <w:t>, заключили настоящий Договор (далее — Договор) о нижеследующем:</w:t>
      </w:r>
    </w:p>
    <w:p w14:paraId="392118AF" w14:textId="77777777" w:rsidR="00BA675E" w:rsidRDefault="00840E2D">
      <w:pPr>
        <w:spacing w:before="140" w:after="70"/>
        <w:jc w:val="center"/>
      </w:pPr>
      <w:r>
        <w:rPr>
          <w:b/>
          <w:bCs/>
        </w:rPr>
        <w:t>1. ПРЕДМЕТ ДОГОВОРА</w:t>
      </w:r>
    </w:p>
    <w:p w14:paraId="45BCC5CB" w14:textId="77777777" w:rsidR="00BA675E" w:rsidRDefault="00840E2D">
      <w:pPr>
        <w:ind w:firstLine="567"/>
        <w:jc w:val="both"/>
      </w:pPr>
      <w:r>
        <w:t>1.1. Заказчик поручает, а Поставщик обязуется осуществить поставку оборудования и выполнить комплекс монтажных и пусконаладочных работ по установк</w:t>
      </w:r>
      <w:r>
        <w:t>е Системы контроля доступа (СКУД) с интеграцией бесконтактных смарт-карт «Школа 47» Проекта, а также ввод системы в эксплуатацию в соответствии с Техническим заданием (Приложение № 2 к Договору) и Спецификацией (Приложение № 1 к Договору). Код ОКПД2 — 26.3</w:t>
      </w:r>
      <w:r>
        <w:t>0.50.152 (Средства управления, запирающие специальные с дистанционным контролем).</w:t>
      </w:r>
    </w:p>
    <w:p w14:paraId="75FCDCE0" w14:textId="77777777" w:rsidR="00BA675E" w:rsidRDefault="00840E2D">
      <w:pPr>
        <w:ind w:firstLine="567"/>
        <w:jc w:val="both"/>
      </w:pPr>
      <w:r>
        <w:t xml:space="preserve">1.2. Обязательства Поставщика выполняются «под ключ» и включают: поставку оборудования и материалов, доставку на объект, погрузочно-разгрузочные и такелажные работы, монтаж, </w:t>
      </w:r>
      <w:r>
        <w:t>пусконаладочные работы, интеграцию системы контроля посещаемости, изготовление и передачу персональных идентификаторов, комплексное тестирование, ввод системы в эксплуатацию, инструктаж персонала Заказчика и передачу исполнительной документации.</w:t>
      </w:r>
    </w:p>
    <w:p w14:paraId="00B27F4E" w14:textId="77777777" w:rsidR="00BA675E" w:rsidRDefault="00840E2D">
      <w:pPr>
        <w:ind w:firstLine="567"/>
        <w:jc w:val="both"/>
      </w:pPr>
      <w:r>
        <w:t>1.3. Место</w:t>
      </w:r>
      <w:r>
        <w:t xml:space="preserve"> выполнения обязательств: 188632, Ленинградская область, Всеволожский муниципальный район, </w:t>
      </w:r>
      <w:proofErr w:type="spellStart"/>
      <w:r>
        <w:t>Сертоловское</w:t>
      </w:r>
      <w:proofErr w:type="spellEnd"/>
      <w:r>
        <w:t xml:space="preserve"> городское поселение, г. Сертолово, </w:t>
      </w:r>
      <w:proofErr w:type="spellStart"/>
      <w:r>
        <w:t>мкр</w:t>
      </w:r>
      <w:proofErr w:type="spellEnd"/>
      <w:r>
        <w:t xml:space="preserve">. Сертолово-2, </w:t>
      </w:r>
      <w:proofErr w:type="spellStart"/>
      <w:r>
        <w:t>Кореловский</w:t>
      </w:r>
      <w:proofErr w:type="spellEnd"/>
      <w:r>
        <w:t xml:space="preserve"> пер., д. 4.</w:t>
      </w:r>
    </w:p>
    <w:p w14:paraId="5ACA859D" w14:textId="77777777" w:rsidR="00BA675E" w:rsidRDefault="00840E2D">
      <w:pPr>
        <w:ind w:firstLine="567"/>
        <w:jc w:val="both"/>
      </w:pPr>
      <w:r>
        <w:t xml:space="preserve">1.4. Срок исполнения обязательств: с даты заключения Договора по «30» </w:t>
      </w:r>
      <w:r>
        <w:t>ноября 2026 г.</w:t>
      </w:r>
    </w:p>
    <w:p w14:paraId="65296366" w14:textId="77777777" w:rsidR="00BA675E" w:rsidRDefault="00840E2D">
      <w:pPr>
        <w:spacing w:before="140" w:after="70"/>
        <w:jc w:val="center"/>
      </w:pPr>
      <w:r>
        <w:rPr>
          <w:b/>
          <w:bCs/>
        </w:rPr>
        <w:t>2. ЦЕНА ДОГОВОРА, ПОРЯДОК ПРИЁМКИ И РАСЧЁТОВ</w:t>
      </w:r>
    </w:p>
    <w:p w14:paraId="7FD726A1" w14:textId="5DDAA506" w:rsidR="00BA675E" w:rsidRDefault="00840E2D">
      <w:pPr>
        <w:ind w:firstLine="567"/>
        <w:jc w:val="both"/>
      </w:pPr>
      <w:r>
        <w:t xml:space="preserve">2.1. Цена Договора составляет </w:t>
      </w:r>
      <w:r w:rsidR="00050A01">
        <w:t>_____________, в том числе НДС ________/НДС не облагается</w:t>
      </w:r>
      <w:r>
        <w:t>. Цена определена С</w:t>
      </w:r>
      <w:r>
        <w:t>торонами в Спецификации (Приложение № 1 к Договору), является твёрдой, определяется на весь срок исполнения Договора и остаётся неизменной, за исключением случаев, установленных законодательством Российской Федерации.</w:t>
      </w:r>
    </w:p>
    <w:p w14:paraId="7BF1E1E0" w14:textId="77777777" w:rsidR="00BA675E" w:rsidRDefault="00840E2D">
      <w:pPr>
        <w:ind w:firstLine="567"/>
        <w:jc w:val="both"/>
      </w:pPr>
      <w:r>
        <w:t>2.2. Цена Договора включает в себя все</w:t>
      </w:r>
      <w:r>
        <w:t xml:space="preserve"> расходы Поставщика, необходимые для исполнения обязательств: стоимость оборудования, материалов и расходных материалов, доставки, погрузочно-разгрузочных и такелажных работ, монтажа и пусконаладочных работ, изготовления и персонализации персональных идент</w:t>
      </w:r>
      <w:r>
        <w:t>ификаторов, ввода в эксплуатацию, инструктажа персонала, разработки и передачи исполнительной документации, командировочные расходы, расходы по уборке и вывозу мусора, страхованию, таможенному оформлению, а также все налоги, сборы и иные обязательные плате</w:t>
      </w:r>
      <w:r>
        <w:t>жи.</w:t>
      </w:r>
    </w:p>
    <w:p w14:paraId="09734417" w14:textId="77777777" w:rsidR="00BA675E" w:rsidRDefault="00840E2D">
      <w:pPr>
        <w:ind w:firstLine="567"/>
        <w:jc w:val="both"/>
      </w:pPr>
      <w:r>
        <w:t>2.3. Оплата по Договору осуществляется Заказчиком в размере 100 % от цены Договора на основании выставленного счёта и универсального передаточного документа (далее — УПД). Выплата аванса по настоящему Договору не производится.</w:t>
      </w:r>
    </w:p>
    <w:p w14:paraId="2607E79F" w14:textId="77777777" w:rsidR="00BA675E" w:rsidRDefault="00840E2D">
      <w:pPr>
        <w:ind w:firstLine="567"/>
        <w:jc w:val="both"/>
      </w:pPr>
      <w:r>
        <w:t xml:space="preserve">2.4. Оплата производится </w:t>
      </w:r>
      <w:r>
        <w:t>путём перечисления денежных средств на расчётный счёт Поставщика в течение 7 (семи) рабочих дней с даты подписания Заказчиком УПД. Рабочими днями считаются все дни, кроме субботы, воскресенья и нерабочих праздничных дней. Датой оплаты считается дата списан</w:t>
      </w:r>
      <w:r>
        <w:t>ия денежных средств с расчётного счёта Заказчика.</w:t>
      </w:r>
    </w:p>
    <w:p w14:paraId="6F57F1FE" w14:textId="41DD1F16" w:rsidR="00BA675E" w:rsidRDefault="00840E2D">
      <w:pPr>
        <w:ind w:firstLine="567"/>
        <w:jc w:val="both"/>
      </w:pPr>
      <w:r>
        <w:t>2.</w:t>
      </w:r>
      <w:r w:rsidR="00661801">
        <w:t>5</w:t>
      </w:r>
      <w:r>
        <w:t xml:space="preserve">. Приёмка поставленного оборудования и результатов выполненных работ осуществляется Заказчиком в течение 5 (пяти) рабочих дней с даты получения от Поставщика счёта и УПД. По результатам приёмки Заказчик </w:t>
      </w:r>
      <w:r>
        <w:t>подписывает УПД либо направляет Поставщику мотивированный отказ от его подписания с указанием выявленных недостатков и срока их устранения.</w:t>
      </w:r>
    </w:p>
    <w:p w14:paraId="1BEB8A12" w14:textId="77777777" w:rsidR="00BA675E" w:rsidRDefault="00840E2D">
      <w:pPr>
        <w:ind w:firstLine="567"/>
        <w:jc w:val="both"/>
      </w:pPr>
      <w:r>
        <w:t>2.7. Для проверки предоставленных Поставщиком результатов, предусмотренных Договором, в части их соответствия услови</w:t>
      </w:r>
      <w:r>
        <w:t xml:space="preserve">ям Договора Заказчик обязан провести экспертизу. Экспертиза может проводиться </w:t>
      </w:r>
      <w:r>
        <w:lastRenderedPageBreak/>
        <w:t>Заказчиком своими силами или с привлечением экспертов, экспертных организаций на основании соответствующих договоров.</w:t>
      </w:r>
    </w:p>
    <w:p w14:paraId="361CA47D" w14:textId="77777777" w:rsidR="00BA675E" w:rsidRDefault="00840E2D">
      <w:pPr>
        <w:ind w:firstLine="567"/>
        <w:jc w:val="both"/>
      </w:pPr>
      <w:r>
        <w:t>2.8. Выявленные при приёмке недостатки Поставщик обязан устр</w:t>
      </w:r>
      <w:r>
        <w:t>анить за свой счёт, без расходов со стороны Заказчика, в согласованный с Заказчиком срок, после чего оборудование и результаты работ принимаются повторно в порядке, установленном настоящим разделом.</w:t>
      </w:r>
    </w:p>
    <w:p w14:paraId="03DF21FC" w14:textId="77777777" w:rsidR="00BA675E" w:rsidRDefault="00840E2D">
      <w:pPr>
        <w:ind w:firstLine="567"/>
        <w:jc w:val="both"/>
      </w:pPr>
      <w:r>
        <w:t>2.9. Право собственности на поставленное оборудование и р</w:t>
      </w:r>
      <w:r>
        <w:t>иск его случайной гибели или случайного повреждения переходят от Поставщика к Заказчику с даты подписания Сторонами УПД.</w:t>
      </w:r>
    </w:p>
    <w:p w14:paraId="22277A78" w14:textId="77777777" w:rsidR="00BA675E" w:rsidRDefault="00840E2D">
      <w:pPr>
        <w:ind w:firstLine="567"/>
        <w:jc w:val="both"/>
      </w:pPr>
      <w:r>
        <w:t>2.10. В случае если Договор заключается с физическим лицом, за исключением индивидуального предпринимателя или иного занимающегося част</w:t>
      </w:r>
      <w:r>
        <w:t>ной практикой лица, сумма, подлежащая уплате такому физическому лицу, уменьшается на размер налоговых платежей, связанных с оплатой Договора.</w:t>
      </w:r>
    </w:p>
    <w:p w14:paraId="5F9210BA" w14:textId="77777777" w:rsidR="00BA675E" w:rsidRDefault="00840E2D">
      <w:pPr>
        <w:spacing w:before="140" w:after="70"/>
        <w:jc w:val="center"/>
      </w:pPr>
      <w:r>
        <w:rPr>
          <w:b/>
          <w:bCs/>
        </w:rPr>
        <w:t>3. ОТВЕТСТВЕННОСТЬ СТОРОН</w:t>
      </w:r>
    </w:p>
    <w:p w14:paraId="0198A630" w14:textId="77777777" w:rsidR="00BA675E" w:rsidRDefault="00840E2D">
      <w:pPr>
        <w:ind w:firstLine="567"/>
        <w:jc w:val="both"/>
      </w:pPr>
      <w:r>
        <w:t>3.1. За неисполнение или ненадлежащее исполнение обязательств по настоящему Договору Сто</w:t>
      </w:r>
      <w:r>
        <w:t>роны несут ответственность в соответствии с действующим законодательством Российской Федерации.</w:t>
      </w:r>
    </w:p>
    <w:p w14:paraId="582C2127" w14:textId="77777777" w:rsidR="00BA675E" w:rsidRDefault="00840E2D">
      <w:pPr>
        <w:ind w:firstLine="567"/>
        <w:jc w:val="both"/>
      </w:pPr>
      <w:r>
        <w:t>3.2.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w:t>
      </w:r>
      <w:r>
        <w:t>иком обязательств Заказчик направляет Поставщику требование об уплате неустоек (штрафов, пеней).</w:t>
      </w:r>
    </w:p>
    <w:p w14:paraId="3000CB55" w14:textId="77777777" w:rsidR="00BA675E" w:rsidRDefault="00840E2D">
      <w:pPr>
        <w:ind w:firstLine="567"/>
        <w:jc w:val="both"/>
      </w:pPr>
      <w:r>
        <w:t>3.3.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w:t>
      </w:r>
      <w:r>
        <w:t xml:space="preserve"> установленного Договором срока исполнения обязательства, и устанавливается в размере одной трёхсотой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w:t>
      </w:r>
      <w:r>
        <w:t>язательств, предусмотренных Договором и фактически исполненных Поставщиком.</w:t>
      </w:r>
    </w:p>
    <w:p w14:paraId="29854BFB" w14:textId="77777777" w:rsidR="00BA675E" w:rsidRDefault="00840E2D">
      <w:pPr>
        <w:ind w:firstLine="567"/>
        <w:jc w:val="both"/>
      </w:pPr>
      <w:r>
        <w:t>3.4.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размер штрафа у</w:t>
      </w:r>
      <w:r>
        <w:t>станавливается в соответствии с пунктом 4 Правил, утверждённых постановлением Правительства Российской Федерации от 30.08.2017 № 1042, в размере 1 (одного) процента цены Договора, но не более 5 000 (пяти тысяч) рублей и не менее 1 000 (одной тысячи) рублей</w:t>
      </w:r>
      <w:r>
        <w:t>, что составляет 5 000 (пять тысяч) рублей 00 копеек.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 (од</w:t>
      </w:r>
      <w:r>
        <w:t>ной тысячи) рублей.</w:t>
      </w:r>
    </w:p>
    <w:p w14:paraId="79C09653" w14:textId="77777777" w:rsidR="00BA675E" w:rsidRDefault="00840E2D">
      <w:pPr>
        <w:ind w:firstLine="567"/>
        <w:jc w:val="both"/>
      </w:pPr>
      <w:r>
        <w:t>3.5. В случае просрочки исполнения Заказчиком обязательств, предусмотренных Договором, Поставщик вправе потребовать уплаты пени в размере одной трёхсотой действующей на дату уплаты пени ключевой ставки Центрального банка Российской Феде</w:t>
      </w:r>
      <w:r>
        <w:t>рации от не уплаченной в срок суммы за каждый день просрочки.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размер штрафа устанавливается в раз</w:t>
      </w:r>
      <w:r>
        <w:t>мере 1 000 (одна тысяча) рублей.</w:t>
      </w:r>
    </w:p>
    <w:p w14:paraId="6C53EC8E" w14:textId="77777777" w:rsidR="00BA675E" w:rsidRDefault="00840E2D">
      <w:pPr>
        <w:ind w:firstLine="567"/>
        <w:jc w:val="both"/>
      </w:pPr>
      <w:r>
        <w:t>3.6. Общая сумма начисленных неустоек (штрафов, пеней) за неисполнение или ненадлежащее исполнение Сторонами обязательств, предусмотренных Договором, не может превышать цену Договора. Сторона освобождается от уплаты неустой</w:t>
      </w:r>
      <w:r>
        <w:t>ки (штрафа, пени), если докажет, что неисполнение или ненадлежащее исполнение обязательства произошло вследствие обстоятельств непреодолимой силы или по вине другой Стороны.</w:t>
      </w:r>
    </w:p>
    <w:p w14:paraId="6AA6EDE8" w14:textId="77777777" w:rsidR="00BA675E" w:rsidRDefault="00840E2D">
      <w:pPr>
        <w:ind w:firstLine="567"/>
        <w:jc w:val="both"/>
      </w:pPr>
      <w:r>
        <w:t>3.7. Срок исполнения обязательств Поставщика продлевается соразмерно периоду проср</w:t>
      </w:r>
      <w:r>
        <w:t>очки исполнения Заказчиком встречных обязанностей, предусмотренных пунктами 4.2.4–4.2.6 Договора. Поставщик не несёт ответственности за нарушение сроков, вызванное непредоставлением или несвоевременным предоставлением Заказчиком сведений, доступа на объект</w:t>
      </w:r>
      <w:r>
        <w:t>, электропитания или канала связи.</w:t>
      </w:r>
    </w:p>
    <w:p w14:paraId="2101D3E5" w14:textId="77777777" w:rsidR="00BA675E" w:rsidRDefault="00840E2D">
      <w:pPr>
        <w:ind w:firstLine="567"/>
        <w:jc w:val="both"/>
      </w:pPr>
      <w:r>
        <w:t>3.8. Суммы неустойки (пени, штрафы), а также возмещения убытков считаются признанными с даты вступления в силу соответствующего судебного акта либо письменного признания должником указанных сумм.</w:t>
      </w:r>
    </w:p>
    <w:p w14:paraId="5E2AC045" w14:textId="77777777" w:rsidR="00BA675E" w:rsidRDefault="00840E2D">
      <w:pPr>
        <w:spacing w:before="140" w:after="70"/>
        <w:jc w:val="center"/>
      </w:pPr>
      <w:r>
        <w:rPr>
          <w:b/>
          <w:bCs/>
        </w:rPr>
        <w:t>4. ПРАВА И ОБЯЗАННОСТИ СТ</w:t>
      </w:r>
      <w:r>
        <w:rPr>
          <w:b/>
          <w:bCs/>
        </w:rPr>
        <w:t>ОРОН</w:t>
      </w:r>
    </w:p>
    <w:p w14:paraId="291F0D3B" w14:textId="77777777" w:rsidR="00BA675E" w:rsidRDefault="00840E2D">
      <w:pPr>
        <w:spacing w:before="70" w:after="40"/>
        <w:ind w:firstLine="567"/>
      </w:pPr>
      <w:r>
        <w:rPr>
          <w:b/>
          <w:bCs/>
        </w:rPr>
        <w:t>4.1. Заказчик вправе:</w:t>
      </w:r>
    </w:p>
    <w:p w14:paraId="274B5512" w14:textId="77777777" w:rsidR="00BA675E" w:rsidRDefault="00840E2D">
      <w:pPr>
        <w:ind w:firstLine="567"/>
        <w:jc w:val="both"/>
      </w:pPr>
      <w:r>
        <w:t>4.1.1. Требовать от Поставщика надлежащего исполнения обязательств в соответствии с Договором, а также своевременного устранения выявленных недостатков.</w:t>
      </w:r>
    </w:p>
    <w:p w14:paraId="100B55B4" w14:textId="77777777" w:rsidR="00BA675E" w:rsidRDefault="00840E2D">
      <w:pPr>
        <w:ind w:firstLine="567"/>
        <w:jc w:val="both"/>
      </w:pPr>
      <w:r>
        <w:t xml:space="preserve">4.1.2. Требовать от Поставщика представления надлежащим образом оформленных </w:t>
      </w:r>
      <w:r>
        <w:t>документов, подтверждающих исполнение обязательств по Договору.</w:t>
      </w:r>
    </w:p>
    <w:p w14:paraId="1DE39CC8" w14:textId="77777777" w:rsidR="00BA675E" w:rsidRDefault="00840E2D">
      <w:pPr>
        <w:ind w:firstLine="567"/>
        <w:jc w:val="both"/>
      </w:pPr>
      <w:r>
        <w:t>4.1.3. Осуществлять контроль за ходом, качеством и сроками поставки оборудования и выполнения работ, не вмешиваясь в оперативно-хозяйственную деятельность Поставщика.</w:t>
      </w:r>
    </w:p>
    <w:p w14:paraId="40025596" w14:textId="77777777" w:rsidR="00BA675E" w:rsidRDefault="00840E2D">
      <w:pPr>
        <w:ind w:firstLine="567"/>
        <w:jc w:val="both"/>
      </w:pPr>
      <w:r>
        <w:lastRenderedPageBreak/>
        <w:t>4.1.4. Запрашивать у Пост</w:t>
      </w:r>
      <w:r>
        <w:t>авщика информацию о ходе исполнения обязательств по Договору.</w:t>
      </w:r>
    </w:p>
    <w:p w14:paraId="349A266C" w14:textId="77777777" w:rsidR="00BA675E" w:rsidRDefault="00840E2D">
      <w:pPr>
        <w:ind w:firstLine="567"/>
        <w:jc w:val="both"/>
      </w:pPr>
      <w:r>
        <w:t>4.1.5. Отказаться от приёмки оборудования и результатов работ в случаях, предусмотренных Договором и законодательством Российской Федерации, в том числе при обнаружении неустранимых недостатков.</w:t>
      </w:r>
    </w:p>
    <w:p w14:paraId="18C0C94A" w14:textId="77777777" w:rsidR="00BA675E" w:rsidRDefault="00840E2D">
      <w:pPr>
        <w:ind w:firstLine="567"/>
        <w:jc w:val="both"/>
      </w:pPr>
      <w:r>
        <w:t>4.1.6. Принять решение об одностороннем отказе от исполнения Договора в соответствии с законодательством Российской Федерации о контрактной системе.</w:t>
      </w:r>
    </w:p>
    <w:p w14:paraId="36F6DD5F" w14:textId="77777777" w:rsidR="00BA675E" w:rsidRDefault="00840E2D">
      <w:pPr>
        <w:ind w:firstLine="567"/>
        <w:jc w:val="both"/>
      </w:pPr>
      <w:r>
        <w:t>4.1.7. По соглашению с Поставщиком изменить существенные условия Договора в случаях, установленных законод</w:t>
      </w:r>
      <w:r>
        <w:t>ательством Российской Федерации.</w:t>
      </w:r>
    </w:p>
    <w:p w14:paraId="379755E9" w14:textId="77777777" w:rsidR="00BA675E" w:rsidRDefault="00840E2D">
      <w:pPr>
        <w:ind w:firstLine="567"/>
        <w:jc w:val="both"/>
      </w:pPr>
      <w:r>
        <w:t>4.1.8. Пользоваться иными правами, установленными Договором и законодательством Российской Федерации.</w:t>
      </w:r>
    </w:p>
    <w:p w14:paraId="43C7A1AA" w14:textId="77777777" w:rsidR="00BA675E" w:rsidRDefault="00840E2D">
      <w:pPr>
        <w:spacing w:before="70" w:after="40"/>
        <w:ind w:firstLine="567"/>
      </w:pPr>
      <w:r>
        <w:rPr>
          <w:b/>
          <w:bCs/>
        </w:rPr>
        <w:t>4.2. Заказчик обязан:</w:t>
      </w:r>
    </w:p>
    <w:p w14:paraId="5C91BE50" w14:textId="77777777" w:rsidR="00BA675E" w:rsidRDefault="00840E2D">
      <w:pPr>
        <w:ind w:firstLine="567"/>
        <w:jc w:val="both"/>
      </w:pPr>
      <w:r>
        <w:t>4.2.1. Провести экспертизу для проверки представленных Поставщиком результатов на соответствие усло</w:t>
      </w:r>
      <w:r>
        <w:t>виям Договора.</w:t>
      </w:r>
    </w:p>
    <w:p w14:paraId="5E3EEECF" w14:textId="77777777" w:rsidR="00BA675E" w:rsidRDefault="00840E2D">
      <w:pPr>
        <w:ind w:firstLine="567"/>
        <w:jc w:val="both"/>
      </w:pPr>
      <w:r>
        <w:t>4.2.2. Своевременно принять и оплатить надлежащим образом поставленное оборудование и выполненные работы в соответствии с Договором.</w:t>
      </w:r>
    </w:p>
    <w:p w14:paraId="2F5C5CAF" w14:textId="77777777" w:rsidR="00BA675E" w:rsidRDefault="00840E2D">
      <w:pPr>
        <w:ind w:firstLine="567"/>
        <w:jc w:val="both"/>
      </w:pPr>
      <w:r>
        <w:t>4.2.3. Сообщать Поставщику в письменной форме о недостатках, обнаруженных в ходе приёмки, в течение 2 (двух)</w:t>
      </w:r>
      <w:r>
        <w:t xml:space="preserve"> рабочих дней после их обнаружения.</w:t>
      </w:r>
    </w:p>
    <w:p w14:paraId="055C651E" w14:textId="77777777" w:rsidR="00BA675E" w:rsidRDefault="00840E2D">
      <w:pPr>
        <w:ind w:firstLine="567"/>
        <w:jc w:val="both"/>
      </w:pPr>
      <w:r>
        <w:t>4.2.4. Обеспечить работникам Поставщика беспрепятственный доступ к месту выполнения работ в согласованные Сторонами часы, предоставить помещение для временного хранения оборудования и инструмента, а также обеспечить нали</w:t>
      </w:r>
      <w:r>
        <w:t xml:space="preserve">чие электропитания 220 В </w:t>
      </w:r>
      <w:proofErr w:type="spellStart"/>
      <w:r>
        <w:t>в</w:t>
      </w:r>
      <w:proofErr w:type="spellEnd"/>
      <w:r>
        <w:t xml:space="preserve"> местах производства работ.</w:t>
      </w:r>
    </w:p>
    <w:p w14:paraId="449FE493" w14:textId="77777777" w:rsidR="00BA675E" w:rsidRDefault="00840E2D">
      <w:pPr>
        <w:ind w:firstLine="567"/>
        <w:jc w:val="both"/>
      </w:pPr>
      <w:r>
        <w:t>4.2.5. Обеспечить подключение системы к сети Интернет с пропускной способностью, достаточной для функционирования защищённого канала связи, и разрешить прохождение необходимого сетевого трафика.</w:t>
      </w:r>
    </w:p>
    <w:p w14:paraId="016605FB" w14:textId="796DFA41" w:rsidR="00BA675E" w:rsidRDefault="00840E2D">
      <w:pPr>
        <w:ind w:firstLine="567"/>
        <w:jc w:val="both"/>
      </w:pPr>
      <w:r>
        <w:t>4.2.</w:t>
      </w:r>
      <w:r w:rsidR="00851240">
        <w:t>6</w:t>
      </w:r>
      <w:r>
        <w:t xml:space="preserve">. </w:t>
      </w:r>
      <w:r>
        <w:t>Исполнять иные обязанности, предусмотренные законодательством Российской Федерации и условиями Договора.</w:t>
      </w:r>
    </w:p>
    <w:p w14:paraId="42002362" w14:textId="77777777" w:rsidR="00BA675E" w:rsidRDefault="00840E2D">
      <w:pPr>
        <w:spacing w:before="70" w:after="40"/>
        <w:ind w:firstLine="567"/>
      </w:pPr>
      <w:r>
        <w:rPr>
          <w:b/>
          <w:bCs/>
        </w:rPr>
        <w:t>4.3. Поставщик вправе:</w:t>
      </w:r>
    </w:p>
    <w:p w14:paraId="1A5A3F18" w14:textId="77777777" w:rsidR="00BA675E" w:rsidRDefault="00840E2D">
      <w:pPr>
        <w:ind w:firstLine="567"/>
        <w:jc w:val="both"/>
      </w:pPr>
      <w:r>
        <w:t>4.3.1. Требовать своевременной приёмки поставленного оборудования и результатов выполненных работ на основании представленных до</w:t>
      </w:r>
      <w:r>
        <w:t>кументов.</w:t>
      </w:r>
    </w:p>
    <w:p w14:paraId="13334E84" w14:textId="77777777" w:rsidR="00BA675E" w:rsidRDefault="00840E2D">
      <w:pPr>
        <w:ind w:firstLine="567"/>
        <w:jc w:val="both"/>
      </w:pPr>
      <w:r>
        <w:t>4.3.2. Требовать своевременной оплаты в соответствии с условиями Договора.</w:t>
      </w:r>
    </w:p>
    <w:p w14:paraId="3257ECC7" w14:textId="77777777" w:rsidR="00BA675E" w:rsidRDefault="00840E2D">
      <w:pPr>
        <w:ind w:firstLine="567"/>
        <w:jc w:val="both"/>
      </w:pPr>
      <w:r>
        <w:t>4.3.3. Требовать уплаты неустоек (штрафов, пеней) в случаях, предусмотренных Договором.</w:t>
      </w:r>
    </w:p>
    <w:p w14:paraId="72236B6D" w14:textId="77777777" w:rsidR="00BA675E" w:rsidRDefault="00840E2D">
      <w:pPr>
        <w:ind w:firstLine="567"/>
        <w:jc w:val="both"/>
      </w:pPr>
      <w:r>
        <w:t>4.3.4. Досрочно исполнить обязательства по Договору с согласия Заказчика.</w:t>
      </w:r>
    </w:p>
    <w:p w14:paraId="53DD2C55" w14:textId="77777777" w:rsidR="00BA675E" w:rsidRDefault="00840E2D">
      <w:pPr>
        <w:ind w:firstLine="567"/>
        <w:jc w:val="both"/>
      </w:pPr>
      <w:r>
        <w:t>4.3.5. Пр</w:t>
      </w:r>
      <w:r>
        <w:t>ивлекать к исполнению своих обязательств по Договору третьих лиц (соисполнителей), оставаясь ответственным перед Заказчиком за результат.</w:t>
      </w:r>
    </w:p>
    <w:p w14:paraId="66FA9CE8" w14:textId="17841A0E" w:rsidR="00BA675E" w:rsidRDefault="00840E2D">
      <w:pPr>
        <w:ind w:firstLine="567"/>
        <w:jc w:val="both"/>
      </w:pPr>
      <w:r>
        <w:t>4.3.6. Приостановить выполнение работ с письменным уведомлением Заказчика на срок неисполнения Заказчиком обязанностей</w:t>
      </w:r>
      <w:r>
        <w:t>.</w:t>
      </w:r>
    </w:p>
    <w:p w14:paraId="37625CEE" w14:textId="77777777" w:rsidR="00BA675E" w:rsidRDefault="00840E2D">
      <w:pPr>
        <w:ind w:firstLine="567"/>
        <w:jc w:val="both"/>
      </w:pPr>
      <w:r>
        <w:t>4.3.7. Принять решение об одностороннем отказе от исполнения Договора в соответствии с законодательством Российской Федерации.</w:t>
      </w:r>
    </w:p>
    <w:p w14:paraId="5393D879" w14:textId="77777777" w:rsidR="00BA675E" w:rsidRDefault="00840E2D">
      <w:pPr>
        <w:ind w:firstLine="567"/>
        <w:jc w:val="both"/>
      </w:pPr>
      <w:r>
        <w:t>4.3.8. Пользоваться иными правами, установленными Договором и законодательством Российской Федерации.</w:t>
      </w:r>
    </w:p>
    <w:p w14:paraId="69E474C5" w14:textId="77777777" w:rsidR="00BA675E" w:rsidRDefault="00840E2D">
      <w:pPr>
        <w:spacing w:before="70" w:after="40"/>
        <w:ind w:firstLine="567"/>
      </w:pPr>
      <w:r>
        <w:rPr>
          <w:b/>
          <w:bCs/>
        </w:rPr>
        <w:t>4.4. Поставщик обязан:</w:t>
      </w:r>
    </w:p>
    <w:p w14:paraId="7C608919" w14:textId="77777777" w:rsidR="00BA675E" w:rsidRDefault="00840E2D">
      <w:pPr>
        <w:ind w:firstLine="567"/>
        <w:jc w:val="both"/>
      </w:pPr>
      <w:r>
        <w:t>4.</w:t>
      </w:r>
      <w:r>
        <w:t>4.1. Своевременно и надлежащим образом исполнить обязательства по поставке оборудования и выполнению работ в соответствии с условиями Договора, Спецификацией (Приложение № 1) и Техническим заданием (Приложение № 2) и представить Заказчику документы по итог</w:t>
      </w:r>
      <w:r>
        <w:t>ам исполнения.</w:t>
      </w:r>
    </w:p>
    <w:p w14:paraId="1E7874A0" w14:textId="77777777" w:rsidR="00BA675E" w:rsidRDefault="00840E2D">
      <w:pPr>
        <w:ind w:firstLine="567"/>
        <w:jc w:val="both"/>
      </w:pPr>
      <w:r>
        <w:t>4.4.2. Использовать при выполнении работ оборудование, материалы и комплектующие, являющиеся новыми, ранее не использованными, соответствующие требованиям законодательства Российской Федерации и условиям Договора.</w:t>
      </w:r>
    </w:p>
    <w:p w14:paraId="0E1EF160" w14:textId="77777777" w:rsidR="00BA675E" w:rsidRDefault="00840E2D">
      <w:pPr>
        <w:ind w:firstLine="567"/>
        <w:jc w:val="both"/>
      </w:pPr>
      <w:r>
        <w:t>4.4.3. Обеспечить соответст</w:t>
      </w:r>
      <w:r>
        <w:t>вие результатов требованиям качества, безопасности жизни и здоровья, санитарным нормам и правилам, государственным стандартам, установленным законодательством Российской Федерации, и представить документы, подтверждающие соответствие оборудования требовани</w:t>
      </w:r>
      <w:r>
        <w:t>ям технических регламентов.</w:t>
      </w:r>
    </w:p>
    <w:p w14:paraId="541E9BC8" w14:textId="77777777" w:rsidR="00BA675E" w:rsidRDefault="00840E2D">
      <w:pPr>
        <w:ind w:firstLine="567"/>
        <w:jc w:val="both"/>
      </w:pPr>
      <w:r>
        <w:t>4.4.4. Выполнять работы с соблюдением требований охраны труда, техники безопасности и пожарной безопасности, а также правил внутреннего распорядка Заказчика, не нарушая образовательный процесс.</w:t>
      </w:r>
    </w:p>
    <w:p w14:paraId="354B326E" w14:textId="77777777" w:rsidR="00BA675E" w:rsidRDefault="00840E2D">
      <w:pPr>
        <w:ind w:firstLine="567"/>
        <w:jc w:val="both"/>
      </w:pPr>
      <w:r>
        <w:t>4.4.5. Своевременно представлять п</w:t>
      </w:r>
      <w:r>
        <w:t>о запросу Заказчика информацию о ходе исполнения обязательств, в том числе о сложностях, возникающих при исполнении Договора.</w:t>
      </w:r>
    </w:p>
    <w:p w14:paraId="20DA7995" w14:textId="77777777" w:rsidR="00BA675E" w:rsidRDefault="00840E2D">
      <w:pPr>
        <w:ind w:firstLine="567"/>
        <w:jc w:val="both"/>
      </w:pPr>
      <w:r>
        <w:t>4.4.6. В течение 1 (одного) рабочего дня информировать Заказчика о невозможности исполнить обязательства в надлежащем объёме, в пр</w:t>
      </w:r>
      <w:r>
        <w:t>едусмотренные Договором сроки и надлежащего качества.</w:t>
      </w:r>
    </w:p>
    <w:p w14:paraId="787717E0" w14:textId="77777777" w:rsidR="00BA675E" w:rsidRDefault="00840E2D">
      <w:pPr>
        <w:ind w:firstLine="567"/>
        <w:jc w:val="both"/>
      </w:pPr>
      <w:r>
        <w:t>4.4.7. Обеспечить устранение недостатков, выявленных при приёмке и в течение гарантийного срока, за свой счёт.</w:t>
      </w:r>
    </w:p>
    <w:p w14:paraId="0BDBE8E9" w14:textId="77777777" w:rsidR="00BA675E" w:rsidRDefault="00840E2D">
      <w:pPr>
        <w:ind w:firstLine="567"/>
        <w:jc w:val="both"/>
      </w:pPr>
      <w:r>
        <w:lastRenderedPageBreak/>
        <w:t xml:space="preserve">4.4.8. Провести инструктаж (обучение) персонала Заказчика и передать исполнительную </w:t>
      </w:r>
      <w:r>
        <w:t>документацию в составе, предусмотренном Техническим заданием.</w:t>
      </w:r>
    </w:p>
    <w:p w14:paraId="0E82E1ED" w14:textId="77777777" w:rsidR="00BA675E" w:rsidRDefault="00840E2D">
      <w:pPr>
        <w:ind w:firstLine="567"/>
        <w:jc w:val="both"/>
      </w:pPr>
      <w:r>
        <w:t>4.4.9. По завершении работ вывезти строительный мусор и привести места выполнения работ в надлежащее состояние.</w:t>
      </w:r>
    </w:p>
    <w:p w14:paraId="4E220C2D" w14:textId="77777777" w:rsidR="00BA675E" w:rsidRDefault="00840E2D">
      <w:pPr>
        <w:ind w:firstLine="567"/>
        <w:jc w:val="both"/>
      </w:pPr>
      <w:r>
        <w:t>4.4.10. Представить Заказчику сведения об изменении своего фактического местонахож</w:t>
      </w:r>
      <w:r>
        <w:t>дения в срок не позднее 5 (пяти) рабочих дней со дня соответствующего изменения. В случае непредставления такого уведомления фактическим местонахождением Поставщика считается адрес, указанный в Договоре.</w:t>
      </w:r>
    </w:p>
    <w:p w14:paraId="0B39F457" w14:textId="77777777" w:rsidR="00BA675E" w:rsidRDefault="00840E2D">
      <w:pPr>
        <w:ind w:firstLine="567"/>
        <w:jc w:val="both"/>
      </w:pPr>
      <w:r>
        <w:t xml:space="preserve">4.4.11. Исполнять иные обязанности, предусмотренные </w:t>
      </w:r>
      <w:r>
        <w:t>законодательством Российской Федерации и Договором.</w:t>
      </w:r>
    </w:p>
    <w:p w14:paraId="495F66DA" w14:textId="0B26834E" w:rsidR="00BA675E" w:rsidRDefault="00840E2D">
      <w:pPr>
        <w:spacing w:before="140" w:after="70"/>
        <w:jc w:val="center"/>
      </w:pPr>
      <w:r>
        <w:rPr>
          <w:b/>
          <w:bCs/>
        </w:rPr>
        <w:t>5. ПОРЯДОК ВЫПОЛНЕНИЯ РАБОТ</w:t>
      </w:r>
    </w:p>
    <w:p w14:paraId="6BF98A57" w14:textId="77777777" w:rsidR="00BA675E" w:rsidRDefault="00840E2D">
      <w:pPr>
        <w:ind w:firstLine="567"/>
        <w:jc w:val="both"/>
      </w:pPr>
      <w:r>
        <w:t>5.1. Работы выполняются в соответствии с Техническим заданием (Приложение № 2) в присутствии и под руководством уполномоченного представителя Заказчика.</w:t>
      </w:r>
    </w:p>
    <w:p w14:paraId="5F3D20F1" w14:textId="77777777" w:rsidR="00BA675E" w:rsidRDefault="00840E2D">
      <w:pPr>
        <w:ind w:firstLine="567"/>
        <w:jc w:val="both"/>
      </w:pPr>
      <w:r>
        <w:t>5.2. До начала монтажны</w:t>
      </w:r>
      <w:r>
        <w:t>х работ Стороны письменно согласовывают места установки турникетов и секций ограждения (с предварительной разметкой на полу) и трассы прокладки кабельных линий. Прокладка кабеля производится после приёмки трасс уполномоченным представителем Заказчика.</w:t>
      </w:r>
    </w:p>
    <w:p w14:paraId="4725A8C6" w14:textId="5F880C32" w:rsidR="00BA675E" w:rsidRDefault="00840E2D">
      <w:pPr>
        <w:ind w:firstLine="567"/>
        <w:jc w:val="both"/>
      </w:pPr>
      <w:r>
        <w:t>5.3.</w:t>
      </w:r>
      <w:r>
        <w:t xml:space="preserve"> Поставщик обеспечивает сохранность строительных конструкций, инженерных систем и отделки здания. Повреждения, допущенные при производстве работ, устраняются Поставщиком за свой счёт.</w:t>
      </w:r>
    </w:p>
    <w:p w14:paraId="1FAAF848" w14:textId="5CC400D2" w:rsidR="00BA675E" w:rsidRDefault="00851240">
      <w:pPr>
        <w:spacing w:before="140" w:after="70"/>
        <w:jc w:val="center"/>
      </w:pPr>
      <w:r>
        <w:rPr>
          <w:b/>
          <w:bCs/>
        </w:rPr>
        <w:t>6. ОБРАБОТКА ПЕРСОНАЛЬНЫХ ДАННЫХ</w:t>
      </w:r>
    </w:p>
    <w:p w14:paraId="7D039268" w14:textId="1804FB96" w:rsidR="00BA675E" w:rsidRDefault="00851240">
      <w:pPr>
        <w:ind w:firstLine="567"/>
        <w:jc w:val="both"/>
      </w:pPr>
      <w:r>
        <w:t>6.1. В целях исполнения Договора Заказчик поручает Поставщику, а Поставщик принимает на себя обязательство осуществлять обработку персональных данных обучающихся и работников Заказчика в порядке, предусмотренном частью 3 статьи 6 Федерального закона от 27.07.2006 № 152-ФЗ «О персональных данных».</w:t>
      </w:r>
    </w:p>
    <w:p w14:paraId="0D149F16" w14:textId="7CD6F3A9" w:rsidR="00BA675E" w:rsidRDefault="00851240">
      <w:pPr>
        <w:ind w:firstLine="567"/>
        <w:jc w:val="both"/>
      </w:pPr>
      <w:r>
        <w:t>6.2. Обрабатываемые категории персональных данных: фамилия, имя, отчество, фотографическое изображение, тип пользователя (учащийся / работник), класс (подразделение), наименование образовательной организации, номер персонального идентификатора, сведения о фактах и времени прохода.</w:t>
      </w:r>
    </w:p>
    <w:p w14:paraId="6B27D9D8" w14:textId="2ACFF9DE" w:rsidR="00BA675E" w:rsidRDefault="00851240">
      <w:pPr>
        <w:ind w:firstLine="567"/>
        <w:jc w:val="both"/>
      </w:pPr>
      <w:r>
        <w:t>6.3. Перечень действий с персональными данными: получение от Заказчика, запись, систематизация, накопление, хранение, уточнение (обновление, изменение), использование, передача лицам, привлекаемым к изготовлению персональных идентификаторов, блокирование, удаление, уничтожение. Обработка осуществляется автоматизированным и неавтоматизированным способами.</w:t>
      </w:r>
    </w:p>
    <w:p w14:paraId="72DD1EEA" w14:textId="3E328519" w:rsidR="00BA675E" w:rsidRDefault="00851240">
      <w:pPr>
        <w:ind w:firstLine="567"/>
        <w:jc w:val="both"/>
      </w:pPr>
      <w:r>
        <w:t>6.4. Поставщик обязан соблюдать конфиденциальность персональных данных, обеспечивать их безопасность при обработке в соответствии со статьёй 19 Федерального закона № 152-ФЗ и требованиями, установленными Правительством Российской Федерации, а также обеспечивать размещение баз данных, содержащих персональные данные граждан Российской Федерации, на территории Российской Федерации.</w:t>
      </w:r>
    </w:p>
    <w:p w14:paraId="27F7E322" w14:textId="41EB0831" w:rsidR="00BA675E" w:rsidRDefault="00851240">
      <w:pPr>
        <w:ind w:firstLine="567"/>
        <w:jc w:val="both"/>
      </w:pPr>
      <w:r>
        <w:t>6.5. Поставщик не вправе передавать персональные данные третьим лицам без письменного согласия Заказчика, за исключением лиц, привлекаемых к изготовлению персональных идентификаторов, при условии распространения на них обязанностей, предусмотренных настоящим разделом.</w:t>
      </w:r>
    </w:p>
    <w:p w14:paraId="6BD14705" w14:textId="31A23E30" w:rsidR="00BA675E" w:rsidRDefault="00851240">
      <w:pPr>
        <w:ind w:firstLine="567"/>
        <w:jc w:val="both"/>
      </w:pPr>
      <w:r>
        <w:t>6.6. Поставщик обязан уведомить Заказчика о ставших ему известными фактах неправомерной или случайной передачи (предоставления, распространения, доступа) персональных данных в течение 24 (двадцати четырёх) часов с момента выявления такого факта.</w:t>
      </w:r>
    </w:p>
    <w:p w14:paraId="569E8972" w14:textId="6B52B7AC" w:rsidR="00BA675E" w:rsidRDefault="00851240">
      <w:pPr>
        <w:ind w:firstLine="567"/>
        <w:jc w:val="both"/>
      </w:pPr>
      <w:r>
        <w:t>6.7. По завершении исполнения Договора или при его досрочном прекращении Поставщик прекращает обработку персональных данных и в течение 30 (тридцати) календарных дней уничтожает их либо возвращает Заказчику с составлением соответствующего акта, за исключением данных, хранение которых обязательно в силу закона.</w:t>
      </w:r>
    </w:p>
    <w:p w14:paraId="1B0BB35B" w14:textId="156928D0" w:rsidR="00BA675E" w:rsidRDefault="00851240">
      <w:pPr>
        <w:ind w:firstLine="567"/>
        <w:jc w:val="both"/>
      </w:pPr>
      <w:r>
        <w:t>6.8. Обязанность по получению согласий субъектов персональных данных (их законных представителей) возлагается на Заказчика.</w:t>
      </w:r>
    </w:p>
    <w:p w14:paraId="2AEC74D7" w14:textId="467024F8" w:rsidR="00BA675E" w:rsidRDefault="00851240">
      <w:pPr>
        <w:spacing w:before="140" w:after="70"/>
        <w:jc w:val="center"/>
      </w:pPr>
      <w:r>
        <w:rPr>
          <w:b/>
          <w:bCs/>
        </w:rPr>
        <w:t>7. ГАРАНТИЙНЫЕ ОБЯЗАТЕЛЬСТВА</w:t>
      </w:r>
    </w:p>
    <w:p w14:paraId="4C4B1A38" w14:textId="5E81F114" w:rsidR="00BA675E" w:rsidRDefault="00851240">
      <w:pPr>
        <w:ind w:firstLine="567"/>
        <w:jc w:val="both"/>
      </w:pPr>
      <w:r>
        <w:t>7.1. Гарантийный срок на поставленное оборудование и выполненные работы составляет 12 (двенадцать) месяцев с даты подписания Сторонами УПД. Если гарантийный срок, установленный изготовителем оборудования, превышает указанный срок, применяется гарантийный срок изготовителя.</w:t>
      </w:r>
    </w:p>
    <w:p w14:paraId="7839C66F" w14:textId="3FDE7EBC" w:rsidR="00BA675E" w:rsidRDefault="00851240">
      <w:pPr>
        <w:ind w:firstLine="567"/>
        <w:jc w:val="both"/>
      </w:pPr>
      <w:r>
        <w:t>7.2. Поставщик гарантирует надлежащее качество поставленного оборудования и выполненных работ, их соответствие условиям Договора, а также работоспособность Системы контроля доступа при штатных условиях эксплуатации.</w:t>
      </w:r>
    </w:p>
    <w:p w14:paraId="5B7E8656" w14:textId="798BB848" w:rsidR="00BA675E" w:rsidRDefault="00851240">
      <w:pPr>
        <w:ind w:firstLine="567"/>
        <w:jc w:val="both"/>
      </w:pPr>
      <w:r>
        <w:t>7.3. В период гарантийного срока Поставщик за свой счёт устраняет выявленные недостатки, а также заменяет некачественное оборудование в течение 14 (четырнадцати) календарных дней после получения заявки от Заказчика. Расходы, связанные с транспортировкой, несёт Поставщик.</w:t>
      </w:r>
    </w:p>
    <w:p w14:paraId="1FF46E61" w14:textId="5788BDB4" w:rsidR="00BA675E" w:rsidRDefault="00851240">
      <w:pPr>
        <w:ind w:firstLine="567"/>
        <w:jc w:val="both"/>
      </w:pPr>
      <w:r>
        <w:t>7.4. При выявлении неисправности в течение гарантийного срока Поставщик обеспечивает выезд специалистов по адресу выполнения работ для устранения неисправности силами и средствами Поставщика.</w:t>
      </w:r>
    </w:p>
    <w:p w14:paraId="7F3B509B" w14:textId="625BD7E0" w:rsidR="00BA675E" w:rsidRDefault="00851240">
      <w:pPr>
        <w:ind w:firstLine="567"/>
        <w:jc w:val="both"/>
      </w:pPr>
      <w:r>
        <w:lastRenderedPageBreak/>
        <w:t>7.5. На заменённое оборудование устанавливается гарантийный срок, предусмотренный пунктом 7.1 Договора, исчисляемый с даты замены.</w:t>
      </w:r>
    </w:p>
    <w:p w14:paraId="2190548E" w14:textId="5EBDD6BA" w:rsidR="00BA675E" w:rsidRDefault="00851240">
      <w:pPr>
        <w:ind w:firstLine="567"/>
        <w:jc w:val="both"/>
      </w:pPr>
      <w:r>
        <w:t>7.6. Гарантийные обязательства не распространяются на недостатки, возникшие вследствие нарушения Заказчиком правил эксплуатации системы, механических повреждений оборудования, вмешательства третьих лиц, а также вследствие обстоятельств непреодолимой силы.</w:t>
      </w:r>
    </w:p>
    <w:p w14:paraId="39088402" w14:textId="3A2374E7" w:rsidR="00BA675E" w:rsidRDefault="00851240">
      <w:pPr>
        <w:ind w:firstLine="567"/>
        <w:jc w:val="both"/>
      </w:pPr>
      <w:r>
        <w:t>7.7. Сервисное сопровождение системы за пределами гарантийного срока, а также услуги оператора системы контроля посещаемости (ведение базы данных пользователей, приём заявок на первичный выпуск и восстановление персональных идентификаторов, доставка карт в образовательную организацию, техническое и клиентское сопровождение) осуществляются на основании отдельного договора, заключаемого Сторонами.</w:t>
      </w:r>
    </w:p>
    <w:p w14:paraId="16BD11F4" w14:textId="528A9C8B" w:rsidR="00BA675E" w:rsidRDefault="00851240">
      <w:pPr>
        <w:spacing w:before="140" w:after="70"/>
        <w:jc w:val="center"/>
      </w:pPr>
      <w:r>
        <w:rPr>
          <w:b/>
          <w:bCs/>
        </w:rPr>
        <w:t>8. ОБСТОЯТЕЛЬСТВА НЕПРЕОДОЛИМОЙ СИЛЫ</w:t>
      </w:r>
    </w:p>
    <w:p w14:paraId="6E666D38" w14:textId="00FEC654" w:rsidR="00BA675E" w:rsidRDefault="00851240">
      <w:pPr>
        <w:ind w:firstLine="567"/>
        <w:jc w:val="both"/>
      </w:pPr>
      <w:r>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то есть чрезвычайных и непредотвратимых при данных условиях обстоятельств (наводнение, пожар, землетрясение и иные стихийные бедствия, война, военные действия, забастовки, издание актов органов государственной власти, препятствующих исполнению обязательств), возникших после заключения Договора, которые Стороны не могли ни предвидеть, ни предотвратить разумными мерами. При этом инфляционные процессы в экономике к обстоятельствам непреодолимой силы не относятся.</w:t>
      </w:r>
    </w:p>
    <w:p w14:paraId="6A78E44B" w14:textId="4DF72261" w:rsidR="00BA675E" w:rsidRDefault="00851240">
      <w:pPr>
        <w:ind w:firstLine="567"/>
        <w:jc w:val="both"/>
      </w:pPr>
      <w:r>
        <w:t>8.2. Сторона, у которой возникли обстоятельства непреодолимой силы, обязана в течение 5 (пяти)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3ADB0144" w14:textId="0CB06743" w:rsidR="00BA675E" w:rsidRDefault="00851240">
      <w:pPr>
        <w:ind w:firstLine="567"/>
        <w:jc w:val="both"/>
      </w:pPr>
      <w:r>
        <w:t>8.3. В случае наступления обстоятельств непреодолимой силы срок исполнения обязательств по Договору отодвигается соразмерно времени, в течение которого действуют такие обстоятельства и их последствия.</w:t>
      </w:r>
    </w:p>
    <w:p w14:paraId="7ECC5661" w14:textId="5E56481B" w:rsidR="00BA675E" w:rsidRDefault="00851240">
      <w:pPr>
        <w:spacing w:before="140" w:after="70"/>
        <w:jc w:val="center"/>
      </w:pPr>
      <w:r>
        <w:rPr>
          <w:b/>
          <w:bCs/>
        </w:rPr>
        <w:t>9. АНТИКОРРУПЦИОННАЯ ОГОВОРКА</w:t>
      </w:r>
    </w:p>
    <w:p w14:paraId="001ACECA" w14:textId="6FAEC527" w:rsidR="00BA675E" w:rsidRDefault="00851240">
      <w:pPr>
        <w:ind w:firstLine="567"/>
        <w:jc w:val="both"/>
      </w:pPr>
      <w:r>
        <w:t>9.1. При исполнении обязательств по настоящему Договору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1F7BBF20" w14:textId="7090491D" w:rsidR="00BA675E" w:rsidRDefault="00851240">
      <w:pPr>
        <w:ind w:firstLine="567"/>
        <w:jc w:val="both"/>
      </w:pPr>
      <w:r>
        <w:t>9.2. При исполнении обязательств по настоящему Договору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возникновения конфликта интересов в связи с исполнением условий настоящего Договора.</w:t>
      </w:r>
    </w:p>
    <w:p w14:paraId="695FFAC0" w14:textId="7F2841A4" w:rsidR="00BA675E" w:rsidRDefault="00851240">
      <w:pPr>
        <w:ind w:firstLine="567"/>
        <w:jc w:val="both"/>
      </w:pPr>
      <w:r>
        <w:t xml:space="preserve">9.3. В случае возникновения у Стороны обоснованных подозрений, что произошло или может произойти нарушение каких-либо положений пунктов </w:t>
      </w:r>
      <w:r w:rsidR="00661801">
        <w:t>9</w:t>
      </w:r>
      <w:r>
        <w:t xml:space="preserve">.1 и </w:t>
      </w:r>
      <w:r w:rsidR="00661801">
        <w:t>9</w:t>
      </w:r>
      <w:r>
        <w:t>.2 настоящего Договора, а также возникновение личной заинтересованности, которая приводит или может привести к конфликту интересов, соответствующая Сторона обязуется уведомить об этом другую Сторону в письменной форме, сославшись на факты или предоставив материалы, подтверждающие или дающие основание предполагать такое нарушение.</w:t>
      </w:r>
    </w:p>
    <w:p w14:paraId="222394F5" w14:textId="16ABD7E4" w:rsidR="00BA675E" w:rsidRDefault="00851240">
      <w:pPr>
        <w:ind w:firstLine="567"/>
        <w:jc w:val="both"/>
      </w:pPr>
      <w:r>
        <w:t xml:space="preserve">9.4. Сторона, получившая письменное уведомление, указанное в пункте </w:t>
      </w:r>
      <w:r w:rsidR="00661801">
        <w:t>9</w:t>
      </w:r>
      <w:r>
        <w:t>.3 настоящего Договора, обязана рассмотреть его и сообщить другой Стороне об итогах рассмотрения в течение 10 (десяти) дней с даты получения.</w:t>
      </w:r>
    </w:p>
    <w:p w14:paraId="4A16427C" w14:textId="2724AF2C" w:rsidR="00BA675E" w:rsidRDefault="00840E2D">
      <w:pPr>
        <w:spacing w:before="140" w:after="70"/>
        <w:jc w:val="center"/>
      </w:pPr>
      <w:r>
        <w:rPr>
          <w:b/>
          <w:bCs/>
        </w:rPr>
        <w:t>1</w:t>
      </w:r>
      <w:r w:rsidR="00851240">
        <w:rPr>
          <w:b/>
          <w:bCs/>
        </w:rPr>
        <w:t>0</w:t>
      </w:r>
      <w:r>
        <w:rPr>
          <w:b/>
          <w:bCs/>
        </w:rPr>
        <w:t>. ОСОБЫЕ УСЛОВИЯ</w:t>
      </w:r>
    </w:p>
    <w:p w14:paraId="530173D3" w14:textId="34849587" w:rsidR="00BA675E" w:rsidRDefault="00840E2D">
      <w:pPr>
        <w:ind w:firstLine="567"/>
        <w:jc w:val="both"/>
      </w:pPr>
      <w:r>
        <w:t>1</w:t>
      </w:r>
      <w:r w:rsidR="00851240">
        <w:t>0</w:t>
      </w:r>
      <w:r>
        <w:t>.1. Договор подписан в двух экземп</w:t>
      </w:r>
      <w:r>
        <w:t>лярах, имеющих одинаковое содержание и равную юридическую силу.</w:t>
      </w:r>
    </w:p>
    <w:p w14:paraId="79C54B40" w14:textId="241A80C1" w:rsidR="00BA675E" w:rsidRDefault="00840E2D">
      <w:pPr>
        <w:ind w:firstLine="567"/>
        <w:jc w:val="both"/>
      </w:pPr>
      <w:r>
        <w:t>1</w:t>
      </w:r>
      <w:r w:rsidR="00851240">
        <w:t>0</w:t>
      </w:r>
      <w:r>
        <w:t>.2. Стороны обязуются не разглашать, не передавать и не делать каким-либо иным способом доступными третьим лицам сведения, содержащиеся в документах, имеющих отношение к взаимоотношениям Сто</w:t>
      </w:r>
      <w:r>
        <w:t>рон в рамках Договора, иначе как с письменного согласия другой Стороны.</w:t>
      </w:r>
    </w:p>
    <w:p w14:paraId="20E4E225" w14:textId="15019DCA" w:rsidR="00BA675E" w:rsidRDefault="00840E2D">
      <w:pPr>
        <w:ind w:firstLine="567"/>
        <w:jc w:val="both"/>
      </w:pPr>
      <w:r>
        <w:t>1</w:t>
      </w:r>
      <w:r w:rsidR="00851240">
        <w:t>0</w:t>
      </w:r>
      <w:r>
        <w:t>.3. Договор может быть расторгнут по соглашению Сторон, по решению суда, а также в случае одностороннего отказа Заказчика или Поставщика по основаниям, предусмотренным законодательст</w:t>
      </w:r>
      <w:r>
        <w:t>вом Российской Федерации.</w:t>
      </w:r>
    </w:p>
    <w:p w14:paraId="07C45DB7" w14:textId="30BDD8F1" w:rsidR="00BA675E" w:rsidRDefault="00840E2D">
      <w:pPr>
        <w:ind w:firstLine="567"/>
        <w:jc w:val="both"/>
      </w:pPr>
      <w:r>
        <w:t>1</w:t>
      </w:r>
      <w:r w:rsidR="00851240">
        <w:t>0</w:t>
      </w:r>
      <w:r>
        <w:t>.4. Решение Заказчика об одностороннем отказе от исполнения Договора вступает в силу и Договор считается расторгнутым через 30 (тридцать) календарных дней с даты надлежащего уведомления Заказчиком Поставщика об одностороннем отк</w:t>
      </w:r>
      <w:r>
        <w:t>азе от исполнения Договора.</w:t>
      </w:r>
    </w:p>
    <w:p w14:paraId="134BF8C5" w14:textId="567D9C58" w:rsidR="00BA675E" w:rsidRDefault="00840E2D">
      <w:pPr>
        <w:ind w:firstLine="567"/>
        <w:jc w:val="both"/>
      </w:pPr>
      <w:r>
        <w:lastRenderedPageBreak/>
        <w:t>1</w:t>
      </w:r>
      <w:r w:rsidR="00851240">
        <w:t>0</w:t>
      </w:r>
      <w:r>
        <w:t xml:space="preserve">.5. Решение Поставщика об одностороннем отказе от исполнения Договора вступает в силу и Договор считается расторгнутым через 30 (тридцать) календарных дней с даты надлежащего уведомления Поставщиком Заказчика об одностороннем </w:t>
      </w:r>
      <w:r>
        <w:t>отказе от исполнения Договора при условии выполнения Поставщиком всех принятых и оплаченных Заказчиком обязательств по настоящему Договору или при условии возврата Заказчику денежных средств, полученных по настоящему Договору.</w:t>
      </w:r>
    </w:p>
    <w:p w14:paraId="64935563" w14:textId="5A7A8F98" w:rsidR="00BA675E" w:rsidRDefault="00840E2D">
      <w:pPr>
        <w:ind w:firstLine="567"/>
        <w:jc w:val="both"/>
      </w:pPr>
      <w:r>
        <w:t>1</w:t>
      </w:r>
      <w:r w:rsidR="00851240">
        <w:t>0</w:t>
      </w:r>
      <w:r>
        <w:t xml:space="preserve">.6. Изменение существенных </w:t>
      </w:r>
      <w:r>
        <w:t>условий Договора при его исполнении не допускается, за исключением их изменения по соглашению Сторон в случаях, установленных законодательством Российской Федерации.</w:t>
      </w:r>
    </w:p>
    <w:p w14:paraId="033F9D2C" w14:textId="785A8D9E" w:rsidR="00BA675E" w:rsidRDefault="00840E2D">
      <w:pPr>
        <w:ind w:firstLine="567"/>
        <w:jc w:val="both"/>
      </w:pPr>
      <w:r>
        <w:t>1</w:t>
      </w:r>
      <w:r w:rsidR="00851240">
        <w:t>0</w:t>
      </w:r>
      <w:r>
        <w:t>.7. В случае возникновения споров и разногласий по настоящему Договору или в связи с ним</w:t>
      </w:r>
      <w:r>
        <w:t xml:space="preserve"> Стороны предпримут все меры для их разрешения посредством переговоров. Претензионный порядок урегулирования споров для Сторон обязателен. Сторона, получившая претензию, обязана рассмотреть её и направить ответ в течение 10 (десяти) календарных дней с даты</w:t>
      </w:r>
      <w:r>
        <w:t xml:space="preserve"> её получения.</w:t>
      </w:r>
    </w:p>
    <w:p w14:paraId="3A7D4B2B" w14:textId="73F203BA" w:rsidR="00BA675E" w:rsidRDefault="00840E2D">
      <w:pPr>
        <w:ind w:firstLine="567"/>
        <w:jc w:val="both"/>
      </w:pPr>
      <w:r>
        <w:t>1</w:t>
      </w:r>
      <w:r w:rsidR="00851240">
        <w:t>0</w:t>
      </w:r>
      <w:r>
        <w:t>.8. Споры и разногласия, не урегулированные в претензионном порядке, подлежат рассмотрению в Арбитражном суде города Санкт-Петербурга и Ленинградской области.</w:t>
      </w:r>
    </w:p>
    <w:p w14:paraId="73B99493" w14:textId="796A9D81" w:rsidR="00BA675E" w:rsidRDefault="00840E2D">
      <w:pPr>
        <w:ind w:firstLine="567"/>
        <w:jc w:val="both"/>
      </w:pPr>
      <w:r>
        <w:t>1</w:t>
      </w:r>
      <w:r w:rsidR="00851240">
        <w:t>0</w:t>
      </w:r>
      <w:r>
        <w:t xml:space="preserve">.9. Любая корреспонденция, направляемая одной Стороной другой Стороне в связи </w:t>
      </w:r>
      <w:r>
        <w:t>с Договором, оформляется в письменной форме и направляется почтой заказным письмом с уведомлением о вручении по адресу Стороны, указанному в Договоре, либо вручается нарочно под расписку, либо направляется по адресу электронной почты, указанному в Договоре</w:t>
      </w:r>
      <w:r>
        <w:t>. Корреспонденция считается доставленной также в случае, если Сторона отказалась от её получения либо не явилась за её получением, о чём организация почтовой связи уведомила отправителя, либо если корреспонденция не вручена в связи с отсутствием Стороны по</w:t>
      </w:r>
      <w:r>
        <w:t xml:space="preserve"> указанному адресу.</w:t>
      </w:r>
    </w:p>
    <w:p w14:paraId="3185C816" w14:textId="6C86CC79" w:rsidR="00BA675E" w:rsidRDefault="00840E2D">
      <w:pPr>
        <w:ind w:firstLine="567"/>
        <w:jc w:val="both"/>
      </w:pPr>
      <w:r>
        <w:t>1</w:t>
      </w:r>
      <w:r w:rsidR="00851240">
        <w:t>0</w:t>
      </w:r>
      <w:r>
        <w:t>.10. Во всём, что не предусмотрено настоящим Договором, Стороны руководствуются законодательством Российской Федерации.</w:t>
      </w:r>
    </w:p>
    <w:p w14:paraId="7459B10E" w14:textId="02BB1E67" w:rsidR="00BA675E" w:rsidRDefault="00840E2D">
      <w:pPr>
        <w:ind w:firstLine="567"/>
        <w:jc w:val="both"/>
      </w:pPr>
      <w:r>
        <w:t>1</w:t>
      </w:r>
      <w:r w:rsidR="00851240">
        <w:t>0</w:t>
      </w:r>
      <w:r>
        <w:t>.11. К Договору прилагаются и являются его неотъемлемой частью:</w:t>
      </w:r>
    </w:p>
    <w:p w14:paraId="2FEA67B7" w14:textId="77777777" w:rsidR="00BA675E" w:rsidRDefault="00840E2D">
      <w:pPr>
        <w:spacing w:after="40"/>
        <w:ind w:firstLine="567"/>
        <w:jc w:val="both"/>
      </w:pPr>
      <w:r>
        <w:t>Приложение № 1 — Спецификация оборудования и раб</w:t>
      </w:r>
      <w:r>
        <w:t>от Системы контроля доступа (СКУД);</w:t>
      </w:r>
    </w:p>
    <w:p w14:paraId="4E99943F" w14:textId="77777777" w:rsidR="00BA675E" w:rsidRDefault="00840E2D">
      <w:pPr>
        <w:spacing w:after="120"/>
        <w:ind w:firstLine="567"/>
        <w:jc w:val="both"/>
      </w:pPr>
      <w:r>
        <w:t>Приложение № 2 — Техническое задание.</w:t>
      </w:r>
    </w:p>
    <w:p w14:paraId="74D91AA3" w14:textId="4C113B8C" w:rsidR="00BA675E" w:rsidRDefault="00840E2D">
      <w:pPr>
        <w:spacing w:before="140" w:after="70"/>
        <w:jc w:val="center"/>
      </w:pPr>
      <w:r>
        <w:rPr>
          <w:b/>
          <w:bCs/>
        </w:rPr>
        <w:t>1</w:t>
      </w:r>
      <w:r w:rsidR="00851240">
        <w:rPr>
          <w:b/>
          <w:bCs/>
        </w:rPr>
        <w:t>1</w:t>
      </w:r>
      <w:r>
        <w:rPr>
          <w:b/>
          <w:bCs/>
        </w:rPr>
        <w:t>. СРОК ДЕЙСТВИЯ ДОГОВОРА</w:t>
      </w:r>
    </w:p>
    <w:p w14:paraId="47DFD2AE" w14:textId="758F5E36" w:rsidR="00BA675E" w:rsidRDefault="00840E2D">
      <w:pPr>
        <w:ind w:firstLine="567"/>
        <w:jc w:val="both"/>
      </w:pPr>
      <w:r>
        <w:t>1</w:t>
      </w:r>
      <w:r w:rsidR="00851240">
        <w:t>1</w:t>
      </w:r>
      <w:r>
        <w:t>.1. Договор вступает в силу с даты подписания и действует по 31 декабря 2026 г., а в части расчётов — до полного исполнения Сторонами своих обязательств.</w:t>
      </w:r>
    </w:p>
    <w:p w14:paraId="70A2339A" w14:textId="5850D467" w:rsidR="00BA675E" w:rsidRDefault="00840E2D">
      <w:pPr>
        <w:ind w:firstLine="567"/>
        <w:jc w:val="both"/>
      </w:pPr>
      <w:r>
        <w:t>1</w:t>
      </w:r>
      <w:r w:rsidR="00851240">
        <w:t>1</w:t>
      </w:r>
      <w:r>
        <w:t>.2. Окончание срока действия Договора влечёт прекращение обязательств Сторон по нему, но не освобождает Стороны от ответственности за нарушения условий Договора, если таковые имели место до дня прекращения Договора, а также от исполнения гарантийных обя</w:t>
      </w:r>
      <w:r>
        <w:t>зательств и урегулирования взаимных платежей.</w:t>
      </w:r>
    </w:p>
    <w:p w14:paraId="19A28559" w14:textId="56841647" w:rsidR="00BA675E" w:rsidRDefault="00840E2D">
      <w:pPr>
        <w:spacing w:before="140" w:after="70"/>
        <w:jc w:val="center"/>
      </w:pPr>
      <w:r>
        <w:rPr>
          <w:b/>
          <w:bCs/>
        </w:rPr>
        <w:t>1</w:t>
      </w:r>
      <w:r w:rsidR="00851240">
        <w:rPr>
          <w:b/>
          <w:bCs/>
        </w:rPr>
        <w:t>2</w:t>
      </w:r>
      <w:r>
        <w:rPr>
          <w:b/>
          <w:bCs/>
        </w:rPr>
        <w:t>. АДРЕСА И РЕКВИЗИТЫ СТОРОН</w:t>
      </w:r>
    </w:p>
    <w:tbl>
      <w:tblPr>
        <w:tblW w:w="1025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5128"/>
        <w:gridCol w:w="5128"/>
      </w:tblGrid>
      <w:tr w:rsidR="00BA675E" w:rsidRPr="00851240" w14:paraId="4822C856" w14:textId="77777777">
        <w:tc>
          <w:tcPr>
            <w:tcW w:w="5128" w:type="dxa"/>
            <w:shd w:val="clear" w:color="auto" w:fill="F2F2F2"/>
            <w:tcMar>
              <w:top w:w="50" w:type="dxa"/>
              <w:left w:w="80" w:type="dxa"/>
              <w:bottom w:w="50" w:type="dxa"/>
              <w:right w:w="80" w:type="dxa"/>
            </w:tcMar>
            <w:vAlign w:val="center"/>
          </w:tcPr>
          <w:p w14:paraId="0AE2581D" w14:textId="77777777" w:rsidR="00BA675E" w:rsidRPr="00851240" w:rsidRDefault="00840E2D">
            <w:pPr>
              <w:spacing w:line="200" w:lineRule="auto"/>
            </w:pPr>
            <w:r w:rsidRPr="00851240">
              <w:rPr>
                <w:b/>
                <w:bCs/>
              </w:rPr>
              <w:t>ЗАКАЗЧИК:</w:t>
            </w:r>
          </w:p>
        </w:tc>
        <w:tc>
          <w:tcPr>
            <w:tcW w:w="5128" w:type="dxa"/>
            <w:shd w:val="clear" w:color="auto" w:fill="F2F2F2"/>
            <w:tcMar>
              <w:top w:w="50" w:type="dxa"/>
              <w:left w:w="80" w:type="dxa"/>
              <w:bottom w:w="50" w:type="dxa"/>
              <w:right w:w="80" w:type="dxa"/>
            </w:tcMar>
            <w:vAlign w:val="center"/>
          </w:tcPr>
          <w:p w14:paraId="285B0D87" w14:textId="77777777" w:rsidR="00BA675E" w:rsidRPr="00851240" w:rsidRDefault="00840E2D">
            <w:pPr>
              <w:spacing w:line="200" w:lineRule="auto"/>
            </w:pPr>
            <w:r w:rsidRPr="00851240">
              <w:rPr>
                <w:b/>
                <w:bCs/>
              </w:rPr>
              <w:t>ПОСТАВЩИК:</w:t>
            </w:r>
          </w:p>
        </w:tc>
      </w:tr>
      <w:tr w:rsidR="00BA675E" w:rsidRPr="00851240" w14:paraId="096618B8" w14:textId="77777777">
        <w:tc>
          <w:tcPr>
            <w:tcW w:w="5128" w:type="dxa"/>
            <w:tcMar>
              <w:top w:w="50" w:type="dxa"/>
              <w:left w:w="80" w:type="dxa"/>
              <w:bottom w:w="50" w:type="dxa"/>
              <w:right w:w="80" w:type="dxa"/>
            </w:tcMar>
            <w:vAlign w:val="center"/>
          </w:tcPr>
          <w:p w14:paraId="796C7257" w14:textId="77777777" w:rsidR="00BA675E" w:rsidRPr="00851240" w:rsidRDefault="00840E2D">
            <w:pPr>
              <w:spacing w:line="200" w:lineRule="auto"/>
              <w:jc w:val="both"/>
            </w:pPr>
            <w:r w:rsidRPr="00851240">
              <w:rPr>
                <w:b/>
                <w:bCs/>
              </w:rPr>
              <w:t>МОБУ «</w:t>
            </w:r>
            <w:proofErr w:type="spellStart"/>
            <w:r w:rsidRPr="00851240">
              <w:rPr>
                <w:b/>
                <w:bCs/>
              </w:rPr>
              <w:t>Сертоловская</w:t>
            </w:r>
            <w:proofErr w:type="spellEnd"/>
            <w:r w:rsidRPr="00851240">
              <w:rPr>
                <w:b/>
                <w:bCs/>
              </w:rPr>
              <w:t xml:space="preserve"> СОШ № 3»</w:t>
            </w:r>
          </w:p>
          <w:p w14:paraId="506B7169" w14:textId="77777777" w:rsidR="00BA675E" w:rsidRPr="00851240" w:rsidRDefault="00BA675E">
            <w:pPr>
              <w:spacing w:line="200" w:lineRule="auto"/>
              <w:jc w:val="both"/>
            </w:pPr>
          </w:p>
          <w:p w14:paraId="44EAA216" w14:textId="77777777" w:rsidR="00BA675E" w:rsidRPr="00851240" w:rsidRDefault="00840E2D">
            <w:pPr>
              <w:spacing w:line="200" w:lineRule="auto"/>
              <w:jc w:val="both"/>
            </w:pPr>
            <w:r w:rsidRPr="00851240">
              <w:t xml:space="preserve">Юридический/фактический адрес: 188632, Ленинградская область, Всеволожский муниципальный район, </w:t>
            </w:r>
            <w:proofErr w:type="spellStart"/>
            <w:r w:rsidRPr="00851240">
              <w:t>Сертоловское</w:t>
            </w:r>
            <w:proofErr w:type="spellEnd"/>
            <w:r w:rsidRPr="00851240">
              <w:t xml:space="preserve"> городское поселение, г. Сертолово, </w:t>
            </w:r>
            <w:proofErr w:type="spellStart"/>
            <w:r w:rsidRPr="00851240">
              <w:t>мкр</w:t>
            </w:r>
            <w:proofErr w:type="spellEnd"/>
            <w:r w:rsidRPr="00851240">
              <w:t xml:space="preserve">. Сертолово-2, </w:t>
            </w:r>
            <w:proofErr w:type="spellStart"/>
            <w:r w:rsidRPr="00851240">
              <w:t>Кореловский</w:t>
            </w:r>
            <w:proofErr w:type="spellEnd"/>
            <w:r w:rsidRPr="00851240">
              <w:t xml:space="preserve"> пер., д. 4</w:t>
            </w:r>
          </w:p>
          <w:p w14:paraId="7858F0C4" w14:textId="77777777" w:rsidR="00BA675E" w:rsidRPr="00851240" w:rsidRDefault="00BA675E">
            <w:pPr>
              <w:spacing w:line="200" w:lineRule="auto"/>
              <w:jc w:val="both"/>
            </w:pPr>
          </w:p>
          <w:p w14:paraId="07199A0D" w14:textId="77777777" w:rsidR="00BA675E" w:rsidRPr="00851240" w:rsidRDefault="00840E2D">
            <w:pPr>
              <w:spacing w:line="200" w:lineRule="auto"/>
              <w:jc w:val="both"/>
            </w:pPr>
            <w:r w:rsidRPr="00851240">
              <w:t>ИНН 4703185916  КПП 470301001</w:t>
            </w:r>
          </w:p>
          <w:p w14:paraId="7C378829" w14:textId="77777777" w:rsidR="00BA675E" w:rsidRPr="00851240" w:rsidRDefault="00840E2D">
            <w:pPr>
              <w:spacing w:line="200" w:lineRule="auto"/>
              <w:jc w:val="both"/>
            </w:pPr>
            <w:r w:rsidRPr="00851240">
              <w:t>ОГРН 1214700014781</w:t>
            </w:r>
          </w:p>
          <w:p w14:paraId="796F89DF" w14:textId="77777777" w:rsidR="00BA675E" w:rsidRPr="00851240" w:rsidRDefault="00BA675E">
            <w:pPr>
              <w:spacing w:line="200" w:lineRule="auto"/>
              <w:jc w:val="both"/>
            </w:pPr>
          </w:p>
          <w:p w14:paraId="47092F51" w14:textId="77777777" w:rsidR="00BA675E" w:rsidRPr="00851240" w:rsidRDefault="00840E2D">
            <w:pPr>
              <w:spacing w:line="200" w:lineRule="auto"/>
              <w:jc w:val="both"/>
            </w:pPr>
            <w:r w:rsidRPr="00851240">
              <w:t>Получатель: Комитет финансов Всеволожского муниципального района (МОБУ «</w:t>
            </w:r>
            <w:proofErr w:type="spellStart"/>
            <w:r w:rsidRPr="00851240">
              <w:t>Сертоловская</w:t>
            </w:r>
            <w:proofErr w:type="spellEnd"/>
            <w:r w:rsidRPr="00851240">
              <w:t xml:space="preserve"> СОШ № 3», л/с 20015410113)</w:t>
            </w:r>
          </w:p>
          <w:p w14:paraId="46690147" w14:textId="77777777" w:rsidR="00BA675E" w:rsidRPr="00851240" w:rsidRDefault="00840E2D">
            <w:pPr>
              <w:spacing w:line="200" w:lineRule="auto"/>
              <w:jc w:val="both"/>
            </w:pPr>
            <w:r w:rsidRPr="00851240">
              <w:t>ОКЦ № 1 Северо-З</w:t>
            </w:r>
            <w:r w:rsidRPr="00851240">
              <w:t>ападного ГУ Банка России // УФК по Ленинградской области, г. Санкт-Петербург</w:t>
            </w:r>
          </w:p>
          <w:p w14:paraId="4562EC3D" w14:textId="77777777" w:rsidR="00BA675E" w:rsidRPr="00851240" w:rsidRDefault="00840E2D">
            <w:pPr>
              <w:spacing w:line="200" w:lineRule="auto"/>
              <w:jc w:val="both"/>
            </w:pPr>
            <w:r w:rsidRPr="00851240">
              <w:t>БИК 044030098</w:t>
            </w:r>
          </w:p>
          <w:p w14:paraId="7F0DCC21" w14:textId="77777777" w:rsidR="00BA675E" w:rsidRPr="00851240" w:rsidRDefault="00840E2D">
            <w:pPr>
              <w:spacing w:line="200" w:lineRule="auto"/>
              <w:jc w:val="both"/>
            </w:pPr>
            <w:r w:rsidRPr="00851240">
              <w:t>Единый казначейский счёт: 40102810745370000098</w:t>
            </w:r>
          </w:p>
          <w:p w14:paraId="646ABFFE" w14:textId="4D0ED1ED" w:rsidR="00BA675E" w:rsidRPr="00851240" w:rsidRDefault="00840E2D">
            <w:pPr>
              <w:spacing w:line="200" w:lineRule="auto"/>
              <w:jc w:val="both"/>
            </w:pPr>
            <w:r w:rsidRPr="00851240">
              <w:t>Казначейский счёт: 03234643416120004500</w:t>
            </w:r>
          </w:p>
        </w:tc>
        <w:tc>
          <w:tcPr>
            <w:tcW w:w="5128" w:type="dxa"/>
            <w:tcMar>
              <w:top w:w="50" w:type="dxa"/>
              <w:left w:w="80" w:type="dxa"/>
              <w:bottom w:w="50" w:type="dxa"/>
              <w:right w:w="80" w:type="dxa"/>
            </w:tcMar>
            <w:vAlign w:val="center"/>
          </w:tcPr>
          <w:p w14:paraId="13539ACB" w14:textId="27F9CADF" w:rsidR="00BA675E" w:rsidRPr="00851240" w:rsidRDefault="00BA675E">
            <w:pPr>
              <w:spacing w:line="200" w:lineRule="auto"/>
              <w:jc w:val="both"/>
            </w:pPr>
          </w:p>
        </w:tc>
      </w:tr>
      <w:tr w:rsidR="00BA675E" w:rsidRPr="00851240" w14:paraId="2E3FBA78" w14:textId="77777777">
        <w:tc>
          <w:tcPr>
            <w:tcW w:w="5128" w:type="dxa"/>
            <w:tcMar>
              <w:top w:w="50" w:type="dxa"/>
              <w:left w:w="80" w:type="dxa"/>
              <w:bottom w:w="50" w:type="dxa"/>
              <w:right w:w="80" w:type="dxa"/>
            </w:tcMar>
            <w:vAlign w:val="center"/>
          </w:tcPr>
          <w:p w14:paraId="2CCEFC73" w14:textId="77777777" w:rsidR="00BA675E" w:rsidRPr="00851240" w:rsidRDefault="00840E2D">
            <w:pPr>
              <w:spacing w:after="360"/>
              <w:jc w:val="both"/>
            </w:pPr>
            <w:r w:rsidRPr="00851240">
              <w:t>Директор МОБУ «</w:t>
            </w:r>
            <w:proofErr w:type="spellStart"/>
            <w:r w:rsidRPr="00851240">
              <w:t>Сертоловская</w:t>
            </w:r>
            <w:proofErr w:type="spellEnd"/>
            <w:r w:rsidRPr="00851240">
              <w:t xml:space="preserve"> СОШ № 3»</w:t>
            </w:r>
          </w:p>
          <w:p w14:paraId="1BB784B2" w14:textId="77777777" w:rsidR="00BA675E" w:rsidRPr="00851240" w:rsidRDefault="00840E2D">
            <w:pPr>
              <w:spacing w:after="60"/>
              <w:jc w:val="both"/>
            </w:pPr>
            <w:r w:rsidRPr="00851240">
              <w:t>_________________ / Константинов Я. С.</w:t>
            </w:r>
          </w:p>
          <w:p w14:paraId="6A6A6DFD" w14:textId="77777777" w:rsidR="00BA675E" w:rsidRPr="00851240" w:rsidRDefault="00840E2D">
            <w:pPr>
              <w:jc w:val="both"/>
            </w:pPr>
            <w:r w:rsidRPr="00851240">
              <w:t>М.П.</w:t>
            </w:r>
          </w:p>
        </w:tc>
        <w:tc>
          <w:tcPr>
            <w:tcW w:w="5128" w:type="dxa"/>
            <w:tcMar>
              <w:top w:w="50" w:type="dxa"/>
              <w:left w:w="80" w:type="dxa"/>
              <w:bottom w:w="50" w:type="dxa"/>
              <w:right w:w="80" w:type="dxa"/>
            </w:tcMar>
            <w:vAlign w:val="center"/>
          </w:tcPr>
          <w:p w14:paraId="77811641" w14:textId="34E891DF" w:rsidR="00BA675E" w:rsidRPr="00851240" w:rsidRDefault="00BA675E">
            <w:pPr>
              <w:jc w:val="both"/>
            </w:pPr>
          </w:p>
        </w:tc>
      </w:tr>
    </w:tbl>
    <w:p w14:paraId="5DE15500" w14:textId="77777777" w:rsidR="00BA675E" w:rsidRDefault="00840E2D">
      <w:r>
        <w:br w:type="page"/>
      </w:r>
    </w:p>
    <w:p w14:paraId="2886BED0" w14:textId="77777777" w:rsidR="00BA675E" w:rsidRDefault="00840E2D">
      <w:pPr>
        <w:jc w:val="right"/>
      </w:pPr>
      <w:r>
        <w:lastRenderedPageBreak/>
        <w:t>Приложение № 1</w:t>
      </w:r>
    </w:p>
    <w:p w14:paraId="5452F4EC" w14:textId="5930EF14" w:rsidR="00BA675E" w:rsidRDefault="00840E2D">
      <w:pPr>
        <w:jc w:val="right"/>
      </w:pPr>
      <w:r>
        <w:t xml:space="preserve">к Договору № </w:t>
      </w:r>
    </w:p>
    <w:p w14:paraId="0D8AE6E4" w14:textId="77777777" w:rsidR="00BA675E" w:rsidRDefault="00840E2D">
      <w:pPr>
        <w:spacing w:after="300"/>
        <w:jc w:val="right"/>
      </w:pPr>
      <w:r>
        <w:t xml:space="preserve">от «___» </w:t>
      </w:r>
      <w:r>
        <w:t>____________ 2026 г.</w:t>
      </w:r>
    </w:p>
    <w:p w14:paraId="24C8748C" w14:textId="77777777" w:rsidR="00BA675E" w:rsidRDefault="00840E2D">
      <w:pPr>
        <w:spacing w:before="120" w:after="120"/>
        <w:jc w:val="center"/>
      </w:pPr>
      <w:r>
        <w:rPr>
          <w:b/>
          <w:bCs/>
          <w:sz w:val="26"/>
          <w:szCs w:val="26"/>
        </w:rPr>
        <w:t>СПЕЦИФИКАЦИЯ ОБОРУДОВАНИЯ И РАБОТ</w:t>
      </w:r>
    </w:p>
    <w:p w14:paraId="392BEFC8" w14:textId="77777777" w:rsidR="00BA675E" w:rsidRDefault="00840E2D">
      <w:pPr>
        <w:jc w:val="both"/>
      </w:pPr>
      <w:r>
        <w:t>Объект Заказчика: Муниципальное общеобразовательное бюджетное учреждение «</w:t>
      </w:r>
      <w:proofErr w:type="spellStart"/>
      <w:r>
        <w:t>Сертоловская</w:t>
      </w:r>
      <w:proofErr w:type="spellEnd"/>
      <w:r>
        <w:t xml:space="preserve"> средняя общеобразовательная школа № 3» (МОБУ «</w:t>
      </w:r>
      <w:proofErr w:type="spellStart"/>
      <w:r>
        <w:t>Сертоловская</w:t>
      </w:r>
      <w:proofErr w:type="spellEnd"/>
      <w:r>
        <w:t xml:space="preserve"> СОШ № 3»).</w:t>
      </w:r>
    </w:p>
    <w:p w14:paraId="659AAC16" w14:textId="77777777" w:rsidR="00BA675E" w:rsidRDefault="00840E2D">
      <w:pPr>
        <w:spacing w:after="120"/>
        <w:jc w:val="both"/>
      </w:pPr>
      <w:r>
        <w:t xml:space="preserve">Адрес объекта: 188632, Ленинградская область, Всеволожский муниципальный район, </w:t>
      </w:r>
      <w:proofErr w:type="spellStart"/>
      <w:r>
        <w:t>Сертоловское</w:t>
      </w:r>
      <w:proofErr w:type="spellEnd"/>
      <w:r>
        <w:t xml:space="preserve"> городское поселение, г. Сертолово, </w:t>
      </w:r>
      <w:proofErr w:type="spellStart"/>
      <w:r>
        <w:t>мкр</w:t>
      </w:r>
      <w:proofErr w:type="spellEnd"/>
      <w:r>
        <w:t xml:space="preserve">. Сертолово-2, </w:t>
      </w:r>
      <w:proofErr w:type="spellStart"/>
      <w:r>
        <w:t>Кореловский</w:t>
      </w:r>
      <w:proofErr w:type="spellEnd"/>
      <w:r>
        <w:t xml:space="preserve"> пер., д. 4.</w:t>
      </w:r>
    </w:p>
    <w:p w14:paraId="5F5E99E2" w14:textId="77777777" w:rsidR="009F3CEF" w:rsidRDefault="009F3CEF">
      <w:pPr>
        <w:spacing w:after="120"/>
        <w:jc w:val="both"/>
      </w:pPr>
    </w:p>
    <w:tbl>
      <w:tblPr>
        <w:tblW w:w="1025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4A0" w:firstRow="1" w:lastRow="0" w:firstColumn="1" w:lastColumn="0" w:noHBand="0" w:noVBand="1"/>
      </w:tblPr>
      <w:tblGrid>
        <w:gridCol w:w="560"/>
        <w:gridCol w:w="4646"/>
        <w:gridCol w:w="800"/>
        <w:gridCol w:w="800"/>
        <w:gridCol w:w="1650"/>
        <w:gridCol w:w="1800"/>
      </w:tblGrid>
      <w:tr w:rsidR="00BA675E" w14:paraId="53391A4C" w14:textId="77777777">
        <w:trPr>
          <w:tblHeader/>
        </w:trPr>
        <w:tc>
          <w:tcPr>
            <w:tcW w:w="560" w:type="dxa"/>
            <w:shd w:val="clear" w:color="auto" w:fill="DCE6F1"/>
            <w:tcMar>
              <w:top w:w="50" w:type="dxa"/>
              <w:left w:w="80" w:type="dxa"/>
              <w:bottom w:w="50" w:type="dxa"/>
              <w:right w:w="80" w:type="dxa"/>
            </w:tcMar>
            <w:vAlign w:val="center"/>
          </w:tcPr>
          <w:p w14:paraId="79C8BF6D" w14:textId="77777777" w:rsidR="00BA675E" w:rsidRDefault="00840E2D">
            <w:pPr>
              <w:spacing w:line="200" w:lineRule="auto"/>
              <w:jc w:val="center"/>
            </w:pPr>
            <w:r>
              <w:rPr>
                <w:b/>
                <w:bCs/>
                <w:sz w:val="18"/>
                <w:szCs w:val="18"/>
              </w:rPr>
              <w:t>№ п/п</w:t>
            </w:r>
          </w:p>
        </w:tc>
        <w:tc>
          <w:tcPr>
            <w:tcW w:w="4646" w:type="dxa"/>
            <w:shd w:val="clear" w:color="auto" w:fill="DCE6F1"/>
            <w:tcMar>
              <w:top w:w="50" w:type="dxa"/>
              <w:left w:w="80" w:type="dxa"/>
              <w:bottom w:w="50" w:type="dxa"/>
              <w:right w:w="80" w:type="dxa"/>
            </w:tcMar>
            <w:vAlign w:val="center"/>
          </w:tcPr>
          <w:p w14:paraId="2564A6F8" w14:textId="77777777" w:rsidR="00BA675E" w:rsidRDefault="00840E2D">
            <w:pPr>
              <w:spacing w:line="200" w:lineRule="auto"/>
              <w:jc w:val="center"/>
            </w:pPr>
            <w:r>
              <w:rPr>
                <w:b/>
                <w:bCs/>
                <w:sz w:val="18"/>
                <w:szCs w:val="18"/>
              </w:rPr>
              <w:t>Наименование</w:t>
            </w:r>
          </w:p>
        </w:tc>
        <w:tc>
          <w:tcPr>
            <w:tcW w:w="800" w:type="dxa"/>
            <w:shd w:val="clear" w:color="auto" w:fill="DCE6F1"/>
            <w:tcMar>
              <w:top w:w="50" w:type="dxa"/>
              <w:left w:w="80" w:type="dxa"/>
              <w:bottom w:w="50" w:type="dxa"/>
              <w:right w:w="80" w:type="dxa"/>
            </w:tcMar>
            <w:vAlign w:val="center"/>
          </w:tcPr>
          <w:p w14:paraId="21664100" w14:textId="77777777" w:rsidR="00BA675E" w:rsidRDefault="00840E2D">
            <w:pPr>
              <w:spacing w:line="200" w:lineRule="auto"/>
              <w:jc w:val="center"/>
            </w:pPr>
            <w:r>
              <w:rPr>
                <w:b/>
                <w:bCs/>
                <w:sz w:val="18"/>
                <w:szCs w:val="18"/>
              </w:rPr>
              <w:t>Ед. изм.</w:t>
            </w:r>
          </w:p>
        </w:tc>
        <w:tc>
          <w:tcPr>
            <w:tcW w:w="800" w:type="dxa"/>
            <w:shd w:val="clear" w:color="auto" w:fill="DCE6F1"/>
            <w:tcMar>
              <w:top w:w="50" w:type="dxa"/>
              <w:left w:w="80" w:type="dxa"/>
              <w:bottom w:w="50" w:type="dxa"/>
              <w:right w:w="80" w:type="dxa"/>
            </w:tcMar>
            <w:vAlign w:val="center"/>
          </w:tcPr>
          <w:p w14:paraId="6AD86CB9" w14:textId="77777777" w:rsidR="00BA675E" w:rsidRDefault="00840E2D">
            <w:pPr>
              <w:spacing w:line="200" w:lineRule="auto"/>
              <w:jc w:val="center"/>
            </w:pPr>
            <w:r>
              <w:rPr>
                <w:b/>
                <w:bCs/>
                <w:sz w:val="18"/>
                <w:szCs w:val="18"/>
              </w:rPr>
              <w:t>Кол-во</w:t>
            </w:r>
          </w:p>
        </w:tc>
        <w:tc>
          <w:tcPr>
            <w:tcW w:w="1650" w:type="dxa"/>
            <w:shd w:val="clear" w:color="auto" w:fill="DCE6F1"/>
            <w:tcMar>
              <w:top w:w="50" w:type="dxa"/>
              <w:left w:w="80" w:type="dxa"/>
              <w:bottom w:w="50" w:type="dxa"/>
              <w:right w:w="80" w:type="dxa"/>
            </w:tcMar>
            <w:vAlign w:val="center"/>
          </w:tcPr>
          <w:p w14:paraId="0BCFD93D" w14:textId="3A770ACA" w:rsidR="00BA675E" w:rsidRDefault="00840E2D">
            <w:pPr>
              <w:spacing w:line="200" w:lineRule="auto"/>
              <w:jc w:val="center"/>
            </w:pPr>
            <w:r>
              <w:rPr>
                <w:b/>
                <w:bCs/>
                <w:sz w:val="18"/>
                <w:szCs w:val="18"/>
              </w:rPr>
              <w:t>Цена за ед.</w:t>
            </w:r>
            <w:r>
              <w:rPr>
                <w:b/>
                <w:bCs/>
                <w:sz w:val="18"/>
                <w:szCs w:val="18"/>
              </w:rPr>
              <w:t>, руб.</w:t>
            </w:r>
          </w:p>
        </w:tc>
        <w:tc>
          <w:tcPr>
            <w:tcW w:w="1800" w:type="dxa"/>
            <w:shd w:val="clear" w:color="auto" w:fill="DCE6F1"/>
            <w:tcMar>
              <w:top w:w="50" w:type="dxa"/>
              <w:left w:w="80" w:type="dxa"/>
              <w:bottom w:w="50" w:type="dxa"/>
              <w:right w:w="80" w:type="dxa"/>
            </w:tcMar>
            <w:vAlign w:val="center"/>
          </w:tcPr>
          <w:p w14:paraId="3FCDBF85" w14:textId="7CE36808" w:rsidR="00BA675E" w:rsidRDefault="00840E2D">
            <w:pPr>
              <w:spacing w:line="200" w:lineRule="auto"/>
              <w:jc w:val="center"/>
            </w:pPr>
            <w:r>
              <w:rPr>
                <w:b/>
                <w:bCs/>
                <w:sz w:val="18"/>
                <w:szCs w:val="18"/>
              </w:rPr>
              <w:t>Сумма</w:t>
            </w:r>
            <w:r>
              <w:rPr>
                <w:b/>
                <w:bCs/>
                <w:sz w:val="18"/>
                <w:szCs w:val="18"/>
              </w:rPr>
              <w:t>, руб.</w:t>
            </w:r>
          </w:p>
        </w:tc>
      </w:tr>
      <w:tr w:rsidR="00BA675E" w14:paraId="7188E5E1" w14:textId="77777777">
        <w:tc>
          <w:tcPr>
            <w:tcW w:w="10256" w:type="dxa"/>
            <w:gridSpan w:val="6"/>
            <w:shd w:val="clear" w:color="auto" w:fill="F2F2F2"/>
            <w:tcMar>
              <w:top w:w="50" w:type="dxa"/>
              <w:left w:w="80" w:type="dxa"/>
              <w:bottom w:w="50" w:type="dxa"/>
              <w:right w:w="80" w:type="dxa"/>
            </w:tcMar>
            <w:vAlign w:val="center"/>
          </w:tcPr>
          <w:p w14:paraId="50B2AC4D" w14:textId="77777777" w:rsidR="00BA675E" w:rsidRDefault="00840E2D">
            <w:pPr>
              <w:jc w:val="both"/>
            </w:pPr>
            <w:r>
              <w:rPr>
                <w:b/>
                <w:bCs/>
                <w:sz w:val="18"/>
                <w:szCs w:val="18"/>
              </w:rPr>
              <w:t>Раздел 1. Спецификация оборудования</w:t>
            </w:r>
          </w:p>
        </w:tc>
      </w:tr>
      <w:tr w:rsidR="00BA675E" w14:paraId="5C05D071" w14:textId="77777777">
        <w:tc>
          <w:tcPr>
            <w:tcW w:w="560" w:type="dxa"/>
            <w:tcMar>
              <w:top w:w="50" w:type="dxa"/>
              <w:left w:w="80" w:type="dxa"/>
              <w:bottom w:w="50" w:type="dxa"/>
              <w:right w:w="80" w:type="dxa"/>
            </w:tcMar>
            <w:vAlign w:val="center"/>
          </w:tcPr>
          <w:p w14:paraId="63052188" w14:textId="14BD63C8" w:rsidR="00BA675E" w:rsidRDefault="00840E2D">
            <w:pPr>
              <w:spacing w:line="200" w:lineRule="auto"/>
              <w:jc w:val="center"/>
            </w:pPr>
            <w:bookmarkStart w:id="0" w:name="_Hlk237356689"/>
            <w:r>
              <w:rPr>
                <w:sz w:val="18"/>
                <w:szCs w:val="18"/>
              </w:rPr>
              <w:t>1.</w:t>
            </w:r>
            <w:r w:rsidR="00153873">
              <w:rPr>
                <w:sz w:val="18"/>
                <w:szCs w:val="18"/>
              </w:rPr>
              <w:t>1</w:t>
            </w:r>
          </w:p>
        </w:tc>
        <w:tc>
          <w:tcPr>
            <w:tcW w:w="4646" w:type="dxa"/>
            <w:tcMar>
              <w:top w:w="50" w:type="dxa"/>
              <w:left w:w="80" w:type="dxa"/>
              <w:bottom w:w="50" w:type="dxa"/>
              <w:right w:w="80" w:type="dxa"/>
            </w:tcMar>
            <w:vAlign w:val="center"/>
          </w:tcPr>
          <w:p w14:paraId="56E44C2D" w14:textId="6BF6003C" w:rsidR="00BA675E" w:rsidRDefault="00851240">
            <w:pPr>
              <w:spacing w:line="200" w:lineRule="auto"/>
            </w:pPr>
            <w:r w:rsidRPr="00851240">
              <w:rPr>
                <w:sz w:val="18"/>
                <w:szCs w:val="18"/>
              </w:rPr>
              <w:t>Сетевой модуль СКУД на базе MOXA nPort 5210 / USR-N520</w:t>
            </w:r>
          </w:p>
        </w:tc>
        <w:tc>
          <w:tcPr>
            <w:tcW w:w="800" w:type="dxa"/>
            <w:tcMar>
              <w:top w:w="50" w:type="dxa"/>
              <w:left w:w="80" w:type="dxa"/>
              <w:bottom w:w="50" w:type="dxa"/>
              <w:right w:w="80" w:type="dxa"/>
            </w:tcMar>
            <w:vAlign w:val="center"/>
          </w:tcPr>
          <w:p w14:paraId="0F4B3829"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53B64041" w14:textId="77777777" w:rsidR="00BA675E" w:rsidRDefault="00840E2D">
            <w:pPr>
              <w:spacing w:line="200" w:lineRule="auto"/>
              <w:jc w:val="center"/>
            </w:pPr>
            <w:r>
              <w:rPr>
                <w:sz w:val="18"/>
                <w:szCs w:val="18"/>
              </w:rPr>
              <w:t>4</w:t>
            </w:r>
          </w:p>
        </w:tc>
        <w:tc>
          <w:tcPr>
            <w:tcW w:w="1650" w:type="dxa"/>
            <w:tcMar>
              <w:top w:w="50" w:type="dxa"/>
              <w:left w:w="80" w:type="dxa"/>
              <w:bottom w:w="50" w:type="dxa"/>
              <w:right w:w="80" w:type="dxa"/>
            </w:tcMar>
            <w:vAlign w:val="center"/>
          </w:tcPr>
          <w:p w14:paraId="11CBE2C5" w14:textId="0861BB05" w:rsidR="00BA675E" w:rsidRDefault="00BA675E">
            <w:pPr>
              <w:spacing w:line="200" w:lineRule="auto"/>
              <w:jc w:val="right"/>
            </w:pPr>
          </w:p>
        </w:tc>
        <w:tc>
          <w:tcPr>
            <w:tcW w:w="1800" w:type="dxa"/>
            <w:tcMar>
              <w:top w:w="50" w:type="dxa"/>
              <w:left w:w="80" w:type="dxa"/>
              <w:bottom w:w="50" w:type="dxa"/>
              <w:right w:w="80" w:type="dxa"/>
            </w:tcMar>
            <w:vAlign w:val="center"/>
          </w:tcPr>
          <w:p w14:paraId="55C75B49" w14:textId="78FC76AD" w:rsidR="00BA675E" w:rsidRDefault="00BA675E">
            <w:pPr>
              <w:spacing w:line="200" w:lineRule="auto"/>
              <w:jc w:val="right"/>
            </w:pPr>
          </w:p>
        </w:tc>
      </w:tr>
      <w:tr w:rsidR="00BA675E" w14:paraId="3B348BB6" w14:textId="77777777">
        <w:tc>
          <w:tcPr>
            <w:tcW w:w="560" w:type="dxa"/>
            <w:tcMar>
              <w:top w:w="50" w:type="dxa"/>
              <w:left w:w="80" w:type="dxa"/>
              <w:bottom w:w="50" w:type="dxa"/>
              <w:right w:w="80" w:type="dxa"/>
            </w:tcMar>
            <w:vAlign w:val="center"/>
          </w:tcPr>
          <w:p w14:paraId="6B3D44FD" w14:textId="4AFA71F3" w:rsidR="00BA675E" w:rsidRDefault="00840E2D">
            <w:pPr>
              <w:spacing w:line="200" w:lineRule="auto"/>
              <w:jc w:val="center"/>
            </w:pPr>
            <w:r>
              <w:rPr>
                <w:sz w:val="18"/>
                <w:szCs w:val="18"/>
              </w:rPr>
              <w:t>1.</w:t>
            </w:r>
            <w:r w:rsidR="00153873">
              <w:rPr>
                <w:sz w:val="18"/>
                <w:szCs w:val="18"/>
              </w:rPr>
              <w:t>2</w:t>
            </w:r>
          </w:p>
        </w:tc>
        <w:tc>
          <w:tcPr>
            <w:tcW w:w="4646" w:type="dxa"/>
            <w:tcMar>
              <w:top w:w="50" w:type="dxa"/>
              <w:left w:w="80" w:type="dxa"/>
              <w:bottom w:w="50" w:type="dxa"/>
              <w:right w:w="80" w:type="dxa"/>
            </w:tcMar>
            <w:vAlign w:val="center"/>
          </w:tcPr>
          <w:p w14:paraId="288C80E4" w14:textId="2C62511B" w:rsidR="00BA675E" w:rsidRDefault="00851240">
            <w:pPr>
              <w:spacing w:line="200" w:lineRule="auto"/>
            </w:pPr>
            <w:r w:rsidRPr="00851240">
              <w:rPr>
                <w:sz w:val="18"/>
                <w:szCs w:val="18"/>
              </w:rPr>
              <w:t xml:space="preserve">Сервер СКУД на базе </w:t>
            </w:r>
            <w:proofErr w:type="spellStart"/>
            <w:r w:rsidRPr="00851240">
              <w:rPr>
                <w:sz w:val="18"/>
                <w:szCs w:val="18"/>
              </w:rPr>
              <w:t>Raspberry</w:t>
            </w:r>
            <w:proofErr w:type="spellEnd"/>
            <w:r w:rsidRPr="00851240">
              <w:rPr>
                <w:sz w:val="18"/>
                <w:szCs w:val="18"/>
              </w:rPr>
              <w:t xml:space="preserve"> </w:t>
            </w:r>
            <w:proofErr w:type="spellStart"/>
            <w:r w:rsidRPr="00851240">
              <w:rPr>
                <w:sz w:val="18"/>
                <w:szCs w:val="18"/>
              </w:rPr>
              <w:t>Pi</w:t>
            </w:r>
            <w:proofErr w:type="spellEnd"/>
            <w:r w:rsidRPr="00851240">
              <w:rPr>
                <w:sz w:val="18"/>
                <w:szCs w:val="18"/>
              </w:rPr>
              <w:t xml:space="preserve"> 4, 4 Гб, Aluminium Case</w:t>
            </w:r>
          </w:p>
        </w:tc>
        <w:tc>
          <w:tcPr>
            <w:tcW w:w="800" w:type="dxa"/>
            <w:tcMar>
              <w:top w:w="50" w:type="dxa"/>
              <w:left w:w="80" w:type="dxa"/>
              <w:bottom w:w="50" w:type="dxa"/>
              <w:right w:w="80" w:type="dxa"/>
            </w:tcMar>
            <w:vAlign w:val="center"/>
          </w:tcPr>
          <w:p w14:paraId="313982B8"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0658A929"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125E34FB" w14:textId="2E5EEE5A" w:rsidR="00BA675E" w:rsidRDefault="00BA675E">
            <w:pPr>
              <w:spacing w:line="200" w:lineRule="auto"/>
              <w:jc w:val="right"/>
            </w:pPr>
          </w:p>
        </w:tc>
        <w:tc>
          <w:tcPr>
            <w:tcW w:w="1800" w:type="dxa"/>
            <w:tcMar>
              <w:top w:w="50" w:type="dxa"/>
              <w:left w:w="80" w:type="dxa"/>
              <w:bottom w:w="50" w:type="dxa"/>
              <w:right w:w="80" w:type="dxa"/>
            </w:tcMar>
            <w:vAlign w:val="center"/>
          </w:tcPr>
          <w:p w14:paraId="432345AB" w14:textId="28505F26" w:rsidR="00BA675E" w:rsidRDefault="00BA675E">
            <w:pPr>
              <w:spacing w:line="200" w:lineRule="auto"/>
              <w:jc w:val="right"/>
            </w:pPr>
          </w:p>
        </w:tc>
      </w:tr>
      <w:tr w:rsidR="00BA675E" w14:paraId="3BBE3ED2" w14:textId="77777777">
        <w:tc>
          <w:tcPr>
            <w:tcW w:w="560" w:type="dxa"/>
            <w:tcMar>
              <w:top w:w="50" w:type="dxa"/>
              <w:left w:w="80" w:type="dxa"/>
              <w:bottom w:w="50" w:type="dxa"/>
              <w:right w:w="80" w:type="dxa"/>
            </w:tcMar>
            <w:vAlign w:val="center"/>
          </w:tcPr>
          <w:p w14:paraId="69E08FBE" w14:textId="5E780512" w:rsidR="00BA675E" w:rsidRDefault="00840E2D">
            <w:pPr>
              <w:spacing w:line="200" w:lineRule="auto"/>
              <w:jc w:val="center"/>
            </w:pPr>
            <w:r>
              <w:rPr>
                <w:sz w:val="18"/>
                <w:szCs w:val="18"/>
              </w:rPr>
              <w:t>1.</w:t>
            </w:r>
            <w:r w:rsidR="00153873">
              <w:rPr>
                <w:sz w:val="18"/>
                <w:szCs w:val="18"/>
              </w:rPr>
              <w:t>3</w:t>
            </w:r>
          </w:p>
        </w:tc>
        <w:tc>
          <w:tcPr>
            <w:tcW w:w="4646" w:type="dxa"/>
            <w:tcMar>
              <w:top w:w="50" w:type="dxa"/>
              <w:left w:w="80" w:type="dxa"/>
              <w:bottom w:w="50" w:type="dxa"/>
              <w:right w:w="80" w:type="dxa"/>
            </w:tcMar>
            <w:vAlign w:val="center"/>
          </w:tcPr>
          <w:p w14:paraId="66F768ED" w14:textId="77777777" w:rsidR="00BA675E" w:rsidRDefault="00840E2D">
            <w:pPr>
              <w:spacing w:line="200" w:lineRule="auto"/>
            </w:pPr>
            <w:r>
              <w:rPr>
                <w:sz w:val="18"/>
                <w:szCs w:val="18"/>
              </w:rPr>
              <w:t>Монитор</w:t>
            </w:r>
          </w:p>
        </w:tc>
        <w:tc>
          <w:tcPr>
            <w:tcW w:w="800" w:type="dxa"/>
            <w:tcMar>
              <w:top w:w="50" w:type="dxa"/>
              <w:left w:w="80" w:type="dxa"/>
              <w:bottom w:w="50" w:type="dxa"/>
              <w:right w:w="80" w:type="dxa"/>
            </w:tcMar>
            <w:vAlign w:val="center"/>
          </w:tcPr>
          <w:p w14:paraId="3C81446F"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462B2539"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003FDFD1" w14:textId="69D5968C" w:rsidR="00BA675E" w:rsidRDefault="00BA675E">
            <w:pPr>
              <w:spacing w:line="200" w:lineRule="auto"/>
              <w:jc w:val="right"/>
            </w:pPr>
          </w:p>
        </w:tc>
        <w:tc>
          <w:tcPr>
            <w:tcW w:w="1800" w:type="dxa"/>
            <w:tcMar>
              <w:top w:w="50" w:type="dxa"/>
              <w:left w:w="80" w:type="dxa"/>
              <w:bottom w:w="50" w:type="dxa"/>
              <w:right w:w="80" w:type="dxa"/>
            </w:tcMar>
            <w:vAlign w:val="center"/>
          </w:tcPr>
          <w:p w14:paraId="2D79FBD1" w14:textId="0AEAB95B" w:rsidR="00BA675E" w:rsidRDefault="00BA675E">
            <w:pPr>
              <w:spacing w:line="200" w:lineRule="auto"/>
              <w:jc w:val="right"/>
            </w:pPr>
          </w:p>
        </w:tc>
      </w:tr>
      <w:tr w:rsidR="00BA675E" w14:paraId="364944D3" w14:textId="77777777">
        <w:tc>
          <w:tcPr>
            <w:tcW w:w="560" w:type="dxa"/>
            <w:tcMar>
              <w:top w:w="50" w:type="dxa"/>
              <w:left w:w="80" w:type="dxa"/>
              <w:bottom w:w="50" w:type="dxa"/>
              <w:right w:w="80" w:type="dxa"/>
            </w:tcMar>
            <w:vAlign w:val="center"/>
          </w:tcPr>
          <w:p w14:paraId="0C7CC181" w14:textId="42B8156D" w:rsidR="00BA675E" w:rsidRDefault="00840E2D">
            <w:pPr>
              <w:spacing w:line="200" w:lineRule="auto"/>
              <w:jc w:val="center"/>
            </w:pPr>
            <w:r>
              <w:rPr>
                <w:sz w:val="18"/>
                <w:szCs w:val="18"/>
              </w:rPr>
              <w:t>1.</w:t>
            </w:r>
            <w:r w:rsidR="00153873">
              <w:rPr>
                <w:sz w:val="18"/>
                <w:szCs w:val="18"/>
              </w:rPr>
              <w:t>4</w:t>
            </w:r>
          </w:p>
        </w:tc>
        <w:tc>
          <w:tcPr>
            <w:tcW w:w="4646" w:type="dxa"/>
            <w:tcMar>
              <w:top w:w="50" w:type="dxa"/>
              <w:left w:w="80" w:type="dxa"/>
              <w:bottom w:w="50" w:type="dxa"/>
              <w:right w:w="80" w:type="dxa"/>
            </w:tcMar>
            <w:vAlign w:val="center"/>
          </w:tcPr>
          <w:p w14:paraId="291822B8" w14:textId="77777777" w:rsidR="00BA675E" w:rsidRDefault="00840E2D">
            <w:pPr>
              <w:spacing w:line="200" w:lineRule="auto"/>
            </w:pPr>
            <w:r>
              <w:rPr>
                <w:sz w:val="18"/>
                <w:szCs w:val="18"/>
              </w:rPr>
              <w:t>Мышь оптическая</w:t>
            </w:r>
          </w:p>
        </w:tc>
        <w:tc>
          <w:tcPr>
            <w:tcW w:w="800" w:type="dxa"/>
            <w:tcMar>
              <w:top w:w="50" w:type="dxa"/>
              <w:left w:w="80" w:type="dxa"/>
              <w:bottom w:w="50" w:type="dxa"/>
              <w:right w:w="80" w:type="dxa"/>
            </w:tcMar>
            <w:vAlign w:val="center"/>
          </w:tcPr>
          <w:p w14:paraId="1DF8B0CE"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68A39F02"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6817F733" w14:textId="31290E5E" w:rsidR="00BA675E" w:rsidRDefault="00BA675E">
            <w:pPr>
              <w:spacing w:line="200" w:lineRule="auto"/>
              <w:jc w:val="right"/>
            </w:pPr>
          </w:p>
        </w:tc>
        <w:tc>
          <w:tcPr>
            <w:tcW w:w="1800" w:type="dxa"/>
            <w:tcMar>
              <w:top w:w="50" w:type="dxa"/>
              <w:left w:w="80" w:type="dxa"/>
              <w:bottom w:w="50" w:type="dxa"/>
              <w:right w:w="80" w:type="dxa"/>
            </w:tcMar>
            <w:vAlign w:val="center"/>
          </w:tcPr>
          <w:p w14:paraId="7A7359CF" w14:textId="41FD656E" w:rsidR="00BA675E" w:rsidRDefault="00BA675E">
            <w:pPr>
              <w:spacing w:line="200" w:lineRule="auto"/>
              <w:jc w:val="right"/>
            </w:pPr>
          </w:p>
        </w:tc>
      </w:tr>
      <w:tr w:rsidR="00BA675E" w14:paraId="2CCC9728" w14:textId="77777777">
        <w:tc>
          <w:tcPr>
            <w:tcW w:w="560" w:type="dxa"/>
            <w:tcMar>
              <w:top w:w="50" w:type="dxa"/>
              <w:left w:w="80" w:type="dxa"/>
              <w:bottom w:w="50" w:type="dxa"/>
              <w:right w:w="80" w:type="dxa"/>
            </w:tcMar>
            <w:vAlign w:val="center"/>
          </w:tcPr>
          <w:p w14:paraId="33E21869" w14:textId="3347CB38" w:rsidR="00BA675E" w:rsidRDefault="00840E2D">
            <w:pPr>
              <w:spacing w:line="200" w:lineRule="auto"/>
              <w:jc w:val="center"/>
            </w:pPr>
            <w:r>
              <w:rPr>
                <w:sz w:val="18"/>
                <w:szCs w:val="18"/>
              </w:rPr>
              <w:t>1.</w:t>
            </w:r>
            <w:r w:rsidR="00153873">
              <w:rPr>
                <w:sz w:val="18"/>
                <w:szCs w:val="18"/>
              </w:rPr>
              <w:t>5</w:t>
            </w:r>
          </w:p>
        </w:tc>
        <w:tc>
          <w:tcPr>
            <w:tcW w:w="4646" w:type="dxa"/>
            <w:tcMar>
              <w:top w:w="50" w:type="dxa"/>
              <w:left w:w="80" w:type="dxa"/>
              <w:bottom w:w="50" w:type="dxa"/>
              <w:right w:w="80" w:type="dxa"/>
            </w:tcMar>
            <w:vAlign w:val="center"/>
          </w:tcPr>
          <w:p w14:paraId="03CF521C" w14:textId="77777777" w:rsidR="00BA675E" w:rsidRDefault="00840E2D">
            <w:pPr>
              <w:spacing w:line="200" w:lineRule="auto"/>
            </w:pPr>
            <w:r>
              <w:rPr>
                <w:sz w:val="18"/>
                <w:szCs w:val="18"/>
              </w:rPr>
              <w:t>Сетевой фильтр</w:t>
            </w:r>
          </w:p>
        </w:tc>
        <w:tc>
          <w:tcPr>
            <w:tcW w:w="800" w:type="dxa"/>
            <w:tcMar>
              <w:top w:w="50" w:type="dxa"/>
              <w:left w:w="80" w:type="dxa"/>
              <w:bottom w:w="50" w:type="dxa"/>
              <w:right w:w="80" w:type="dxa"/>
            </w:tcMar>
            <w:vAlign w:val="center"/>
          </w:tcPr>
          <w:p w14:paraId="438DA71B"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2C5093B9"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2A3FDCAD" w14:textId="4ECB03CA" w:rsidR="00BA675E" w:rsidRDefault="00BA675E">
            <w:pPr>
              <w:spacing w:line="200" w:lineRule="auto"/>
              <w:jc w:val="right"/>
            </w:pPr>
          </w:p>
        </w:tc>
        <w:tc>
          <w:tcPr>
            <w:tcW w:w="1800" w:type="dxa"/>
            <w:tcMar>
              <w:top w:w="50" w:type="dxa"/>
              <w:left w:w="80" w:type="dxa"/>
              <w:bottom w:w="50" w:type="dxa"/>
              <w:right w:w="80" w:type="dxa"/>
            </w:tcMar>
            <w:vAlign w:val="center"/>
          </w:tcPr>
          <w:p w14:paraId="6F01A2B9" w14:textId="0F190B16" w:rsidR="00BA675E" w:rsidRDefault="00BA675E">
            <w:pPr>
              <w:spacing w:line="200" w:lineRule="auto"/>
              <w:jc w:val="right"/>
            </w:pPr>
          </w:p>
        </w:tc>
      </w:tr>
      <w:tr w:rsidR="00BA675E" w14:paraId="51DA3254" w14:textId="77777777">
        <w:tc>
          <w:tcPr>
            <w:tcW w:w="560" w:type="dxa"/>
            <w:tcMar>
              <w:top w:w="50" w:type="dxa"/>
              <w:left w:w="80" w:type="dxa"/>
              <w:bottom w:w="50" w:type="dxa"/>
              <w:right w:w="80" w:type="dxa"/>
            </w:tcMar>
            <w:vAlign w:val="center"/>
          </w:tcPr>
          <w:p w14:paraId="3FCFAE6D" w14:textId="59976CC0" w:rsidR="00BA675E" w:rsidRDefault="00840E2D">
            <w:pPr>
              <w:spacing w:line="200" w:lineRule="auto"/>
              <w:jc w:val="center"/>
            </w:pPr>
            <w:r>
              <w:rPr>
                <w:sz w:val="18"/>
                <w:szCs w:val="18"/>
              </w:rPr>
              <w:t>1.</w:t>
            </w:r>
            <w:r w:rsidR="00153873">
              <w:rPr>
                <w:sz w:val="18"/>
                <w:szCs w:val="18"/>
              </w:rPr>
              <w:t>6</w:t>
            </w:r>
          </w:p>
        </w:tc>
        <w:tc>
          <w:tcPr>
            <w:tcW w:w="4646" w:type="dxa"/>
            <w:tcMar>
              <w:top w:w="50" w:type="dxa"/>
              <w:left w:w="80" w:type="dxa"/>
              <w:bottom w:w="50" w:type="dxa"/>
              <w:right w:w="80" w:type="dxa"/>
            </w:tcMar>
            <w:vAlign w:val="center"/>
          </w:tcPr>
          <w:p w14:paraId="1D635DB9" w14:textId="438985A6" w:rsidR="00BA675E" w:rsidRDefault="00851240">
            <w:pPr>
              <w:spacing w:line="200" w:lineRule="auto"/>
            </w:pPr>
            <w:r w:rsidRPr="00851240">
              <w:rPr>
                <w:sz w:val="18"/>
                <w:szCs w:val="18"/>
              </w:rPr>
              <w:t>Коммутатор D-LINK DES-1005</w:t>
            </w:r>
          </w:p>
        </w:tc>
        <w:tc>
          <w:tcPr>
            <w:tcW w:w="800" w:type="dxa"/>
            <w:tcMar>
              <w:top w:w="50" w:type="dxa"/>
              <w:left w:w="80" w:type="dxa"/>
              <w:bottom w:w="50" w:type="dxa"/>
              <w:right w:w="80" w:type="dxa"/>
            </w:tcMar>
            <w:vAlign w:val="center"/>
          </w:tcPr>
          <w:p w14:paraId="080F38AF"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4AFE4713"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17F971E8" w14:textId="5A244F54" w:rsidR="00BA675E" w:rsidRDefault="00BA675E">
            <w:pPr>
              <w:spacing w:line="200" w:lineRule="auto"/>
              <w:jc w:val="right"/>
            </w:pPr>
          </w:p>
        </w:tc>
        <w:tc>
          <w:tcPr>
            <w:tcW w:w="1800" w:type="dxa"/>
            <w:tcMar>
              <w:top w:w="50" w:type="dxa"/>
              <w:left w:w="80" w:type="dxa"/>
              <w:bottom w:w="50" w:type="dxa"/>
              <w:right w:w="80" w:type="dxa"/>
            </w:tcMar>
            <w:vAlign w:val="center"/>
          </w:tcPr>
          <w:p w14:paraId="57938821" w14:textId="5D5D2A15" w:rsidR="00BA675E" w:rsidRDefault="00BA675E">
            <w:pPr>
              <w:spacing w:line="200" w:lineRule="auto"/>
              <w:jc w:val="right"/>
            </w:pPr>
          </w:p>
        </w:tc>
      </w:tr>
      <w:tr w:rsidR="00BA675E" w14:paraId="67A11713" w14:textId="77777777">
        <w:tc>
          <w:tcPr>
            <w:tcW w:w="560" w:type="dxa"/>
            <w:tcMar>
              <w:top w:w="50" w:type="dxa"/>
              <w:left w:w="80" w:type="dxa"/>
              <w:bottom w:w="50" w:type="dxa"/>
              <w:right w:w="80" w:type="dxa"/>
            </w:tcMar>
            <w:vAlign w:val="center"/>
          </w:tcPr>
          <w:p w14:paraId="3AC9A046" w14:textId="18BA9B50" w:rsidR="00BA675E" w:rsidRDefault="00840E2D">
            <w:pPr>
              <w:spacing w:line="200" w:lineRule="auto"/>
              <w:jc w:val="center"/>
            </w:pPr>
            <w:r>
              <w:rPr>
                <w:sz w:val="18"/>
                <w:szCs w:val="18"/>
              </w:rPr>
              <w:t>1.</w:t>
            </w:r>
            <w:r w:rsidR="00153873">
              <w:rPr>
                <w:sz w:val="18"/>
                <w:szCs w:val="18"/>
              </w:rPr>
              <w:t>7</w:t>
            </w:r>
          </w:p>
        </w:tc>
        <w:tc>
          <w:tcPr>
            <w:tcW w:w="4646" w:type="dxa"/>
            <w:tcMar>
              <w:top w:w="50" w:type="dxa"/>
              <w:left w:w="80" w:type="dxa"/>
              <w:bottom w:w="50" w:type="dxa"/>
              <w:right w:w="80" w:type="dxa"/>
            </w:tcMar>
            <w:vAlign w:val="center"/>
          </w:tcPr>
          <w:p w14:paraId="64167C83" w14:textId="77777777" w:rsidR="00BA675E" w:rsidRDefault="00840E2D">
            <w:pPr>
              <w:spacing w:line="200" w:lineRule="auto"/>
            </w:pPr>
            <w:r>
              <w:rPr>
                <w:sz w:val="18"/>
                <w:szCs w:val="18"/>
              </w:rPr>
              <w:t>Шкаф коммутационный, IP31</w:t>
            </w:r>
          </w:p>
        </w:tc>
        <w:tc>
          <w:tcPr>
            <w:tcW w:w="800" w:type="dxa"/>
            <w:tcMar>
              <w:top w:w="50" w:type="dxa"/>
              <w:left w:w="80" w:type="dxa"/>
              <w:bottom w:w="50" w:type="dxa"/>
              <w:right w:w="80" w:type="dxa"/>
            </w:tcMar>
            <w:vAlign w:val="center"/>
          </w:tcPr>
          <w:p w14:paraId="4DB39AAF"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7E421764"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48886624" w14:textId="420C11DE" w:rsidR="00BA675E" w:rsidRDefault="00BA675E">
            <w:pPr>
              <w:spacing w:line="200" w:lineRule="auto"/>
              <w:jc w:val="right"/>
            </w:pPr>
          </w:p>
        </w:tc>
        <w:tc>
          <w:tcPr>
            <w:tcW w:w="1800" w:type="dxa"/>
            <w:tcMar>
              <w:top w:w="50" w:type="dxa"/>
              <w:left w:w="80" w:type="dxa"/>
              <w:bottom w:w="50" w:type="dxa"/>
              <w:right w:w="80" w:type="dxa"/>
            </w:tcMar>
            <w:vAlign w:val="center"/>
          </w:tcPr>
          <w:p w14:paraId="33C35503" w14:textId="3E043257" w:rsidR="00BA675E" w:rsidRDefault="00BA675E">
            <w:pPr>
              <w:spacing w:line="200" w:lineRule="auto"/>
              <w:jc w:val="right"/>
            </w:pPr>
          </w:p>
        </w:tc>
      </w:tr>
      <w:tr w:rsidR="00BA675E" w14:paraId="3EA85E62" w14:textId="77777777">
        <w:tc>
          <w:tcPr>
            <w:tcW w:w="560" w:type="dxa"/>
            <w:tcMar>
              <w:top w:w="50" w:type="dxa"/>
              <w:left w:w="80" w:type="dxa"/>
              <w:bottom w:w="50" w:type="dxa"/>
              <w:right w:w="80" w:type="dxa"/>
            </w:tcMar>
            <w:vAlign w:val="center"/>
          </w:tcPr>
          <w:p w14:paraId="29FF1C94" w14:textId="1DA1C690" w:rsidR="00BA675E" w:rsidRDefault="00840E2D">
            <w:pPr>
              <w:spacing w:line="200" w:lineRule="auto"/>
              <w:jc w:val="center"/>
            </w:pPr>
            <w:r>
              <w:rPr>
                <w:sz w:val="18"/>
                <w:szCs w:val="18"/>
              </w:rPr>
              <w:t>1.</w:t>
            </w:r>
            <w:r w:rsidR="00153873">
              <w:rPr>
                <w:sz w:val="18"/>
                <w:szCs w:val="18"/>
              </w:rPr>
              <w:t>8</w:t>
            </w:r>
          </w:p>
        </w:tc>
        <w:tc>
          <w:tcPr>
            <w:tcW w:w="4646" w:type="dxa"/>
            <w:tcMar>
              <w:top w:w="50" w:type="dxa"/>
              <w:left w:w="80" w:type="dxa"/>
              <w:bottom w:w="50" w:type="dxa"/>
              <w:right w:w="80" w:type="dxa"/>
            </w:tcMar>
            <w:vAlign w:val="center"/>
          </w:tcPr>
          <w:p w14:paraId="3AF82A17" w14:textId="77777777" w:rsidR="00BA675E" w:rsidRDefault="00840E2D">
            <w:pPr>
              <w:spacing w:line="200" w:lineRule="auto"/>
            </w:pPr>
            <w:r>
              <w:rPr>
                <w:sz w:val="18"/>
                <w:szCs w:val="18"/>
              </w:rPr>
              <w:t>Устройство коммутационное (УК-ВК исп. 12)</w:t>
            </w:r>
          </w:p>
        </w:tc>
        <w:tc>
          <w:tcPr>
            <w:tcW w:w="800" w:type="dxa"/>
            <w:tcMar>
              <w:top w:w="50" w:type="dxa"/>
              <w:left w:w="80" w:type="dxa"/>
              <w:bottom w:w="50" w:type="dxa"/>
              <w:right w:w="80" w:type="dxa"/>
            </w:tcMar>
            <w:vAlign w:val="center"/>
          </w:tcPr>
          <w:p w14:paraId="5D738367"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3384F876"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0F3C8BE1" w14:textId="4380ACEE" w:rsidR="00BA675E" w:rsidRDefault="00BA675E">
            <w:pPr>
              <w:spacing w:line="200" w:lineRule="auto"/>
              <w:jc w:val="right"/>
            </w:pPr>
          </w:p>
        </w:tc>
        <w:tc>
          <w:tcPr>
            <w:tcW w:w="1800" w:type="dxa"/>
            <w:tcMar>
              <w:top w:w="50" w:type="dxa"/>
              <w:left w:w="80" w:type="dxa"/>
              <w:bottom w:w="50" w:type="dxa"/>
              <w:right w:w="80" w:type="dxa"/>
            </w:tcMar>
            <w:vAlign w:val="center"/>
          </w:tcPr>
          <w:p w14:paraId="20CEF561" w14:textId="64163874" w:rsidR="00BA675E" w:rsidRDefault="00BA675E">
            <w:pPr>
              <w:spacing w:line="200" w:lineRule="auto"/>
              <w:jc w:val="right"/>
            </w:pPr>
          </w:p>
        </w:tc>
      </w:tr>
      <w:tr w:rsidR="00BA675E" w14:paraId="4AE7B1CE" w14:textId="77777777">
        <w:tc>
          <w:tcPr>
            <w:tcW w:w="8456" w:type="dxa"/>
            <w:gridSpan w:val="5"/>
            <w:tcMar>
              <w:top w:w="50" w:type="dxa"/>
              <w:left w:w="80" w:type="dxa"/>
              <w:bottom w:w="50" w:type="dxa"/>
              <w:right w:w="80" w:type="dxa"/>
            </w:tcMar>
            <w:vAlign w:val="center"/>
          </w:tcPr>
          <w:p w14:paraId="73DFBE01" w14:textId="77777777" w:rsidR="00BA675E" w:rsidRDefault="00840E2D">
            <w:pPr>
              <w:jc w:val="right"/>
            </w:pPr>
            <w:r>
              <w:rPr>
                <w:b/>
                <w:bCs/>
                <w:sz w:val="18"/>
                <w:szCs w:val="18"/>
              </w:rPr>
              <w:t>Итого по разделу 1 (оборудование):</w:t>
            </w:r>
          </w:p>
        </w:tc>
        <w:tc>
          <w:tcPr>
            <w:tcW w:w="1800" w:type="dxa"/>
            <w:tcMar>
              <w:top w:w="50" w:type="dxa"/>
              <w:left w:w="80" w:type="dxa"/>
              <w:bottom w:w="50" w:type="dxa"/>
              <w:right w:w="80" w:type="dxa"/>
            </w:tcMar>
            <w:vAlign w:val="center"/>
          </w:tcPr>
          <w:p w14:paraId="69891496" w14:textId="3B1AF21E" w:rsidR="00BA675E" w:rsidRDefault="00BA675E">
            <w:pPr>
              <w:spacing w:line="200" w:lineRule="auto"/>
              <w:jc w:val="right"/>
            </w:pPr>
          </w:p>
        </w:tc>
      </w:tr>
      <w:tr w:rsidR="00BA675E" w14:paraId="67118B6F" w14:textId="77777777">
        <w:tc>
          <w:tcPr>
            <w:tcW w:w="10256" w:type="dxa"/>
            <w:gridSpan w:val="6"/>
            <w:shd w:val="clear" w:color="auto" w:fill="F2F2F2"/>
            <w:tcMar>
              <w:top w:w="50" w:type="dxa"/>
              <w:left w:w="80" w:type="dxa"/>
              <w:bottom w:w="50" w:type="dxa"/>
              <w:right w:w="80" w:type="dxa"/>
            </w:tcMar>
            <w:vAlign w:val="center"/>
          </w:tcPr>
          <w:p w14:paraId="359D1A95" w14:textId="77777777" w:rsidR="00BA675E" w:rsidRDefault="00840E2D">
            <w:pPr>
              <w:jc w:val="both"/>
            </w:pPr>
            <w:r>
              <w:rPr>
                <w:b/>
                <w:bCs/>
                <w:sz w:val="18"/>
                <w:szCs w:val="18"/>
              </w:rPr>
              <w:t>Раздел 2. Монтажные и пусконаладочные работы СКУД</w:t>
            </w:r>
          </w:p>
        </w:tc>
      </w:tr>
      <w:tr w:rsidR="00BA675E" w14:paraId="0BAA2A63" w14:textId="77777777">
        <w:tc>
          <w:tcPr>
            <w:tcW w:w="560" w:type="dxa"/>
            <w:tcMar>
              <w:top w:w="50" w:type="dxa"/>
              <w:left w:w="80" w:type="dxa"/>
              <w:bottom w:w="50" w:type="dxa"/>
              <w:right w:w="80" w:type="dxa"/>
            </w:tcMar>
            <w:vAlign w:val="center"/>
          </w:tcPr>
          <w:p w14:paraId="33004F7F" w14:textId="79E85D39" w:rsidR="00BA675E" w:rsidRDefault="00840E2D">
            <w:pPr>
              <w:spacing w:line="200" w:lineRule="auto"/>
              <w:jc w:val="center"/>
            </w:pPr>
            <w:r>
              <w:rPr>
                <w:sz w:val="18"/>
                <w:szCs w:val="18"/>
              </w:rPr>
              <w:t>2.</w:t>
            </w:r>
            <w:r w:rsidR="00153873">
              <w:rPr>
                <w:sz w:val="18"/>
                <w:szCs w:val="18"/>
              </w:rPr>
              <w:t>1</w:t>
            </w:r>
          </w:p>
        </w:tc>
        <w:tc>
          <w:tcPr>
            <w:tcW w:w="4646" w:type="dxa"/>
            <w:tcMar>
              <w:top w:w="50" w:type="dxa"/>
              <w:left w:w="80" w:type="dxa"/>
              <w:bottom w:w="50" w:type="dxa"/>
              <w:right w:w="80" w:type="dxa"/>
            </w:tcMar>
            <w:vAlign w:val="center"/>
          </w:tcPr>
          <w:p w14:paraId="2DF6876A" w14:textId="77777777" w:rsidR="00BA675E" w:rsidRDefault="00840E2D">
            <w:pPr>
              <w:spacing w:line="200" w:lineRule="auto"/>
            </w:pPr>
            <w:r>
              <w:rPr>
                <w:sz w:val="18"/>
                <w:szCs w:val="18"/>
              </w:rPr>
              <w:t>Установка серверного оборудования</w:t>
            </w:r>
          </w:p>
        </w:tc>
        <w:tc>
          <w:tcPr>
            <w:tcW w:w="800" w:type="dxa"/>
            <w:tcMar>
              <w:top w:w="50" w:type="dxa"/>
              <w:left w:w="80" w:type="dxa"/>
              <w:bottom w:w="50" w:type="dxa"/>
              <w:right w:w="80" w:type="dxa"/>
            </w:tcMar>
            <w:vAlign w:val="center"/>
          </w:tcPr>
          <w:p w14:paraId="65B5C3E6" w14:textId="77777777" w:rsidR="00BA675E" w:rsidRDefault="00840E2D">
            <w:pPr>
              <w:spacing w:line="200" w:lineRule="auto"/>
              <w:jc w:val="center"/>
            </w:pPr>
            <w:proofErr w:type="spellStart"/>
            <w:r>
              <w:rPr>
                <w:sz w:val="18"/>
                <w:szCs w:val="18"/>
              </w:rPr>
              <w:t>компл</w:t>
            </w:r>
            <w:proofErr w:type="spellEnd"/>
            <w:r>
              <w:rPr>
                <w:sz w:val="18"/>
                <w:szCs w:val="18"/>
              </w:rPr>
              <w:t>.</w:t>
            </w:r>
          </w:p>
        </w:tc>
        <w:tc>
          <w:tcPr>
            <w:tcW w:w="800" w:type="dxa"/>
            <w:tcMar>
              <w:top w:w="50" w:type="dxa"/>
              <w:left w:w="80" w:type="dxa"/>
              <w:bottom w:w="50" w:type="dxa"/>
              <w:right w:w="80" w:type="dxa"/>
            </w:tcMar>
            <w:vAlign w:val="center"/>
          </w:tcPr>
          <w:p w14:paraId="092938F5"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0D7ABFC9" w14:textId="5E4C9ED9" w:rsidR="00BA675E" w:rsidRDefault="00BA675E">
            <w:pPr>
              <w:spacing w:line="200" w:lineRule="auto"/>
              <w:jc w:val="right"/>
            </w:pPr>
          </w:p>
        </w:tc>
        <w:tc>
          <w:tcPr>
            <w:tcW w:w="1800" w:type="dxa"/>
            <w:tcMar>
              <w:top w:w="50" w:type="dxa"/>
              <w:left w:w="80" w:type="dxa"/>
              <w:bottom w:w="50" w:type="dxa"/>
              <w:right w:w="80" w:type="dxa"/>
            </w:tcMar>
            <w:vAlign w:val="center"/>
          </w:tcPr>
          <w:p w14:paraId="391C3F03" w14:textId="13C74271" w:rsidR="00BA675E" w:rsidRDefault="00BA675E">
            <w:pPr>
              <w:spacing w:line="200" w:lineRule="auto"/>
              <w:jc w:val="right"/>
            </w:pPr>
          </w:p>
        </w:tc>
      </w:tr>
      <w:tr w:rsidR="00BA675E" w14:paraId="3628919F" w14:textId="77777777">
        <w:tc>
          <w:tcPr>
            <w:tcW w:w="560" w:type="dxa"/>
            <w:tcMar>
              <w:top w:w="50" w:type="dxa"/>
              <w:left w:w="80" w:type="dxa"/>
              <w:bottom w:w="50" w:type="dxa"/>
              <w:right w:w="80" w:type="dxa"/>
            </w:tcMar>
            <w:vAlign w:val="center"/>
          </w:tcPr>
          <w:p w14:paraId="1A28D8B5" w14:textId="4D3C9082" w:rsidR="00BA675E" w:rsidRDefault="00840E2D">
            <w:pPr>
              <w:spacing w:line="200" w:lineRule="auto"/>
              <w:jc w:val="center"/>
            </w:pPr>
            <w:r>
              <w:rPr>
                <w:sz w:val="18"/>
                <w:szCs w:val="18"/>
              </w:rPr>
              <w:t>2.</w:t>
            </w:r>
            <w:r w:rsidR="00153873">
              <w:rPr>
                <w:sz w:val="18"/>
                <w:szCs w:val="18"/>
              </w:rPr>
              <w:t>2</w:t>
            </w:r>
          </w:p>
        </w:tc>
        <w:tc>
          <w:tcPr>
            <w:tcW w:w="4646" w:type="dxa"/>
            <w:tcMar>
              <w:top w:w="50" w:type="dxa"/>
              <w:left w:w="80" w:type="dxa"/>
              <w:bottom w:w="50" w:type="dxa"/>
              <w:right w:w="80" w:type="dxa"/>
            </w:tcMar>
            <w:vAlign w:val="center"/>
          </w:tcPr>
          <w:p w14:paraId="2C0E48D5" w14:textId="77777777" w:rsidR="00BA675E" w:rsidRDefault="00840E2D">
            <w:pPr>
              <w:spacing w:line="200" w:lineRule="auto"/>
            </w:pPr>
            <w:r>
              <w:rPr>
                <w:sz w:val="18"/>
                <w:szCs w:val="18"/>
              </w:rPr>
              <w:t>Настройка сети (коммутаторы, сетевые модули)</w:t>
            </w:r>
          </w:p>
        </w:tc>
        <w:tc>
          <w:tcPr>
            <w:tcW w:w="800" w:type="dxa"/>
            <w:tcMar>
              <w:top w:w="50" w:type="dxa"/>
              <w:left w:w="80" w:type="dxa"/>
              <w:bottom w:w="50" w:type="dxa"/>
              <w:right w:w="80" w:type="dxa"/>
            </w:tcMar>
            <w:vAlign w:val="center"/>
          </w:tcPr>
          <w:p w14:paraId="3B0CEC3F" w14:textId="77777777" w:rsidR="00BA675E" w:rsidRDefault="00840E2D">
            <w:pPr>
              <w:spacing w:line="200" w:lineRule="auto"/>
              <w:jc w:val="center"/>
            </w:pPr>
            <w:proofErr w:type="spellStart"/>
            <w:r>
              <w:rPr>
                <w:sz w:val="18"/>
                <w:szCs w:val="18"/>
              </w:rPr>
              <w:t>компл</w:t>
            </w:r>
            <w:proofErr w:type="spellEnd"/>
            <w:r>
              <w:rPr>
                <w:sz w:val="18"/>
                <w:szCs w:val="18"/>
              </w:rPr>
              <w:t>.</w:t>
            </w:r>
          </w:p>
        </w:tc>
        <w:tc>
          <w:tcPr>
            <w:tcW w:w="800" w:type="dxa"/>
            <w:tcMar>
              <w:top w:w="50" w:type="dxa"/>
              <w:left w:w="80" w:type="dxa"/>
              <w:bottom w:w="50" w:type="dxa"/>
              <w:right w:w="80" w:type="dxa"/>
            </w:tcMar>
            <w:vAlign w:val="center"/>
          </w:tcPr>
          <w:p w14:paraId="79CFF0B2" w14:textId="77777777" w:rsidR="00BA675E" w:rsidRDefault="00840E2D">
            <w:pPr>
              <w:spacing w:line="200" w:lineRule="auto"/>
              <w:jc w:val="center"/>
            </w:pPr>
            <w:r>
              <w:rPr>
                <w:sz w:val="18"/>
                <w:szCs w:val="18"/>
              </w:rPr>
              <w:t>2</w:t>
            </w:r>
          </w:p>
        </w:tc>
        <w:tc>
          <w:tcPr>
            <w:tcW w:w="1650" w:type="dxa"/>
            <w:tcMar>
              <w:top w:w="50" w:type="dxa"/>
              <w:left w:w="80" w:type="dxa"/>
              <w:bottom w:w="50" w:type="dxa"/>
              <w:right w:w="80" w:type="dxa"/>
            </w:tcMar>
            <w:vAlign w:val="center"/>
          </w:tcPr>
          <w:p w14:paraId="3951C544" w14:textId="35CAF07B" w:rsidR="00BA675E" w:rsidRDefault="00BA675E">
            <w:pPr>
              <w:spacing w:line="200" w:lineRule="auto"/>
              <w:jc w:val="right"/>
            </w:pPr>
          </w:p>
        </w:tc>
        <w:tc>
          <w:tcPr>
            <w:tcW w:w="1800" w:type="dxa"/>
            <w:tcMar>
              <w:top w:w="50" w:type="dxa"/>
              <w:left w:w="80" w:type="dxa"/>
              <w:bottom w:w="50" w:type="dxa"/>
              <w:right w:w="80" w:type="dxa"/>
            </w:tcMar>
            <w:vAlign w:val="center"/>
          </w:tcPr>
          <w:p w14:paraId="11098B10" w14:textId="3C76D4B5" w:rsidR="00BA675E" w:rsidRDefault="00BA675E">
            <w:pPr>
              <w:spacing w:line="200" w:lineRule="auto"/>
              <w:jc w:val="right"/>
            </w:pPr>
          </w:p>
        </w:tc>
      </w:tr>
      <w:tr w:rsidR="00BA675E" w14:paraId="1560170D" w14:textId="77777777">
        <w:tc>
          <w:tcPr>
            <w:tcW w:w="560" w:type="dxa"/>
            <w:tcMar>
              <w:top w:w="50" w:type="dxa"/>
              <w:left w:w="80" w:type="dxa"/>
              <w:bottom w:w="50" w:type="dxa"/>
              <w:right w:w="80" w:type="dxa"/>
            </w:tcMar>
            <w:vAlign w:val="center"/>
          </w:tcPr>
          <w:p w14:paraId="4D674C10" w14:textId="10150EA6" w:rsidR="00BA675E" w:rsidRDefault="00840E2D">
            <w:pPr>
              <w:spacing w:line="200" w:lineRule="auto"/>
              <w:jc w:val="center"/>
            </w:pPr>
            <w:r>
              <w:rPr>
                <w:sz w:val="18"/>
                <w:szCs w:val="18"/>
              </w:rPr>
              <w:t>2.</w:t>
            </w:r>
            <w:r w:rsidR="00153873">
              <w:rPr>
                <w:sz w:val="18"/>
                <w:szCs w:val="18"/>
              </w:rPr>
              <w:t>3</w:t>
            </w:r>
            <w:bookmarkStart w:id="1" w:name="_GoBack"/>
            <w:bookmarkEnd w:id="1"/>
          </w:p>
        </w:tc>
        <w:tc>
          <w:tcPr>
            <w:tcW w:w="4646" w:type="dxa"/>
            <w:tcMar>
              <w:top w:w="50" w:type="dxa"/>
              <w:left w:w="80" w:type="dxa"/>
              <w:bottom w:w="50" w:type="dxa"/>
              <w:right w:w="80" w:type="dxa"/>
            </w:tcMar>
            <w:vAlign w:val="center"/>
          </w:tcPr>
          <w:p w14:paraId="0EDDF0B6" w14:textId="77777777" w:rsidR="00BA675E" w:rsidRDefault="00840E2D">
            <w:pPr>
              <w:spacing w:line="200" w:lineRule="auto"/>
            </w:pPr>
            <w:r>
              <w:rPr>
                <w:sz w:val="18"/>
                <w:szCs w:val="18"/>
              </w:rPr>
              <w:t>Пусконаладочные работы СКУД</w:t>
            </w:r>
          </w:p>
        </w:tc>
        <w:tc>
          <w:tcPr>
            <w:tcW w:w="800" w:type="dxa"/>
            <w:tcMar>
              <w:top w:w="50" w:type="dxa"/>
              <w:left w:w="80" w:type="dxa"/>
              <w:bottom w:w="50" w:type="dxa"/>
              <w:right w:w="80" w:type="dxa"/>
            </w:tcMar>
            <w:vAlign w:val="center"/>
          </w:tcPr>
          <w:p w14:paraId="736822FF" w14:textId="77777777" w:rsidR="00BA675E" w:rsidRDefault="00840E2D">
            <w:pPr>
              <w:spacing w:line="200" w:lineRule="auto"/>
              <w:jc w:val="center"/>
            </w:pPr>
            <w:proofErr w:type="spellStart"/>
            <w:r>
              <w:rPr>
                <w:sz w:val="18"/>
                <w:szCs w:val="18"/>
              </w:rPr>
              <w:t>усл</w:t>
            </w:r>
            <w:proofErr w:type="spellEnd"/>
            <w:r>
              <w:rPr>
                <w:sz w:val="18"/>
                <w:szCs w:val="18"/>
              </w:rPr>
              <w:t>.</w:t>
            </w:r>
          </w:p>
        </w:tc>
        <w:tc>
          <w:tcPr>
            <w:tcW w:w="800" w:type="dxa"/>
            <w:tcMar>
              <w:top w:w="50" w:type="dxa"/>
              <w:left w:w="80" w:type="dxa"/>
              <w:bottom w:w="50" w:type="dxa"/>
              <w:right w:w="80" w:type="dxa"/>
            </w:tcMar>
            <w:vAlign w:val="center"/>
          </w:tcPr>
          <w:p w14:paraId="7D138945" w14:textId="77777777" w:rsidR="00BA675E" w:rsidRDefault="00840E2D">
            <w:pPr>
              <w:spacing w:line="200" w:lineRule="auto"/>
              <w:jc w:val="center"/>
            </w:pPr>
            <w:r>
              <w:rPr>
                <w:sz w:val="18"/>
                <w:szCs w:val="18"/>
              </w:rPr>
              <w:t>1</w:t>
            </w:r>
          </w:p>
        </w:tc>
        <w:tc>
          <w:tcPr>
            <w:tcW w:w="1650" w:type="dxa"/>
            <w:tcMar>
              <w:top w:w="50" w:type="dxa"/>
              <w:left w:w="80" w:type="dxa"/>
              <w:bottom w:w="50" w:type="dxa"/>
              <w:right w:w="80" w:type="dxa"/>
            </w:tcMar>
            <w:vAlign w:val="center"/>
          </w:tcPr>
          <w:p w14:paraId="718606FD" w14:textId="39B47E5A" w:rsidR="00BA675E" w:rsidRDefault="00BA675E">
            <w:pPr>
              <w:spacing w:line="200" w:lineRule="auto"/>
              <w:jc w:val="right"/>
            </w:pPr>
          </w:p>
        </w:tc>
        <w:tc>
          <w:tcPr>
            <w:tcW w:w="1800" w:type="dxa"/>
            <w:tcMar>
              <w:top w:w="50" w:type="dxa"/>
              <w:left w:w="80" w:type="dxa"/>
              <w:bottom w:w="50" w:type="dxa"/>
              <w:right w:w="80" w:type="dxa"/>
            </w:tcMar>
            <w:vAlign w:val="center"/>
          </w:tcPr>
          <w:p w14:paraId="3DC6F98B" w14:textId="45787886" w:rsidR="00BA675E" w:rsidRDefault="00BA675E">
            <w:pPr>
              <w:spacing w:line="200" w:lineRule="auto"/>
              <w:jc w:val="right"/>
            </w:pPr>
          </w:p>
        </w:tc>
      </w:tr>
      <w:tr w:rsidR="00BA675E" w14:paraId="3AC7661A" w14:textId="77777777">
        <w:tc>
          <w:tcPr>
            <w:tcW w:w="8456" w:type="dxa"/>
            <w:gridSpan w:val="5"/>
            <w:tcMar>
              <w:top w:w="50" w:type="dxa"/>
              <w:left w:w="80" w:type="dxa"/>
              <w:bottom w:w="50" w:type="dxa"/>
              <w:right w:w="80" w:type="dxa"/>
            </w:tcMar>
            <w:vAlign w:val="center"/>
          </w:tcPr>
          <w:p w14:paraId="14B456AB" w14:textId="77777777" w:rsidR="00BA675E" w:rsidRDefault="00840E2D">
            <w:pPr>
              <w:jc w:val="right"/>
            </w:pPr>
            <w:r>
              <w:rPr>
                <w:b/>
                <w:bCs/>
                <w:sz w:val="18"/>
                <w:szCs w:val="18"/>
              </w:rPr>
              <w:t>Итого по разделу 2 (работы):</w:t>
            </w:r>
          </w:p>
        </w:tc>
        <w:tc>
          <w:tcPr>
            <w:tcW w:w="1800" w:type="dxa"/>
            <w:tcMar>
              <w:top w:w="50" w:type="dxa"/>
              <w:left w:w="80" w:type="dxa"/>
              <w:bottom w:w="50" w:type="dxa"/>
              <w:right w:w="80" w:type="dxa"/>
            </w:tcMar>
            <w:vAlign w:val="center"/>
          </w:tcPr>
          <w:p w14:paraId="656DA7B3" w14:textId="5C601C15" w:rsidR="00BA675E" w:rsidRDefault="00BA675E">
            <w:pPr>
              <w:spacing w:line="200" w:lineRule="auto"/>
              <w:jc w:val="right"/>
            </w:pPr>
          </w:p>
        </w:tc>
      </w:tr>
      <w:tr w:rsidR="00BA675E" w14:paraId="651C0767" w14:textId="77777777">
        <w:tc>
          <w:tcPr>
            <w:tcW w:w="10256" w:type="dxa"/>
            <w:gridSpan w:val="6"/>
            <w:shd w:val="clear" w:color="auto" w:fill="F2F2F2"/>
            <w:tcMar>
              <w:top w:w="50" w:type="dxa"/>
              <w:left w:w="80" w:type="dxa"/>
              <w:bottom w:w="50" w:type="dxa"/>
              <w:right w:w="80" w:type="dxa"/>
            </w:tcMar>
            <w:vAlign w:val="center"/>
          </w:tcPr>
          <w:p w14:paraId="0EA4D8C0" w14:textId="77777777" w:rsidR="00BA675E" w:rsidRDefault="00840E2D">
            <w:pPr>
              <w:jc w:val="both"/>
            </w:pPr>
            <w:r>
              <w:rPr>
                <w:b/>
                <w:bCs/>
                <w:sz w:val="18"/>
                <w:szCs w:val="18"/>
              </w:rPr>
              <w:t xml:space="preserve">Раздел 3. Интеграция в СКУД Системы </w:t>
            </w:r>
            <w:r>
              <w:rPr>
                <w:b/>
                <w:bCs/>
                <w:sz w:val="18"/>
                <w:szCs w:val="18"/>
              </w:rPr>
              <w:t>контроля посещаемости (СКП)</w:t>
            </w:r>
          </w:p>
        </w:tc>
      </w:tr>
      <w:tr w:rsidR="00BA675E" w14:paraId="6DFF5FDD" w14:textId="77777777">
        <w:tc>
          <w:tcPr>
            <w:tcW w:w="560" w:type="dxa"/>
            <w:tcMar>
              <w:top w:w="50" w:type="dxa"/>
              <w:left w:w="80" w:type="dxa"/>
              <w:bottom w:w="50" w:type="dxa"/>
              <w:right w:w="80" w:type="dxa"/>
            </w:tcMar>
            <w:vAlign w:val="center"/>
          </w:tcPr>
          <w:p w14:paraId="7F54E975" w14:textId="77777777" w:rsidR="00BA675E" w:rsidRDefault="00840E2D">
            <w:pPr>
              <w:spacing w:line="200" w:lineRule="auto"/>
              <w:jc w:val="center"/>
            </w:pPr>
            <w:r>
              <w:rPr>
                <w:sz w:val="18"/>
                <w:szCs w:val="18"/>
              </w:rPr>
              <w:t>3.1</w:t>
            </w:r>
          </w:p>
        </w:tc>
        <w:tc>
          <w:tcPr>
            <w:tcW w:w="4646" w:type="dxa"/>
            <w:tcMar>
              <w:top w:w="50" w:type="dxa"/>
              <w:left w:w="80" w:type="dxa"/>
              <w:bottom w:w="50" w:type="dxa"/>
              <w:right w:w="80" w:type="dxa"/>
            </w:tcMar>
            <w:vAlign w:val="center"/>
          </w:tcPr>
          <w:p w14:paraId="778D350C" w14:textId="4DA4DA3D" w:rsidR="00BA675E" w:rsidRDefault="00840E2D">
            <w:pPr>
              <w:spacing w:line="200" w:lineRule="auto"/>
            </w:pPr>
            <w:r>
              <w:rPr>
                <w:sz w:val="18"/>
                <w:szCs w:val="18"/>
              </w:rPr>
              <w:t>Интеграционный модуль для банковских карт</w:t>
            </w:r>
          </w:p>
        </w:tc>
        <w:tc>
          <w:tcPr>
            <w:tcW w:w="800" w:type="dxa"/>
            <w:tcMar>
              <w:top w:w="50" w:type="dxa"/>
              <w:left w:w="80" w:type="dxa"/>
              <w:bottom w:w="50" w:type="dxa"/>
              <w:right w:w="80" w:type="dxa"/>
            </w:tcMar>
            <w:vAlign w:val="center"/>
          </w:tcPr>
          <w:p w14:paraId="7F38FDD3" w14:textId="77777777" w:rsidR="00BA675E" w:rsidRDefault="00840E2D">
            <w:pPr>
              <w:spacing w:line="200" w:lineRule="auto"/>
              <w:jc w:val="center"/>
            </w:pPr>
            <w:proofErr w:type="spellStart"/>
            <w:r>
              <w:rPr>
                <w:sz w:val="18"/>
                <w:szCs w:val="18"/>
              </w:rPr>
              <w:t>компл</w:t>
            </w:r>
            <w:proofErr w:type="spellEnd"/>
            <w:r>
              <w:rPr>
                <w:sz w:val="18"/>
                <w:szCs w:val="18"/>
              </w:rPr>
              <w:t>.</w:t>
            </w:r>
          </w:p>
        </w:tc>
        <w:tc>
          <w:tcPr>
            <w:tcW w:w="800" w:type="dxa"/>
            <w:tcMar>
              <w:top w:w="50" w:type="dxa"/>
              <w:left w:w="80" w:type="dxa"/>
              <w:bottom w:w="50" w:type="dxa"/>
              <w:right w:w="80" w:type="dxa"/>
            </w:tcMar>
            <w:vAlign w:val="center"/>
          </w:tcPr>
          <w:p w14:paraId="486E7A38" w14:textId="77777777" w:rsidR="00BA675E" w:rsidRDefault="00840E2D">
            <w:pPr>
              <w:spacing w:line="200" w:lineRule="auto"/>
              <w:jc w:val="center"/>
            </w:pPr>
            <w:r>
              <w:rPr>
                <w:sz w:val="18"/>
                <w:szCs w:val="18"/>
              </w:rPr>
              <w:t>1</w:t>
            </w:r>
          </w:p>
        </w:tc>
        <w:tc>
          <w:tcPr>
            <w:tcW w:w="1650" w:type="dxa"/>
            <w:tcMar>
              <w:top w:w="50" w:type="dxa"/>
              <w:left w:w="80" w:type="dxa"/>
              <w:bottom w:w="50" w:type="dxa"/>
              <w:right w:w="80" w:type="dxa"/>
            </w:tcMar>
            <w:vAlign w:val="center"/>
          </w:tcPr>
          <w:p w14:paraId="515385D8" w14:textId="33EC9E19" w:rsidR="00BA675E" w:rsidRDefault="00BA675E">
            <w:pPr>
              <w:spacing w:line="200" w:lineRule="auto"/>
              <w:jc w:val="right"/>
            </w:pPr>
          </w:p>
        </w:tc>
        <w:tc>
          <w:tcPr>
            <w:tcW w:w="1800" w:type="dxa"/>
            <w:tcMar>
              <w:top w:w="50" w:type="dxa"/>
              <w:left w:w="80" w:type="dxa"/>
              <w:bottom w:w="50" w:type="dxa"/>
              <w:right w:w="80" w:type="dxa"/>
            </w:tcMar>
            <w:vAlign w:val="center"/>
          </w:tcPr>
          <w:p w14:paraId="0C427E99" w14:textId="6E224637" w:rsidR="00BA675E" w:rsidRDefault="00BA675E">
            <w:pPr>
              <w:spacing w:line="200" w:lineRule="auto"/>
              <w:jc w:val="right"/>
            </w:pPr>
          </w:p>
        </w:tc>
      </w:tr>
      <w:tr w:rsidR="00BA675E" w14:paraId="6D4A9B21" w14:textId="77777777">
        <w:tc>
          <w:tcPr>
            <w:tcW w:w="560" w:type="dxa"/>
            <w:tcMar>
              <w:top w:w="50" w:type="dxa"/>
              <w:left w:w="80" w:type="dxa"/>
              <w:bottom w:w="50" w:type="dxa"/>
              <w:right w:w="80" w:type="dxa"/>
            </w:tcMar>
            <w:vAlign w:val="center"/>
          </w:tcPr>
          <w:p w14:paraId="790D8888" w14:textId="77777777" w:rsidR="00BA675E" w:rsidRDefault="00840E2D">
            <w:pPr>
              <w:spacing w:line="200" w:lineRule="auto"/>
              <w:jc w:val="center"/>
            </w:pPr>
            <w:r>
              <w:rPr>
                <w:sz w:val="18"/>
                <w:szCs w:val="18"/>
              </w:rPr>
              <w:t>3.2</w:t>
            </w:r>
          </w:p>
        </w:tc>
        <w:tc>
          <w:tcPr>
            <w:tcW w:w="4646" w:type="dxa"/>
            <w:tcMar>
              <w:top w:w="50" w:type="dxa"/>
              <w:left w:w="80" w:type="dxa"/>
              <w:bottom w:w="50" w:type="dxa"/>
              <w:right w:w="80" w:type="dxa"/>
            </w:tcMar>
            <w:vAlign w:val="center"/>
          </w:tcPr>
          <w:p w14:paraId="173BD54D" w14:textId="77777777" w:rsidR="00BA675E" w:rsidRDefault="00840E2D">
            <w:pPr>
              <w:spacing w:line="200" w:lineRule="auto"/>
            </w:pPr>
            <w:r>
              <w:rPr>
                <w:sz w:val="18"/>
                <w:szCs w:val="18"/>
              </w:rPr>
              <w:t>Персональные идентификаторы (БСК) с персонализацией</w:t>
            </w:r>
          </w:p>
        </w:tc>
        <w:tc>
          <w:tcPr>
            <w:tcW w:w="800" w:type="dxa"/>
            <w:tcMar>
              <w:top w:w="50" w:type="dxa"/>
              <w:left w:w="80" w:type="dxa"/>
              <w:bottom w:w="50" w:type="dxa"/>
              <w:right w:w="80" w:type="dxa"/>
            </w:tcMar>
            <w:vAlign w:val="center"/>
          </w:tcPr>
          <w:p w14:paraId="6D72A33E"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61ED6B2C" w14:textId="77777777" w:rsidR="00BA675E" w:rsidRDefault="00840E2D">
            <w:pPr>
              <w:spacing w:line="200" w:lineRule="auto"/>
              <w:jc w:val="center"/>
            </w:pPr>
            <w:r>
              <w:rPr>
                <w:sz w:val="18"/>
                <w:szCs w:val="18"/>
              </w:rPr>
              <w:t>900</w:t>
            </w:r>
          </w:p>
        </w:tc>
        <w:tc>
          <w:tcPr>
            <w:tcW w:w="1650" w:type="dxa"/>
            <w:tcMar>
              <w:top w:w="50" w:type="dxa"/>
              <w:left w:w="80" w:type="dxa"/>
              <w:bottom w:w="50" w:type="dxa"/>
              <w:right w:w="80" w:type="dxa"/>
            </w:tcMar>
            <w:vAlign w:val="center"/>
          </w:tcPr>
          <w:p w14:paraId="6C355551" w14:textId="3C248D34" w:rsidR="00BA675E" w:rsidRDefault="00BA675E">
            <w:pPr>
              <w:spacing w:line="200" w:lineRule="auto"/>
              <w:jc w:val="right"/>
            </w:pPr>
          </w:p>
        </w:tc>
        <w:tc>
          <w:tcPr>
            <w:tcW w:w="1800" w:type="dxa"/>
            <w:tcMar>
              <w:top w:w="50" w:type="dxa"/>
              <w:left w:w="80" w:type="dxa"/>
              <w:bottom w:w="50" w:type="dxa"/>
              <w:right w:w="80" w:type="dxa"/>
            </w:tcMar>
            <w:vAlign w:val="center"/>
          </w:tcPr>
          <w:p w14:paraId="5516F890" w14:textId="1779F123" w:rsidR="00BA675E" w:rsidRDefault="00BA675E">
            <w:pPr>
              <w:spacing w:line="200" w:lineRule="auto"/>
              <w:jc w:val="right"/>
            </w:pPr>
          </w:p>
        </w:tc>
      </w:tr>
      <w:tr w:rsidR="00BA675E" w14:paraId="4CE4DFE3" w14:textId="77777777">
        <w:tc>
          <w:tcPr>
            <w:tcW w:w="560" w:type="dxa"/>
            <w:tcMar>
              <w:top w:w="50" w:type="dxa"/>
              <w:left w:w="80" w:type="dxa"/>
              <w:bottom w:w="50" w:type="dxa"/>
              <w:right w:w="80" w:type="dxa"/>
            </w:tcMar>
            <w:vAlign w:val="center"/>
          </w:tcPr>
          <w:p w14:paraId="622E33A0" w14:textId="77777777" w:rsidR="00BA675E" w:rsidRDefault="00840E2D">
            <w:pPr>
              <w:spacing w:line="200" w:lineRule="auto"/>
              <w:jc w:val="center"/>
            </w:pPr>
            <w:r>
              <w:rPr>
                <w:sz w:val="18"/>
                <w:szCs w:val="18"/>
              </w:rPr>
              <w:t>3.3</w:t>
            </w:r>
          </w:p>
        </w:tc>
        <w:tc>
          <w:tcPr>
            <w:tcW w:w="4646" w:type="dxa"/>
            <w:tcMar>
              <w:top w:w="50" w:type="dxa"/>
              <w:left w:w="80" w:type="dxa"/>
              <w:bottom w:w="50" w:type="dxa"/>
              <w:right w:w="80" w:type="dxa"/>
            </w:tcMar>
            <w:vAlign w:val="center"/>
          </w:tcPr>
          <w:p w14:paraId="217F7E08" w14:textId="77777777" w:rsidR="00BA675E" w:rsidRDefault="00840E2D">
            <w:pPr>
              <w:spacing w:line="200" w:lineRule="auto"/>
            </w:pPr>
            <w:r>
              <w:rPr>
                <w:sz w:val="18"/>
                <w:szCs w:val="18"/>
              </w:rPr>
              <w:t>Пусконаладочные работы системы контроля посещаемости (СКП)</w:t>
            </w:r>
          </w:p>
        </w:tc>
        <w:tc>
          <w:tcPr>
            <w:tcW w:w="800" w:type="dxa"/>
            <w:tcMar>
              <w:top w:w="50" w:type="dxa"/>
              <w:left w:w="80" w:type="dxa"/>
              <w:bottom w:w="50" w:type="dxa"/>
              <w:right w:w="80" w:type="dxa"/>
            </w:tcMar>
            <w:vAlign w:val="center"/>
          </w:tcPr>
          <w:p w14:paraId="3312CAE1" w14:textId="77777777" w:rsidR="00BA675E" w:rsidRDefault="00840E2D">
            <w:pPr>
              <w:spacing w:line="200" w:lineRule="auto"/>
              <w:jc w:val="center"/>
            </w:pPr>
            <w:proofErr w:type="spellStart"/>
            <w:r>
              <w:rPr>
                <w:sz w:val="18"/>
                <w:szCs w:val="18"/>
              </w:rPr>
              <w:t>усл</w:t>
            </w:r>
            <w:proofErr w:type="spellEnd"/>
            <w:r>
              <w:rPr>
                <w:sz w:val="18"/>
                <w:szCs w:val="18"/>
              </w:rPr>
              <w:t>.</w:t>
            </w:r>
          </w:p>
        </w:tc>
        <w:tc>
          <w:tcPr>
            <w:tcW w:w="800" w:type="dxa"/>
            <w:tcMar>
              <w:top w:w="50" w:type="dxa"/>
              <w:left w:w="80" w:type="dxa"/>
              <w:bottom w:w="50" w:type="dxa"/>
              <w:right w:w="80" w:type="dxa"/>
            </w:tcMar>
            <w:vAlign w:val="center"/>
          </w:tcPr>
          <w:p w14:paraId="72FDE8A3" w14:textId="77777777" w:rsidR="00BA675E" w:rsidRDefault="00840E2D">
            <w:pPr>
              <w:spacing w:line="200" w:lineRule="auto"/>
              <w:jc w:val="center"/>
            </w:pPr>
            <w:r>
              <w:rPr>
                <w:sz w:val="18"/>
                <w:szCs w:val="18"/>
              </w:rPr>
              <w:t>1</w:t>
            </w:r>
          </w:p>
        </w:tc>
        <w:tc>
          <w:tcPr>
            <w:tcW w:w="1650" w:type="dxa"/>
            <w:tcMar>
              <w:top w:w="50" w:type="dxa"/>
              <w:left w:w="80" w:type="dxa"/>
              <w:bottom w:w="50" w:type="dxa"/>
              <w:right w:w="80" w:type="dxa"/>
            </w:tcMar>
            <w:vAlign w:val="center"/>
          </w:tcPr>
          <w:p w14:paraId="11D29952" w14:textId="6861F0E6" w:rsidR="00BA675E" w:rsidRDefault="00BA675E">
            <w:pPr>
              <w:spacing w:line="200" w:lineRule="auto"/>
              <w:jc w:val="right"/>
            </w:pPr>
          </w:p>
        </w:tc>
        <w:tc>
          <w:tcPr>
            <w:tcW w:w="1800" w:type="dxa"/>
            <w:tcMar>
              <w:top w:w="50" w:type="dxa"/>
              <w:left w:w="80" w:type="dxa"/>
              <w:bottom w:w="50" w:type="dxa"/>
              <w:right w:w="80" w:type="dxa"/>
            </w:tcMar>
            <w:vAlign w:val="center"/>
          </w:tcPr>
          <w:p w14:paraId="5750AC0A" w14:textId="6149D449" w:rsidR="00BA675E" w:rsidRDefault="00BA675E">
            <w:pPr>
              <w:spacing w:line="200" w:lineRule="auto"/>
              <w:jc w:val="right"/>
            </w:pPr>
          </w:p>
        </w:tc>
      </w:tr>
      <w:tr w:rsidR="00BA675E" w14:paraId="2598EBA5" w14:textId="77777777">
        <w:tc>
          <w:tcPr>
            <w:tcW w:w="560" w:type="dxa"/>
            <w:tcMar>
              <w:top w:w="50" w:type="dxa"/>
              <w:left w:w="80" w:type="dxa"/>
              <w:bottom w:w="50" w:type="dxa"/>
              <w:right w:w="80" w:type="dxa"/>
            </w:tcMar>
            <w:vAlign w:val="center"/>
          </w:tcPr>
          <w:p w14:paraId="036DE2A8" w14:textId="77777777" w:rsidR="00BA675E" w:rsidRDefault="00840E2D">
            <w:pPr>
              <w:spacing w:line="200" w:lineRule="auto"/>
              <w:jc w:val="center"/>
            </w:pPr>
            <w:r>
              <w:rPr>
                <w:sz w:val="18"/>
                <w:szCs w:val="18"/>
              </w:rPr>
              <w:t>3.4</w:t>
            </w:r>
          </w:p>
        </w:tc>
        <w:tc>
          <w:tcPr>
            <w:tcW w:w="4646" w:type="dxa"/>
            <w:tcMar>
              <w:top w:w="50" w:type="dxa"/>
              <w:left w:w="80" w:type="dxa"/>
              <w:bottom w:w="50" w:type="dxa"/>
              <w:right w:w="80" w:type="dxa"/>
            </w:tcMar>
            <w:vAlign w:val="center"/>
          </w:tcPr>
          <w:p w14:paraId="299CFCAE" w14:textId="77777777" w:rsidR="00BA675E" w:rsidRDefault="00840E2D">
            <w:pPr>
              <w:spacing w:line="200" w:lineRule="auto"/>
            </w:pPr>
            <w:r>
              <w:rPr>
                <w:sz w:val="18"/>
                <w:szCs w:val="18"/>
              </w:rPr>
              <w:t>Настольный считыватель системы оплаты питания (СОП)</w:t>
            </w:r>
          </w:p>
        </w:tc>
        <w:tc>
          <w:tcPr>
            <w:tcW w:w="800" w:type="dxa"/>
            <w:tcMar>
              <w:top w:w="50" w:type="dxa"/>
              <w:left w:w="80" w:type="dxa"/>
              <w:bottom w:w="50" w:type="dxa"/>
              <w:right w:w="80" w:type="dxa"/>
            </w:tcMar>
            <w:vAlign w:val="center"/>
          </w:tcPr>
          <w:p w14:paraId="06967B27" w14:textId="77777777" w:rsidR="00BA675E" w:rsidRDefault="00840E2D">
            <w:pPr>
              <w:spacing w:line="200" w:lineRule="auto"/>
              <w:jc w:val="center"/>
            </w:pPr>
            <w:r>
              <w:rPr>
                <w:sz w:val="18"/>
                <w:szCs w:val="18"/>
              </w:rPr>
              <w:t>шт.</w:t>
            </w:r>
          </w:p>
        </w:tc>
        <w:tc>
          <w:tcPr>
            <w:tcW w:w="800" w:type="dxa"/>
            <w:tcMar>
              <w:top w:w="50" w:type="dxa"/>
              <w:left w:w="80" w:type="dxa"/>
              <w:bottom w:w="50" w:type="dxa"/>
              <w:right w:w="80" w:type="dxa"/>
            </w:tcMar>
            <w:vAlign w:val="center"/>
          </w:tcPr>
          <w:p w14:paraId="55FF35C6" w14:textId="77777777" w:rsidR="00BA675E" w:rsidRDefault="00840E2D">
            <w:pPr>
              <w:spacing w:line="200" w:lineRule="auto"/>
              <w:jc w:val="center"/>
            </w:pPr>
            <w:r>
              <w:rPr>
                <w:sz w:val="18"/>
                <w:szCs w:val="18"/>
              </w:rPr>
              <w:t>1</w:t>
            </w:r>
          </w:p>
        </w:tc>
        <w:tc>
          <w:tcPr>
            <w:tcW w:w="1650" w:type="dxa"/>
            <w:tcMar>
              <w:top w:w="50" w:type="dxa"/>
              <w:left w:w="80" w:type="dxa"/>
              <w:bottom w:w="50" w:type="dxa"/>
              <w:right w:w="80" w:type="dxa"/>
            </w:tcMar>
            <w:vAlign w:val="center"/>
          </w:tcPr>
          <w:p w14:paraId="3ABEC605" w14:textId="576A2EB4" w:rsidR="00BA675E" w:rsidRDefault="00BA675E">
            <w:pPr>
              <w:spacing w:line="200" w:lineRule="auto"/>
              <w:jc w:val="right"/>
            </w:pPr>
          </w:p>
        </w:tc>
        <w:tc>
          <w:tcPr>
            <w:tcW w:w="1800" w:type="dxa"/>
            <w:tcMar>
              <w:top w:w="50" w:type="dxa"/>
              <w:left w:w="80" w:type="dxa"/>
              <w:bottom w:w="50" w:type="dxa"/>
              <w:right w:w="80" w:type="dxa"/>
            </w:tcMar>
            <w:vAlign w:val="center"/>
          </w:tcPr>
          <w:p w14:paraId="43BF8688" w14:textId="1063957A" w:rsidR="00BA675E" w:rsidRDefault="00BA675E">
            <w:pPr>
              <w:spacing w:line="200" w:lineRule="auto"/>
              <w:jc w:val="right"/>
            </w:pPr>
          </w:p>
        </w:tc>
      </w:tr>
      <w:bookmarkEnd w:id="0"/>
      <w:tr w:rsidR="00BA675E" w14:paraId="24DA0865" w14:textId="77777777">
        <w:tc>
          <w:tcPr>
            <w:tcW w:w="8456" w:type="dxa"/>
            <w:gridSpan w:val="5"/>
            <w:tcMar>
              <w:top w:w="50" w:type="dxa"/>
              <w:left w:w="80" w:type="dxa"/>
              <w:bottom w:w="50" w:type="dxa"/>
              <w:right w:w="80" w:type="dxa"/>
            </w:tcMar>
            <w:vAlign w:val="center"/>
          </w:tcPr>
          <w:p w14:paraId="7694E36B" w14:textId="77777777" w:rsidR="00BA675E" w:rsidRDefault="00840E2D">
            <w:pPr>
              <w:jc w:val="right"/>
            </w:pPr>
            <w:r>
              <w:rPr>
                <w:b/>
                <w:bCs/>
                <w:sz w:val="18"/>
                <w:szCs w:val="18"/>
              </w:rPr>
              <w:t>Итого по разделу 3:</w:t>
            </w:r>
          </w:p>
        </w:tc>
        <w:tc>
          <w:tcPr>
            <w:tcW w:w="1800" w:type="dxa"/>
            <w:tcMar>
              <w:top w:w="50" w:type="dxa"/>
              <w:left w:w="80" w:type="dxa"/>
              <w:bottom w:w="50" w:type="dxa"/>
              <w:right w:w="80" w:type="dxa"/>
            </w:tcMar>
            <w:vAlign w:val="center"/>
          </w:tcPr>
          <w:p w14:paraId="48E56ED7" w14:textId="1F8E90E0" w:rsidR="00BA675E" w:rsidRDefault="00BA675E">
            <w:pPr>
              <w:spacing w:line="200" w:lineRule="auto"/>
              <w:jc w:val="right"/>
            </w:pPr>
          </w:p>
        </w:tc>
      </w:tr>
      <w:tr w:rsidR="00BA675E" w14:paraId="5CE4548B" w14:textId="77777777">
        <w:tc>
          <w:tcPr>
            <w:tcW w:w="8456" w:type="dxa"/>
            <w:gridSpan w:val="5"/>
            <w:tcMar>
              <w:top w:w="50" w:type="dxa"/>
              <w:left w:w="80" w:type="dxa"/>
              <w:bottom w:w="50" w:type="dxa"/>
              <w:right w:w="80" w:type="dxa"/>
            </w:tcMar>
            <w:vAlign w:val="center"/>
          </w:tcPr>
          <w:p w14:paraId="5B80DFCF" w14:textId="77777777" w:rsidR="00BA675E" w:rsidRDefault="00840E2D">
            <w:pPr>
              <w:jc w:val="right"/>
            </w:pPr>
            <w:r>
              <w:rPr>
                <w:b/>
                <w:bCs/>
                <w:sz w:val="18"/>
                <w:szCs w:val="18"/>
              </w:rPr>
              <w:t>ВСЕГО по Договору:</w:t>
            </w:r>
          </w:p>
        </w:tc>
        <w:tc>
          <w:tcPr>
            <w:tcW w:w="1800" w:type="dxa"/>
            <w:tcMar>
              <w:top w:w="50" w:type="dxa"/>
              <w:left w:w="80" w:type="dxa"/>
              <w:bottom w:w="50" w:type="dxa"/>
              <w:right w:w="80" w:type="dxa"/>
            </w:tcMar>
            <w:vAlign w:val="center"/>
          </w:tcPr>
          <w:p w14:paraId="7A16EF39" w14:textId="3B58A0EA" w:rsidR="00BA675E" w:rsidRDefault="00BA675E">
            <w:pPr>
              <w:spacing w:line="200" w:lineRule="auto"/>
              <w:jc w:val="right"/>
            </w:pPr>
          </w:p>
        </w:tc>
      </w:tr>
    </w:tbl>
    <w:p w14:paraId="3E8C35A2" w14:textId="328F20C2" w:rsidR="00BA675E" w:rsidRDefault="00840E2D">
      <w:pPr>
        <w:spacing w:after="60"/>
        <w:jc w:val="both"/>
      </w:pPr>
      <w:r>
        <w:rPr>
          <w:b/>
          <w:bCs/>
        </w:rPr>
        <w:t xml:space="preserve">Итого цена Договора: </w:t>
      </w:r>
      <w:r w:rsidR="00050A01">
        <w:rPr>
          <w:b/>
          <w:bCs/>
        </w:rPr>
        <w:t>_______________</w:t>
      </w:r>
      <w:r>
        <w:rPr>
          <w:b/>
          <w:bCs/>
        </w:rPr>
        <w:t>.</w:t>
      </w:r>
    </w:p>
    <w:p w14:paraId="23F2593A" w14:textId="77777777" w:rsidR="00BA675E" w:rsidRDefault="00840E2D">
      <w:pPr>
        <w:spacing w:after="160"/>
        <w:jc w:val="both"/>
      </w:pPr>
      <w:r>
        <w:t>Технические, функциональные и качественные характеристики поставляемого оборудования и требования к выполняемым работам установлены Техническим заданием (Приложение № 2 к Договору</w:t>
      </w:r>
      <w:r>
        <w:t>).</w:t>
      </w:r>
    </w:p>
    <w:p w14:paraId="2355C397" w14:textId="77777777" w:rsidR="00BA675E" w:rsidRDefault="00840E2D">
      <w:pPr>
        <w:spacing w:before="160" w:after="60"/>
      </w:pPr>
      <w:r>
        <w:rPr>
          <w:b/>
          <w:bCs/>
        </w:rPr>
        <w:t>ПОДПИСИ СТОРОН:</w:t>
      </w:r>
    </w:p>
    <w:tbl>
      <w:tblPr>
        <w:tblW w:w="10256" w:type="dxa"/>
        <w:tblCellMar>
          <w:left w:w="10" w:type="dxa"/>
          <w:right w:w="10" w:type="dxa"/>
        </w:tblCellMar>
        <w:tblLook w:val="04A0" w:firstRow="1" w:lastRow="0" w:firstColumn="1" w:lastColumn="0" w:noHBand="0" w:noVBand="1"/>
      </w:tblPr>
      <w:tblGrid>
        <w:gridCol w:w="5128"/>
        <w:gridCol w:w="5128"/>
      </w:tblGrid>
      <w:tr w:rsidR="00BA675E" w14:paraId="683615BD" w14:textId="77777777">
        <w:tc>
          <w:tcPr>
            <w:tcW w:w="5128" w:type="dxa"/>
            <w:tcMar>
              <w:top w:w="50" w:type="dxa"/>
              <w:left w:w="80" w:type="dxa"/>
              <w:bottom w:w="50" w:type="dxa"/>
              <w:right w:w="80" w:type="dxa"/>
            </w:tcMar>
            <w:vAlign w:val="center"/>
          </w:tcPr>
          <w:p w14:paraId="2C3D3034" w14:textId="77777777" w:rsidR="00BA675E" w:rsidRDefault="00840E2D">
            <w:pPr>
              <w:spacing w:after="60"/>
              <w:jc w:val="both"/>
            </w:pPr>
            <w:r>
              <w:rPr>
                <w:b/>
                <w:bCs/>
              </w:rPr>
              <w:t>ЗАКАЗЧИК</w:t>
            </w:r>
          </w:p>
          <w:p w14:paraId="426F0525" w14:textId="77777777" w:rsidR="00BA675E" w:rsidRDefault="00840E2D">
            <w:pPr>
              <w:spacing w:after="300"/>
              <w:jc w:val="both"/>
            </w:pPr>
            <w:r>
              <w:t>Директор МОБУ «</w:t>
            </w:r>
            <w:proofErr w:type="spellStart"/>
            <w:r>
              <w:t>Сертоловская</w:t>
            </w:r>
            <w:proofErr w:type="spellEnd"/>
            <w:r>
              <w:t xml:space="preserve"> СОШ № 3»</w:t>
            </w:r>
          </w:p>
          <w:p w14:paraId="38253682" w14:textId="77777777" w:rsidR="00BA675E" w:rsidRDefault="00840E2D">
            <w:pPr>
              <w:spacing w:after="60"/>
              <w:jc w:val="both"/>
            </w:pPr>
            <w:r>
              <w:t>_________________ / Константинов Я. С.</w:t>
            </w:r>
          </w:p>
          <w:p w14:paraId="06A8D972" w14:textId="77777777" w:rsidR="00BA675E" w:rsidRDefault="00840E2D">
            <w:pPr>
              <w:jc w:val="both"/>
            </w:pPr>
            <w:r>
              <w:t>М.П.</w:t>
            </w:r>
          </w:p>
        </w:tc>
        <w:tc>
          <w:tcPr>
            <w:tcW w:w="5128" w:type="dxa"/>
            <w:tcMar>
              <w:top w:w="50" w:type="dxa"/>
              <w:left w:w="80" w:type="dxa"/>
              <w:bottom w:w="50" w:type="dxa"/>
              <w:right w:w="80" w:type="dxa"/>
            </w:tcMar>
            <w:vAlign w:val="center"/>
          </w:tcPr>
          <w:p w14:paraId="16AA9114" w14:textId="77777777" w:rsidR="00BA675E" w:rsidRDefault="00840E2D">
            <w:pPr>
              <w:spacing w:after="60"/>
              <w:jc w:val="both"/>
            </w:pPr>
            <w:r>
              <w:rPr>
                <w:b/>
                <w:bCs/>
              </w:rPr>
              <w:t>ПОСТАВЩИК</w:t>
            </w:r>
          </w:p>
          <w:p w14:paraId="31CEDE62" w14:textId="77777777" w:rsidR="00BA675E" w:rsidRDefault="00840E2D">
            <w:pPr>
              <w:jc w:val="both"/>
            </w:pPr>
            <w:r>
              <w:t>М</w:t>
            </w:r>
            <w:r>
              <w:t>.П.</w:t>
            </w:r>
          </w:p>
        </w:tc>
      </w:tr>
    </w:tbl>
    <w:p w14:paraId="7DECE014" w14:textId="77777777" w:rsidR="00E2221C" w:rsidRDefault="00E2221C"/>
    <w:sectPr w:rsidR="00E2221C">
      <w:footerReference w:type="default" r:id="rId7"/>
      <w:pgSz w:w="11906" w:h="16838"/>
      <w:pgMar w:top="850" w:right="750" w:bottom="850" w:left="9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AF3A9" w14:textId="77777777" w:rsidR="00840E2D" w:rsidRDefault="00840E2D">
      <w:r>
        <w:separator/>
      </w:r>
    </w:p>
  </w:endnote>
  <w:endnote w:type="continuationSeparator" w:id="0">
    <w:p w14:paraId="73905738" w14:textId="77777777" w:rsidR="00840E2D" w:rsidRDefault="00840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8ED63" w14:textId="77777777" w:rsidR="00BA675E" w:rsidRDefault="00840E2D">
    <w:pPr>
      <w:jc w:val="center"/>
    </w:pPr>
    <w:r>
      <w:rPr>
        <w:sz w:val="18"/>
        <w:szCs w:val="18"/>
      </w:rPr>
      <w:fldChar w:fldCharType="begin"/>
    </w:r>
    <w:r>
      <w:rPr>
        <w:sz w:val="18"/>
        <w:szCs w:val="18"/>
      </w:rPr>
      <w:instrText>PAGE</w:instrText>
    </w:r>
    <w:r>
      <w:rPr>
        <w:sz w:val="18"/>
        <w:szCs w:val="18"/>
      </w:rPr>
      <w:fldChar w:fldCharType="separate"/>
    </w:r>
    <w:r w:rsidR="00851240">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D6FC6" w14:textId="77777777" w:rsidR="00840E2D" w:rsidRDefault="00840E2D">
      <w:r>
        <w:separator/>
      </w:r>
    </w:p>
  </w:footnote>
  <w:footnote w:type="continuationSeparator" w:id="0">
    <w:p w14:paraId="771FB469" w14:textId="77777777" w:rsidR="00840E2D" w:rsidRDefault="00840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534F8"/>
    <w:multiLevelType w:val="hybridMultilevel"/>
    <w:tmpl w:val="08D64AA0"/>
    <w:lvl w:ilvl="0" w:tplc="39F02F96">
      <w:start w:val="1"/>
      <w:numFmt w:val="bullet"/>
      <w:lvlText w:val="●"/>
      <w:lvlJc w:val="left"/>
      <w:pPr>
        <w:ind w:left="720" w:hanging="360"/>
      </w:pPr>
    </w:lvl>
    <w:lvl w:ilvl="1" w:tplc="D7E85B0E">
      <w:start w:val="1"/>
      <w:numFmt w:val="bullet"/>
      <w:lvlText w:val="○"/>
      <w:lvlJc w:val="left"/>
      <w:pPr>
        <w:ind w:left="1440" w:hanging="360"/>
      </w:pPr>
    </w:lvl>
    <w:lvl w:ilvl="2" w:tplc="9E1061CE">
      <w:start w:val="1"/>
      <w:numFmt w:val="bullet"/>
      <w:lvlText w:val="■"/>
      <w:lvlJc w:val="left"/>
      <w:pPr>
        <w:ind w:left="2160" w:hanging="360"/>
      </w:pPr>
    </w:lvl>
    <w:lvl w:ilvl="3" w:tplc="8904EB6A">
      <w:start w:val="1"/>
      <w:numFmt w:val="bullet"/>
      <w:lvlText w:val="●"/>
      <w:lvlJc w:val="left"/>
      <w:pPr>
        <w:ind w:left="2880" w:hanging="360"/>
      </w:pPr>
    </w:lvl>
    <w:lvl w:ilvl="4" w:tplc="CF349F80">
      <w:start w:val="1"/>
      <w:numFmt w:val="bullet"/>
      <w:lvlText w:val="○"/>
      <w:lvlJc w:val="left"/>
      <w:pPr>
        <w:ind w:left="3600" w:hanging="360"/>
      </w:pPr>
    </w:lvl>
    <w:lvl w:ilvl="5" w:tplc="67ACA11E">
      <w:start w:val="1"/>
      <w:numFmt w:val="bullet"/>
      <w:lvlText w:val="■"/>
      <w:lvlJc w:val="left"/>
      <w:pPr>
        <w:ind w:left="4320" w:hanging="360"/>
      </w:pPr>
    </w:lvl>
    <w:lvl w:ilvl="6" w:tplc="83027E66">
      <w:start w:val="1"/>
      <w:numFmt w:val="bullet"/>
      <w:lvlText w:val="●"/>
      <w:lvlJc w:val="left"/>
      <w:pPr>
        <w:ind w:left="5040" w:hanging="360"/>
      </w:pPr>
    </w:lvl>
    <w:lvl w:ilvl="7" w:tplc="88AA5990">
      <w:start w:val="1"/>
      <w:numFmt w:val="bullet"/>
      <w:lvlText w:val="●"/>
      <w:lvlJc w:val="left"/>
      <w:pPr>
        <w:ind w:left="5760" w:hanging="360"/>
      </w:pPr>
    </w:lvl>
    <w:lvl w:ilvl="8" w:tplc="67161D6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75E"/>
    <w:rsid w:val="00050A01"/>
    <w:rsid w:val="00153873"/>
    <w:rsid w:val="001A409A"/>
    <w:rsid w:val="0023303F"/>
    <w:rsid w:val="004E5639"/>
    <w:rsid w:val="00661801"/>
    <w:rsid w:val="00796971"/>
    <w:rsid w:val="00840E2D"/>
    <w:rsid w:val="00851240"/>
    <w:rsid w:val="009F0B36"/>
    <w:rsid w:val="009F3CEF"/>
    <w:rsid w:val="00A744DA"/>
    <w:rsid w:val="00BA675E"/>
    <w:rsid w:val="00D5083B"/>
    <w:rsid w:val="00E222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01BE"/>
  <w15:docId w15:val="{F12E6DCA-B27B-4178-99DB-B1BCB34A1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4031</Words>
  <Characters>22979</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medalistka@inbox.ru</cp:lastModifiedBy>
  <cp:revision>5</cp:revision>
  <dcterms:created xsi:type="dcterms:W3CDTF">2026-08-24T13:58:00Z</dcterms:created>
  <dcterms:modified xsi:type="dcterms:W3CDTF">2026-08-24T14:22:00Z</dcterms:modified>
</cp:coreProperties>
</file>