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11197" w:type="dxa"/>
        <w:tblInd w:w="-176" w:type="dxa"/>
        <w:tblLayout w:type="fixed"/>
        <w:tblLook w:val="0000" w:firstRow="0" w:lastRow="0" w:firstColumn="0" w:lastColumn="0" w:noHBand="0" w:noVBand="0"/>
      </w:tblPr>
      <w:tblGrid>
        <w:gridCol w:w="528"/>
        <w:gridCol w:w="1633"/>
        <w:gridCol w:w="2410"/>
        <w:gridCol w:w="106"/>
        <w:gridCol w:w="744"/>
        <w:gridCol w:w="106"/>
        <w:gridCol w:w="1879"/>
        <w:gridCol w:w="106"/>
        <w:gridCol w:w="2729"/>
        <w:gridCol w:w="106"/>
        <w:gridCol w:w="710"/>
        <w:gridCol w:w="34"/>
        <w:gridCol w:w="106"/>
      </w:tblGrid>
      <w:tr w:rsidR="00C22054" w:rsidTr="002243A4">
        <w:trPr>
          <w:gridAfter w:val="2"/>
          <w:wAfter w:w="140" w:type="dxa"/>
          <w:trHeight w:val="142"/>
        </w:trPr>
        <w:tc>
          <w:tcPr>
            <w:tcW w:w="11057" w:type="dxa"/>
            <w:gridSpan w:val="11"/>
            <w:shd w:val="clear" w:color="auto" w:fill="FFFFFF"/>
          </w:tcPr>
          <w:p w:rsidR="00C22054" w:rsidRPr="00342E6F" w:rsidRDefault="00C22054" w:rsidP="000D53D5">
            <w:pPr>
              <w:spacing w:after="0"/>
              <w:jc w:val="center"/>
              <w:rPr>
                <w:rFonts w:ascii="Arial" w:hAnsi="Arial" w:cs="Arial"/>
                <w:sz w:val="24"/>
                <w:szCs w:val="24"/>
              </w:rPr>
            </w:pPr>
            <w:r w:rsidRPr="00342E6F">
              <w:rPr>
                <w:rFonts w:ascii="Arial" w:hAnsi="Arial" w:cs="Arial"/>
                <w:sz w:val="24"/>
                <w:szCs w:val="24"/>
                <w:lang w:val="en-US"/>
              </w:rPr>
              <w:t>Д</w:t>
            </w:r>
            <w:r w:rsidR="00002423" w:rsidRPr="00342E6F">
              <w:rPr>
                <w:rFonts w:ascii="Arial" w:hAnsi="Arial" w:cs="Arial"/>
                <w:sz w:val="24"/>
                <w:szCs w:val="24"/>
              </w:rPr>
              <w:t>ОГОВОР</w:t>
            </w:r>
            <w:r w:rsidRPr="00342E6F">
              <w:rPr>
                <w:rFonts w:ascii="Arial" w:hAnsi="Arial" w:cs="Arial"/>
                <w:sz w:val="24"/>
                <w:szCs w:val="24"/>
                <w:lang w:val="en-US"/>
              </w:rPr>
              <w:t xml:space="preserve"> № </w:t>
            </w:r>
            <w:r w:rsidR="00C33564" w:rsidRPr="00342E6F">
              <w:rPr>
                <w:rFonts w:ascii="Arial" w:hAnsi="Arial" w:cs="Arial"/>
                <w:noProof/>
                <w:sz w:val="24"/>
                <w:szCs w:val="24"/>
              </w:rPr>
              <w:t>13331</w:t>
            </w:r>
          </w:p>
        </w:tc>
      </w:tr>
      <w:tr w:rsidR="00C22054" w:rsidTr="002243A4">
        <w:trPr>
          <w:gridAfter w:val="2"/>
          <w:wAfter w:w="140" w:type="dxa"/>
          <w:trHeight w:val="142"/>
        </w:trPr>
        <w:tc>
          <w:tcPr>
            <w:tcW w:w="11057" w:type="dxa"/>
            <w:gridSpan w:val="11"/>
            <w:shd w:val="clear" w:color="auto" w:fill="FFFFFF"/>
          </w:tcPr>
          <w:p w:rsidR="00C22054" w:rsidRDefault="00C22054">
            <w:pPr>
              <w:spacing w:after="0" w:line="100" w:lineRule="atLeast"/>
              <w:jc w:val="center"/>
            </w:pPr>
            <w:r>
              <w:rPr>
                <w:rFonts w:ascii="Arial" w:hAnsi="Arial" w:cs="Arial"/>
                <w:sz w:val="20"/>
                <w:szCs w:val="20"/>
              </w:rPr>
              <w:t>НА ИНФОРМАЦИОН</w:t>
            </w:r>
            <w:r w:rsidR="00590C03">
              <w:rPr>
                <w:rFonts w:ascii="Arial" w:hAnsi="Arial" w:cs="Arial"/>
                <w:sz w:val="20"/>
                <w:szCs w:val="20"/>
              </w:rPr>
              <w:t>Н</w:t>
            </w:r>
            <w:r>
              <w:rPr>
                <w:rFonts w:ascii="Arial" w:hAnsi="Arial" w:cs="Arial"/>
                <w:sz w:val="20"/>
                <w:szCs w:val="20"/>
              </w:rPr>
              <w:t>ОЕ ОБСЛУЖИВАНИЕ</w:t>
            </w:r>
          </w:p>
        </w:tc>
      </w:tr>
      <w:tr w:rsidR="00C22054" w:rsidTr="002243A4">
        <w:trPr>
          <w:gridAfter w:val="2"/>
          <w:wAfter w:w="140" w:type="dxa"/>
          <w:trHeight w:val="142"/>
        </w:trPr>
        <w:tc>
          <w:tcPr>
            <w:tcW w:w="528" w:type="dxa"/>
            <w:shd w:val="clear" w:color="auto" w:fill="FFFFFF"/>
          </w:tcPr>
          <w:p w:rsidR="00C22054" w:rsidRDefault="00C22054">
            <w:pPr>
              <w:snapToGrid w:val="0"/>
              <w:spacing w:after="0" w:line="100" w:lineRule="atLeast"/>
              <w:rPr>
                <w:rFonts w:ascii="Arial" w:hAnsi="Arial" w:cs="Arial"/>
                <w:sz w:val="16"/>
              </w:rPr>
            </w:pPr>
          </w:p>
        </w:tc>
        <w:tc>
          <w:tcPr>
            <w:tcW w:w="1633" w:type="dxa"/>
            <w:shd w:val="clear" w:color="auto" w:fill="FFFFFF"/>
          </w:tcPr>
          <w:p w:rsidR="00C22054" w:rsidRDefault="00C22054">
            <w:pPr>
              <w:snapToGrid w:val="0"/>
              <w:spacing w:after="0" w:line="100" w:lineRule="atLeast"/>
              <w:rPr>
                <w:rFonts w:ascii="Arial" w:hAnsi="Arial" w:cs="Arial"/>
                <w:sz w:val="16"/>
              </w:rPr>
            </w:pPr>
          </w:p>
        </w:tc>
        <w:tc>
          <w:tcPr>
            <w:tcW w:w="8080" w:type="dxa"/>
            <w:gridSpan w:val="7"/>
            <w:shd w:val="clear" w:color="auto" w:fill="FFFFFF"/>
          </w:tcPr>
          <w:p w:rsidR="00C22054" w:rsidRDefault="00C22054" w:rsidP="00C33564">
            <w:pPr>
              <w:snapToGrid w:val="0"/>
              <w:spacing w:after="0" w:line="100" w:lineRule="atLeast"/>
              <w:jc w:val="center"/>
            </w:pPr>
          </w:p>
        </w:tc>
        <w:tc>
          <w:tcPr>
            <w:tcW w:w="816" w:type="dxa"/>
            <w:gridSpan w:val="2"/>
            <w:shd w:val="clear" w:color="auto" w:fill="FFFFFF"/>
          </w:tcPr>
          <w:p w:rsidR="00C22054" w:rsidRDefault="00C22054">
            <w:pPr>
              <w:snapToGrid w:val="0"/>
              <w:spacing w:after="0" w:line="100" w:lineRule="atLeast"/>
              <w:rPr>
                <w:rFonts w:ascii="Arial" w:hAnsi="Arial" w:cs="Arial"/>
                <w:sz w:val="16"/>
              </w:rPr>
            </w:pPr>
          </w:p>
        </w:tc>
      </w:tr>
      <w:tr w:rsidR="00C22054" w:rsidTr="002243A4">
        <w:trPr>
          <w:gridAfter w:val="2"/>
          <w:wAfter w:w="140" w:type="dxa"/>
          <w:trHeight w:val="142"/>
        </w:trPr>
        <w:tc>
          <w:tcPr>
            <w:tcW w:w="4571" w:type="dxa"/>
            <w:gridSpan w:val="3"/>
            <w:shd w:val="clear" w:color="auto" w:fill="FFFFFF"/>
          </w:tcPr>
          <w:p w:rsidR="00C22054" w:rsidRPr="00342E6F" w:rsidRDefault="00C22054">
            <w:pPr>
              <w:spacing w:after="0" w:line="100" w:lineRule="atLeast"/>
              <w:jc w:val="both"/>
              <w:rPr>
                <w:rFonts w:ascii="Arial" w:hAnsi="Arial" w:cs="Arial"/>
                <w:sz w:val="18"/>
                <w:szCs w:val="18"/>
              </w:rPr>
            </w:pPr>
          </w:p>
        </w:tc>
        <w:tc>
          <w:tcPr>
            <w:tcW w:w="850"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5636" w:type="dxa"/>
            <w:gridSpan w:val="6"/>
            <w:shd w:val="clear" w:color="auto" w:fill="FFFFFF"/>
          </w:tcPr>
          <w:p w:rsidR="00C22054" w:rsidRPr="00CC1EE0" w:rsidRDefault="00C22054">
            <w:pPr>
              <w:spacing w:after="0" w:line="100" w:lineRule="atLeast"/>
              <w:jc w:val="right"/>
              <w:rPr>
                <w:rFonts w:ascii="Arial" w:hAnsi="Arial" w:cs="Arial"/>
                <w:sz w:val="18"/>
                <w:szCs w:val="18"/>
              </w:rPr>
            </w:pPr>
            <w:r w:rsidRPr="00CC1EE0">
              <w:rPr>
                <w:rFonts w:ascii="Arial" w:hAnsi="Arial" w:cs="Arial"/>
                <w:sz w:val="18"/>
                <w:szCs w:val="18"/>
              </w:rPr>
              <w:t>«__</w:t>
            </w:r>
            <w:r w:rsidR="00457992" w:rsidRPr="00CC1EE0">
              <w:rPr>
                <w:rFonts w:ascii="Arial" w:hAnsi="Arial" w:cs="Arial"/>
                <w:sz w:val="18"/>
                <w:szCs w:val="18"/>
              </w:rPr>
              <w:t>_» _</w:t>
            </w:r>
            <w:r w:rsidRPr="00CC1EE0">
              <w:rPr>
                <w:rFonts w:ascii="Arial" w:hAnsi="Arial" w:cs="Arial"/>
                <w:sz w:val="18"/>
                <w:szCs w:val="18"/>
              </w:rPr>
              <w:t>_____________20___г.</w:t>
            </w:r>
          </w:p>
        </w:tc>
      </w:tr>
      <w:tr w:rsidR="00C22054" w:rsidTr="002243A4">
        <w:trPr>
          <w:gridAfter w:val="2"/>
          <w:wAfter w:w="140" w:type="dxa"/>
          <w:trHeight w:val="142"/>
        </w:trPr>
        <w:tc>
          <w:tcPr>
            <w:tcW w:w="528" w:type="dxa"/>
            <w:shd w:val="clear" w:color="auto" w:fill="FFFFFF"/>
          </w:tcPr>
          <w:p w:rsidR="00C22054" w:rsidRPr="00CC1EE0" w:rsidRDefault="00C22054">
            <w:pPr>
              <w:snapToGrid w:val="0"/>
              <w:spacing w:after="0" w:line="100" w:lineRule="atLeast"/>
              <w:rPr>
                <w:rFonts w:ascii="Arial" w:hAnsi="Arial" w:cs="Arial"/>
                <w:sz w:val="18"/>
                <w:szCs w:val="18"/>
              </w:rPr>
            </w:pPr>
          </w:p>
        </w:tc>
        <w:tc>
          <w:tcPr>
            <w:tcW w:w="1633" w:type="dxa"/>
            <w:shd w:val="clear" w:color="auto" w:fill="FFFFFF"/>
          </w:tcPr>
          <w:p w:rsidR="00C22054" w:rsidRPr="00CC1EE0" w:rsidRDefault="00C22054">
            <w:pPr>
              <w:snapToGrid w:val="0"/>
              <w:spacing w:after="0" w:line="100" w:lineRule="atLeast"/>
              <w:rPr>
                <w:rFonts w:ascii="Arial" w:hAnsi="Arial" w:cs="Arial"/>
                <w:sz w:val="18"/>
                <w:szCs w:val="18"/>
              </w:rPr>
            </w:pPr>
          </w:p>
        </w:tc>
        <w:tc>
          <w:tcPr>
            <w:tcW w:w="2410" w:type="dxa"/>
            <w:shd w:val="clear" w:color="auto" w:fill="FFFFFF"/>
          </w:tcPr>
          <w:p w:rsidR="00C22054" w:rsidRPr="00CC1EE0" w:rsidRDefault="00C22054">
            <w:pPr>
              <w:snapToGrid w:val="0"/>
              <w:spacing w:after="0" w:line="100" w:lineRule="atLeast"/>
              <w:rPr>
                <w:rFonts w:ascii="Arial" w:hAnsi="Arial" w:cs="Arial"/>
                <w:sz w:val="18"/>
                <w:szCs w:val="18"/>
              </w:rPr>
            </w:pPr>
          </w:p>
        </w:tc>
        <w:tc>
          <w:tcPr>
            <w:tcW w:w="850"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1985"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2835"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816"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r>
      <w:tr w:rsidR="00C22054" w:rsidTr="002243A4">
        <w:trPr>
          <w:gridAfter w:val="2"/>
          <w:wAfter w:w="140" w:type="dxa"/>
          <w:trHeight w:val="142"/>
        </w:trPr>
        <w:tc>
          <w:tcPr>
            <w:tcW w:w="11057" w:type="dxa"/>
            <w:gridSpan w:val="11"/>
            <w:shd w:val="clear" w:color="auto" w:fill="FFFFFF"/>
          </w:tcPr>
          <w:p w:rsidR="00C22054" w:rsidRPr="005A5178" w:rsidRDefault="00C22054" w:rsidP="002243A4">
            <w:pPr>
              <w:spacing w:after="0" w:line="100" w:lineRule="atLeast"/>
              <w:jc w:val="both"/>
            </w:pPr>
            <w:r w:rsidRPr="005A5178">
              <w:rPr>
                <w:rFonts w:ascii="Arial" w:hAnsi="Arial" w:cs="Arial"/>
                <w:sz w:val="18"/>
                <w:szCs w:val="18"/>
              </w:rPr>
              <w:tab/>
            </w:r>
            <w:r w:rsidRPr="005A5178">
              <w:rPr>
                <w:rFonts w:ascii="Arial" w:hAnsi="Arial" w:cs="Arial"/>
                <w:sz w:val="18"/>
                <w:szCs w:val="18"/>
              </w:rPr>
              <w:tab/>
            </w:r>
            <w:proofErr w:type="gramStart"/>
            <w:r w:rsidR="002243A4">
              <w:rPr>
                <w:rFonts w:ascii="Arial" w:hAnsi="Arial" w:cs="Arial"/>
                <w:sz w:val="18"/>
                <w:szCs w:val="18"/>
              </w:rPr>
              <w:t>_______________________________________</w:t>
            </w:r>
            <w:r w:rsidR="006B1B8B" w:rsidRPr="005A5178">
              <w:rPr>
                <w:rFonts w:ascii="Arial" w:hAnsi="Arial" w:cs="Arial"/>
                <w:sz w:val="18"/>
                <w:szCs w:val="18"/>
              </w:rPr>
              <w:t xml:space="preserve"> </w:t>
            </w:r>
            <w:r w:rsidR="00E148AB" w:rsidRPr="005A5178">
              <w:rPr>
                <w:rFonts w:ascii="Arial" w:hAnsi="Arial" w:cs="Arial"/>
                <w:sz w:val="18"/>
                <w:szCs w:val="18"/>
              </w:rPr>
              <w:t xml:space="preserve">в лице </w:t>
            </w:r>
            <w:r w:rsidR="002243A4">
              <w:rPr>
                <w:rFonts w:ascii="Arial" w:hAnsi="Arial" w:cs="Arial"/>
                <w:sz w:val="18"/>
                <w:szCs w:val="18"/>
              </w:rPr>
              <w:t>______________________________________</w:t>
            </w:r>
            <w:r w:rsidRPr="005A5178">
              <w:rPr>
                <w:rFonts w:ascii="Arial" w:hAnsi="Arial" w:cs="Arial"/>
                <w:sz w:val="18"/>
                <w:szCs w:val="18"/>
              </w:rPr>
              <w:t xml:space="preserve"> </w:t>
            </w:r>
            <w:r w:rsidR="00E148AB" w:rsidRPr="005A5178">
              <w:rPr>
                <w:rFonts w:ascii="Arial" w:hAnsi="Arial" w:cs="Arial"/>
                <w:sz w:val="18"/>
                <w:szCs w:val="18"/>
              </w:rPr>
              <w:t xml:space="preserve">действующего </w:t>
            </w:r>
            <w:r w:rsidRPr="005A5178">
              <w:rPr>
                <w:rFonts w:ascii="Arial" w:hAnsi="Arial" w:cs="Arial"/>
                <w:sz w:val="18"/>
                <w:szCs w:val="18"/>
              </w:rPr>
              <w:t xml:space="preserve">на основании </w:t>
            </w:r>
            <w:r w:rsidR="002243A4">
              <w:rPr>
                <w:rFonts w:ascii="Arial" w:hAnsi="Arial" w:cs="Arial"/>
                <w:sz w:val="18"/>
                <w:szCs w:val="18"/>
              </w:rPr>
              <w:t>______________</w:t>
            </w:r>
            <w:r w:rsidRPr="005A5178">
              <w:rPr>
                <w:rFonts w:ascii="Arial" w:hAnsi="Arial" w:cs="Arial"/>
                <w:sz w:val="18"/>
                <w:szCs w:val="18"/>
              </w:rPr>
              <w:t xml:space="preserve">, </w:t>
            </w:r>
            <w:r w:rsidR="00E148AB" w:rsidRPr="005A5178">
              <w:rPr>
                <w:rFonts w:ascii="Arial" w:hAnsi="Arial" w:cs="Arial"/>
                <w:sz w:val="18"/>
                <w:szCs w:val="18"/>
              </w:rPr>
              <w:t xml:space="preserve">именуемое </w:t>
            </w:r>
            <w:r w:rsidRPr="005A5178">
              <w:rPr>
                <w:rFonts w:ascii="Arial" w:hAnsi="Arial" w:cs="Arial"/>
                <w:sz w:val="18"/>
                <w:szCs w:val="18"/>
              </w:rPr>
              <w:t>в дальнейшем "Исполнитель", с одной стороны, и</w:t>
            </w:r>
            <w:r w:rsidR="00C33564" w:rsidRPr="005A5178">
              <w:rPr>
                <w:rFonts w:ascii="Arial" w:hAnsi="Arial" w:cs="Arial"/>
                <w:sz w:val="18"/>
                <w:szCs w:val="18"/>
              </w:rPr>
              <w:t xml:space="preserve"> </w:t>
            </w:r>
            <w:r w:rsidR="0081670A" w:rsidRPr="005A5178">
              <w:rPr>
                <w:rFonts w:ascii="Arial" w:hAnsi="Arial" w:cs="Arial"/>
                <w:sz w:val="18"/>
                <w:szCs w:val="18"/>
              </w:rPr>
              <w:t>Муниципальное образовательное учреждение дополнительного образования «Лужский центр эстетического воспитания и образования детей»</w:t>
            </w:r>
            <w:r w:rsidRPr="005A5178">
              <w:rPr>
                <w:rFonts w:ascii="Arial" w:hAnsi="Arial" w:cs="Arial"/>
                <w:sz w:val="18"/>
                <w:szCs w:val="18"/>
              </w:rPr>
              <w:t xml:space="preserve">, в лице </w:t>
            </w:r>
            <w:r w:rsidR="0081670A" w:rsidRPr="005A5178">
              <w:rPr>
                <w:rFonts w:ascii="Arial" w:hAnsi="Arial" w:cs="Arial"/>
                <w:sz w:val="18"/>
                <w:szCs w:val="18"/>
              </w:rPr>
              <w:t>директора</w:t>
            </w:r>
            <w:r w:rsidRPr="005A5178">
              <w:rPr>
                <w:rFonts w:ascii="Arial" w:hAnsi="Arial" w:cs="Arial"/>
                <w:sz w:val="18"/>
                <w:szCs w:val="18"/>
              </w:rPr>
              <w:t xml:space="preserve"> </w:t>
            </w:r>
            <w:r w:rsidR="0081670A" w:rsidRPr="005A5178">
              <w:rPr>
                <w:rFonts w:ascii="Arial" w:hAnsi="Arial" w:cs="Arial"/>
                <w:sz w:val="18"/>
                <w:szCs w:val="18"/>
              </w:rPr>
              <w:t>Ежовой Ксении Валерьевны</w:t>
            </w:r>
            <w:r w:rsidRPr="005A5178">
              <w:rPr>
                <w:rFonts w:ascii="Arial" w:hAnsi="Arial" w:cs="Arial"/>
                <w:sz w:val="18"/>
                <w:szCs w:val="18"/>
              </w:rPr>
              <w:t xml:space="preserve">, действующего на основании </w:t>
            </w:r>
            <w:r w:rsidR="003C26EF" w:rsidRPr="005A5178">
              <w:rPr>
                <w:rFonts w:ascii="Arial" w:hAnsi="Arial" w:cs="Arial"/>
                <w:sz w:val="18"/>
                <w:szCs w:val="18"/>
              </w:rPr>
              <w:t xml:space="preserve">Устава, и на основании Распоряжения администрации </w:t>
            </w:r>
            <w:proofErr w:type="spellStart"/>
            <w:r w:rsidR="003C26EF" w:rsidRPr="005A5178">
              <w:rPr>
                <w:rFonts w:ascii="Arial" w:hAnsi="Arial" w:cs="Arial"/>
                <w:sz w:val="18"/>
                <w:szCs w:val="18"/>
              </w:rPr>
              <w:t>Лужского</w:t>
            </w:r>
            <w:proofErr w:type="spellEnd"/>
            <w:r w:rsidR="003C26EF" w:rsidRPr="005A5178">
              <w:rPr>
                <w:rFonts w:ascii="Arial" w:hAnsi="Arial" w:cs="Arial"/>
                <w:sz w:val="18"/>
                <w:szCs w:val="18"/>
              </w:rPr>
              <w:t xml:space="preserve"> муниципального района Ленинградской области от 01.03.2023г. № 74-р</w:t>
            </w:r>
            <w:r w:rsidR="00C33564" w:rsidRPr="005A5178">
              <w:rPr>
                <w:rFonts w:ascii="Arial" w:hAnsi="Arial" w:cs="Arial"/>
                <w:sz w:val="18"/>
                <w:szCs w:val="18"/>
              </w:rPr>
              <w:t xml:space="preserve">, </w:t>
            </w:r>
            <w:r w:rsidRPr="005A5178">
              <w:rPr>
                <w:rFonts w:ascii="Arial" w:hAnsi="Arial" w:cs="Arial"/>
                <w:sz w:val="18"/>
                <w:szCs w:val="18"/>
              </w:rPr>
              <w:t xml:space="preserve">именуемый в дальнейшем "Заказчик", </w:t>
            </w:r>
            <w:r w:rsidR="00F364F2" w:rsidRPr="005A5178">
              <w:rPr>
                <w:rFonts w:ascii="Arial" w:hAnsi="Arial" w:cs="Arial"/>
                <w:sz w:val="18"/>
                <w:szCs w:val="18"/>
              </w:rPr>
              <w:t>в соответствии с законодательством Российской Федерации и</w:t>
            </w:r>
            <w:proofErr w:type="gramEnd"/>
            <w:r w:rsidR="00F364F2" w:rsidRPr="005A5178">
              <w:rPr>
                <w:rFonts w:ascii="Arial" w:hAnsi="Arial" w:cs="Arial"/>
                <w:sz w:val="18"/>
                <w:szCs w:val="18"/>
              </w:rPr>
              <w:t xml:space="preserve"> иными нормативными правовыми актами о контрактной системе в сфере закупок, и на основании в соответствии с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w:t>
            </w:r>
            <w:r w:rsidR="002358AF" w:rsidRPr="005A5178">
              <w:rPr>
                <w:rFonts w:ascii="Arial" w:hAnsi="Arial" w:cs="Arial"/>
                <w:sz w:val="18"/>
                <w:szCs w:val="18"/>
              </w:rPr>
              <w:t>ужд"</w:t>
            </w:r>
            <w:proofErr w:type="gramStart"/>
            <w:r w:rsidR="002358AF" w:rsidRPr="005A5178">
              <w:rPr>
                <w:rFonts w:ascii="Arial" w:hAnsi="Arial" w:cs="Arial"/>
                <w:sz w:val="18"/>
                <w:szCs w:val="18"/>
              </w:rPr>
              <w:t xml:space="preserve"> </w:t>
            </w:r>
            <w:r w:rsidR="00F364F2" w:rsidRPr="005A5178">
              <w:rPr>
                <w:rFonts w:ascii="Arial" w:hAnsi="Arial" w:cs="Arial"/>
                <w:sz w:val="18"/>
                <w:szCs w:val="18"/>
              </w:rPr>
              <w:t>,</w:t>
            </w:r>
            <w:proofErr w:type="gramEnd"/>
            <w:r w:rsidR="005A5178" w:rsidRPr="005A5178">
              <w:rPr>
                <w:rFonts w:ascii="Arial" w:hAnsi="Arial" w:cs="Arial"/>
                <w:sz w:val="18"/>
                <w:szCs w:val="18"/>
              </w:rPr>
              <w:t xml:space="preserve"> </w:t>
            </w:r>
            <w:r w:rsidR="00F364F2" w:rsidRPr="005A5178">
              <w:rPr>
                <w:rFonts w:ascii="Arial" w:hAnsi="Arial" w:cs="Arial"/>
                <w:sz w:val="18"/>
                <w:szCs w:val="18"/>
              </w:rPr>
              <w:t>заключили настоящий договор о нижеследующем:</w:t>
            </w:r>
          </w:p>
        </w:tc>
      </w:tr>
      <w:tr w:rsidR="00C22054" w:rsidTr="002243A4">
        <w:trPr>
          <w:gridAfter w:val="2"/>
          <w:wAfter w:w="140" w:type="dxa"/>
          <w:trHeight w:val="142"/>
        </w:trPr>
        <w:tc>
          <w:tcPr>
            <w:tcW w:w="11057" w:type="dxa"/>
            <w:gridSpan w:val="11"/>
            <w:shd w:val="clear" w:color="auto" w:fill="FFFFFF"/>
          </w:tcPr>
          <w:p w:rsidR="00C22054" w:rsidRPr="005A5178" w:rsidRDefault="00C22054" w:rsidP="009C3567">
            <w:pPr>
              <w:spacing w:after="0" w:line="100" w:lineRule="atLeast"/>
              <w:jc w:val="center"/>
              <w:rPr>
                <w:rFonts w:ascii="Arial" w:hAnsi="Arial" w:cs="Arial"/>
                <w:sz w:val="18"/>
                <w:szCs w:val="18"/>
              </w:rPr>
            </w:pPr>
            <w:r w:rsidRPr="005A5178">
              <w:rPr>
                <w:rFonts w:ascii="Arial" w:hAnsi="Arial" w:cs="Arial"/>
                <w:sz w:val="18"/>
                <w:szCs w:val="18"/>
              </w:rPr>
              <w:t>1. ПРЕДМЕТ ДОГОВОРА</w:t>
            </w:r>
          </w:p>
        </w:tc>
      </w:tr>
      <w:tr w:rsidR="00C22054" w:rsidTr="002243A4">
        <w:trPr>
          <w:gridAfter w:val="2"/>
          <w:wAfter w:w="140" w:type="dxa"/>
          <w:trHeight w:val="142"/>
        </w:trPr>
        <w:tc>
          <w:tcPr>
            <w:tcW w:w="11057" w:type="dxa"/>
            <w:gridSpan w:val="11"/>
            <w:shd w:val="clear" w:color="auto" w:fill="FFFFFF"/>
          </w:tcPr>
          <w:p w:rsidR="005A5178" w:rsidRPr="005A5178" w:rsidRDefault="00C22054" w:rsidP="005A5178">
            <w:pPr>
              <w:pStyle w:val="af2"/>
              <w:numPr>
                <w:ilvl w:val="1"/>
                <w:numId w:val="1"/>
              </w:numPr>
              <w:adjustRightInd w:val="0"/>
              <w:rPr>
                <w:rFonts w:ascii="Arial" w:hAnsi="Arial" w:cs="Arial"/>
                <w:sz w:val="18"/>
                <w:szCs w:val="18"/>
              </w:rPr>
            </w:pPr>
            <w:r w:rsidRPr="005A5178">
              <w:rPr>
                <w:rFonts w:ascii="Arial" w:hAnsi="Arial" w:cs="Arial"/>
                <w:sz w:val="18"/>
                <w:szCs w:val="18"/>
              </w:rPr>
              <w:t xml:space="preserve">Исполнитель обязуется оказать Заказчику </w:t>
            </w:r>
            <w:r w:rsidR="00B27527" w:rsidRPr="005A5178">
              <w:rPr>
                <w:rFonts w:ascii="Arial" w:hAnsi="Arial" w:cs="Arial"/>
                <w:sz w:val="18"/>
                <w:szCs w:val="18"/>
              </w:rPr>
              <w:t xml:space="preserve">услуги по информационному обслуживанию, обновлению и сопровождению, включая модификацию и </w:t>
            </w:r>
            <w:r w:rsidR="00457992" w:rsidRPr="005A5178">
              <w:rPr>
                <w:rFonts w:ascii="Arial" w:hAnsi="Arial" w:cs="Arial"/>
                <w:sz w:val="18"/>
                <w:szCs w:val="18"/>
              </w:rPr>
              <w:t>адаптацию программных</w:t>
            </w:r>
            <w:r w:rsidR="00B27527" w:rsidRPr="005A5178">
              <w:rPr>
                <w:rFonts w:ascii="Arial" w:hAnsi="Arial" w:cs="Arial"/>
                <w:sz w:val="18"/>
                <w:szCs w:val="18"/>
              </w:rPr>
              <w:t xml:space="preserve"> продуктов фирмы "1С"</w:t>
            </w:r>
            <w:r w:rsidRPr="005A5178">
              <w:rPr>
                <w:rFonts w:ascii="Arial" w:hAnsi="Arial" w:cs="Arial"/>
                <w:sz w:val="18"/>
                <w:szCs w:val="18"/>
              </w:rPr>
              <w:t xml:space="preserve"> (далее по тексту - "ПП"), а Заказчик обязуется принять и оплатить оказанные услуги.</w:t>
            </w:r>
          </w:p>
        </w:tc>
      </w:tr>
      <w:tr w:rsidR="00C22054" w:rsidRPr="00F62F03" w:rsidTr="002243A4">
        <w:trPr>
          <w:gridAfter w:val="2"/>
          <w:wAfter w:w="140" w:type="dxa"/>
          <w:trHeight w:val="142"/>
        </w:trPr>
        <w:tc>
          <w:tcPr>
            <w:tcW w:w="11057" w:type="dxa"/>
            <w:gridSpan w:val="11"/>
            <w:shd w:val="clear" w:color="auto" w:fill="FFFFFF"/>
          </w:tcPr>
          <w:p w:rsidR="00C22054" w:rsidRPr="00F62F03" w:rsidRDefault="00DE26E6" w:rsidP="002243A4">
            <w:pPr>
              <w:spacing w:after="0" w:line="100" w:lineRule="atLeast"/>
              <w:jc w:val="both"/>
              <w:rPr>
                <w:rFonts w:ascii="Arial" w:hAnsi="Arial" w:cs="Arial"/>
                <w:sz w:val="18"/>
                <w:szCs w:val="18"/>
              </w:rPr>
            </w:pPr>
            <w:r>
              <w:rPr>
                <w:rFonts w:ascii="Arial" w:hAnsi="Arial" w:cs="Arial"/>
                <w:sz w:val="18"/>
                <w:szCs w:val="18"/>
              </w:rPr>
              <w:t>1.2</w:t>
            </w:r>
            <w:r w:rsidR="00C22054" w:rsidRPr="00F62F03">
              <w:rPr>
                <w:rFonts w:ascii="Arial" w:hAnsi="Arial" w:cs="Arial"/>
                <w:sz w:val="18"/>
                <w:szCs w:val="18"/>
              </w:rPr>
              <w:t xml:space="preserve">. </w:t>
            </w:r>
            <w:r w:rsidR="00C12E0D" w:rsidRPr="00342E6F">
              <w:rPr>
                <w:rFonts w:ascii="Arial" w:hAnsi="Arial" w:cs="Arial"/>
                <w:noProof/>
                <w:sz w:val="18"/>
              </w:rPr>
              <w:t xml:space="preserve">Ежемесячная стоимость информационного обслуживания составляет </w:t>
            </w:r>
            <w:r w:rsidR="002243A4">
              <w:rPr>
                <w:rFonts w:ascii="Arial" w:hAnsi="Arial" w:cs="Arial"/>
                <w:noProof/>
                <w:sz w:val="18"/>
              </w:rPr>
              <w:t>____</w:t>
            </w:r>
            <w:r w:rsidR="00C12E0D" w:rsidRPr="00342E6F">
              <w:rPr>
                <w:rFonts w:ascii="Arial" w:hAnsi="Arial" w:cs="Arial"/>
                <w:noProof/>
                <w:sz w:val="18"/>
              </w:rPr>
              <w:t xml:space="preserve"> рублей 00 копеек, в том числе НДС </w:t>
            </w:r>
            <w:r w:rsidR="002243A4">
              <w:rPr>
                <w:rFonts w:ascii="Arial" w:hAnsi="Arial" w:cs="Arial"/>
                <w:noProof/>
                <w:sz w:val="18"/>
              </w:rPr>
              <w:t>_____</w:t>
            </w:r>
            <w:r w:rsidR="00C12E0D" w:rsidRPr="00342E6F">
              <w:rPr>
                <w:rFonts w:ascii="Arial" w:hAnsi="Arial" w:cs="Arial"/>
                <w:noProof/>
                <w:sz w:val="18"/>
              </w:rPr>
              <w:t xml:space="preserve"> оплачивается ежемесячно в течение </w:t>
            </w:r>
            <w:r w:rsidR="002243A4">
              <w:rPr>
                <w:rFonts w:ascii="Arial" w:hAnsi="Arial" w:cs="Arial"/>
                <w:noProof/>
                <w:sz w:val="18"/>
              </w:rPr>
              <w:t>____</w:t>
            </w:r>
            <w:r w:rsidR="00C12E0D" w:rsidRPr="00342E6F">
              <w:rPr>
                <w:rFonts w:ascii="Arial" w:hAnsi="Arial" w:cs="Arial"/>
                <w:noProof/>
                <w:sz w:val="18"/>
              </w:rPr>
              <w:t xml:space="preserve"> рабочих дней с момента выставления счета на оплату и включает в себя следующие услуги: </w:t>
            </w:r>
            <w:r w:rsidR="00C12E0D" w:rsidRPr="00342E6F">
              <w:rPr>
                <w:rFonts w:ascii="Arial" w:hAnsi="Arial" w:cs="Arial"/>
                <w:noProof/>
                <w:sz w:val="18"/>
              </w:rPr>
              <w:br/>
              <w:t>- Абонентский лимит - 1 час в месяц;</w:t>
            </w:r>
            <w:r w:rsidR="00C12E0D" w:rsidRPr="00342E6F">
              <w:rPr>
                <w:rFonts w:ascii="Arial" w:hAnsi="Arial" w:cs="Arial"/>
                <w:noProof/>
                <w:sz w:val="18"/>
              </w:rPr>
              <w:br/>
              <w:t>- Неиспользованный абонентский лимит часов переходит на следующий месяц в период действия договора.</w:t>
            </w:r>
          </w:p>
        </w:tc>
      </w:tr>
      <w:tr w:rsidR="00C22054" w:rsidTr="002243A4">
        <w:trPr>
          <w:gridAfter w:val="2"/>
          <w:wAfter w:w="140" w:type="dxa"/>
          <w:trHeight w:val="142"/>
        </w:trPr>
        <w:tc>
          <w:tcPr>
            <w:tcW w:w="11057" w:type="dxa"/>
            <w:gridSpan w:val="11"/>
            <w:shd w:val="clear" w:color="auto" w:fill="FFFFFF"/>
          </w:tcPr>
          <w:p w:rsidR="00C22054" w:rsidRPr="00CC1EE0" w:rsidRDefault="00DE26E6" w:rsidP="00D326A9">
            <w:pPr>
              <w:spacing w:after="0" w:line="100" w:lineRule="atLeast"/>
              <w:jc w:val="both"/>
              <w:rPr>
                <w:rFonts w:ascii="Arial" w:hAnsi="Arial" w:cs="Arial"/>
                <w:sz w:val="18"/>
                <w:szCs w:val="18"/>
              </w:rPr>
            </w:pPr>
            <w:r>
              <w:rPr>
                <w:rFonts w:ascii="Arial" w:hAnsi="Arial" w:cs="Arial"/>
                <w:sz w:val="18"/>
                <w:szCs w:val="18"/>
              </w:rPr>
              <w:t>1.3</w:t>
            </w:r>
            <w:r w:rsidR="00C22054" w:rsidRPr="00CC1EE0">
              <w:rPr>
                <w:rFonts w:ascii="Arial" w:hAnsi="Arial" w:cs="Arial"/>
                <w:sz w:val="18"/>
                <w:szCs w:val="18"/>
              </w:rPr>
              <w:t>. Исполнитель может оказать Заказчику за дополнительную плату следующие услуги:</w:t>
            </w:r>
          </w:p>
        </w:tc>
      </w:tr>
      <w:tr w:rsidR="00C22054" w:rsidTr="002243A4">
        <w:trPr>
          <w:gridAfter w:val="2"/>
          <w:wAfter w:w="140" w:type="dxa"/>
          <w:trHeight w:val="142"/>
        </w:trPr>
        <w:tc>
          <w:tcPr>
            <w:tcW w:w="11057" w:type="dxa"/>
            <w:gridSpan w:val="11"/>
            <w:shd w:val="clear" w:color="auto" w:fill="FFFFFF"/>
          </w:tcPr>
          <w:p w:rsidR="00C22054" w:rsidRPr="00342E6F" w:rsidRDefault="00FB2FFC" w:rsidP="002243A4">
            <w:pPr>
              <w:spacing w:after="0" w:line="100" w:lineRule="atLeast"/>
              <w:jc w:val="both"/>
              <w:rPr>
                <w:rFonts w:ascii="Arial" w:hAnsi="Arial" w:cs="Arial"/>
                <w:sz w:val="18"/>
                <w:szCs w:val="18"/>
              </w:rPr>
            </w:pPr>
            <w:r w:rsidRPr="00342E6F">
              <w:rPr>
                <w:rFonts w:ascii="Arial" w:hAnsi="Arial" w:cs="Arial"/>
                <w:noProof/>
                <w:sz w:val="18"/>
              </w:rPr>
              <w:t xml:space="preserve">- Работы специалистов отдела внедрения </w:t>
            </w:r>
            <w:r w:rsidR="002243A4">
              <w:rPr>
                <w:rFonts w:ascii="Arial" w:hAnsi="Arial" w:cs="Arial"/>
                <w:noProof/>
                <w:sz w:val="18"/>
              </w:rPr>
              <w:t>_________</w:t>
            </w:r>
            <w:r w:rsidRPr="00342E6F">
              <w:rPr>
                <w:rFonts w:ascii="Arial" w:hAnsi="Arial" w:cs="Arial"/>
                <w:noProof/>
                <w:sz w:val="18"/>
              </w:rPr>
              <w:t xml:space="preserve"> рубля 00 копеек, в том числе НДС </w:t>
            </w:r>
            <w:r w:rsidR="002243A4">
              <w:rPr>
                <w:rFonts w:ascii="Arial" w:hAnsi="Arial" w:cs="Arial"/>
                <w:noProof/>
                <w:sz w:val="18"/>
              </w:rPr>
              <w:t>_____</w:t>
            </w:r>
            <w:r w:rsidRPr="00342E6F">
              <w:rPr>
                <w:rFonts w:ascii="Arial" w:hAnsi="Arial" w:cs="Arial"/>
                <w:noProof/>
                <w:sz w:val="18"/>
              </w:rPr>
              <w:t xml:space="preserve"> за час работы специалиста</w:t>
            </w:r>
            <w:proofErr w:type="gramStart"/>
            <w:r w:rsidRPr="00342E6F">
              <w:rPr>
                <w:rFonts w:ascii="Arial" w:hAnsi="Arial" w:cs="Arial"/>
                <w:noProof/>
                <w:sz w:val="18"/>
              </w:rPr>
              <w:t>..</w:t>
            </w:r>
            <w:r w:rsidRPr="00342E6F">
              <w:rPr>
                <w:rFonts w:ascii="Arial" w:hAnsi="Arial" w:cs="Arial"/>
                <w:sz w:val="18"/>
                <w:szCs w:val="18"/>
              </w:rPr>
              <w:t xml:space="preserve"> </w:t>
            </w:r>
            <w:proofErr w:type="gramEnd"/>
          </w:p>
        </w:tc>
      </w:tr>
      <w:tr w:rsidR="00C22054" w:rsidRPr="00684BB5" w:rsidTr="002243A4">
        <w:trPr>
          <w:gridAfter w:val="2"/>
          <w:wAfter w:w="140" w:type="dxa"/>
          <w:trHeight w:val="142"/>
        </w:trPr>
        <w:tc>
          <w:tcPr>
            <w:tcW w:w="11057" w:type="dxa"/>
            <w:gridSpan w:val="11"/>
            <w:shd w:val="clear" w:color="auto" w:fill="FFFFFF"/>
          </w:tcPr>
          <w:p w:rsidR="00C22054" w:rsidRPr="005C1AAE" w:rsidRDefault="00DE26E6" w:rsidP="002243A4">
            <w:pPr>
              <w:spacing w:after="0"/>
              <w:jc w:val="both"/>
            </w:pPr>
            <w:r>
              <w:rPr>
                <w:rFonts w:ascii="Arial" w:hAnsi="Arial" w:cs="Arial"/>
                <w:sz w:val="18"/>
                <w:szCs w:val="18"/>
              </w:rPr>
              <w:t>1.4</w:t>
            </w:r>
            <w:r w:rsidR="00C22054" w:rsidRPr="00CC1EE0">
              <w:rPr>
                <w:rFonts w:ascii="Arial" w:hAnsi="Arial" w:cs="Arial"/>
                <w:sz w:val="18"/>
                <w:szCs w:val="18"/>
              </w:rPr>
              <w:t xml:space="preserve">. Общая сумма договора включает в себя ежемесячную стоимость информационного обслуживания, а также стоимость оказываемых услуг и не может превышать </w:t>
            </w:r>
            <w:r w:rsidR="001E346F" w:rsidRPr="001E346F">
              <w:rPr>
                <w:rFonts w:ascii="Arial" w:hAnsi="Arial" w:cs="Arial"/>
                <w:sz w:val="18"/>
                <w:szCs w:val="18"/>
                <w:u w:val="single"/>
              </w:rPr>
              <w:t>29 674</w:t>
            </w:r>
            <w:r w:rsidR="00684BB5" w:rsidRPr="001E346F">
              <w:rPr>
                <w:rFonts w:ascii="Arial" w:hAnsi="Arial" w:cs="Arial"/>
                <w:sz w:val="18"/>
                <w:szCs w:val="18"/>
                <w:u w:val="single"/>
              </w:rPr>
              <w:t xml:space="preserve"> </w:t>
            </w:r>
            <w:r w:rsidR="00C22054" w:rsidRPr="001E346F">
              <w:rPr>
                <w:rFonts w:ascii="Arial" w:hAnsi="Arial" w:cs="Arial"/>
                <w:sz w:val="18"/>
                <w:szCs w:val="18"/>
                <w:u w:val="single"/>
              </w:rPr>
              <w:t>(</w:t>
            </w:r>
            <w:bookmarkStart w:id="0" w:name="OLE_LINK1"/>
            <w:r w:rsidR="00684BB5" w:rsidRPr="001E346F">
              <w:rPr>
                <w:rFonts w:ascii="Arial" w:hAnsi="Arial" w:cs="Arial"/>
                <w:sz w:val="18"/>
                <w:szCs w:val="18"/>
                <w:u w:val="single"/>
              </w:rPr>
              <w:t>Двадцать девять тысяч шестьсот семьдесят четыре</w:t>
            </w:r>
            <w:bookmarkEnd w:id="0"/>
            <w:r w:rsidR="00C22054" w:rsidRPr="001E346F">
              <w:rPr>
                <w:rFonts w:ascii="Arial" w:hAnsi="Arial" w:cs="Arial"/>
                <w:sz w:val="18"/>
                <w:szCs w:val="18"/>
                <w:u w:val="single"/>
              </w:rPr>
              <w:t>)</w:t>
            </w:r>
            <w:r w:rsidR="008B522C" w:rsidRPr="001E346F">
              <w:rPr>
                <w:rFonts w:ascii="Arial" w:hAnsi="Arial" w:cs="Arial"/>
                <w:sz w:val="18"/>
                <w:szCs w:val="18"/>
                <w:u w:val="single"/>
              </w:rPr>
              <w:t xml:space="preserve"> рубля 00 </w:t>
            </w:r>
            <w:proofErr w:type="gramStart"/>
            <w:r w:rsidR="008B522C" w:rsidRPr="001E346F">
              <w:rPr>
                <w:rFonts w:ascii="Arial" w:hAnsi="Arial" w:cs="Arial"/>
                <w:sz w:val="18"/>
                <w:szCs w:val="18"/>
                <w:u w:val="single"/>
              </w:rPr>
              <w:t>копеек</w:t>
            </w:r>
            <w:proofErr w:type="gramEnd"/>
            <w:r w:rsidR="00C22054" w:rsidRPr="00684BB5">
              <w:rPr>
                <w:rFonts w:ascii="Arial" w:hAnsi="Arial" w:cs="Arial"/>
                <w:sz w:val="18"/>
                <w:szCs w:val="18"/>
              </w:rPr>
              <w:t xml:space="preserve"> </w:t>
            </w:r>
            <w:r w:rsidR="005C1AAE" w:rsidRPr="00342E6F">
              <w:rPr>
                <w:rFonts w:ascii="Arial" w:hAnsi="Arial" w:cs="Arial"/>
                <w:sz w:val="18"/>
                <w:szCs w:val="18"/>
              </w:rPr>
              <w:t>в том числе НДС</w:t>
            </w:r>
            <w:r w:rsidR="00323CFD">
              <w:rPr>
                <w:rFonts w:ascii="Arial" w:hAnsi="Arial" w:cs="Arial"/>
                <w:sz w:val="18"/>
                <w:szCs w:val="18"/>
              </w:rPr>
              <w:t xml:space="preserve"> </w:t>
            </w:r>
            <w:r w:rsidR="002243A4">
              <w:rPr>
                <w:rFonts w:ascii="Arial" w:hAnsi="Arial" w:cs="Arial"/>
                <w:noProof/>
                <w:sz w:val="18"/>
              </w:rPr>
              <w:t>_______</w:t>
            </w:r>
            <w:r w:rsidR="00323CFD" w:rsidRPr="00323CFD">
              <w:rPr>
                <w:rFonts w:ascii="Arial" w:hAnsi="Arial" w:cs="Arial"/>
                <w:noProof/>
                <w:sz w:val="18"/>
              </w:rPr>
              <w:t xml:space="preserve"> руб</w:t>
            </w:r>
            <w:r w:rsidR="00C22054" w:rsidRPr="00684BB5">
              <w:rPr>
                <w:rFonts w:ascii="Arial" w:hAnsi="Arial" w:cs="Arial"/>
                <w:sz w:val="18"/>
                <w:szCs w:val="18"/>
              </w:rPr>
              <w:t>.</w:t>
            </w:r>
          </w:p>
        </w:tc>
      </w:tr>
      <w:tr w:rsidR="00C22054" w:rsidTr="002243A4">
        <w:trPr>
          <w:gridAfter w:val="2"/>
          <w:wAfter w:w="140" w:type="dxa"/>
          <w:trHeight w:val="142"/>
        </w:trPr>
        <w:tc>
          <w:tcPr>
            <w:tcW w:w="11057" w:type="dxa"/>
            <w:gridSpan w:val="11"/>
            <w:shd w:val="clear" w:color="auto" w:fill="FFFFFF"/>
          </w:tcPr>
          <w:p w:rsidR="00C22054" w:rsidRPr="00CC1EE0" w:rsidRDefault="00DE26E6" w:rsidP="005A5178">
            <w:pPr>
              <w:adjustRightInd w:val="0"/>
              <w:rPr>
                <w:rFonts w:ascii="Arial" w:hAnsi="Arial" w:cs="Arial"/>
                <w:sz w:val="18"/>
                <w:szCs w:val="18"/>
              </w:rPr>
            </w:pPr>
            <w:r>
              <w:rPr>
                <w:rFonts w:ascii="Arial" w:hAnsi="Arial" w:cs="Arial"/>
                <w:sz w:val="18"/>
                <w:szCs w:val="18"/>
              </w:rPr>
              <w:t>1.5</w:t>
            </w:r>
            <w:r w:rsidR="00C22054" w:rsidRPr="00CC1EE0">
              <w:rPr>
                <w:rFonts w:ascii="Arial" w:hAnsi="Arial" w:cs="Arial"/>
                <w:sz w:val="18"/>
                <w:szCs w:val="18"/>
              </w:rPr>
              <w:t xml:space="preserve">. </w:t>
            </w:r>
            <w:r w:rsidR="00C22054" w:rsidRPr="005A5178">
              <w:rPr>
                <w:rFonts w:ascii="Arial" w:hAnsi="Arial" w:cs="Arial"/>
                <w:sz w:val="18"/>
                <w:szCs w:val="18"/>
              </w:rPr>
              <w:t>Цена по настоящему договору является твердой и не подлежит изменению в период действия договора.</w:t>
            </w:r>
            <w:r w:rsidR="00682D90" w:rsidRPr="005A5178">
              <w:rPr>
                <w:rFonts w:ascii="Arial" w:hAnsi="Arial" w:cs="Arial"/>
                <w:sz w:val="18"/>
                <w:szCs w:val="18"/>
              </w:rPr>
              <w:t xml:space="preserve"> Цена договора является твердой, не может изменяться в ходе заключения и исполнения договора, за исключением  изменения цены договора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договора пропорционально дополнительному (или уменьшенному) объему поставки исходя из установленной в договоре цены единицы продукции, но не более чем на десять процентов цены договора.</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9C3567">
            <w:pPr>
              <w:spacing w:after="0" w:line="100" w:lineRule="atLeast"/>
              <w:jc w:val="center"/>
              <w:rPr>
                <w:rFonts w:ascii="Arial" w:hAnsi="Arial" w:cs="Arial"/>
                <w:sz w:val="18"/>
                <w:szCs w:val="18"/>
              </w:rPr>
            </w:pPr>
            <w:r w:rsidRPr="00CC1EE0">
              <w:rPr>
                <w:rFonts w:ascii="Arial" w:hAnsi="Arial" w:cs="Arial"/>
                <w:sz w:val="18"/>
                <w:szCs w:val="18"/>
              </w:rPr>
              <w:t>2. ПРАВА И ОБЯЗАННОСТИ СТОРОН</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2.1. </w:t>
            </w:r>
            <w:r w:rsidR="00E148AB" w:rsidRPr="00342E6F">
              <w:rPr>
                <w:rFonts w:ascii="Arial" w:hAnsi="Arial" w:cs="Arial"/>
                <w:noProof/>
                <w:sz w:val="18"/>
              </w:rPr>
              <w:t>Исполнитель обязуется проводить информационное обслуживание на компьютерах Заказчика. Обслуживание проводится Исполнителем через удаленный доступ.</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2.2. Заказчик обязуется обеспечить работу Исполнителя, предоставить доступ и функционирование компьютеров Заказчика, а </w:t>
            </w:r>
            <w:r w:rsidR="00994FC9" w:rsidRPr="00CC1EE0">
              <w:rPr>
                <w:rFonts w:ascii="Arial" w:hAnsi="Arial" w:cs="Arial"/>
                <w:sz w:val="18"/>
                <w:szCs w:val="18"/>
              </w:rPr>
              <w:t>также</w:t>
            </w:r>
            <w:r w:rsidR="00457992" w:rsidRPr="00CC1EE0">
              <w:rPr>
                <w:rFonts w:ascii="Arial" w:hAnsi="Arial" w:cs="Arial"/>
                <w:sz w:val="18"/>
                <w:szCs w:val="18"/>
              </w:rPr>
              <w:t xml:space="preserve"> ежедневное</w:t>
            </w:r>
            <w:r w:rsidRPr="00CC1EE0">
              <w:rPr>
                <w:rFonts w:ascii="Arial" w:hAnsi="Arial" w:cs="Arial"/>
                <w:sz w:val="18"/>
                <w:szCs w:val="18"/>
              </w:rPr>
              <w:t xml:space="preserve"> создание архивной копии базы данных с тем, чтобы исключить потерю данных по независящим от Сторон причинам.</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2.3. Заказчик обязуется своевременно принять и оплатить услуги Исполнителя.</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2.4. Исполнитель гарантирует Заказчику, что в случае сбоя работы в адаптированных Исполнителем программных модулях, все работы по устранению сбоев проводятся силами и за счет Исполнителя.</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2.5. В случае сбоя в работе ПП, происшедшего по вине Заказчика или третьих лиц, все услуги по диагностике и восстановлению работоспособности ПП выполняются за счет Заказчика.</w:t>
            </w:r>
          </w:p>
          <w:p w:rsidR="00152E0D" w:rsidRPr="00CC1EE0" w:rsidRDefault="004736EC" w:rsidP="00D326A9">
            <w:pPr>
              <w:spacing w:after="0" w:line="100" w:lineRule="atLeast"/>
              <w:jc w:val="both"/>
              <w:rPr>
                <w:rFonts w:ascii="Arial" w:hAnsi="Arial" w:cs="Arial"/>
                <w:sz w:val="18"/>
                <w:szCs w:val="18"/>
              </w:rPr>
            </w:pPr>
            <w:r>
              <w:rPr>
                <w:rFonts w:ascii="Arial" w:hAnsi="Arial" w:cs="Arial"/>
                <w:sz w:val="18"/>
                <w:szCs w:val="18"/>
              </w:rPr>
              <w:t xml:space="preserve">2.6. </w:t>
            </w:r>
            <w:r w:rsidR="00152E0D" w:rsidRPr="00CC1EE0">
              <w:rPr>
                <w:rFonts w:ascii="Arial" w:hAnsi="Arial" w:cs="Arial"/>
                <w:sz w:val="18"/>
                <w:szCs w:val="18"/>
              </w:rPr>
              <w:t>Заказчик обязуется соблюдать правила фирмы 1С, указанные в Лицензионном соглашении программного продукта 1С.</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2.</w:t>
            </w:r>
            <w:r w:rsidR="00152E0D" w:rsidRPr="00CC1EE0">
              <w:rPr>
                <w:rFonts w:ascii="Arial" w:hAnsi="Arial" w:cs="Arial"/>
                <w:sz w:val="18"/>
                <w:szCs w:val="18"/>
              </w:rPr>
              <w:t>7</w:t>
            </w:r>
            <w:r w:rsidRPr="00CC1EE0">
              <w:rPr>
                <w:rFonts w:ascii="Arial" w:hAnsi="Arial" w:cs="Arial"/>
                <w:sz w:val="18"/>
                <w:szCs w:val="18"/>
              </w:rPr>
              <w:t>. Исполнитель имеет право приостановить информационное обслуживание в случае нарушения Заказчиком срока оплаты, указанного в п. 4.2. настоящего договора, более чем на</w:t>
            </w:r>
            <w:r w:rsidR="00E148AB">
              <w:rPr>
                <w:rFonts w:ascii="Arial" w:hAnsi="Arial" w:cs="Arial"/>
                <w:sz w:val="18"/>
                <w:szCs w:val="18"/>
              </w:rPr>
              <w:t xml:space="preserve"> </w:t>
            </w:r>
            <w:r w:rsidR="00E148AB" w:rsidRPr="00342E6F">
              <w:rPr>
                <w:rFonts w:ascii="Arial" w:hAnsi="Arial" w:cs="Arial"/>
                <w:sz w:val="18"/>
                <w:szCs w:val="18"/>
              </w:rPr>
              <w:t>30 календарных дней</w:t>
            </w:r>
            <w:r w:rsidR="00152E0D" w:rsidRPr="00CC1EE0">
              <w:rPr>
                <w:rFonts w:ascii="Arial" w:hAnsi="Arial" w:cs="Arial"/>
                <w:sz w:val="18"/>
                <w:szCs w:val="18"/>
              </w:rPr>
              <w:t>, либо прекратить обслуживание в случае нарушения правил Лицензионного соглашения программного продукта 1С.</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9C3567">
            <w:pPr>
              <w:spacing w:after="0" w:line="100" w:lineRule="atLeast"/>
              <w:jc w:val="center"/>
              <w:rPr>
                <w:rFonts w:ascii="Arial" w:hAnsi="Arial" w:cs="Arial"/>
                <w:sz w:val="18"/>
                <w:szCs w:val="18"/>
              </w:rPr>
            </w:pPr>
            <w:r w:rsidRPr="00CC1EE0">
              <w:rPr>
                <w:rFonts w:ascii="Arial" w:hAnsi="Arial" w:cs="Arial"/>
                <w:sz w:val="18"/>
                <w:szCs w:val="18"/>
              </w:rPr>
              <w:t>3. УЧЕТ РАБОЧЕГО ВРЕМЕНИ</w:t>
            </w:r>
          </w:p>
        </w:tc>
      </w:tr>
      <w:tr w:rsidR="00C22054" w:rsidTr="002243A4">
        <w:trPr>
          <w:gridAfter w:val="2"/>
          <w:wAfter w:w="140" w:type="dxa"/>
          <w:trHeight w:val="142"/>
        </w:trPr>
        <w:tc>
          <w:tcPr>
            <w:tcW w:w="11057" w:type="dxa"/>
            <w:gridSpan w:val="11"/>
            <w:shd w:val="clear" w:color="auto" w:fill="FFFFFF"/>
          </w:tcPr>
          <w:p w:rsidR="00C22054" w:rsidRPr="00CC1EE0" w:rsidRDefault="00457992" w:rsidP="002243A4">
            <w:pPr>
              <w:spacing w:after="0" w:line="100" w:lineRule="atLeast"/>
              <w:jc w:val="both"/>
              <w:rPr>
                <w:rFonts w:ascii="Arial" w:hAnsi="Arial" w:cs="Arial"/>
                <w:sz w:val="18"/>
                <w:szCs w:val="18"/>
              </w:rPr>
            </w:pPr>
            <w:r w:rsidRPr="00457992">
              <w:rPr>
                <w:rFonts w:ascii="Arial" w:hAnsi="Arial" w:cs="Arial"/>
                <w:sz w:val="18"/>
                <w:szCs w:val="18"/>
              </w:rPr>
              <w:t xml:space="preserve">3.1. Заявки Заказчика на работы принимаются в рабочие дни с 07:00 до 16:00 по Московскому часовому поясу по телефонам </w:t>
            </w:r>
            <w:r w:rsidR="002243A4">
              <w:rPr>
                <w:rFonts w:ascii="Arial" w:hAnsi="Arial" w:cs="Arial"/>
                <w:sz w:val="18"/>
                <w:szCs w:val="18"/>
              </w:rPr>
              <w:t>___________________</w:t>
            </w:r>
            <w:r w:rsidRPr="00457992">
              <w:rPr>
                <w:rFonts w:ascii="Arial" w:hAnsi="Arial" w:cs="Arial"/>
                <w:sz w:val="18"/>
                <w:szCs w:val="18"/>
              </w:rPr>
              <w:t xml:space="preserve"> или на электронную почту: </w:t>
            </w:r>
            <w:r w:rsidR="002243A4">
              <w:rPr>
                <w:rFonts w:ascii="Arial" w:hAnsi="Arial" w:cs="Arial"/>
                <w:sz w:val="18"/>
                <w:szCs w:val="18"/>
              </w:rPr>
              <w:t>______________</w:t>
            </w:r>
            <w:r w:rsidRPr="00457992">
              <w:rPr>
                <w:rFonts w:ascii="Arial" w:hAnsi="Arial" w:cs="Arial"/>
                <w:sz w:val="18"/>
                <w:szCs w:val="18"/>
              </w:rPr>
              <w:t>. Работы выполняются в согласованное с Заказчиком время специалистом Исполнителя по заявке Заказчика.</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3.2. Учет рабочего времени и выполненного информационного обслуживания ведется Сторонами путем составления листов учета рабочего времени (далее по тексту договора «ЛУРВ»), с указанием перечня проведенных работ, а </w:t>
            </w:r>
            <w:r w:rsidR="00457992" w:rsidRPr="00CC1EE0">
              <w:rPr>
                <w:rFonts w:ascii="Arial" w:hAnsi="Arial" w:cs="Arial"/>
                <w:sz w:val="18"/>
                <w:szCs w:val="18"/>
              </w:rPr>
              <w:t>также</w:t>
            </w:r>
            <w:r w:rsidRPr="00CC1EE0">
              <w:rPr>
                <w:rFonts w:ascii="Arial" w:hAnsi="Arial" w:cs="Arial"/>
                <w:sz w:val="18"/>
                <w:szCs w:val="18"/>
              </w:rPr>
              <w:t xml:space="preserve"> замечаний Заказчика при выявлении недостатков выполненных работ.</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3.3. В ЛУРВ фиксируется время с кратностью</w:t>
            </w:r>
            <w:r w:rsidR="00E148AB">
              <w:rPr>
                <w:rFonts w:ascii="Arial" w:hAnsi="Arial" w:cs="Arial"/>
                <w:sz w:val="18"/>
                <w:szCs w:val="18"/>
              </w:rPr>
              <w:t xml:space="preserve"> </w:t>
            </w:r>
            <w:r w:rsidR="00E148AB" w:rsidRPr="00342E6F">
              <w:rPr>
                <w:rFonts w:ascii="Arial" w:hAnsi="Arial" w:cs="Arial"/>
                <w:sz w:val="18"/>
                <w:szCs w:val="18"/>
              </w:rPr>
              <w:t>0,25 часа</w:t>
            </w:r>
            <w:r w:rsidRPr="00CC1EE0">
              <w:rPr>
                <w:rFonts w:ascii="Arial" w:hAnsi="Arial" w:cs="Arial"/>
                <w:sz w:val="18"/>
                <w:szCs w:val="18"/>
              </w:rPr>
              <w:t>, потраченное специалистом Исполнителя на обслуживание ПП, включая время подготовки и обсуждения задач, проведения регламентных процедур, ожидания результатов проверки и тестовых испытаний, консультирование.</w:t>
            </w:r>
          </w:p>
        </w:tc>
      </w:tr>
      <w:tr w:rsidR="00C22054" w:rsidTr="002243A4">
        <w:trPr>
          <w:gridAfter w:val="2"/>
          <w:wAfter w:w="140" w:type="dxa"/>
          <w:trHeight w:val="142"/>
        </w:trPr>
        <w:tc>
          <w:tcPr>
            <w:tcW w:w="11057" w:type="dxa"/>
            <w:gridSpan w:val="11"/>
            <w:shd w:val="clear" w:color="auto" w:fill="FFFFFF"/>
          </w:tcPr>
          <w:p w:rsidR="004C480C" w:rsidRPr="004C480C" w:rsidRDefault="004C480C" w:rsidP="00D326A9">
            <w:pPr>
              <w:spacing w:after="0" w:line="100" w:lineRule="atLeast"/>
              <w:jc w:val="both"/>
              <w:rPr>
                <w:rFonts w:ascii="Arial" w:hAnsi="Arial" w:cs="Arial"/>
                <w:sz w:val="18"/>
                <w:szCs w:val="18"/>
              </w:rPr>
            </w:pPr>
            <w:r w:rsidRPr="004C480C">
              <w:rPr>
                <w:rFonts w:ascii="Arial" w:hAnsi="Arial" w:cs="Arial"/>
                <w:sz w:val="18"/>
                <w:szCs w:val="18"/>
              </w:rPr>
              <w:t xml:space="preserve">3.4. Письмо, направленное Заказчиком в соответствии с п. 5.1. договора, содержащее сведения, предусмотренные п. 3.2. и 3.3. договора является подтверждением ЛУРВ. Если Заказчиком </w:t>
            </w:r>
            <w:r w:rsidR="00457992" w:rsidRPr="004C480C">
              <w:rPr>
                <w:rFonts w:ascii="Arial" w:hAnsi="Arial" w:cs="Arial"/>
                <w:sz w:val="18"/>
                <w:szCs w:val="18"/>
              </w:rPr>
              <w:t>в течение</w:t>
            </w:r>
            <w:r w:rsidRPr="004C480C">
              <w:rPr>
                <w:rFonts w:ascii="Arial" w:hAnsi="Arial" w:cs="Arial"/>
                <w:sz w:val="18"/>
                <w:szCs w:val="18"/>
              </w:rPr>
              <w:t xml:space="preserve"> 3 рабочих дней ЛУРВ не подтвержден в соответствии с данным пунктом договора, не возвращен Исполнителю подписанный ЛУРВ и не поступили замечания по его содержанию, услуга считается оказанной Исполнителем и принятой Заказчиком в объеме, указанном в ЛУРВ.</w:t>
            </w:r>
          </w:p>
          <w:p w:rsidR="00C22054" w:rsidRPr="00CC1EE0" w:rsidRDefault="004C480C" w:rsidP="00D326A9">
            <w:pPr>
              <w:spacing w:after="0" w:line="100" w:lineRule="atLeast"/>
              <w:jc w:val="both"/>
              <w:rPr>
                <w:rFonts w:ascii="Arial" w:hAnsi="Arial" w:cs="Arial"/>
                <w:sz w:val="18"/>
                <w:szCs w:val="18"/>
              </w:rPr>
            </w:pPr>
            <w:r w:rsidRPr="004C480C">
              <w:rPr>
                <w:rFonts w:ascii="Arial" w:hAnsi="Arial" w:cs="Arial"/>
                <w:sz w:val="18"/>
                <w:szCs w:val="18"/>
              </w:rPr>
              <w:t xml:space="preserve">3.5. ЛУРВ служит основанием для составления </w:t>
            </w:r>
            <w:r w:rsidR="00C55C3E" w:rsidRPr="00C55C3E">
              <w:rPr>
                <w:rFonts w:ascii="Arial" w:hAnsi="Arial" w:cs="Arial"/>
                <w:sz w:val="18"/>
                <w:szCs w:val="18"/>
              </w:rPr>
              <w:t>универсального передаточного документа</w:t>
            </w:r>
            <w:r w:rsidR="00C55C3E">
              <w:rPr>
                <w:rFonts w:ascii="Arial" w:hAnsi="Arial" w:cs="Arial"/>
                <w:sz w:val="18"/>
                <w:szCs w:val="18"/>
              </w:rPr>
              <w:t xml:space="preserve"> (УПД)</w:t>
            </w:r>
            <w:r w:rsidRPr="004C480C">
              <w:rPr>
                <w:rFonts w:ascii="Arial" w:hAnsi="Arial" w:cs="Arial"/>
                <w:sz w:val="18"/>
                <w:szCs w:val="18"/>
              </w:rPr>
              <w:t xml:space="preserve">. </w:t>
            </w:r>
            <w:r w:rsidR="00C55C3E" w:rsidRPr="00C55C3E">
              <w:rPr>
                <w:rFonts w:ascii="Arial" w:hAnsi="Arial" w:cs="Arial"/>
                <w:sz w:val="18"/>
                <w:szCs w:val="18"/>
              </w:rPr>
              <w:t xml:space="preserve">УПД </w:t>
            </w:r>
            <w:r w:rsidRPr="004C480C">
              <w:rPr>
                <w:rFonts w:ascii="Arial" w:hAnsi="Arial" w:cs="Arial"/>
                <w:sz w:val="18"/>
                <w:szCs w:val="18"/>
              </w:rPr>
              <w:t>составляется один раз в месяц.</w:t>
            </w:r>
          </w:p>
        </w:tc>
      </w:tr>
      <w:tr w:rsidR="00C22054" w:rsidTr="002243A4">
        <w:trPr>
          <w:gridAfter w:val="2"/>
          <w:wAfter w:w="140" w:type="dxa"/>
          <w:trHeight w:val="142"/>
        </w:trPr>
        <w:tc>
          <w:tcPr>
            <w:tcW w:w="11057" w:type="dxa"/>
            <w:gridSpan w:val="11"/>
            <w:shd w:val="clear" w:color="auto" w:fill="FFFFFF"/>
          </w:tcPr>
          <w:p w:rsidR="00C22054" w:rsidRPr="00CC1EE0" w:rsidRDefault="004C480C" w:rsidP="00D326A9">
            <w:pPr>
              <w:spacing w:after="0" w:line="100" w:lineRule="atLeast"/>
              <w:jc w:val="both"/>
              <w:rPr>
                <w:rFonts w:ascii="Arial" w:hAnsi="Arial" w:cs="Arial"/>
                <w:sz w:val="18"/>
                <w:szCs w:val="18"/>
              </w:rPr>
            </w:pPr>
            <w:r>
              <w:rPr>
                <w:rFonts w:ascii="Arial" w:hAnsi="Arial" w:cs="Arial"/>
                <w:sz w:val="18"/>
                <w:szCs w:val="18"/>
              </w:rPr>
              <w:t>3.6</w:t>
            </w:r>
            <w:r w:rsidR="00C22054" w:rsidRPr="00CC1EE0">
              <w:rPr>
                <w:rFonts w:ascii="Arial" w:hAnsi="Arial" w:cs="Arial"/>
                <w:sz w:val="18"/>
                <w:szCs w:val="18"/>
              </w:rPr>
              <w:t xml:space="preserve">. Заказчик обязан подписать </w:t>
            </w:r>
            <w:r w:rsidR="00C55C3E" w:rsidRPr="00C55C3E">
              <w:rPr>
                <w:rFonts w:ascii="Arial" w:hAnsi="Arial" w:cs="Arial"/>
                <w:sz w:val="18"/>
                <w:szCs w:val="18"/>
              </w:rPr>
              <w:t xml:space="preserve">УПД </w:t>
            </w:r>
            <w:r w:rsidR="00C22054" w:rsidRPr="00CC1EE0">
              <w:rPr>
                <w:rFonts w:ascii="Arial" w:hAnsi="Arial" w:cs="Arial"/>
                <w:sz w:val="18"/>
                <w:szCs w:val="18"/>
              </w:rPr>
              <w:t>в течение</w:t>
            </w:r>
            <w:r w:rsidR="00E148AB">
              <w:rPr>
                <w:rFonts w:ascii="Arial" w:hAnsi="Arial" w:cs="Arial"/>
                <w:sz w:val="18"/>
                <w:szCs w:val="18"/>
              </w:rPr>
              <w:t xml:space="preserve"> </w:t>
            </w:r>
            <w:r w:rsidR="00E148AB" w:rsidRPr="00342E6F">
              <w:rPr>
                <w:rFonts w:ascii="Arial" w:hAnsi="Arial" w:cs="Arial"/>
                <w:sz w:val="18"/>
                <w:szCs w:val="18"/>
              </w:rPr>
              <w:t>5 календарных дней</w:t>
            </w:r>
            <w:r w:rsidR="00B84C6A" w:rsidRPr="00CC1EE0">
              <w:rPr>
                <w:rFonts w:ascii="Arial" w:hAnsi="Arial" w:cs="Arial"/>
                <w:sz w:val="18"/>
                <w:szCs w:val="18"/>
              </w:rPr>
              <w:t xml:space="preserve"> </w:t>
            </w:r>
            <w:r w:rsidR="00C22054" w:rsidRPr="00CC1EE0">
              <w:rPr>
                <w:rFonts w:ascii="Arial" w:hAnsi="Arial" w:cs="Arial"/>
                <w:sz w:val="18"/>
                <w:szCs w:val="18"/>
              </w:rPr>
              <w:t xml:space="preserve"> с момента составления. Стороны допускают подписание </w:t>
            </w:r>
            <w:r w:rsidR="00C55C3E" w:rsidRPr="00C55C3E">
              <w:rPr>
                <w:rFonts w:ascii="Arial" w:hAnsi="Arial" w:cs="Arial"/>
                <w:sz w:val="18"/>
                <w:szCs w:val="18"/>
              </w:rPr>
              <w:t xml:space="preserve">УПД </w:t>
            </w:r>
            <w:r w:rsidR="00C22054" w:rsidRPr="00CC1EE0">
              <w:rPr>
                <w:rFonts w:ascii="Arial" w:hAnsi="Arial" w:cs="Arial"/>
                <w:sz w:val="18"/>
                <w:szCs w:val="18"/>
              </w:rPr>
              <w:t xml:space="preserve">с помощью факсимильного воспроизведения подписи или иного копирования </w:t>
            </w:r>
            <w:r w:rsidR="00457992" w:rsidRPr="00CC1EE0">
              <w:rPr>
                <w:rFonts w:ascii="Arial" w:hAnsi="Arial" w:cs="Arial"/>
                <w:sz w:val="18"/>
                <w:szCs w:val="18"/>
              </w:rPr>
              <w:t>электронно-цифровой</w:t>
            </w:r>
            <w:r w:rsidR="00C22054" w:rsidRPr="00CC1EE0">
              <w:rPr>
                <w:rFonts w:ascii="Arial" w:hAnsi="Arial" w:cs="Arial"/>
                <w:sz w:val="18"/>
                <w:szCs w:val="18"/>
              </w:rPr>
              <w:t xml:space="preserve"> подписи (далее – «ЭЦП») либо иного аналога собственноручной подписи.</w:t>
            </w:r>
          </w:p>
        </w:tc>
      </w:tr>
      <w:tr w:rsidR="00C22054" w:rsidTr="002243A4">
        <w:trPr>
          <w:gridAfter w:val="2"/>
          <w:wAfter w:w="140" w:type="dxa"/>
          <w:trHeight w:val="446"/>
        </w:trPr>
        <w:tc>
          <w:tcPr>
            <w:tcW w:w="11057" w:type="dxa"/>
            <w:gridSpan w:val="11"/>
            <w:shd w:val="clear" w:color="auto" w:fill="FFFFFF"/>
          </w:tcPr>
          <w:p w:rsidR="00C22054" w:rsidRPr="00CC1EE0" w:rsidRDefault="004C480C" w:rsidP="00D326A9">
            <w:pPr>
              <w:spacing w:after="0" w:line="100" w:lineRule="atLeast"/>
              <w:jc w:val="both"/>
              <w:rPr>
                <w:rFonts w:ascii="Arial" w:hAnsi="Arial" w:cs="Arial"/>
                <w:sz w:val="18"/>
                <w:szCs w:val="18"/>
              </w:rPr>
            </w:pPr>
            <w:r>
              <w:rPr>
                <w:rFonts w:ascii="Arial" w:hAnsi="Arial" w:cs="Arial"/>
                <w:sz w:val="18"/>
                <w:szCs w:val="18"/>
              </w:rPr>
              <w:lastRenderedPageBreak/>
              <w:t>3.7</w:t>
            </w:r>
            <w:r w:rsidR="00C22054" w:rsidRPr="00CC1EE0">
              <w:rPr>
                <w:rFonts w:ascii="Arial" w:hAnsi="Arial" w:cs="Arial"/>
                <w:sz w:val="18"/>
                <w:szCs w:val="18"/>
              </w:rPr>
              <w:t xml:space="preserve">. Стороны договорились, </w:t>
            </w:r>
            <w:r w:rsidR="00457992" w:rsidRPr="00CC1EE0">
              <w:rPr>
                <w:rFonts w:ascii="Arial" w:hAnsi="Arial" w:cs="Arial"/>
                <w:sz w:val="18"/>
                <w:szCs w:val="18"/>
              </w:rPr>
              <w:t>что,</w:t>
            </w:r>
            <w:r w:rsidR="00C22054" w:rsidRPr="00CC1EE0">
              <w:rPr>
                <w:rFonts w:ascii="Arial" w:hAnsi="Arial" w:cs="Arial"/>
                <w:sz w:val="18"/>
                <w:szCs w:val="18"/>
              </w:rPr>
              <w:t xml:space="preserve"> если Заказчиком не возвращен подписанный </w:t>
            </w:r>
            <w:r w:rsidR="00C55C3E" w:rsidRPr="00C55C3E">
              <w:rPr>
                <w:rFonts w:ascii="Arial" w:hAnsi="Arial" w:cs="Arial"/>
                <w:sz w:val="18"/>
                <w:szCs w:val="18"/>
              </w:rPr>
              <w:t xml:space="preserve">УПД </w:t>
            </w:r>
            <w:r w:rsidR="00C22054" w:rsidRPr="00CC1EE0">
              <w:rPr>
                <w:rFonts w:ascii="Arial" w:hAnsi="Arial" w:cs="Arial"/>
                <w:sz w:val="18"/>
                <w:szCs w:val="18"/>
              </w:rPr>
              <w:t xml:space="preserve">и не представлены возражения на </w:t>
            </w:r>
            <w:r w:rsidR="00C55C3E" w:rsidRPr="00C55C3E">
              <w:rPr>
                <w:rFonts w:ascii="Arial" w:hAnsi="Arial" w:cs="Arial"/>
                <w:sz w:val="18"/>
                <w:szCs w:val="18"/>
              </w:rPr>
              <w:t>УПД</w:t>
            </w:r>
            <w:r w:rsidR="00C22054" w:rsidRPr="00CC1EE0">
              <w:rPr>
                <w:rFonts w:ascii="Arial" w:hAnsi="Arial" w:cs="Arial"/>
                <w:sz w:val="18"/>
                <w:szCs w:val="18"/>
              </w:rPr>
              <w:t xml:space="preserve"> в течение</w:t>
            </w:r>
            <w:r w:rsidR="00E148AB">
              <w:rPr>
                <w:rFonts w:ascii="Arial" w:hAnsi="Arial" w:cs="Arial"/>
                <w:sz w:val="18"/>
                <w:szCs w:val="18"/>
              </w:rPr>
              <w:t xml:space="preserve"> </w:t>
            </w:r>
            <w:r w:rsidR="00E148AB" w:rsidRPr="00342E6F">
              <w:rPr>
                <w:rFonts w:ascii="Arial" w:hAnsi="Arial" w:cs="Arial"/>
                <w:sz w:val="18"/>
                <w:szCs w:val="18"/>
              </w:rPr>
              <w:t>10 календарных дней</w:t>
            </w:r>
            <w:r w:rsidR="00C22054" w:rsidRPr="00CC1EE0">
              <w:rPr>
                <w:rFonts w:ascii="Arial" w:hAnsi="Arial" w:cs="Arial"/>
                <w:sz w:val="18"/>
                <w:szCs w:val="18"/>
              </w:rPr>
              <w:t>, услуги считаются выполненными в полном объеме.</w:t>
            </w:r>
          </w:p>
        </w:tc>
      </w:tr>
      <w:tr w:rsidR="00C22054" w:rsidTr="002243A4">
        <w:trPr>
          <w:gridAfter w:val="2"/>
          <w:wAfter w:w="140" w:type="dxa"/>
          <w:trHeight w:val="80"/>
        </w:trPr>
        <w:tc>
          <w:tcPr>
            <w:tcW w:w="11057" w:type="dxa"/>
            <w:gridSpan w:val="11"/>
            <w:shd w:val="clear" w:color="auto" w:fill="FFFFFF"/>
          </w:tcPr>
          <w:p w:rsidR="00C22054" w:rsidRPr="00CC1EE0" w:rsidRDefault="004C480C" w:rsidP="00D326A9">
            <w:pPr>
              <w:spacing w:after="0" w:line="100" w:lineRule="atLeast"/>
              <w:jc w:val="both"/>
              <w:rPr>
                <w:rFonts w:ascii="Arial" w:hAnsi="Arial" w:cs="Arial"/>
                <w:sz w:val="18"/>
                <w:szCs w:val="18"/>
              </w:rPr>
            </w:pPr>
            <w:r>
              <w:rPr>
                <w:rFonts w:ascii="Arial" w:hAnsi="Arial" w:cs="Arial"/>
                <w:sz w:val="18"/>
                <w:szCs w:val="18"/>
              </w:rPr>
              <w:t>3.8</w:t>
            </w:r>
            <w:r w:rsidR="00C22054" w:rsidRPr="00CC1EE0">
              <w:rPr>
                <w:rFonts w:ascii="Arial" w:hAnsi="Arial" w:cs="Arial"/>
                <w:sz w:val="18"/>
                <w:szCs w:val="18"/>
              </w:rPr>
              <w:t>. Заказчик, обнаруживший недостатки в услугах Исполнителя по оказанию определенного настоящим договор</w:t>
            </w:r>
            <w:r w:rsidR="00342E6F">
              <w:rPr>
                <w:rFonts w:ascii="Arial" w:hAnsi="Arial" w:cs="Arial"/>
                <w:sz w:val="18"/>
                <w:szCs w:val="18"/>
              </w:rPr>
              <w:t xml:space="preserve">ом обслуживания при подписании </w:t>
            </w:r>
            <w:r w:rsidR="00C55C3E" w:rsidRPr="00C55C3E">
              <w:rPr>
                <w:rFonts w:ascii="Arial" w:hAnsi="Arial" w:cs="Arial"/>
                <w:sz w:val="18"/>
                <w:szCs w:val="18"/>
              </w:rPr>
              <w:t>УПД</w:t>
            </w:r>
            <w:r w:rsidR="00C22054" w:rsidRPr="00CC1EE0">
              <w:rPr>
                <w:rFonts w:ascii="Arial" w:hAnsi="Arial" w:cs="Arial"/>
                <w:sz w:val="18"/>
                <w:szCs w:val="18"/>
              </w:rPr>
              <w:t>, вправе ссылаться на них только в случае, если в ЛУРВ были оговорены указанные недостатки.</w:t>
            </w:r>
          </w:p>
        </w:tc>
      </w:tr>
      <w:tr w:rsidR="00C22054" w:rsidTr="002243A4">
        <w:trPr>
          <w:gridAfter w:val="2"/>
          <w:wAfter w:w="140" w:type="dxa"/>
          <w:trHeight w:val="238"/>
        </w:trPr>
        <w:tc>
          <w:tcPr>
            <w:tcW w:w="11057" w:type="dxa"/>
            <w:gridSpan w:val="11"/>
            <w:shd w:val="clear" w:color="auto" w:fill="FFFFFF"/>
          </w:tcPr>
          <w:p w:rsidR="00C22054" w:rsidRPr="00CC1EE0" w:rsidRDefault="00C22054" w:rsidP="009C3567">
            <w:pPr>
              <w:spacing w:after="0" w:line="100" w:lineRule="atLeast"/>
              <w:jc w:val="center"/>
              <w:rPr>
                <w:rFonts w:ascii="Arial" w:hAnsi="Arial" w:cs="Arial"/>
                <w:sz w:val="18"/>
                <w:szCs w:val="18"/>
              </w:rPr>
            </w:pPr>
            <w:r w:rsidRPr="00CC1EE0">
              <w:rPr>
                <w:rFonts w:ascii="Arial" w:hAnsi="Arial" w:cs="Arial"/>
                <w:sz w:val="18"/>
                <w:szCs w:val="18"/>
              </w:rPr>
              <w:t>4. ПОРЯДОК РАСЧЕТОВ</w:t>
            </w:r>
          </w:p>
        </w:tc>
      </w:tr>
      <w:tr w:rsidR="00C22054" w:rsidTr="002243A4">
        <w:trPr>
          <w:gridAfter w:val="2"/>
          <w:wAfter w:w="140" w:type="dxa"/>
          <w:trHeight w:val="80"/>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4.1. Исполнитель ежемесячно предоставляет Заказчику счет, в котором указывается стоимость информационного обслуживания.</w:t>
            </w:r>
          </w:p>
        </w:tc>
      </w:tr>
      <w:tr w:rsidR="00C22054" w:rsidTr="002243A4">
        <w:trPr>
          <w:gridAfter w:val="2"/>
          <w:wAfter w:w="140" w:type="dxa"/>
          <w:trHeight w:val="80"/>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4.2. Заказчик оплачивает </w:t>
            </w:r>
            <w:r w:rsidR="00F62F03">
              <w:rPr>
                <w:rFonts w:ascii="Arial" w:hAnsi="Arial" w:cs="Arial"/>
                <w:sz w:val="18"/>
                <w:szCs w:val="18"/>
              </w:rPr>
              <w:t xml:space="preserve">услуги Исполнителя не позднее </w:t>
            </w:r>
            <w:r w:rsidR="00E148AB" w:rsidRPr="00342E6F">
              <w:rPr>
                <w:rFonts w:ascii="Arial" w:hAnsi="Arial" w:cs="Arial"/>
                <w:sz w:val="18"/>
                <w:szCs w:val="18"/>
              </w:rPr>
              <w:t xml:space="preserve">7 рабочих дней </w:t>
            </w:r>
            <w:r w:rsidRPr="00CC1EE0">
              <w:rPr>
                <w:rFonts w:ascii="Arial" w:hAnsi="Arial" w:cs="Arial"/>
                <w:sz w:val="18"/>
                <w:szCs w:val="18"/>
              </w:rPr>
              <w:t>с момента выставления счета на оплату.</w:t>
            </w:r>
          </w:p>
        </w:tc>
      </w:tr>
      <w:tr w:rsidR="00C22054" w:rsidTr="002243A4">
        <w:trPr>
          <w:gridAfter w:val="2"/>
          <w:wAfter w:w="140" w:type="dxa"/>
          <w:trHeight w:val="461"/>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4.3</w:t>
            </w:r>
            <w:r w:rsidR="005A61EA">
              <w:rPr>
                <w:rFonts w:ascii="Arial" w:hAnsi="Arial" w:cs="Arial"/>
                <w:sz w:val="18"/>
                <w:szCs w:val="18"/>
              </w:rPr>
              <w:t>. Оплата по Договору производит</w:t>
            </w:r>
            <w:r w:rsidRPr="00CC1EE0">
              <w:rPr>
                <w:rFonts w:ascii="Arial" w:hAnsi="Arial" w:cs="Arial"/>
                <w:sz w:val="18"/>
                <w:szCs w:val="18"/>
              </w:rPr>
              <w:t xml:space="preserve">ся Заказчиком </w:t>
            </w:r>
            <w:r w:rsidR="00342E6F">
              <w:rPr>
                <w:rFonts w:ascii="Arial" w:hAnsi="Arial" w:cs="Arial"/>
                <w:sz w:val="18"/>
                <w:szCs w:val="18"/>
              </w:rPr>
              <w:t xml:space="preserve">на расчетный счет Исполнителя. </w:t>
            </w:r>
            <w:r w:rsidRPr="00CC1EE0">
              <w:rPr>
                <w:rFonts w:ascii="Arial" w:hAnsi="Arial" w:cs="Arial"/>
                <w:sz w:val="18"/>
                <w:szCs w:val="18"/>
              </w:rPr>
              <w:t>Датой оплаты по Договору считается дата поступления денежных средств на расчетный счет Исполнителя.</w:t>
            </w:r>
          </w:p>
        </w:tc>
      </w:tr>
      <w:tr w:rsidR="00C22054" w:rsidTr="002243A4">
        <w:trPr>
          <w:gridAfter w:val="2"/>
          <w:wAfter w:w="140" w:type="dxa"/>
          <w:trHeight w:val="223"/>
        </w:trPr>
        <w:tc>
          <w:tcPr>
            <w:tcW w:w="11057" w:type="dxa"/>
            <w:gridSpan w:val="11"/>
            <w:shd w:val="clear" w:color="auto" w:fill="FFFFFF"/>
          </w:tcPr>
          <w:p w:rsidR="00C22054" w:rsidRPr="00CC1EE0" w:rsidRDefault="00C22054" w:rsidP="009C3567">
            <w:pPr>
              <w:spacing w:after="0" w:line="100" w:lineRule="atLeast"/>
              <w:jc w:val="center"/>
              <w:rPr>
                <w:rFonts w:ascii="Arial" w:hAnsi="Arial" w:cs="Arial"/>
                <w:sz w:val="18"/>
                <w:szCs w:val="18"/>
              </w:rPr>
            </w:pPr>
            <w:r w:rsidRPr="00CC1EE0">
              <w:rPr>
                <w:rFonts w:ascii="Arial" w:hAnsi="Arial" w:cs="Arial"/>
                <w:sz w:val="18"/>
                <w:szCs w:val="18"/>
              </w:rPr>
              <w:t>5. ЗАКЛЮЧИТЕЛЬНЫЕ УСЛОВИЯ</w:t>
            </w:r>
          </w:p>
        </w:tc>
      </w:tr>
      <w:tr w:rsidR="00C22054" w:rsidTr="002243A4">
        <w:trPr>
          <w:gridAfter w:val="2"/>
          <w:wAfter w:w="140" w:type="dxa"/>
          <w:trHeight w:val="461"/>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5.1. Корреспонденция Сторон в рамках исполнения настоящего Договора осуществл</w:t>
            </w:r>
            <w:r w:rsidR="00342E6F">
              <w:rPr>
                <w:rFonts w:ascii="Arial" w:hAnsi="Arial" w:cs="Arial"/>
                <w:sz w:val="18"/>
                <w:szCs w:val="18"/>
              </w:rPr>
              <w:t xml:space="preserve">яется по следующим официальным </w:t>
            </w:r>
            <w:r w:rsidRPr="00CC1EE0">
              <w:rPr>
                <w:rFonts w:ascii="Arial" w:hAnsi="Arial" w:cs="Arial"/>
                <w:sz w:val="18"/>
                <w:szCs w:val="18"/>
              </w:rPr>
              <w:t>адресам электронной почты, а также по адресам Сторон, указанным в разделе 6 настоящего Договора:</w:t>
            </w:r>
          </w:p>
        </w:tc>
      </w:tr>
      <w:tr w:rsidR="00C22054" w:rsidRPr="00B84C6A" w:rsidTr="002243A4">
        <w:trPr>
          <w:gridAfter w:val="2"/>
          <w:wAfter w:w="140" w:type="dxa"/>
          <w:trHeight w:val="238"/>
        </w:trPr>
        <w:tc>
          <w:tcPr>
            <w:tcW w:w="11057" w:type="dxa"/>
            <w:gridSpan w:val="11"/>
            <w:shd w:val="clear" w:color="auto" w:fill="FFFFFF"/>
          </w:tcPr>
          <w:p w:rsidR="00C22054" w:rsidRPr="00C0161B" w:rsidRDefault="00C22054" w:rsidP="002243A4">
            <w:pPr>
              <w:spacing w:after="0" w:line="100" w:lineRule="atLeast"/>
              <w:jc w:val="both"/>
              <w:rPr>
                <w:rFonts w:ascii="Arial" w:hAnsi="Arial" w:cs="Arial"/>
                <w:sz w:val="18"/>
                <w:szCs w:val="18"/>
              </w:rPr>
            </w:pPr>
            <w:r w:rsidRPr="00CC1EE0">
              <w:rPr>
                <w:rFonts w:ascii="Arial" w:hAnsi="Arial" w:cs="Arial"/>
                <w:sz w:val="18"/>
                <w:szCs w:val="18"/>
              </w:rPr>
              <w:t>Исполнитель</w:t>
            </w:r>
            <w:r w:rsidRPr="00C0161B">
              <w:rPr>
                <w:rFonts w:ascii="Arial" w:hAnsi="Arial" w:cs="Arial"/>
                <w:sz w:val="18"/>
                <w:szCs w:val="18"/>
              </w:rPr>
              <w:t>:</w:t>
            </w:r>
            <w:r w:rsidR="00C0161B">
              <w:rPr>
                <w:rFonts w:ascii="Arial" w:hAnsi="Arial" w:cs="Arial"/>
                <w:sz w:val="18"/>
                <w:szCs w:val="18"/>
              </w:rPr>
              <w:t xml:space="preserve"> Электронная почта:</w:t>
            </w:r>
            <w:r w:rsidRPr="00C0161B">
              <w:rPr>
                <w:rFonts w:ascii="Arial" w:hAnsi="Arial" w:cs="Arial"/>
                <w:sz w:val="18"/>
                <w:szCs w:val="18"/>
              </w:rPr>
              <w:t xml:space="preserve"> </w:t>
            </w:r>
            <w:r w:rsidR="002243A4">
              <w:rPr>
                <w:rFonts w:ascii="Arial" w:hAnsi="Arial" w:cs="Arial"/>
                <w:sz w:val="18"/>
                <w:szCs w:val="18"/>
              </w:rPr>
              <w:t>__________________________________________</w:t>
            </w:r>
          </w:p>
        </w:tc>
      </w:tr>
      <w:tr w:rsidR="00C22054" w:rsidTr="002243A4">
        <w:trPr>
          <w:gridAfter w:val="2"/>
          <w:wAfter w:w="140" w:type="dxa"/>
          <w:trHeight w:val="223"/>
        </w:trPr>
        <w:tc>
          <w:tcPr>
            <w:tcW w:w="11057" w:type="dxa"/>
            <w:gridSpan w:val="11"/>
            <w:shd w:val="clear" w:color="auto" w:fill="FFFFFF"/>
          </w:tcPr>
          <w:p w:rsidR="00C22054" w:rsidRPr="00CC1EE0" w:rsidRDefault="00B84C6A" w:rsidP="00D326A9">
            <w:pPr>
              <w:spacing w:after="0" w:line="100" w:lineRule="atLeast"/>
              <w:jc w:val="both"/>
              <w:rPr>
                <w:rFonts w:ascii="Arial" w:hAnsi="Arial" w:cs="Arial"/>
                <w:sz w:val="18"/>
                <w:szCs w:val="18"/>
              </w:rPr>
            </w:pPr>
            <w:r>
              <w:rPr>
                <w:rFonts w:ascii="Arial" w:hAnsi="Arial" w:cs="Arial"/>
                <w:sz w:val="18"/>
                <w:szCs w:val="18"/>
              </w:rPr>
              <w:t>Заказчик:</w:t>
            </w:r>
            <w:r w:rsidR="00C0161B">
              <w:rPr>
                <w:rFonts w:ascii="Arial" w:hAnsi="Arial" w:cs="Arial"/>
                <w:sz w:val="18"/>
                <w:szCs w:val="18"/>
              </w:rPr>
              <w:t xml:space="preserve"> Электронная почта:</w:t>
            </w:r>
            <w:r>
              <w:rPr>
                <w:rFonts w:ascii="Arial" w:hAnsi="Arial" w:cs="Arial"/>
                <w:sz w:val="18"/>
                <w:szCs w:val="18"/>
              </w:rPr>
              <w:t xml:space="preserve"> </w:t>
            </w:r>
            <w:r w:rsidR="00F30FB8" w:rsidRPr="00342E6F">
              <w:rPr>
                <w:rFonts w:ascii="Arial" w:hAnsi="Arial" w:cs="Arial"/>
                <w:sz w:val="18"/>
                <w:szCs w:val="18"/>
              </w:rPr>
              <w:t>l.sarts@mail.ru</w:t>
            </w:r>
            <w:r w:rsidR="00F30FB8" w:rsidRPr="00CC1EE0">
              <w:rPr>
                <w:rFonts w:ascii="Arial" w:hAnsi="Arial" w:cs="Arial"/>
                <w:sz w:val="18"/>
                <w:szCs w:val="18"/>
              </w:rPr>
              <w:t xml:space="preserve"> </w:t>
            </w:r>
          </w:p>
        </w:tc>
      </w:tr>
      <w:tr w:rsidR="00C22054" w:rsidTr="002243A4">
        <w:trPr>
          <w:gridAfter w:val="2"/>
          <w:wAfter w:w="140" w:type="dxa"/>
          <w:trHeight w:val="851"/>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5.2. Ответственность за предоставление недостоверных сведений о месте своего фактического нахождения, адресах электронной почты и </w:t>
            </w:r>
            <w:r w:rsidR="00457992" w:rsidRPr="00CC1EE0">
              <w:rPr>
                <w:rFonts w:ascii="Arial" w:hAnsi="Arial" w:cs="Arial"/>
                <w:sz w:val="18"/>
                <w:szCs w:val="18"/>
              </w:rPr>
              <w:t>возникшие,</w:t>
            </w:r>
            <w:r w:rsidRPr="00CC1EE0">
              <w:rPr>
                <w:rFonts w:ascii="Arial" w:hAnsi="Arial" w:cs="Arial"/>
                <w:sz w:val="18"/>
                <w:szCs w:val="18"/>
              </w:rPr>
              <w:t xml:space="preserve"> в связи с этим у Сторон последствия в части невозможности исполнения обязательств по настоящему </w:t>
            </w:r>
            <w:r w:rsidR="00457992" w:rsidRPr="00CC1EE0">
              <w:rPr>
                <w:rFonts w:ascii="Arial" w:hAnsi="Arial" w:cs="Arial"/>
                <w:sz w:val="18"/>
                <w:szCs w:val="18"/>
              </w:rPr>
              <w:t>Договору и</w:t>
            </w:r>
            <w:r w:rsidRPr="00CC1EE0">
              <w:rPr>
                <w:rFonts w:ascii="Arial" w:hAnsi="Arial" w:cs="Arial"/>
                <w:sz w:val="18"/>
                <w:szCs w:val="18"/>
              </w:rPr>
              <w:t xml:space="preserve"> убытки, принимает на себя Сторона, предоставившая недостоверные сведения о месте своего фактического нахождения и адресах электронной почты.</w:t>
            </w:r>
          </w:p>
        </w:tc>
      </w:tr>
      <w:tr w:rsidR="00C22054" w:rsidTr="002243A4">
        <w:trPr>
          <w:gridAfter w:val="2"/>
          <w:wAfter w:w="140" w:type="dxa"/>
          <w:trHeight w:val="142"/>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Сторона, не получившая необходимой для исполнения настоящего Договора информации и/или документации вследствие предоставления ею недостоверной информации о месте своего фактического нахождения и адресах электронной почты становится обязанной перед другой Стороной с да</w:t>
            </w:r>
            <w:r w:rsidR="00342E6F">
              <w:rPr>
                <w:rFonts w:ascii="Arial" w:hAnsi="Arial" w:cs="Arial"/>
                <w:sz w:val="18"/>
                <w:szCs w:val="18"/>
              </w:rPr>
              <w:t xml:space="preserve">ты направления в ее адрес </w:t>
            </w:r>
            <w:r w:rsidRPr="00CC1EE0">
              <w:rPr>
                <w:rFonts w:ascii="Arial" w:hAnsi="Arial" w:cs="Arial"/>
                <w:sz w:val="18"/>
                <w:szCs w:val="18"/>
              </w:rPr>
              <w:t>другой Стороной соответствующей информации и документации в порядке, предусмотренном Договором.</w:t>
            </w:r>
          </w:p>
        </w:tc>
      </w:tr>
      <w:tr w:rsidR="00C22054" w:rsidTr="002243A4">
        <w:trPr>
          <w:gridAfter w:val="2"/>
          <w:wAfter w:w="140" w:type="dxa"/>
          <w:trHeight w:val="80"/>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5.3. Обо всех изменениях почтового адреса, адресах электронной почты и банковских реквизитов Стороны обязуются письменно уведомлять друг друга в трёхдневный срок с даты соответствующих изменений. Риски </w:t>
            </w:r>
            <w:proofErr w:type="spellStart"/>
            <w:r w:rsidRPr="00CC1EE0">
              <w:rPr>
                <w:rFonts w:ascii="Arial" w:hAnsi="Arial" w:cs="Arial"/>
                <w:sz w:val="18"/>
                <w:szCs w:val="18"/>
              </w:rPr>
              <w:t>неуведомления</w:t>
            </w:r>
            <w:proofErr w:type="spellEnd"/>
            <w:r w:rsidRPr="00CC1EE0">
              <w:rPr>
                <w:rFonts w:ascii="Arial" w:hAnsi="Arial" w:cs="Arial"/>
                <w:sz w:val="18"/>
                <w:szCs w:val="18"/>
              </w:rPr>
              <w:t xml:space="preserve"> / несвоевременного уведомления об указанных изменениях и их последствий несёт Сторона, нарушившее обязательство по своевременному уведомлению в соответствии с настоящим пун</w:t>
            </w:r>
            <w:r w:rsidR="00342E6F">
              <w:rPr>
                <w:rFonts w:ascii="Arial" w:hAnsi="Arial" w:cs="Arial"/>
                <w:sz w:val="18"/>
                <w:szCs w:val="18"/>
              </w:rPr>
              <w:t>ктом.</w:t>
            </w:r>
            <w:r w:rsidRPr="00CC1EE0">
              <w:rPr>
                <w:rFonts w:ascii="Arial" w:hAnsi="Arial" w:cs="Arial"/>
                <w:sz w:val="18"/>
                <w:szCs w:val="18"/>
              </w:rPr>
              <w:t xml:space="preserve"> В частности, в случае несоблюдения одной Стороной условий </w:t>
            </w:r>
            <w:r w:rsidR="00457992" w:rsidRPr="00CC1EE0">
              <w:rPr>
                <w:rFonts w:ascii="Arial" w:hAnsi="Arial" w:cs="Arial"/>
                <w:sz w:val="18"/>
                <w:szCs w:val="18"/>
              </w:rPr>
              <w:t>настоящего пункта</w:t>
            </w:r>
            <w:r w:rsidRPr="00CC1EE0">
              <w:rPr>
                <w:rFonts w:ascii="Arial" w:hAnsi="Arial" w:cs="Arial"/>
                <w:sz w:val="18"/>
                <w:szCs w:val="18"/>
              </w:rPr>
              <w:t xml:space="preserve"> другая Сторона не несет ответственности за </w:t>
            </w:r>
            <w:proofErr w:type="spellStart"/>
            <w:r w:rsidR="00457992" w:rsidRPr="00CC1EE0">
              <w:rPr>
                <w:rFonts w:ascii="Arial" w:hAnsi="Arial" w:cs="Arial"/>
                <w:sz w:val="18"/>
                <w:szCs w:val="18"/>
              </w:rPr>
              <w:t>непоступление</w:t>
            </w:r>
            <w:proofErr w:type="spellEnd"/>
            <w:r w:rsidRPr="00CC1EE0">
              <w:rPr>
                <w:rFonts w:ascii="Arial" w:hAnsi="Arial" w:cs="Arial"/>
                <w:sz w:val="18"/>
                <w:szCs w:val="18"/>
              </w:rPr>
              <w:t xml:space="preserve"> и/</w:t>
            </w:r>
            <w:r w:rsidR="009836D9" w:rsidRPr="00CC1EE0">
              <w:rPr>
                <w:rFonts w:ascii="Arial" w:hAnsi="Arial" w:cs="Arial"/>
                <w:sz w:val="18"/>
                <w:szCs w:val="18"/>
              </w:rPr>
              <w:t>или несвоевременное</w:t>
            </w:r>
            <w:r w:rsidRPr="00CC1EE0">
              <w:rPr>
                <w:rFonts w:ascii="Arial" w:hAnsi="Arial" w:cs="Arial"/>
                <w:sz w:val="18"/>
                <w:szCs w:val="18"/>
              </w:rPr>
              <w:t xml:space="preserve"> поступление уведомлений и корреспонденции, а также денежных средств на расчётный счёт первой </w:t>
            </w:r>
            <w:r w:rsidR="00994FC9" w:rsidRPr="00CC1EE0">
              <w:rPr>
                <w:rFonts w:ascii="Arial" w:hAnsi="Arial" w:cs="Arial"/>
                <w:sz w:val="18"/>
                <w:szCs w:val="18"/>
              </w:rPr>
              <w:t>Стороны в</w:t>
            </w:r>
            <w:r w:rsidRPr="00CC1EE0">
              <w:rPr>
                <w:rFonts w:ascii="Arial" w:hAnsi="Arial" w:cs="Arial"/>
                <w:sz w:val="18"/>
                <w:szCs w:val="18"/>
              </w:rPr>
              <w:t xml:space="preserve"> счет оплаты Продукции, пеней, штрафов, а также иных платежей, предусмотренных условиями настоящего Договора.</w:t>
            </w:r>
          </w:p>
        </w:tc>
      </w:tr>
      <w:tr w:rsidR="00C22054" w:rsidTr="002243A4">
        <w:trPr>
          <w:gridAfter w:val="2"/>
          <w:wAfter w:w="140" w:type="dxa"/>
          <w:trHeight w:val="223"/>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5.4. Документы, переданные в соответствии с п. 5.1 Договора, име</w:t>
            </w:r>
            <w:r w:rsidR="000B4097" w:rsidRPr="00CC1EE0">
              <w:rPr>
                <w:rFonts w:ascii="Arial" w:hAnsi="Arial" w:cs="Arial"/>
                <w:sz w:val="18"/>
                <w:szCs w:val="18"/>
              </w:rPr>
              <w:t>ю</w:t>
            </w:r>
            <w:r w:rsidRPr="00CC1EE0">
              <w:rPr>
                <w:rFonts w:ascii="Arial" w:hAnsi="Arial" w:cs="Arial"/>
                <w:sz w:val="18"/>
                <w:szCs w:val="18"/>
              </w:rPr>
              <w:t>т равную юридическую силу, как и оригинал.</w:t>
            </w:r>
          </w:p>
        </w:tc>
      </w:tr>
      <w:tr w:rsidR="00C22054" w:rsidTr="002243A4">
        <w:trPr>
          <w:gridAfter w:val="2"/>
          <w:wAfter w:w="140" w:type="dxa"/>
          <w:trHeight w:val="255"/>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5.5. Изменение и расторжение Договора возможны по соглашению Сторон. Изменения и расторжение Договора оформляются дополнительными соглашениями в письменной форме путём составления единого документа, подписанными уполномоченными представителями и заверенными печатями Сторон. О намерении расторгнуть либо изменить договор Стороны уведомляют друг друга за</w:t>
            </w:r>
            <w:r w:rsidR="00E148AB">
              <w:rPr>
                <w:rFonts w:ascii="Arial" w:hAnsi="Arial" w:cs="Arial"/>
                <w:sz w:val="18"/>
                <w:szCs w:val="18"/>
              </w:rPr>
              <w:t xml:space="preserve"> </w:t>
            </w:r>
            <w:r w:rsidR="00E148AB" w:rsidRPr="00342E6F">
              <w:rPr>
                <w:rFonts w:ascii="Arial" w:hAnsi="Arial" w:cs="Arial"/>
                <w:sz w:val="18"/>
                <w:szCs w:val="18"/>
              </w:rPr>
              <w:t>30 дней</w:t>
            </w:r>
            <w:r w:rsidRPr="00CC1EE0">
              <w:rPr>
                <w:rFonts w:ascii="Arial" w:hAnsi="Arial" w:cs="Arial"/>
                <w:sz w:val="18"/>
                <w:szCs w:val="18"/>
              </w:rPr>
              <w:t>.</w:t>
            </w:r>
          </w:p>
        </w:tc>
      </w:tr>
      <w:tr w:rsidR="00C22054" w:rsidTr="002243A4">
        <w:trPr>
          <w:gridAfter w:val="2"/>
          <w:wAfter w:w="140" w:type="dxa"/>
          <w:trHeight w:val="80"/>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5.6. Настоящий договор вступает в силу с </w:t>
            </w:r>
            <w:r w:rsidR="00B84C6A" w:rsidRPr="00342E6F">
              <w:rPr>
                <w:rFonts w:ascii="Arial" w:hAnsi="Arial" w:cs="Arial"/>
                <w:sz w:val="18"/>
                <w:szCs w:val="18"/>
              </w:rPr>
              <w:t>1 октября 2026 г.</w:t>
            </w:r>
            <w:r w:rsidRPr="00CC1EE0">
              <w:rPr>
                <w:rFonts w:ascii="Arial" w:hAnsi="Arial" w:cs="Arial"/>
                <w:sz w:val="18"/>
                <w:szCs w:val="18"/>
              </w:rPr>
              <w:t xml:space="preserve"> и действует до </w:t>
            </w:r>
            <w:r w:rsidR="00B84C6A" w:rsidRPr="00342E6F">
              <w:rPr>
                <w:rFonts w:ascii="Arial" w:hAnsi="Arial" w:cs="Arial"/>
                <w:sz w:val="18"/>
                <w:szCs w:val="18"/>
              </w:rPr>
              <w:t>31 декабря 2026 г.</w:t>
            </w:r>
            <w:r w:rsidRPr="00CC1EE0">
              <w:rPr>
                <w:rFonts w:ascii="Arial" w:hAnsi="Arial" w:cs="Arial"/>
                <w:sz w:val="18"/>
                <w:szCs w:val="18"/>
              </w:rPr>
              <w:t>, в части взаимных расчетов – до полного их завершения.</w:t>
            </w:r>
          </w:p>
        </w:tc>
      </w:tr>
      <w:tr w:rsidR="00C22054" w:rsidTr="002243A4">
        <w:trPr>
          <w:gridAfter w:val="2"/>
          <w:wAfter w:w="140" w:type="dxa"/>
          <w:trHeight w:val="1146"/>
        </w:trPr>
        <w:tc>
          <w:tcPr>
            <w:tcW w:w="11057" w:type="dxa"/>
            <w:gridSpan w:val="11"/>
            <w:shd w:val="clear" w:color="auto" w:fill="FFFFFF"/>
          </w:tcPr>
          <w:p w:rsidR="00C22054" w:rsidRPr="00CC1EE0" w:rsidRDefault="00C22054" w:rsidP="00D326A9">
            <w:pPr>
              <w:spacing w:after="0" w:line="100" w:lineRule="atLeast"/>
              <w:jc w:val="both"/>
              <w:rPr>
                <w:rFonts w:ascii="Arial" w:hAnsi="Arial" w:cs="Arial"/>
                <w:sz w:val="18"/>
                <w:szCs w:val="18"/>
              </w:rPr>
            </w:pPr>
            <w:r w:rsidRPr="00CC1EE0">
              <w:rPr>
                <w:rFonts w:ascii="Arial" w:hAnsi="Arial" w:cs="Arial"/>
                <w:sz w:val="18"/>
                <w:szCs w:val="18"/>
              </w:rPr>
              <w:t xml:space="preserve">5.7. Все споры и разногласия, которые могут возникнуть между сторонами в результате исполнения настоящего договора, будут разрешаться путем переговоров. В случае невозможности разрешения споров путем переговоров стороны передают их на рассмотрение в Арбитражный суд Пермского края. До обращения в суд все споры разрешаются в претензионном порядке. Срок ответа на претензию не должен превышать </w:t>
            </w:r>
            <w:r w:rsidR="00E148AB" w:rsidRPr="00342E6F">
              <w:rPr>
                <w:rFonts w:ascii="Arial" w:hAnsi="Arial" w:cs="Arial"/>
                <w:sz w:val="18"/>
                <w:szCs w:val="18"/>
              </w:rPr>
              <w:t xml:space="preserve">10 рабочих дней </w:t>
            </w:r>
            <w:r w:rsidRPr="00CC1EE0">
              <w:rPr>
                <w:rFonts w:ascii="Arial" w:hAnsi="Arial" w:cs="Arial"/>
                <w:sz w:val="18"/>
                <w:szCs w:val="18"/>
              </w:rPr>
              <w:t>с момента ее получения.</w:t>
            </w:r>
          </w:p>
          <w:p w:rsidR="009356F1" w:rsidRPr="00CC1EE0" w:rsidRDefault="009356F1" w:rsidP="00D326A9">
            <w:pPr>
              <w:spacing w:after="0" w:line="100" w:lineRule="atLeast"/>
              <w:jc w:val="both"/>
              <w:rPr>
                <w:rFonts w:ascii="Arial" w:hAnsi="Arial" w:cs="Arial"/>
                <w:sz w:val="18"/>
                <w:szCs w:val="18"/>
              </w:rPr>
            </w:pPr>
            <w:r w:rsidRPr="00CC1EE0">
              <w:rPr>
                <w:rFonts w:ascii="Arial" w:hAnsi="Arial" w:cs="Arial"/>
                <w:sz w:val="18"/>
                <w:szCs w:val="18"/>
              </w:rPr>
              <w:t>5.8. Настоящий Договор и информация, передаваемая в рамках его заключения и исполнения Сторонами, носят конфиденциальный характер, не могут быть раскрыты третьим лицам без предварительного письменного согласия другой Стороны, за исключением аффилированных лиц Сторон, аудиторов, консультантов и финансовых институтов для целей привлечения финансирования деятельности Сторон, а также в случаях обязательного раскрытия в порядке и на условиях, определённых действующим применимым законодательством. Обязательства по сохранению конфиденциальности информации действуют в течение срока действия Договора и до истечения трёхлетнего периода с даты прекращения Договора по любому из оснований.</w:t>
            </w:r>
          </w:p>
        </w:tc>
      </w:tr>
      <w:tr w:rsidR="00C22054" w:rsidTr="002243A4">
        <w:trPr>
          <w:gridAfter w:val="2"/>
          <w:wAfter w:w="140" w:type="dxa"/>
          <w:trHeight w:val="223"/>
        </w:trPr>
        <w:tc>
          <w:tcPr>
            <w:tcW w:w="11057" w:type="dxa"/>
            <w:gridSpan w:val="11"/>
            <w:shd w:val="clear" w:color="auto" w:fill="FFFFFF"/>
          </w:tcPr>
          <w:p w:rsidR="00C22054" w:rsidRPr="00CC1EE0" w:rsidRDefault="009356F1" w:rsidP="00D326A9">
            <w:pPr>
              <w:spacing w:after="0" w:line="100" w:lineRule="atLeast"/>
              <w:jc w:val="both"/>
              <w:rPr>
                <w:rFonts w:ascii="Arial" w:hAnsi="Arial" w:cs="Arial"/>
                <w:sz w:val="18"/>
                <w:szCs w:val="18"/>
              </w:rPr>
            </w:pPr>
            <w:r w:rsidRPr="00CC1EE0">
              <w:rPr>
                <w:rFonts w:ascii="Arial" w:hAnsi="Arial" w:cs="Arial"/>
                <w:sz w:val="18"/>
                <w:szCs w:val="18"/>
              </w:rPr>
              <w:t>5.9</w:t>
            </w:r>
            <w:r w:rsidR="00C22054" w:rsidRPr="00CC1EE0">
              <w:rPr>
                <w:rFonts w:ascii="Arial" w:hAnsi="Arial" w:cs="Arial"/>
                <w:sz w:val="18"/>
                <w:szCs w:val="18"/>
              </w:rPr>
              <w:t>. Договор составлен в двух экземплярах, имеющих равную юридическую силу, по одному для каждой стороны.</w:t>
            </w:r>
          </w:p>
        </w:tc>
      </w:tr>
      <w:tr w:rsidR="00C22054" w:rsidTr="002243A4">
        <w:trPr>
          <w:gridAfter w:val="2"/>
          <w:wAfter w:w="140" w:type="dxa"/>
          <w:trHeight w:val="684"/>
        </w:trPr>
        <w:tc>
          <w:tcPr>
            <w:tcW w:w="11057" w:type="dxa"/>
            <w:gridSpan w:val="11"/>
            <w:shd w:val="clear" w:color="auto" w:fill="FFFFFF"/>
          </w:tcPr>
          <w:p w:rsidR="00C22054" w:rsidRPr="00CC1EE0" w:rsidRDefault="009356F1" w:rsidP="00D326A9">
            <w:pPr>
              <w:spacing w:after="0" w:line="100" w:lineRule="atLeast"/>
              <w:jc w:val="both"/>
              <w:rPr>
                <w:rFonts w:ascii="Arial" w:hAnsi="Arial" w:cs="Arial"/>
                <w:sz w:val="18"/>
                <w:szCs w:val="18"/>
              </w:rPr>
            </w:pPr>
            <w:r w:rsidRPr="00CC1EE0">
              <w:rPr>
                <w:rFonts w:ascii="Arial" w:hAnsi="Arial" w:cs="Arial"/>
                <w:sz w:val="18"/>
                <w:szCs w:val="18"/>
              </w:rPr>
              <w:t>5.10</w:t>
            </w:r>
            <w:r w:rsidR="00C22054" w:rsidRPr="00CC1EE0">
              <w:rPr>
                <w:rFonts w:ascii="Arial" w:hAnsi="Arial" w:cs="Arial"/>
                <w:sz w:val="18"/>
                <w:szCs w:val="18"/>
              </w:rPr>
              <w:t xml:space="preserve">. Стороны допускают подписание договора с помощью ЭЦП. Стороны позволяют использовать ЭЦП на иных документах, являющихся неотъемлемой частью настоящего договора. При этом подпись, проставленная </w:t>
            </w:r>
            <w:r w:rsidR="00457992" w:rsidRPr="00CC1EE0">
              <w:rPr>
                <w:rFonts w:ascii="Arial" w:hAnsi="Arial" w:cs="Arial"/>
                <w:sz w:val="18"/>
                <w:szCs w:val="18"/>
              </w:rPr>
              <w:t>с помощью ЭЦП,</w:t>
            </w:r>
            <w:r w:rsidR="00C22054" w:rsidRPr="00CC1EE0">
              <w:rPr>
                <w:rFonts w:ascii="Arial" w:hAnsi="Arial" w:cs="Arial"/>
                <w:sz w:val="18"/>
                <w:szCs w:val="18"/>
              </w:rPr>
              <w:t xml:space="preserve"> будет иметь такую же юридическую силу, как и собственноручная подпись уполномоченного лица.</w:t>
            </w:r>
          </w:p>
        </w:tc>
      </w:tr>
      <w:tr w:rsidR="00C22054" w:rsidTr="002243A4">
        <w:trPr>
          <w:gridAfter w:val="2"/>
          <w:wAfter w:w="140" w:type="dxa"/>
          <w:trHeight w:val="223"/>
        </w:trPr>
        <w:tc>
          <w:tcPr>
            <w:tcW w:w="11057" w:type="dxa"/>
            <w:gridSpan w:val="11"/>
            <w:shd w:val="clear" w:color="auto" w:fill="FFFFFF"/>
          </w:tcPr>
          <w:p w:rsidR="00C22054" w:rsidRPr="00CC1EE0" w:rsidRDefault="00C22054">
            <w:pPr>
              <w:spacing w:after="0" w:line="100" w:lineRule="atLeast"/>
              <w:jc w:val="center"/>
              <w:rPr>
                <w:rFonts w:ascii="Arial" w:hAnsi="Arial" w:cs="Arial"/>
                <w:sz w:val="18"/>
                <w:szCs w:val="18"/>
              </w:rPr>
            </w:pPr>
            <w:r w:rsidRPr="00CC1EE0">
              <w:rPr>
                <w:rFonts w:ascii="Arial" w:hAnsi="Arial" w:cs="Arial"/>
                <w:sz w:val="18"/>
                <w:szCs w:val="18"/>
              </w:rPr>
              <w:t>6. АДРЕСА И РЕКВИЗИТЫ СТОРОН</w:t>
            </w:r>
          </w:p>
        </w:tc>
      </w:tr>
      <w:tr w:rsidR="00C22054" w:rsidTr="002243A4">
        <w:trPr>
          <w:gridAfter w:val="2"/>
          <w:wAfter w:w="140" w:type="dxa"/>
          <w:trHeight w:val="238"/>
        </w:trPr>
        <w:tc>
          <w:tcPr>
            <w:tcW w:w="4571" w:type="dxa"/>
            <w:gridSpan w:val="3"/>
            <w:shd w:val="clear" w:color="auto" w:fill="FFFFFF"/>
          </w:tcPr>
          <w:p w:rsidR="00C22054" w:rsidRPr="00CC1EE0" w:rsidRDefault="00C22054">
            <w:pPr>
              <w:spacing w:after="0" w:line="100" w:lineRule="atLeast"/>
              <w:rPr>
                <w:rFonts w:ascii="Arial" w:hAnsi="Arial" w:cs="Arial"/>
                <w:sz w:val="18"/>
                <w:szCs w:val="18"/>
              </w:rPr>
            </w:pPr>
            <w:r w:rsidRPr="00CC1EE0">
              <w:rPr>
                <w:rFonts w:ascii="Arial" w:hAnsi="Arial" w:cs="Arial"/>
                <w:sz w:val="18"/>
                <w:szCs w:val="18"/>
              </w:rPr>
              <w:t>Исполнитель</w:t>
            </w:r>
          </w:p>
        </w:tc>
        <w:tc>
          <w:tcPr>
            <w:tcW w:w="850"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5636" w:type="dxa"/>
            <w:gridSpan w:val="6"/>
            <w:shd w:val="clear" w:color="auto" w:fill="FFFFFF"/>
          </w:tcPr>
          <w:p w:rsidR="00C22054" w:rsidRPr="00CC1EE0" w:rsidRDefault="00C22054">
            <w:pPr>
              <w:spacing w:after="0" w:line="100" w:lineRule="atLeast"/>
              <w:rPr>
                <w:rFonts w:ascii="Arial" w:hAnsi="Arial" w:cs="Arial"/>
                <w:sz w:val="18"/>
                <w:szCs w:val="18"/>
              </w:rPr>
            </w:pPr>
            <w:r w:rsidRPr="00CC1EE0">
              <w:rPr>
                <w:rFonts w:ascii="Arial" w:hAnsi="Arial" w:cs="Arial"/>
                <w:sz w:val="18"/>
                <w:szCs w:val="18"/>
              </w:rPr>
              <w:t>Заказчик</w:t>
            </w:r>
          </w:p>
        </w:tc>
      </w:tr>
      <w:tr w:rsidR="00C22054" w:rsidRPr="00802422" w:rsidTr="002243A4">
        <w:trPr>
          <w:gridAfter w:val="2"/>
          <w:wAfter w:w="140" w:type="dxa"/>
          <w:trHeight w:val="3344"/>
        </w:trPr>
        <w:tc>
          <w:tcPr>
            <w:tcW w:w="5421" w:type="dxa"/>
            <w:gridSpan w:val="5"/>
            <w:shd w:val="clear" w:color="auto" w:fill="FFFFFF"/>
          </w:tcPr>
          <w:p w:rsidR="00C22054" w:rsidRPr="00E459FC" w:rsidRDefault="00C22054" w:rsidP="00D53A72">
            <w:pPr>
              <w:spacing w:after="0" w:line="100" w:lineRule="atLeast"/>
              <w:jc w:val="both"/>
              <w:rPr>
                <w:rFonts w:ascii="Arial" w:hAnsi="Arial" w:cs="Arial"/>
                <w:sz w:val="18"/>
                <w:szCs w:val="18"/>
              </w:rPr>
            </w:pPr>
          </w:p>
        </w:tc>
        <w:tc>
          <w:tcPr>
            <w:tcW w:w="5636" w:type="dxa"/>
            <w:gridSpan w:val="6"/>
            <w:shd w:val="clear" w:color="auto" w:fill="FFFFFF"/>
          </w:tcPr>
          <w:p w:rsidR="00EA2760" w:rsidRPr="00E459FC" w:rsidRDefault="00E459FC">
            <w:pPr>
              <w:spacing w:after="0" w:line="100" w:lineRule="atLeast"/>
              <w:jc w:val="both"/>
              <w:rPr>
                <w:rFonts w:ascii="Arial" w:hAnsi="Arial" w:cs="Arial"/>
                <w:sz w:val="18"/>
                <w:szCs w:val="18"/>
              </w:rPr>
            </w:pPr>
            <w:r w:rsidRPr="00E459FC">
              <w:rPr>
                <w:rFonts w:ascii="Arial" w:hAnsi="Arial" w:cs="Arial"/>
                <w:noProof/>
                <w:sz w:val="18"/>
                <w:szCs w:val="18"/>
              </w:rPr>
              <w:t>Муниципальное образовательное учреждение дополнительного образования «Лужский центр эстетического воспитания и образования детей»</w:t>
            </w:r>
          </w:p>
          <w:p w:rsidR="00C22054" w:rsidRPr="00E459FC" w:rsidRDefault="005C1AAE">
            <w:pPr>
              <w:spacing w:after="0" w:line="100" w:lineRule="atLeast"/>
              <w:jc w:val="both"/>
              <w:rPr>
                <w:rFonts w:ascii="Arial" w:hAnsi="Arial" w:cs="Arial"/>
                <w:sz w:val="18"/>
                <w:szCs w:val="18"/>
              </w:rPr>
            </w:pPr>
            <w:r w:rsidRPr="00E459FC">
              <w:rPr>
                <w:rFonts w:ascii="Arial" w:hAnsi="Arial" w:cs="Arial"/>
                <w:sz w:val="18"/>
                <w:szCs w:val="18"/>
              </w:rPr>
              <w:t xml:space="preserve">ИНН </w:t>
            </w:r>
            <w:r w:rsidR="00E459FC" w:rsidRPr="00E459FC">
              <w:rPr>
                <w:rFonts w:ascii="Arial" w:hAnsi="Arial" w:cs="Arial"/>
                <w:noProof/>
                <w:sz w:val="18"/>
                <w:szCs w:val="18"/>
              </w:rPr>
              <w:t>4710008548</w:t>
            </w:r>
            <w:r w:rsidR="00802422" w:rsidRPr="00E459FC">
              <w:rPr>
                <w:rFonts w:ascii="Arial" w:hAnsi="Arial" w:cs="Arial"/>
                <w:sz w:val="18"/>
                <w:szCs w:val="18"/>
              </w:rPr>
              <w:t xml:space="preserve"> </w:t>
            </w:r>
            <w:r w:rsidRPr="00E459FC">
              <w:rPr>
                <w:rFonts w:ascii="Arial" w:hAnsi="Arial" w:cs="Arial"/>
                <w:sz w:val="18"/>
                <w:szCs w:val="18"/>
              </w:rPr>
              <w:t xml:space="preserve">КПП </w:t>
            </w:r>
            <w:r w:rsidR="00E459FC" w:rsidRPr="00E459FC">
              <w:rPr>
                <w:rFonts w:ascii="Arial" w:hAnsi="Arial" w:cs="Arial"/>
                <w:noProof/>
                <w:sz w:val="18"/>
                <w:szCs w:val="18"/>
              </w:rPr>
              <w:t>471001001</w:t>
            </w:r>
          </w:p>
          <w:p w:rsidR="00C22054" w:rsidRPr="00E459FC" w:rsidRDefault="005C1AAE">
            <w:pPr>
              <w:spacing w:after="0" w:line="100" w:lineRule="atLeast"/>
              <w:jc w:val="both"/>
              <w:rPr>
                <w:rFonts w:ascii="Arial" w:hAnsi="Arial" w:cs="Arial"/>
                <w:sz w:val="18"/>
                <w:szCs w:val="18"/>
              </w:rPr>
            </w:pPr>
            <w:r w:rsidRPr="00E459FC">
              <w:rPr>
                <w:rFonts w:ascii="Arial" w:hAnsi="Arial" w:cs="Arial"/>
                <w:sz w:val="18"/>
                <w:szCs w:val="18"/>
              </w:rPr>
              <w:t xml:space="preserve">ОГРН </w:t>
            </w:r>
            <w:r w:rsidR="00E459FC" w:rsidRPr="00E459FC">
              <w:rPr>
                <w:rFonts w:ascii="Arial" w:hAnsi="Arial" w:cs="Arial"/>
                <w:noProof/>
                <w:sz w:val="18"/>
                <w:szCs w:val="18"/>
              </w:rPr>
              <w:t>1034701559859</w:t>
            </w:r>
          </w:p>
          <w:p w:rsidR="00EA2760" w:rsidRPr="00E459FC" w:rsidRDefault="005C1AAE" w:rsidP="00EA2760">
            <w:pPr>
              <w:spacing w:after="0" w:line="100" w:lineRule="atLeast"/>
              <w:jc w:val="both"/>
              <w:rPr>
                <w:rFonts w:ascii="Arial" w:hAnsi="Arial" w:cs="Arial"/>
                <w:sz w:val="18"/>
                <w:szCs w:val="18"/>
              </w:rPr>
            </w:pPr>
            <w:r w:rsidRPr="00E459FC">
              <w:rPr>
                <w:rFonts w:ascii="Arial" w:hAnsi="Arial" w:cs="Arial"/>
                <w:sz w:val="18"/>
                <w:szCs w:val="18"/>
              </w:rPr>
              <w:t xml:space="preserve">Юридический адрес: </w:t>
            </w:r>
            <w:r w:rsidR="00E459FC" w:rsidRPr="00E459FC">
              <w:rPr>
                <w:rFonts w:ascii="Arial" w:hAnsi="Arial" w:cs="Arial"/>
                <w:noProof/>
                <w:sz w:val="18"/>
                <w:szCs w:val="18"/>
              </w:rPr>
              <w:t>188230, Ленинградская область, р-н Лужский, г Луга, пр-кт Кирова, дом 39</w:t>
            </w:r>
          </w:p>
          <w:p w:rsidR="00C671D7" w:rsidRPr="005A5178" w:rsidRDefault="00F364F2" w:rsidP="005A5178">
            <w:pPr>
              <w:rPr>
                <w:rFonts w:ascii="Arial" w:hAnsi="Arial" w:cs="Arial"/>
                <w:color w:val="00000A"/>
                <w:sz w:val="18"/>
                <w:szCs w:val="18"/>
              </w:rPr>
            </w:pPr>
            <w:proofErr w:type="gramStart"/>
            <w:r w:rsidRPr="005A5178">
              <w:rPr>
                <w:rFonts w:ascii="Arial" w:hAnsi="Arial" w:cs="Arial"/>
                <w:color w:val="00000A"/>
                <w:sz w:val="18"/>
                <w:szCs w:val="18"/>
              </w:rPr>
              <w:t xml:space="preserve">КФ </w:t>
            </w:r>
            <w:proofErr w:type="spellStart"/>
            <w:r w:rsidRPr="005A5178">
              <w:rPr>
                <w:rFonts w:ascii="Arial" w:hAnsi="Arial" w:cs="Arial"/>
                <w:color w:val="00000A"/>
                <w:sz w:val="18"/>
                <w:szCs w:val="18"/>
              </w:rPr>
              <w:t>Лужского</w:t>
            </w:r>
            <w:proofErr w:type="spellEnd"/>
            <w:r w:rsidRPr="005A5178">
              <w:rPr>
                <w:rFonts w:ascii="Arial" w:hAnsi="Arial" w:cs="Arial"/>
                <w:color w:val="00000A"/>
                <w:sz w:val="18"/>
                <w:szCs w:val="18"/>
              </w:rPr>
              <w:t xml:space="preserve"> МР ЛО (МОУ ДО «ЛЦЭВИОД», л/с 20549500067, 21549500067 Банк:</w:t>
            </w:r>
            <w:proofErr w:type="gramEnd"/>
            <w:r w:rsidRPr="005A5178">
              <w:rPr>
                <w:rFonts w:ascii="Arial" w:hAnsi="Arial" w:cs="Arial"/>
                <w:color w:val="00000A"/>
                <w:sz w:val="18"/>
                <w:szCs w:val="18"/>
              </w:rPr>
              <w:t xml:space="preserve"> ОКЦ №1 СЗГУ Банка России//УФК по Ленинградской области </w:t>
            </w:r>
            <w:proofErr w:type="spellStart"/>
            <w:r w:rsidRPr="005A5178">
              <w:rPr>
                <w:rFonts w:ascii="Arial" w:hAnsi="Arial" w:cs="Arial"/>
                <w:color w:val="00000A"/>
                <w:sz w:val="18"/>
                <w:szCs w:val="18"/>
              </w:rPr>
              <w:t>г</w:t>
            </w:r>
            <w:proofErr w:type="gramStart"/>
            <w:r w:rsidRPr="005A5178">
              <w:rPr>
                <w:rFonts w:ascii="Arial" w:hAnsi="Arial" w:cs="Arial"/>
                <w:color w:val="00000A"/>
                <w:sz w:val="18"/>
                <w:szCs w:val="18"/>
              </w:rPr>
              <w:t>.С</w:t>
            </w:r>
            <w:proofErr w:type="gramEnd"/>
            <w:r w:rsidRPr="005A5178">
              <w:rPr>
                <w:rFonts w:ascii="Arial" w:hAnsi="Arial" w:cs="Arial"/>
                <w:color w:val="00000A"/>
                <w:sz w:val="18"/>
                <w:szCs w:val="18"/>
              </w:rPr>
              <w:t>анкт</w:t>
            </w:r>
            <w:proofErr w:type="spellEnd"/>
            <w:r w:rsidRPr="005A5178">
              <w:rPr>
                <w:rFonts w:ascii="Arial" w:hAnsi="Arial" w:cs="Arial"/>
                <w:color w:val="00000A"/>
                <w:sz w:val="18"/>
                <w:szCs w:val="18"/>
              </w:rPr>
              <w:t>-Петербург</w:t>
            </w:r>
            <w:r w:rsidR="005A5178">
              <w:rPr>
                <w:rFonts w:ascii="Arial" w:hAnsi="Arial" w:cs="Arial"/>
                <w:color w:val="00000A"/>
                <w:sz w:val="18"/>
                <w:szCs w:val="18"/>
              </w:rPr>
              <w:t xml:space="preserve"> </w:t>
            </w:r>
            <w:r w:rsidR="00682D90" w:rsidRPr="00682D90">
              <w:rPr>
                <w:rFonts w:ascii="Arial" w:hAnsi="Arial" w:cs="Arial"/>
                <w:sz w:val="18"/>
                <w:szCs w:val="18"/>
              </w:rPr>
              <w:t>БИК  044030098</w:t>
            </w:r>
            <w:r w:rsidR="00B04124" w:rsidRPr="00F364F2">
              <w:rPr>
                <w:rFonts w:ascii="Arial" w:hAnsi="Arial" w:cs="Arial"/>
                <w:noProof/>
                <w:sz w:val="18"/>
                <w:szCs w:val="18"/>
              </w:rPr>
              <w:br/>
            </w:r>
            <w:r w:rsidR="00B04124" w:rsidRPr="007332EC">
              <w:rPr>
                <w:rFonts w:ascii="Arial" w:hAnsi="Arial" w:cs="Arial"/>
                <w:noProof/>
                <w:sz w:val="18"/>
                <w:szCs w:val="18"/>
              </w:rPr>
              <w:t>Единый казначейский счет: 40102810745370000098</w:t>
            </w:r>
            <w:r w:rsidR="00B04124" w:rsidRPr="007332EC">
              <w:rPr>
                <w:rFonts w:ascii="Arial" w:hAnsi="Arial" w:cs="Arial"/>
                <w:noProof/>
                <w:sz w:val="18"/>
                <w:szCs w:val="18"/>
              </w:rPr>
              <w:br/>
              <w:t>Казначейский счет:03234643416330004500</w:t>
            </w:r>
            <w:r w:rsidR="00B04124" w:rsidRPr="007332EC">
              <w:rPr>
                <w:rFonts w:ascii="Arial" w:hAnsi="Arial" w:cs="Arial"/>
                <w:noProof/>
                <w:sz w:val="18"/>
                <w:szCs w:val="18"/>
              </w:rPr>
              <w:br/>
            </w:r>
            <w:r w:rsidR="005C1AAE" w:rsidRPr="00E459FC">
              <w:rPr>
                <w:rFonts w:ascii="Arial" w:hAnsi="Arial" w:cs="Arial"/>
                <w:sz w:val="18"/>
                <w:szCs w:val="18"/>
              </w:rPr>
              <w:t xml:space="preserve">Телефон: </w:t>
            </w:r>
            <w:r w:rsidR="00E459FC" w:rsidRPr="00E459FC">
              <w:rPr>
                <w:rFonts w:ascii="Arial" w:hAnsi="Arial" w:cs="Arial"/>
                <w:noProof/>
                <w:sz w:val="18"/>
                <w:szCs w:val="18"/>
              </w:rPr>
              <w:t>+7 (813)-722-09-40</w:t>
            </w:r>
          </w:p>
          <w:p w:rsidR="00C22054" w:rsidRPr="00077CD3" w:rsidRDefault="00C22054" w:rsidP="00802422">
            <w:pPr>
              <w:spacing w:after="0" w:line="100" w:lineRule="atLeast"/>
              <w:jc w:val="both"/>
              <w:rPr>
                <w:rFonts w:ascii="Arial" w:hAnsi="Arial" w:cs="Arial"/>
                <w:sz w:val="18"/>
                <w:szCs w:val="18"/>
              </w:rPr>
            </w:pPr>
          </w:p>
        </w:tc>
      </w:tr>
      <w:tr w:rsidR="00C22054" w:rsidTr="002243A4">
        <w:trPr>
          <w:gridAfter w:val="2"/>
          <w:wAfter w:w="140" w:type="dxa"/>
          <w:trHeight w:val="52"/>
        </w:trPr>
        <w:tc>
          <w:tcPr>
            <w:tcW w:w="11057" w:type="dxa"/>
            <w:gridSpan w:val="11"/>
            <w:shd w:val="clear" w:color="auto" w:fill="FFFFFF"/>
          </w:tcPr>
          <w:p w:rsidR="00C22054" w:rsidRPr="00CC1EE0" w:rsidRDefault="00C22054">
            <w:pPr>
              <w:spacing w:after="0" w:line="100" w:lineRule="atLeast"/>
              <w:jc w:val="center"/>
              <w:rPr>
                <w:rFonts w:ascii="Arial" w:hAnsi="Arial" w:cs="Arial"/>
                <w:sz w:val="18"/>
                <w:szCs w:val="18"/>
              </w:rPr>
            </w:pPr>
            <w:r w:rsidRPr="00CC1EE0">
              <w:rPr>
                <w:rFonts w:ascii="Arial" w:hAnsi="Arial" w:cs="Arial"/>
                <w:sz w:val="18"/>
                <w:szCs w:val="18"/>
              </w:rPr>
              <w:t>7. ПОДПИСИ СТОРОН</w:t>
            </w:r>
          </w:p>
        </w:tc>
      </w:tr>
      <w:tr w:rsidR="00C22054" w:rsidTr="002243A4">
        <w:trPr>
          <w:gridAfter w:val="2"/>
          <w:wAfter w:w="140" w:type="dxa"/>
          <w:trHeight w:val="193"/>
        </w:trPr>
        <w:tc>
          <w:tcPr>
            <w:tcW w:w="528" w:type="dxa"/>
            <w:shd w:val="clear" w:color="auto" w:fill="FFFFFF"/>
          </w:tcPr>
          <w:p w:rsidR="00C22054" w:rsidRPr="00CC1EE0" w:rsidRDefault="00C22054">
            <w:pPr>
              <w:snapToGrid w:val="0"/>
              <w:spacing w:after="0" w:line="100" w:lineRule="atLeast"/>
              <w:rPr>
                <w:rFonts w:ascii="Arial" w:hAnsi="Arial" w:cs="Arial"/>
                <w:sz w:val="18"/>
                <w:szCs w:val="18"/>
              </w:rPr>
            </w:pPr>
          </w:p>
        </w:tc>
        <w:tc>
          <w:tcPr>
            <w:tcW w:w="1633" w:type="dxa"/>
            <w:shd w:val="clear" w:color="auto" w:fill="FFFFFF"/>
          </w:tcPr>
          <w:p w:rsidR="00C22054" w:rsidRPr="00CC1EE0" w:rsidRDefault="00C22054">
            <w:pPr>
              <w:snapToGrid w:val="0"/>
              <w:spacing w:after="0" w:line="100" w:lineRule="atLeast"/>
              <w:rPr>
                <w:rFonts w:ascii="Arial" w:hAnsi="Arial" w:cs="Arial"/>
                <w:sz w:val="18"/>
                <w:szCs w:val="18"/>
              </w:rPr>
            </w:pPr>
          </w:p>
        </w:tc>
        <w:tc>
          <w:tcPr>
            <w:tcW w:w="2410" w:type="dxa"/>
            <w:shd w:val="clear" w:color="auto" w:fill="FFFFFF"/>
          </w:tcPr>
          <w:p w:rsidR="00C22054" w:rsidRPr="00CC1EE0" w:rsidRDefault="00C22054">
            <w:pPr>
              <w:snapToGrid w:val="0"/>
              <w:spacing w:after="0" w:line="100" w:lineRule="atLeast"/>
              <w:rPr>
                <w:rFonts w:ascii="Arial" w:hAnsi="Arial" w:cs="Arial"/>
                <w:sz w:val="18"/>
                <w:szCs w:val="18"/>
              </w:rPr>
            </w:pPr>
          </w:p>
        </w:tc>
        <w:tc>
          <w:tcPr>
            <w:tcW w:w="850"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1985"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2835"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816"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r>
      <w:tr w:rsidR="00C22054" w:rsidTr="002243A4">
        <w:trPr>
          <w:gridAfter w:val="2"/>
          <w:wAfter w:w="140" w:type="dxa"/>
          <w:trHeight w:val="238"/>
        </w:trPr>
        <w:tc>
          <w:tcPr>
            <w:tcW w:w="5421" w:type="dxa"/>
            <w:gridSpan w:val="5"/>
            <w:shd w:val="clear" w:color="auto" w:fill="FFFFFF"/>
          </w:tcPr>
          <w:p w:rsidR="00C22054" w:rsidRDefault="00C22054">
            <w:pPr>
              <w:spacing w:after="0" w:line="100" w:lineRule="atLeast"/>
              <w:rPr>
                <w:rFonts w:ascii="Arial" w:hAnsi="Arial" w:cs="Arial"/>
                <w:sz w:val="18"/>
                <w:szCs w:val="18"/>
              </w:rPr>
            </w:pPr>
            <w:r w:rsidRPr="00CC1EE0">
              <w:rPr>
                <w:rFonts w:ascii="Arial" w:hAnsi="Arial" w:cs="Arial"/>
                <w:sz w:val="18"/>
                <w:szCs w:val="18"/>
              </w:rPr>
              <w:t>Исполнитель:</w:t>
            </w:r>
            <w:r w:rsidR="00D53A72">
              <w:rPr>
                <w:rFonts w:ascii="Arial" w:hAnsi="Arial" w:cs="Arial"/>
                <w:sz w:val="18"/>
                <w:szCs w:val="18"/>
              </w:rPr>
              <w:t xml:space="preserve">                                    </w:t>
            </w:r>
          </w:p>
          <w:p w:rsidR="00F806CC" w:rsidRPr="00CC1EE0" w:rsidRDefault="00F806CC">
            <w:pPr>
              <w:spacing w:after="0" w:line="100" w:lineRule="atLeast"/>
              <w:rPr>
                <w:rFonts w:ascii="Arial" w:hAnsi="Arial" w:cs="Arial"/>
                <w:sz w:val="18"/>
                <w:szCs w:val="18"/>
              </w:rPr>
            </w:pPr>
          </w:p>
        </w:tc>
        <w:tc>
          <w:tcPr>
            <w:tcW w:w="5636" w:type="dxa"/>
            <w:gridSpan w:val="6"/>
            <w:shd w:val="clear" w:color="auto" w:fill="FFFFFF"/>
          </w:tcPr>
          <w:p w:rsidR="00C22054" w:rsidRPr="00CC1EE0" w:rsidRDefault="00C22054">
            <w:pPr>
              <w:spacing w:after="0" w:line="100" w:lineRule="atLeast"/>
              <w:rPr>
                <w:rFonts w:ascii="Arial" w:hAnsi="Arial" w:cs="Arial"/>
                <w:sz w:val="18"/>
                <w:szCs w:val="18"/>
              </w:rPr>
            </w:pPr>
            <w:r w:rsidRPr="00CC1EE0">
              <w:rPr>
                <w:rFonts w:ascii="Arial" w:hAnsi="Arial" w:cs="Arial"/>
                <w:sz w:val="18"/>
                <w:szCs w:val="18"/>
              </w:rPr>
              <w:t>Заказчик:</w:t>
            </w:r>
          </w:p>
        </w:tc>
      </w:tr>
      <w:tr w:rsidR="00C22054" w:rsidTr="000824F2">
        <w:trPr>
          <w:trHeight w:val="238"/>
        </w:trPr>
        <w:tc>
          <w:tcPr>
            <w:tcW w:w="2161" w:type="dxa"/>
            <w:gridSpan w:val="2"/>
            <w:shd w:val="clear" w:color="auto" w:fill="FFFFFF"/>
            <w:vAlign w:val="center"/>
          </w:tcPr>
          <w:p w:rsidR="00C22054" w:rsidRPr="00342E6F" w:rsidRDefault="00C22054" w:rsidP="00701EE1">
            <w:pPr>
              <w:spacing w:after="0" w:line="100" w:lineRule="atLeast"/>
              <w:rPr>
                <w:rFonts w:ascii="Arial" w:hAnsi="Arial" w:cs="Arial"/>
                <w:sz w:val="18"/>
                <w:szCs w:val="18"/>
              </w:rPr>
            </w:pPr>
          </w:p>
        </w:tc>
        <w:tc>
          <w:tcPr>
            <w:tcW w:w="2516" w:type="dxa"/>
            <w:gridSpan w:val="2"/>
            <w:shd w:val="clear" w:color="auto" w:fill="FFFFFF"/>
            <w:vAlign w:val="center"/>
          </w:tcPr>
          <w:p w:rsidR="00C22054" w:rsidRPr="005A5178" w:rsidRDefault="00C22054" w:rsidP="00D53A72">
            <w:pPr>
              <w:spacing w:after="0" w:line="100" w:lineRule="atLeast"/>
              <w:rPr>
                <w:rFonts w:ascii="Arial" w:hAnsi="Arial" w:cs="Arial"/>
                <w:sz w:val="18"/>
                <w:szCs w:val="18"/>
              </w:rPr>
            </w:pPr>
          </w:p>
        </w:tc>
        <w:tc>
          <w:tcPr>
            <w:tcW w:w="850" w:type="dxa"/>
            <w:gridSpan w:val="2"/>
            <w:shd w:val="clear" w:color="auto" w:fill="FFFFFF"/>
            <w:vAlign w:val="center"/>
          </w:tcPr>
          <w:p w:rsidR="00C22054" w:rsidRPr="00CC1EE0" w:rsidRDefault="00C22054" w:rsidP="00417F8F">
            <w:pPr>
              <w:spacing w:after="0" w:line="100" w:lineRule="atLeast"/>
              <w:rPr>
                <w:rFonts w:ascii="Arial" w:hAnsi="Arial" w:cs="Arial"/>
                <w:sz w:val="18"/>
                <w:szCs w:val="18"/>
              </w:rPr>
            </w:pPr>
          </w:p>
        </w:tc>
        <w:tc>
          <w:tcPr>
            <w:tcW w:w="1985" w:type="dxa"/>
            <w:gridSpan w:val="2"/>
            <w:shd w:val="clear" w:color="auto" w:fill="FFFFFF"/>
            <w:vAlign w:val="center"/>
          </w:tcPr>
          <w:p w:rsidR="00C22054" w:rsidRPr="00CC1EE0" w:rsidRDefault="00C22054" w:rsidP="00417F8F">
            <w:pPr>
              <w:spacing w:after="0" w:line="100" w:lineRule="atLeast"/>
              <w:rPr>
                <w:rFonts w:ascii="Arial" w:hAnsi="Arial" w:cs="Arial"/>
                <w:sz w:val="18"/>
                <w:szCs w:val="18"/>
              </w:rPr>
            </w:pPr>
          </w:p>
        </w:tc>
        <w:tc>
          <w:tcPr>
            <w:tcW w:w="2835" w:type="dxa"/>
            <w:gridSpan w:val="2"/>
            <w:shd w:val="clear" w:color="auto" w:fill="FFFFFF"/>
            <w:vAlign w:val="bottom"/>
          </w:tcPr>
          <w:p w:rsidR="00C22054" w:rsidRPr="005A5178" w:rsidRDefault="00EC3BCA" w:rsidP="00417F8F">
            <w:pPr>
              <w:jc w:val="right"/>
              <w:rPr>
                <w:rFonts w:ascii="Arial" w:hAnsi="Arial" w:cs="Arial"/>
                <w:sz w:val="18"/>
                <w:szCs w:val="18"/>
              </w:rPr>
            </w:pPr>
            <w:r w:rsidRPr="005A5178">
              <w:rPr>
                <w:rFonts w:ascii="Arial" w:hAnsi="Arial" w:cs="Arial"/>
                <w:sz w:val="18"/>
                <w:szCs w:val="18"/>
              </w:rPr>
              <w:t xml:space="preserve">/ </w:t>
            </w:r>
            <w:r w:rsidR="00152E23" w:rsidRPr="00342E6F">
              <w:rPr>
                <w:rFonts w:ascii="Arial" w:hAnsi="Arial" w:cs="Arial"/>
                <w:sz w:val="18"/>
                <w:szCs w:val="18"/>
              </w:rPr>
              <w:t>Ежова К. В.</w:t>
            </w:r>
            <w:r w:rsidRPr="005A5178">
              <w:rPr>
                <w:rFonts w:ascii="Arial" w:hAnsi="Arial" w:cs="Arial"/>
                <w:sz w:val="18"/>
                <w:szCs w:val="18"/>
              </w:rPr>
              <w:t xml:space="preserve">  /</w:t>
            </w:r>
          </w:p>
        </w:tc>
        <w:tc>
          <w:tcPr>
            <w:tcW w:w="850" w:type="dxa"/>
            <w:gridSpan w:val="3"/>
            <w:shd w:val="clear" w:color="auto" w:fill="FFFFFF"/>
            <w:vAlign w:val="center"/>
          </w:tcPr>
          <w:p w:rsidR="00C22054" w:rsidRPr="00CC1EE0" w:rsidRDefault="00C22054" w:rsidP="00417F8F">
            <w:pPr>
              <w:spacing w:after="0" w:line="100" w:lineRule="atLeast"/>
              <w:rPr>
                <w:rFonts w:ascii="Arial" w:hAnsi="Arial" w:cs="Arial"/>
                <w:sz w:val="18"/>
                <w:szCs w:val="18"/>
              </w:rPr>
            </w:pPr>
          </w:p>
        </w:tc>
      </w:tr>
      <w:tr w:rsidR="00C22054" w:rsidTr="00D24C0A">
        <w:trPr>
          <w:gridAfter w:val="1"/>
          <w:wAfter w:w="106" w:type="dxa"/>
          <w:trHeight w:val="461"/>
        </w:trPr>
        <w:tc>
          <w:tcPr>
            <w:tcW w:w="528" w:type="dxa"/>
            <w:shd w:val="clear" w:color="auto" w:fill="FFFFFF"/>
          </w:tcPr>
          <w:p w:rsidR="00C22054" w:rsidRPr="00CC1EE0" w:rsidRDefault="00C22054">
            <w:pPr>
              <w:spacing w:after="0" w:line="100" w:lineRule="atLeast"/>
              <w:ind w:right="-148"/>
              <w:rPr>
                <w:rFonts w:ascii="Arial" w:hAnsi="Arial" w:cs="Arial"/>
                <w:sz w:val="18"/>
                <w:szCs w:val="18"/>
              </w:rPr>
            </w:pPr>
          </w:p>
        </w:tc>
        <w:tc>
          <w:tcPr>
            <w:tcW w:w="4043" w:type="dxa"/>
            <w:gridSpan w:val="2"/>
            <w:shd w:val="clear" w:color="auto" w:fill="FFFFFF"/>
          </w:tcPr>
          <w:p w:rsidR="00C22054" w:rsidRPr="00342E6F" w:rsidRDefault="00C22054" w:rsidP="006A7B66">
            <w:pPr>
              <w:snapToGrid w:val="0"/>
              <w:spacing w:after="0" w:line="100" w:lineRule="atLeast"/>
              <w:rPr>
                <w:rFonts w:ascii="Arial" w:hAnsi="Arial" w:cs="Arial"/>
                <w:sz w:val="18"/>
                <w:szCs w:val="18"/>
              </w:rPr>
            </w:pPr>
          </w:p>
        </w:tc>
        <w:tc>
          <w:tcPr>
            <w:tcW w:w="850" w:type="dxa"/>
            <w:gridSpan w:val="2"/>
            <w:shd w:val="clear" w:color="auto" w:fill="FFFFFF"/>
          </w:tcPr>
          <w:p w:rsidR="00C22054" w:rsidRPr="00342E6F" w:rsidRDefault="00C22054">
            <w:pPr>
              <w:snapToGrid w:val="0"/>
              <w:spacing w:after="0" w:line="100" w:lineRule="atLeast"/>
              <w:rPr>
                <w:rFonts w:ascii="Arial" w:hAnsi="Arial" w:cs="Arial"/>
                <w:sz w:val="18"/>
                <w:szCs w:val="18"/>
              </w:rPr>
            </w:pPr>
          </w:p>
        </w:tc>
        <w:tc>
          <w:tcPr>
            <w:tcW w:w="1985" w:type="dxa"/>
            <w:gridSpan w:val="2"/>
            <w:shd w:val="clear" w:color="auto" w:fill="FFFFFF"/>
          </w:tcPr>
          <w:p w:rsidR="00C22054" w:rsidRPr="00CC1EE0" w:rsidRDefault="00C22054">
            <w:pPr>
              <w:spacing w:after="0" w:line="100" w:lineRule="atLeast"/>
              <w:rPr>
                <w:rFonts w:ascii="Arial" w:hAnsi="Arial" w:cs="Arial"/>
                <w:sz w:val="18"/>
                <w:szCs w:val="18"/>
              </w:rPr>
            </w:pPr>
          </w:p>
        </w:tc>
        <w:tc>
          <w:tcPr>
            <w:tcW w:w="2835" w:type="dxa"/>
            <w:gridSpan w:val="2"/>
            <w:shd w:val="clear" w:color="auto" w:fill="FFFFFF"/>
          </w:tcPr>
          <w:p w:rsidR="00C22054" w:rsidRPr="00CC1EE0" w:rsidRDefault="00C22054">
            <w:pPr>
              <w:snapToGrid w:val="0"/>
              <w:spacing w:after="0" w:line="100" w:lineRule="atLeast"/>
              <w:rPr>
                <w:rFonts w:ascii="Arial" w:hAnsi="Arial" w:cs="Arial"/>
                <w:sz w:val="18"/>
                <w:szCs w:val="18"/>
              </w:rPr>
            </w:pPr>
          </w:p>
        </w:tc>
        <w:tc>
          <w:tcPr>
            <w:tcW w:w="850" w:type="dxa"/>
            <w:gridSpan w:val="3"/>
            <w:shd w:val="clear" w:color="auto" w:fill="FFFFFF"/>
          </w:tcPr>
          <w:p w:rsidR="00C22054" w:rsidRPr="00CC1EE0" w:rsidRDefault="00C22054">
            <w:pPr>
              <w:snapToGrid w:val="0"/>
              <w:spacing w:after="0" w:line="100" w:lineRule="atLeast"/>
              <w:rPr>
                <w:rFonts w:ascii="Arial" w:hAnsi="Arial" w:cs="Arial"/>
                <w:sz w:val="18"/>
                <w:szCs w:val="18"/>
              </w:rPr>
            </w:pPr>
          </w:p>
        </w:tc>
      </w:tr>
    </w:tbl>
    <w:p w:rsidR="00AF0A3D" w:rsidRDefault="00AF0A3D" w:rsidP="00AF0A3D">
      <w:pPr>
        <w:pStyle w:val="a8"/>
        <w:spacing w:before="3"/>
        <w:rPr>
          <w:sz w:val="2"/>
        </w:rPr>
      </w:pPr>
    </w:p>
    <w:p w:rsidR="00D53A72" w:rsidRDefault="00D53A72" w:rsidP="00D53A72">
      <w:pPr>
        <w:spacing w:line="276" w:lineRule="exact"/>
        <w:jc w:val="center"/>
      </w:pPr>
      <w:r>
        <w:rPr>
          <w:rFonts w:ascii="Times New Roman" w:hAnsi="Times New Roman" w:cs="Times New Roman"/>
          <w:b/>
          <w:bCs/>
          <w:color w:val="000000"/>
          <w:kern w:val="2"/>
          <w:sz w:val="24"/>
          <w:szCs w:val="24"/>
        </w:rPr>
        <w:t xml:space="preserve">СПЕЦИФИКАЦИЯ </w:t>
      </w:r>
    </w:p>
    <w:p w:rsidR="00D53A72" w:rsidRDefault="00D53A72" w:rsidP="00D53A72">
      <w:pPr>
        <w:spacing w:line="276" w:lineRule="exact"/>
        <w:jc w:val="center"/>
      </w:pPr>
      <w:r>
        <w:rPr>
          <w:rFonts w:ascii="Times New Roman" w:hAnsi="Times New Roman" w:cs="Times New Roman"/>
          <w:b/>
          <w:bCs/>
          <w:color w:val="000000"/>
          <w:kern w:val="2"/>
          <w:sz w:val="24"/>
          <w:szCs w:val="24"/>
        </w:rPr>
        <w:t>К ДОГОВОРУ</w:t>
      </w:r>
    </w:p>
    <w:p w:rsidR="00D53A72" w:rsidRDefault="00D53A72" w:rsidP="00D53A72">
      <w:pPr>
        <w:spacing w:line="276" w:lineRule="exact"/>
        <w:jc w:val="center"/>
      </w:pPr>
      <w:r>
        <w:rPr>
          <w:rFonts w:ascii="Times New Roman" w:hAnsi="Times New Roman" w:cs="Times New Roman"/>
          <w:b/>
          <w:bCs/>
          <w:color w:val="000000"/>
          <w:kern w:val="2"/>
          <w:sz w:val="24"/>
          <w:szCs w:val="24"/>
        </w:rPr>
        <w:t xml:space="preserve">№  </w:t>
      </w:r>
      <w:r>
        <w:rPr>
          <w:rFonts w:ascii="Times New Roman 2" w:eastAsia="Times New Roman 2" w:hAnsi="Times New Roman 2" w:cs="Times New Roman 2" w:hint="cs"/>
          <w:b/>
          <w:bCs/>
          <w:color w:val="000000"/>
          <w:sz w:val="24"/>
          <w:szCs w:val="24"/>
        </w:rPr>
        <w:t xml:space="preserve">13331 </w:t>
      </w:r>
      <w:r>
        <w:rPr>
          <w:rFonts w:ascii="Times New Roman" w:hAnsi="Times New Roman" w:cs="Times New Roman"/>
          <w:b/>
          <w:bCs/>
          <w:color w:val="000000"/>
          <w:kern w:val="2"/>
          <w:sz w:val="24"/>
          <w:szCs w:val="24"/>
        </w:rPr>
        <w:t>от «___» ______ 20___ г.</w:t>
      </w:r>
    </w:p>
    <w:p w:rsidR="00D53A72" w:rsidRDefault="00D53A72" w:rsidP="00D53A72">
      <w:pPr>
        <w:spacing w:before="176" w:line="20" w:lineRule="exact"/>
      </w:pPr>
    </w:p>
    <w:tbl>
      <w:tblPr>
        <w:tblW w:w="11483"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8" w:type="dxa"/>
          <w:right w:w="38" w:type="dxa"/>
        </w:tblCellMar>
        <w:tblLook w:val="04A0" w:firstRow="1" w:lastRow="0" w:firstColumn="1" w:lastColumn="0" w:noHBand="0" w:noVBand="1"/>
      </w:tblPr>
      <w:tblGrid>
        <w:gridCol w:w="5917"/>
        <w:gridCol w:w="851"/>
        <w:gridCol w:w="1029"/>
        <w:gridCol w:w="992"/>
        <w:gridCol w:w="567"/>
        <w:gridCol w:w="993"/>
        <w:gridCol w:w="1134"/>
      </w:tblGrid>
      <w:tr w:rsidR="00D53A72" w:rsidTr="0015303E">
        <w:trPr>
          <w:trHeight w:hRule="exact" w:val="1285"/>
        </w:trPr>
        <w:tc>
          <w:tcPr>
            <w:tcW w:w="5917"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jc w:val="center"/>
              <w:rPr>
                <w:noProof/>
              </w:rPr>
            </w:pPr>
            <w:r>
              <w:rPr>
                <w:rFonts w:ascii="Times New Roman" w:hAnsi="Times New Roman" w:cs="Times New Roman"/>
                <w:color w:val="000000"/>
                <w:kern w:val="2"/>
                <w:sz w:val="20"/>
                <w:szCs w:val="20"/>
              </w:rPr>
              <w:t>Наименование</w:t>
            </w:r>
            <w:r>
              <w:rPr>
                <w:rFonts w:ascii="Times New Roman 2" w:eastAsia="Times New Roman 2" w:hAnsi="Times New Roman 2" w:cs="Times New Roman 2" w:hint="cs"/>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w:hAnsi="Times New Roman" w:cs="Times New Roman"/>
                <w:color w:val="000000"/>
                <w:kern w:val="2"/>
                <w:sz w:val="20"/>
                <w:szCs w:val="20"/>
              </w:rPr>
              <w:t>Ед. изм.</w:t>
            </w:r>
            <w:r>
              <w:rPr>
                <w:rFonts w:ascii="Times New Roman 2" w:eastAsia="Times New Roman 2" w:hAnsi="Times New Roman 2" w:cs="Times New Roman 2" w:hint="cs"/>
                <w:color w:val="000000"/>
                <w:sz w:val="20"/>
                <w:szCs w:val="20"/>
              </w:rPr>
              <w:t xml:space="preserve"> </w:t>
            </w:r>
          </w:p>
        </w:tc>
        <w:tc>
          <w:tcPr>
            <w:tcW w:w="1029" w:type="dxa"/>
            <w:tcBorders>
              <w:top w:val="single" w:sz="4" w:space="0" w:color="auto"/>
              <w:left w:val="single" w:sz="4" w:space="0" w:color="auto"/>
              <w:bottom w:val="single" w:sz="4" w:space="0" w:color="auto"/>
              <w:right w:val="single" w:sz="4" w:space="0" w:color="auto"/>
            </w:tcBorders>
            <w:hideMark/>
          </w:tcPr>
          <w:p w:rsidR="00D53A72" w:rsidRDefault="00D53A72">
            <w:pPr>
              <w:spacing w:line="230" w:lineRule="exact"/>
            </w:pPr>
            <w:r>
              <w:rPr>
                <w:rFonts w:ascii="Times New Roman" w:hAnsi="Times New Roman" w:cs="Times New Roman"/>
                <w:color w:val="000000"/>
                <w:kern w:val="2"/>
                <w:sz w:val="20"/>
                <w:szCs w:val="20"/>
              </w:rPr>
              <w:t>Цена за ед. в руб.</w:t>
            </w:r>
            <w:r>
              <w:rPr>
                <w:rFonts w:ascii="Times New Roman 2" w:eastAsia="Times New Roman 2" w:hAnsi="Times New Roman 2" w:cs="Times New Roman 2" w:hint="cs"/>
                <w:color w:val="000000"/>
                <w:sz w:val="20"/>
                <w:szCs w:val="20"/>
              </w:rPr>
              <w:t xml:space="preserve"> </w:t>
            </w:r>
          </w:p>
          <w:p w:rsidR="00D53A72" w:rsidRDefault="00D53A72">
            <w:pPr>
              <w:widowControl w:val="0"/>
              <w:spacing w:line="233" w:lineRule="exact"/>
              <w:ind w:left="48"/>
              <w:rPr>
                <w:noProof/>
              </w:rPr>
            </w:pPr>
            <w:r>
              <w:rPr>
                <w:rFonts w:ascii="Times New Roman 2" w:eastAsia="Times New Roman 2" w:hAnsi="Times New Roman 2" w:cs="Times New Roman 2" w:hint="cs"/>
                <w:color w:val="000000"/>
                <w:sz w:val="20"/>
                <w:szCs w:val="20"/>
              </w:rPr>
              <w:t xml:space="preserve"> </w:t>
            </w:r>
            <w:r>
              <w:rPr>
                <w:rFonts w:ascii="Times New Roman" w:hAnsi="Times New Roman" w:cs="Times New Roman"/>
                <w:color w:val="000000"/>
                <w:kern w:val="2"/>
                <w:sz w:val="20"/>
                <w:szCs w:val="20"/>
              </w:rPr>
              <w:t>(с учетом НДС)</w:t>
            </w:r>
            <w:r>
              <w:rPr>
                <w:rFonts w:ascii="Times New Roman 2" w:eastAsia="Times New Roman 2" w:hAnsi="Times New Roman 2" w:cs="Times New Roman 2" w:hint="cs"/>
                <w:color w:val="000000"/>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D53A72" w:rsidRDefault="00D53A72">
            <w:pPr>
              <w:spacing w:line="230" w:lineRule="exact"/>
              <w:jc w:val="center"/>
            </w:pPr>
            <w:r>
              <w:rPr>
                <w:rFonts w:ascii="Times New Roman" w:hAnsi="Times New Roman" w:cs="Times New Roman"/>
                <w:color w:val="000000"/>
                <w:kern w:val="2"/>
                <w:sz w:val="20"/>
                <w:szCs w:val="20"/>
              </w:rPr>
              <w:t xml:space="preserve">НДС </w:t>
            </w:r>
            <w:proofErr w:type="gramStart"/>
            <w:r>
              <w:rPr>
                <w:rFonts w:ascii="Times New Roman" w:hAnsi="Times New Roman" w:cs="Times New Roman"/>
                <w:color w:val="000000"/>
                <w:kern w:val="2"/>
                <w:sz w:val="20"/>
                <w:szCs w:val="20"/>
              </w:rPr>
              <w:t>в</w:t>
            </w:r>
            <w:proofErr w:type="gramEnd"/>
            <w:r>
              <w:rPr>
                <w:rFonts w:ascii="Times New Roman" w:hAnsi="Times New Roman" w:cs="Times New Roman"/>
                <w:color w:val="000000"/>
                <w:kern w:val="2"/>
                <w:sz w:val="20"/>
                <w:szCs w:val="20"/>
              </w:rPr>
              <w:t xml:space="preserve"> </w:t>
            </w:r>
            <w:r>
              <w:rPr>
                <w:rFonts w:ascii="Times New Roman 2" w:eastAsia="Times New Roman 2" w:hAnsi="Times New Roman 2" w:cs="Times New Roman 2" w:hint="cs"/>
                <w:color w:val="000000"/>
                <w:sz w:val="20"/>
                <w:szCs w:val="20"/>
              </w:rPr>
              <w:t xml:space="preserve"> </w:t>
            </w:r>
          </w:p>
          <w:p w:rsidR="00D53A72" w:rsidRDefault="00D53A72">
            <w:pPr>
              <w:widowControl w:val="0"/>
              <w:spacing w:line="233" w:lineRule="exact"/>
              <w:jc w:val="center"/>
              <w:rPr>
                <w:noProof/>
              </w:rPr>
            </w:pPr>
            <w:r>
              <w:rPr>
                <w:rFonts w:ascii="Times New Roman" w:hAnsi="Times New Roman" w:cs="Times New Roman"/>
                <w:color w:val="000000"/>
                <w:kern w:val="2"/>
                <w:sz w:val="20"/>
                <w:szCs w:val="20"/>
              </w:rPr>
              <w:t>руб.</w:t>
            </w:r>
            <w:r>
              <w:rPr>
                <w:rFonts w:ascii="Times New Roman 2" w:eastAsia="Times New Roman 2" w:hAnsi="Times New Roman 2" w:cs="Times New Roman 2" w:hint="cs"/>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w:hAnsi="Times New Roman" w:cs="Times New Roman"/>
                <w:color w:val="000000"/>
                <w:kern w:val="2"/>
                <w:sz w:val="20"/>
                <w:szCs w:val="20"/>
              </w:rPr>
              <w:t>Количество</w:t>
            </w:r>
            <w:r>
              <w:rPr>
                <w:rFonts w:ascii="Times New Roman 2" w:eastAsia="Times New Roman 2" w:hAnsi="Times New Roman 2" w:cs="Times New Roman 2" w:hint="cs"/>
                <w:color w:val="000000"/>
                <w:sz w:val="20"/>
                <w:szCs w:val="20"/>
              </w:rPr>
              <w:t xml:space="preserve"> </w:t>
            </w:r>
          </w:p>
        </w:tc>
        <w:tc>
          <w:tcPr>
            <w:tcW w:w="993" w:type="dxa"/>
            <w:tcBorders>
              <w:top w:val="single" w:sz="4" w:space="0" w:color="auto"/>
              <w:left w:val="single" w:sz="4" w:space="0" w:color="auto"/>
              <w:bottom w:val="single" w:sz="4" w:space="0" w:color="auto"/>
              <w:right w:val="single" w:sz="4" w:space="0" w:color="auto"/>
            </w:tcBorders>
            <w:hideMark/>
          </w:tcPr>
          <w:p w:rsidR="00D53A72" w:rsidRDefault="00D53A72">
            <w:pPr>
              <w:spacing w:line="230" w:lineRule="exact"/>
              <w:ind w:left="108"/>
            </w:pPr>
            <w:r>
              <w:rPr>
                <w:rFonts w:ascii="Times New Roman" w:hAnsi="Times New Roman" w:cs="Times New Roman"/>
                <w:color w:val="000000"/>
                <w:kern w:val="2"/>
                <w:sz w:val="20"/>
                <w:szCs w:val="20"/>
              </w:rPr>
              <w:t xml:space="preserve">Сумма в руб. </w:t>
            </w:r>
            <w:r>
              <w:rPr>
                <w:rFonts w:ascii="Times New Roman 2" w:eastAsia="Times New Roman 2" w:hAnsi="Times New Roman 2" w:cs="Times New Roman 2" w:hint="cs"/>
                <w:color w:val="000000"/>
                <w:sz w:val="20"/>
                <w:szCs w:val="20"/>
              </w:rPr>
              <w:t xml:space="preserve"> </w:t>
            </w:r>
          </w:p>
          <w:p w:rsidR="00D53A72" w:rsidRDefault="00D53A72">
            <w:pPr>
              <w:widowControl w:val="0"/>
              <w:spacing w:line="233" w:lineRule="exact"/>
              <w:rPr>
                <w:noProof/>
              </w:rPr>
            </w:pPr>
            <w:r>
              <w:rPr>
                <w:rFonts w:ascii="Times New Roman" w:hAnsi="Times New Roman" w:cs="Times New Roman"/>
                <w:color w:val="000000"/>
                <w:kern w:val="2"/>
                <w:sz w:val="20"/>
                <w:szCs w:val="20"/>
              </w:rPr>
              <w:t>(с учетом НДС)</w:t>
            </w:r>
            <w:r>
              <w:rPr>
                <w:rFonts w:ascii="Times New Roman 2" w:eastAsia="Times New Roman 2" w:hAnsi="Times New Roman 2" w:cs="Times New Roman 2" w:hint="cs"/>
                <w:color w:val="000000"/>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D53A72" w:rsidRPr="0015303E" w:rsidRDefault="00D53A72">
            <w:pPr>
              <w:spacing w:line="230" w:lineRule="exact"/>
              <w:rPr>
                <w:rFonts w:asciiTheme="minorHAnsi" w:hAnsiTheme="minorHAnsi"/>
              </w:rPr>
            </w:pPr>
            <w:r>
              <w:rPr>
                <w:rFonts w:ascii="Times New Roman" w:hAnsi="Times New Roman" w:cs="Times New Roman"/>
                <w:color w:val="000000"/>
                <w:kern w:val="2"/>
                <w:sz w:val="20"/>
                <w:szCs w:val="20"/>
              </w:rPr>
              <w:t xml:space="preserve">Сумма НДС </w:t>
            </w:r>
            <w:proofErr w:type="gramStart"/>
            <w:r>
              <w:rPr>
                <w:rFonts w:ascii="Times New Roman" w:hAnsi="Times New Roman" w:cs="Times New Roman"/>
                <w:color w:val="000000"/>
                <w:kern w:val="2"/>
                <w:sz w:val="20"/>
                <w:szCs w:val="20"/>
              </w:rPr>
              <w:t>в</w:t>
            </w:r>
            <w:proofErr w:type="gramEnd"/>
            <w:r>
              <w:rPr>
                <w:rFonts w:ascii="Times New Roman" w:hAnsi="Times New Roman" w:cs="Times New Roman"/>
                <w:color w:val="000000"/>
                <w:kern w:val="2"/>
                <w:sz w:val="20"/>
                <w:szCs w:val="20"/>
              </w:rPr>
              <w:t xml:space="preserve"> </w:t>
            </w:r>
          </w:p>
          <w:p w:rsidR="00D53A72" w:rsidRDefault="00D53A72" w:rsidP="0015303E">
            <w:pPr>
              <w:widowControl w:val="0"/>
              <w:spacing w:line="233" w:lineRule="exact"/>
              <w:rPr>
                <w:noProof/>
              </w:rPr>
            </w:pPr>
            <w:r>
              <w:rPr>
                <w:rFonts w:ascii="Times New Roman" w:hAnsi="Times New Roman" w:cs="Times New Roman"/>
                <w:color w:val="000000"/>
                <w:kern w:val="2"/>
                <w:sz w:val="20"/>
                <w:szCs w:val="20"/>
              </w:rPr>
              <w:t>руб.</w:t>
            </w:r>
            <w:r>
              <w:rPr>
                <w:rFonts w:ascii="Times New Roman 2" w:eastAsia="Times New Roman 2" w:hAnsi="Times New Roman 2" w:cs="Times New Roman 2" w:hint="cs"/>
                <w:color w:val="000000"/>
                <w:sz w:val="20"/>
                <w:szCs w:val="20"/>
              </w:rPr>
              <w:t xml:space="preserve"> </w:t>
            </w:r>
          </w:p>
        </w:tc>
      </w:tr>
      <w:tr w:rsidR="00D53A72" w:rsidTr="0015303E">
        <w:trPr>
          <w:trHeight w:hRule="exact" w:val="240"/>
        </w:trPr>
        <w:tc>
          <w:tcPr>
            <w:tcW w:w="5917"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jc w:val="center"/>
              <w:rPr>
                <w:noProof/>
              </w:rPr>
            </w:pPr>
            <w:r>
              <w:rPr>
                <w:rFonts w:ascii="Times New Roman 2" w:eastAsia="Times New Roman 2" w:hAnsi="Times New Roman 2" w:cs="Times New Roman 2" w:hint="cs"/>
                <w:color w:val="000000"/>
                <w:sz w:val="20"/>
                <w:szCs w:val="20"/>
              </w:rPr>
              <w:t xml:space="preserve">1 </w:t>
            </w:r>
          </w:p>
        </w:tc>
        <w:tc>
          <w:tcPr>
            <w:tcW w:w="851"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jc w:val="center"/>
              <w:rPr>
                <w:noProof/>
              </w:rPr>
            </w:pPr>
            <w:r>
              <w:rPr>
                <w:rFonts w:ascii="Times New Roman 2" w:eastAsia="Times New Roman 2" w:hAnsi="Times New Roman 2" w:cs="Times New Roman 2" w:hint="cs"/>
                <w:color w:val="000000"/>
                <w:sz w:val="20"/>
                <w:szCs w:val="20"/>
              </w:rPr>
              <w:t xml:space="preserve">2 </w:t>
            </w:r>
          </w:p>
        </w:tc>
        <w:tc>
          <w:tcPr>
            <w:tcW w:w="1029"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3 </w:t>
            </w:r>
          </w:p>
        </w:tc>
        <w:tc>
          <w:tcPr>
            <w:tcW w:w="992"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jc w:val="center"/>
              <w:rPr>
                <w:noProof/>
              </w:rPr>
            </w:pPr>
            <w:r>
              <w:rPr>
                <w:rFonts w:ascii="Times New Roman 2" w:eastAsia="Times New Roman 2" w:hAnsi="Times New Roman 2" w:cs="Times New Roman 2" w:hint="cs"/>
                <w:color w:val="000000"/>
                <w:sz w:val="20"/>
                <w:szCs w:val="20"/>
              </w:rPr>
              <w:t xml:space="preserve">4 </w:t>
            </w:r>
          </w:p>
        </w:tc>
        <w:tc>
          <w:tcPr>
            <w:tcW w:w="567"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jc w:val="center"/>
              <w:rPr>
                <w:noProof/>
              </w:rPr>
            </w:pPr>
            <w:r>
              <w:rPr>
                <w:rFonts w:ascii="Times New Roman 2" w:eastAsia="Times New Roman 2" w:hAnsi="Times New Roman 2" w:cs="Times New Roman 2" w:hint="cs"/>
                <w:color w:val="000000"/>
                <w:sz w:val="20"/>
                <w:szCs w:val="20"/>
              </w:rPr>
              <w:t xml:space="preserve">5 </w:t>
            </w:r>
          </w:p>
        </w:tc>
        <w:tc>
          <w:tcPr>
            <w:tcW w:w="993"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jc w:val="center"/>
              <w:rPr>
                <w:noProof/>
              </w:rPr>
            </w:pPr>
            <w:r>
              <w:rPr>
                <w:rFonts w:ascii="Times New Roman 2" w:eastAsia="Times New Roman 2" w:hAnsi="Times New Roman 2" w:cs="Times New Roman 2" w:hint="cs"/>
                <w:color w:val="000000"/>
                <w:sz w:val="20"/>
                <w:szCs w:val="20"/>
              </w:rPr>
              <w:t xml:space="preserve">6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7 </w:t>
            </w:r>
          </w:p>
        </w:tc>
      </w:tr>
      <w:tr w:rsidR="00D53A72" w:rsidTr="0015303E">
        <w:trPr>
          <w:trHeight w:val="701"/>
        </w:trPr>
        <w:tc>
          <w:tcPr>
            <w:tcW w:w="5917" w:type="dxa"/>
            <w:tcBorders>
              <w:top w:val="single" w:sz="4" w:space="0" w:color="auto"/>
              <w:left w:val="single" w:sz="4" w:space="0" w:color="auto"/>
              <w:bottom w:val="single" w:sz="4" w:space="0" w:color="auto"/>
              <w:right w:val="single" w:sz="4" w:space="0" w:color="auto"/>
            </w:tcBorders>
            <w:hideMark/>
          </w:tcPr>
          <w:p w:rsidR="00D53A72" w:rsidRDefault="00D53A72">
            <w:pPr>
              <w:spacing w:line="231" w:lineRule="exact"/>
            </w:pPr>
            <w:r>
              <w:rPr>
                <w:rFonts w:ascii="Times New Roman" w:hAnsi="Times New Roman" w:cs="Times New Roman"/>
                <w:color w:val="000000"/>
                <w:kern w:val="2"/>
                <w:sz w:val="20"/>
                <w:szCs w:val="20"/>
              </w:rPr>
              <w:t xml:space="preserve">Услуги по информационному обслуживанию, обновлению и </w:t>
            </w:r>
          </w:p>
          <w:p w:rsidR="00D53A72" w:rsidRDefault="00D53A72">
            <w:pPr>
              <w:spacing w:line="230" w:lineRule="exact"/>
            </w:pPr>
            <w:r>
              <w:rPr>
                <w:rFonts w:ascii="Times New Roman" w:hAnsi="Times New Roman" w:cs="Times New Roman"/>
                <w:color w:val="000000"/>
                <w:kern w:val="2"/>
                <w:sz w:val="20"/>
                <w:szCs w:val="20"/>
              </w:rPr>
              <w:t xml:space="preserve">сопровождению, включая модификацию и адаптацию </w:t>
            </w:r>
          </w:p>
          <w:p w:rsidR="00D53A72" w:rsidRDefault="00D53A72">
            <w:pPr>
              <w:widowControl w:val="0"/>
              <w:spacing w:line="233" w:lineRule="exact"/>
              <w:rPr>
                <w:noProof/>
              </w:rPr>
            </w:pPr>
            <w:r>
              <w:rPr>
                <w:rFonts w:ascii="Times New Roman" w:hAnsi="Times New Roman" w:cs="Times New Roman"/>
                <w:color w:val="000000"/>
                <w:kern w:val="2"/>
                <w:sz w:val="20"/>
                <w:szCs w:val="20"/>
              </w:rPr>
              <w:t>программных</w:t>
            </w:r>
            <w:r>
              <w:rPr>
                <w:rFonts w:ascii="Times New Roman 2" w:eastAsia="Times New Roman 2" w:hAnsi="Times New Roman 2" w:cs="Times New Roman 2" w:hint="cs"/>
                <w:color w:val="000000"/>
                <w:sz w:val="20"/>
                <w:szCs w:val="20"/>
              </w:rPr>
              <w:t xml:space="preserve"> </w:t>
            </w:r>
            <w:r>
              <w:rPr>
                <w:rFonts w:ascii="Times New Roman" w:hAnsi="Times New Roman" w:cs="Times New Roman"/>
                <w:color w:val="000000"/>
                <w:kern w:val="2"/>
                <w:sz w:val="20"/>
                <w:szCs w:val="20"/>
              </w:rPr>
              <w:t>продуктов фирмы "1С"</w:t>
            </w:r>
            <w:r>
              <w:rPr>
                <w:rFonts w:ascii="Times New Roman 2" w:eastAsia="Times New Roman 2" w:hAnsi="Times New Roman 2" w:cs="Times New Roman 2" w:hint="cs"/>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w:hAnsi="Times New Roman" w:cs="Times New Roman"/>
                <w:color w:val="000000"/>
                <w:kern w:val="2"/>
                <w:sz w:val="20"/>
                <w:szCs w:val="20"/>
              </w:rPr>
              <w:t>Мес.</w:t>
            </w:r>
            <w:r>
              <w:rPr>
                <w:rFonts w:ascii="Times New Roman 2" w:eastAsia="Times New Roman 2" w:hAnsi="Times New Roman 2" w:cs="Times New Roman 2" w:hint="cs"/>
                <w:color w:val="000000"/>
                <w:sz w:val="20"/>
                <w:szCs w:val="20"/>
              </w:rPr>
              <w:t xml:space="preserve"> </w:t>
            </w:r>
          </w:p>
        </w:tc>
        <w:tc>
          <w:tcPr>
            <w:tcW w:w="1029"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3 818,00 </w:t>
            </w:r>
          </w:p>
        </w:tc>
        <w:tc>
          <w:tcPr>
            <w:tcW w:w="992"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p>
        </w:tc>
        <w:tc>
          <w:tcPr>
            <w:tcW w:w="567"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3,00 </w:t>
            </w:r>
          </w:p>
        </w:tc>
        <w:tc>
          <w:tcPr>
            <w:tcW w:w="993"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11 454,00 </w:t>
            </w:r>
          </w:p>
        </w:tc>
        <w:tc>
          <w:tcPr>
            <w:tcW w:w="1134"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p>
        </w:tc>
      </w:tr>
      <w:tr w:rsidR="00D53A72" w:rsidTr="0015303E">
        <w:trPr>
          <w:trHeight w:val="929"/>
        </w:trPr>
        <w:tc>
          <w:tcPr>
            <w:tcW w:w="5917" w:type="dxa"/>
            <w:tcBorders>
              <w:top w:val="single" w:sz="4" w:space="0" w:color="auto"/>
              <w:left w:val="single" w:sz="4" w:space="0" w:color="auto"/>
              <w:bottom w:val="single" w:sz="4" w:space="0" w:color="auto"/>
              <w:right w:val="single" w:sz="4" w:space="0" w:color="auto"/>
            </w:tcBorders>
            <w:hideMark/>
          </w:tcPr>
          <w:p w:rsidR="00D53A72" w:rsidRDefault="00D53A72">
            <w:pPr>
              <w:spacing w:line="228" w:lineRule="exact"/>
            </w:pPr>
            <w:r>
              <w:rPr>
                <w:rFonts w:ascii="Times New Roman" w:hAnsi="Times New Roman" w:cs="Times New Roman"/>
                <w:color w:val="000000"/>
                <w:kern w:val="2"/>
                <w:sz w:val="20"/>
                <w:szCs w:val="20"/>
              </w:rPr>
              <w:t xml:space="preserve">Услуги по информационному обслуживанию, обновлению и </w:t>
            </w:r>
          </w:p>
          <w:p w:rsidR="00D53A72" w:rsidRDefault="00D53A72">
            <w:pPr>
              <w:spacing w:line="230" w:lineRule="exact"/>
            </w:pPr>
            <w:r>
              <w:rPr>
                <w:rFonts w:ascii="Times New Roman" w:hAnsi="Times New Roman" w:cs="Times New Roman"/>
                <w:color w:val="000000"/>
                <w:kern w:val="2"/>
                <w:sz w:val="20"/>
                <w:szCs w:val="20"/>
              </w:rPr>
              <w:t xml:space="preserve">сопровождению, включая модификацию и адаптацию </w:t>
            </w:r>
          </w:p>
          <w:p w:rsidR="00D53A72" w:rsidRDefault="00D53A72">
            <w:pPr>
              <w:spacing w:line="230" w:lineRule="exact"/>
            </w:pPr>
            <w:r>
              <w:rPr>
                <w:rFonts w:ascii="Times New Roman" w:hAnsi="Times New Roman" w:cs="Times New Roman"/>
                <w:color w:val="000000"/>
                <w:kern w:val="2"/>
                <w:sz w:val="20"/>
                <w:szCs w:val="20"/>
              </w:rPr>
              <w:t>программных</w:t>
            </w:r>
            <w:r>
              <w:rPr>
                <w:rFonts w:ascii="Times New Roman 2" w:eastAsia="Times New Roman 2" w:hAnsi="Times New Roman 2" w:cs="Times New Roman 2" w:hint="cs"/>
                <w:color w:val="000000"/>
                <w:sz w:val="20"/>
                <w:szCs w:val="20"/>
              </w:rPr>
              <w:t xml:space="preserve"> </w:t>
            </w:r>
            <w:r>
              <w:rPr>
                <w:rFonts w:ascii="Times New Roman" w:hAnsi="Times New Roman" w:cs="Times New Roman"/>
                <w:color w:val="000000"/>
                <w:kern w:val="2"/>
                <w:sz w:val="20"/>
                <w:szCs w:val="20"/>
              </w:rPr>
              <w:t xml:space="preserve">продуктов фирмы "1С" специалистов отдела </w:t>
            </w:r>
          </w:p>
          <w:p w:rsidR="00D53A72" w:rsidRDefault="00D53A72">
            <w:pPr>
              <w:widowControl w:val="0"/>
              <w:spacing w:line="233" w:lineRule="exact"/>
              <w:rPr>
                <w:noProof/>
              </w:rPr>
            </w:pPr>
            <w:r>
              <w:rPr>
                <w:rFonts w:ascii="Times New Roman" w:hAnsi="Times New Roman" w:cs="Times New Roman"/>
                <w:color w:val="000000"/>
                <w:kern w:val="2"/>
                <w:sz w:val="20"/>
                <w:szCs w:val="20"/>
              </w:rPr>
              <w:t xml:space="preserve">внедрения </w:t>
            </w:r>
            <w:r>
              <w:rPr>
                <w:rFonts w:ascii="Times New Roman 2" w:eastAsia="Times New Roman 2" w:hAnsi="Times New Roman 2" w:cs="Times New Roman 2" w:hint="cs"/>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w:hAnsi="Times New Roman" w:cs="Times New Roman"/>
                <w:color w:val="000000"/>
                <w:kern w:val="2"/>
                <w:sz w:val="20"/>
                <w:szCs w:val="20"/>
              </w:rPr>
              <w:t>Час</w:t>
            </w:r>
            <w:r>
              <w:rPr>
                <w:rFonts w:ascii="Times New Roman 2" w:eastAsia="Times New Roman 2" w:hAnsi="Times New Roman 2" w:cs="Times New Roman 2" w:hint="cs"/>
                <w:color w:val="000000"/>
                <w:sz w:val="20"/>
                <w:szCs w:val="20"/>
              </w:rPr>
              <w:t xml:space="preserve"> </w:t>
            </w:r>
          </w:p>
        </w:tc>
        <w:tc>
          <w:tcPr>
            <w:tcW w:w="1029"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3 644,00 </w:t>
            </w:r>
          </w:p>
        </w:tc>
        <w:tc>
          <w:tcPr>
            <w:tcW w:w="992"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p>
        </w:tc>
        <w:tc>
          <w:tcPr>
            <w:tcW w:w="567"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5,00 </w:t>
            </w:r>
          </w:p>
        </w:tc>
        <w:tc>
          <w:tcPr>
            <w:tcW w:w="993"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18 220,00 </w:t>
            </w:r>
          </w:p>
        </w:tc>
        <w:tc>
          <w:tcPr>
            <w:tcW w:w="1134" w:type="dxa"/>
            <w:tcBorders>
              <w:top w:val="single" w:sz="4" w:space="0" w:color="auto"/>
              <w:left w:val="single" w:sz="4" w:space="0" w:color="auto"/>
              <w:bottom w:val="single" w:sz="4" w:space="0" w:color="auto"/>
              <w:right w:val="single" w:sz="4" w:space="0" w:color="auto"/>
            </w:tcBorders>
            <w:hideMark/>
          </w:tcPr>
          <w:p w:rsidR="00D53A72" w:rsidRDefault="00D53A72">
            <w:pPr>
              <w:widowControl w:val="0"/>
              <w:spacing w:line="233" w:lineRule="exact"/>
              <w:rPr>
                <w:noProof/>
              </w:rPr>
            </w:pPr>
          </w:p>
        </w:tc>
      </w:tr>
      <w:tr w:rsidR="00D53A72" w:rsidTr="0015303E">
        <w:trPr>
          <w:trHeight w:hRule="exact" w:val="240"/>
        </w:trPr>
        <w:tc>
          <w:tcPr>
            <w:tcW w:w="9356" w:type="dxa"/>
            <w:gridSpan w:val="5"/>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jc w:val="right"/>
              <w:rPr>
                <w:noProof/>
              </w:rPr>
            </w:pPr>
            <w:r>
              <w:rPr>
                <w:rFonts w:ascii="Times New Roman" w:hAnsi="Times New Roman" w:cs="Times New Roman"/>
                <w:color w:val="000000"/>
                <w:kern w:val="2"/>
                <w:sz w:val="20"/>
                <w:szCs w:val="20"/>
              </w:rPr>
              <w:t>ИТОГО:</w:t>
            </w:r>
            <w:r>
              <w:rPr>
                <w:rFonts w:ascii="Times New Roman 2" w:eastAsia="Times New Roman 2" w:hAnsi="Times New Roman 2" w:cs="Times New Roman 2" w:hint="cs"/>
                <w:color w:val="000000"/>
                <w:sz w:val="20"/>
                <w:szCs w:val="20"/>
              </w:rPr>
              <w:t xml:space="preserve"> </w:t>
            </w:r>
          </w:p>
        </w:tc>
        <w:tc>
          <w:tcPr>
            <w:tcW w:w="993"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rPr>
                <w:noProof/>
              </w:rPr>
            </w:pPr>
            <w:r>
              <w:rPr>
                <w:rFonts w:ascii="Times New Roman 2" w:eastAsia="Times New Roman 2" w:hAnsi="Times New Roman 2" w:cs="Times New Roman 2" w:hint="cs"/>
                <w:color w:val="000000"/>
                <w:sz w:val="20"/>
                <w:szCs w:val="20"/>
              </w:rPr>
              <w:t xml:space="preserve">29 674,00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53A72" w:rsidRDefault="00D53A72">
            <w:pPr>
              <w:widowControl w:val="0"/>
              <w:spacing w:line="233" w:lineRule="exact"/>
              <w:rPr>
                <w:noProof/>
              </w:rPr>
            </w:pPr>
          </w:p>
        </w:tc>
      </w:tr>
    </w:tbl>
    <w:p w:rsidR="00D53A72" w:rsidRDefault="00D53A72" w:rsidP="00D53A72">
      <w:pPr>
        <w:spacing w:before="689" w:line="240" w:lineRule="exact"/>
        <w:rPr>
          <w:rFonts w:ascii="Arial" w:hAnsi="Arial" w:cs="Arial"/>
          <w:noProof/>
        </w:rPr>
      </w:pPr>
      <w:r>
        <w:rPr>
          <w:rFonts w:ascii="Times New Roman" w:hAnsi="Times New Roman" w:cs="Times New Roman"/>
          <w:color w:val="000000"/>
          <w:kern w:val="2"/>
          <w:sz w:val="24"/>
          <w:szCs w:val="24"/>
        </w:rPr>
        <w:t xml:space="preserve">ВСЕГО: </w:t>
      </w:r>
      <w:r>
        <w:rPr>
          <w:rFonts w:ascii="Times New Roman 2" w:eastAsia="Times New Roman 2" w:hAnsi="Times New Roman 2" w:cs="Times New Roman 2" w:hint="cs"/>
          <w:color w:val="000000"/>
          <w:sz w:val="24"/>
          <w:szCs w:val="24"/>
        </w:rPr>
        <w:t xml:space="preserve">29 </w:t>
      </w:r>
      <w:r>
        <w:rPr>
          <w:rFonts w:ascii="Times New Roman" w:hAnsi="Times New Roman" w:cs="Times New Roman"/>
          <w:color w:val="000000"/>
          <w:kern w:val="2"/>
          <w:sz w:val="24"/>
          <w:szCs w:val="24"/>
        </w:rPr>
        <w:t xml:space="preserve">674 (Двадцать девять тысяч шестьсот семьдесят четыре) рубля 00 копеек </w:t>
      </w:r>
    </w:p>
    <w:p w:rsidR="00D53A72" w:rsidRDefault="00D53A72" w:rsidP="00D53A72">
      <w:pPr>
        <w:tabs>
          <w:tab w:val="left" w:pos="7201"/>
          <w:tab w:val="left" w:pos="7921"/>
          <w:tab w:val="right" w:pos="12302"/>
        </w:tabs>
        <w:spacing w:before="790" w:line="240" w:lineRule="exact"/>
      </w:pPr>
      <w:r>
        <w:rPr>
          <w:rFonts w:ascii="Times New Roman" w:hAnsi="Times New Roman" w:cs="Times New Roman"/>
          <w:color w:val="000000"/>
          <w:kern w:val="2"/>
          <w:sz w:val="24"/>
          <w:szCs w:val="24"/>
        </w:rPr>
        <w:t xml:space="preserve">Исполнитель:                    </w:t>
      </w:r>
      <w:r>
        <w:rPr>
          <w:rFonts w:ascii="Times New Roman 2" w:eastAsia="Times New Roman 2" w:hAnsi="Times New Roman 2" w:cs="Times New Roman 2" w:hint="cs"/>
          <w:color w:val="000000"/>
          <w:sz w:val="24"/>
          <w:szCs w:val="24"/>
        </w:rPr>
        <w:t xml:space="preserve"> </w:t>
      </w:r>
      <w:r>
        <w:tab/>
      </w:r>
      <w:r>
        <w:rPr>
          <w:rFonts w:ascii="Times New Roman 2" w:eastAsia="Times New Roman 2" w:hAnsi="Times New Roman 2" w:cs="Times New Roman 2" w:hint="cs"/>
          <w:color w:val="000000"/>
          <w:sz w:val="24"/>
          <w:szCs w:val="24"/>
        </w:rPr>
        <w:t xml:space="preserve"> </w:t>
      </w:r>
      <w:r>
        <w:tab/>
      </w:r>
      <w:r>
        <w:rPr>
          <w:rFonts w:ascii="Times New Roman" w:hAnsi="Times New Roman" w:cs="Times New Roman"/>
          <w:color w:val="000000"/>
          <w:kern w:val="2"/>
          <w:sz w:val="24"/>
          <w:szCs w:val="24"/>
        </w:rPr>
        <w:t>Заказчи</w:t>
      </w:r>
      <w:bookmarkStart w:id="1" w:name="_GoBack"/>
      <w:bookmarkEnd w:id="1"/>
      <w:r>
        <w:rPr>
          <w:rFonts w:ascii="Times New Roman" w:hAnsi="Times New Roman" w:cs="Times New Roman"/>
          <w:color w:val="000000"/>
          <w:kern w:val="2"/>
          <w:sz w:val="24"/>
          <w:szCs w:val="24"/>
        </w:rPr>
        <w:t xml:space="preserve">к:                    </w:t>
      </w:r>
      <w:r>
        <w:rPr>
          <w:rFonts w:ascii="Times New Roman 2" w:eastAsia="Times New Roman 2" w:hAnsi="Times New Roman 2" w:cs="Times New Roman 2" w:hint="cs"/>
          <w:color w:val="000000"/>
          <w:sz w:val="24"/>
          <w:szCs w:val="24"/>
        </w:rPr>
        <w:t xml:space="preserve"> </w:t>
      </w:r>
      <w:r>
        <w:tab/>
      </w:r>
      <w:r>
        <w:t xml:space="preserve">                 </w:t>
      </w:r>
      <w:r>
        <w:rPr>
          <w:rFonts w:ascii="Times New Roman" w:hAnsi="Times New Roman" w:cs="Times New Roman"/>
          <w:color w:val="000000"/>
          <w:kern w:val="2"/>
          <w:sz w:val="24"/>
          <w:szCs w:val="24"/>
        </w:rPr>
        <w:t>Ежова К. В.</w:t>
      </w:r>
      <w:r>
        <w:rPr>
          <w:rFonts w:ascii="Times New Roman 2" w:eastAsia="Times New Roman 2" w:hAnsi="Times New Roman 2" w:cs="Times New Roman 2" w:hint="cs"/>
          <w:color w:val="000000"/>
          <w:sz w:val="24"/>
          <w:szCs w:val="24"/>
        </w:rPr>
        <w:t xml:space="preserve"> </w:t>
      </w:r>
    </w:p>
    <w:p w:rsidR="00D53A72" w:rsidRDefault="00D53A72" w:rsidP="00D53A72">
      <w:pPr>
        <w:tabs>
          <w:tab w:val="left" w:pos="720"/>
          <w:tab w:val="left" w:pos="1440"/>
          <w:tab w:val="left" w:pos="2160"/>
          <w:tab w:val="left" w:pos="2880"/>
          <w:tab w:val="left" w:pos="3601"/>
          <w:tab w:val="left" w:pos="4321"/>
        </w:tabs>
        <w:spacing w:before="235" w:line="240" w:lineRule="exact"/>
      </w:pPr>
      <w:r>
        <w:tab/>
      </w:r>
      <w:r>
        <w:rPr>
          <w:rFonts w:ascii="Times New Roman 2" w:eastAsia="Times New Roman 2" w:hAnsi="Times New Roman 2" w:cs="Times New Roman 2" w:hint="cs"/>
          <w:color w:val="000000"/>
          <w:sz w:val="24"/>
          <w:szCs w:val="24"/>
        </w:rPr>
        <w:t xml:space="preserve"> </w:t>
      </w:r>
      <w:r>
        <w:tab/>
      </w:r>
      <w:r>
        <w:rPr>
          <w:rFonts w:ascii="Times New Roman 2" w:eastAsia="Times New Roman 2" w:hAnsi="Times New Roman 2" w:cs="Times New Roman 2" w:hint="cs"/>
          <w:color w:val="000000"/>
          <w:sz w:val="24"/>
          <w:szCs w:val="24"/>
        </w:rPr>
        <w:t xml:space="preserve"> </w:t>
      </w:r>
      <w:r>
        <w:tab/>
      </w:r>
      <w:r>
        <w:rPr>
          <w:rFonts w:ascii="Times New Roman 2" w:eastAsia="Times New Roman 2" w:hAnsi="Times New Roman 2" w:cs="Times New Roman 2" w:hint="cs"/>
          <w:color w:val="000000"/>
          <w:sz w:val="24"/>
          <w:szCs w:val="24"/>
        </w:rPr>
        <w:t xml:space="preserve"> </w:t>
      </w:r>
      <w:r>
        <w:tab/>
      </w:r>
      <w:r>
        <w:rPr>
          <w:rFonts w:ascii="Times New Roman 2" w:eastAsia="Times New Roman 2" w:hAnsi="Times New Roman 2" w:cs="Times New Roman 2" w:hint="cs"/>
          <w:color w:val="000000"/>
          <w:sz w:val="24"/>
          <w:szCs w:val="24"/>
        </w:rPr>
        <w:t xml:space="preserve"> </w:t>
      </w:r>
      <w:r>
        <w:tab/>
      </w:r>
      <w:r>
        <w:rPr>
          <w:rFonts w:ascii="Times New Roman 2" w:eastAsia="Times New Roman 2" w:hAnsi="Times New Roman 2" w:cs="Times New Roman 2" w:hint="cs"/>
          <w:color w:val="000000"/>
          <w:sz w:val="24"/>
          <w:szCs w:val="24"/>
        </w:rPr>
        <w:t xml:space="preserve"> </w:t>
      </w:r>
      <w:r>
        <w:tab/>
      </w:r>
      <w:r>
        <w:rPr>
          <w:rFonts w:ascii="Times New Roman 2" w:eastAsia="Times New Roman 2" w:hAnsi="Times New Roman 2" w:cs="Times New Roman 2" w:hint="cs"/>
          <w:color w:val="000000"/>
          <w:sz w:val="24"/>
          <w:szCs w:val="24"/>
        </w:rPr>
        <w:t xml:space="preserve"> </w:t>
      </w:r>
    </w:p>
    <w:p w:rsidR="00D53A72" w:rsidRDefault="00D53A72" w:rsidP="00D53A72">
      <w:pPr>
        <w:tabs>
          <w:tab w:val="left" w:pos="4321"/>
          <w:tab w:val="left" w:pos="5041"/>
          <w:tab w:val="left" w:pos="5761"/>
          <w:tab w:val="left" w:pos="6481"/>
          <w:tab w:val="left" w:pos="8641"/>
        </w:tabs>
        <w:spacing w:before="235" w:line="240" w:lineRule="exact"/>
      </w:pPr>
      <w:r>
        <w:rPr>
          <w:rFonts w:ascii="Times New Roman" w:hAnsi="Times New Roman" w:cs="Times New Roman"/>
          <w:color w:val="000000"/>
          <w:kern w:val="2"/>
          <w:sz w:val="24"/>
          <w:szCs w:val="24"/>
        </w:rPr>
        <w:t>«___» _________20__</w:t>
      </w:r>
      <w:r>
        <w:rPr>
          <w:rFonts w:ascii="Times New Roman" w:hAnsi="Times New Roman" w:cs="Times New Roman"/>
          <w:color w:val="000000"/>
          <w:kern w:val="2"/>
          <w:sz w:val="24"/>
          <w:szCs w:val="24"/>
        </w:rPr>
        <w:t xml:space="preserve">                                       </w:t>
      </w:r>
      <w:r>
        <w:rPr>
          <w:rFonts w:ascii="Times New Roman 2" w:eastAsia="Times New Roman 2" w:hAnsi="Times New Roman 2" w:cs="Times New Roman 2" w:hint="cs"/>
          <w:color w:val="000000"/>
          <w:sz w:val="24"/>
          <w:szCs w:val="24"/>
        </w:rPr>
        <w:t xml:space="preserve"> </w:t>
      </w:r>
      <w:r>
        <w:tab/>
      </w:r>
      <w:r>
        <w:rPr>
          <w:rFonts w:ascii="Times New Roman" w:hAnsi="Times New Roman" w:cs="Times New Roman"/>
          <w:color w:val="000000"/>
          <w:kern w:val="2"/>
          <w:sz w:val="24"/>
          <w:szCs w:val="24"/>
        </w:rPr>
        <w:t>«___» __________ 20__ г.</w:t>
      </w:r>
    </w:p>
    <w:p w:rsidR="00D53A72" w:rsidRDefault="00D53A72" w:rsidP="00D53A72">
      <w:pPr>
        <w:tabs>
          <w:tab w:val="left" w:pos="9362"/>
        </w:tabs>
        <w:spacing w:before="236" w:line="240" w:lineRule="exact"/>
        <w:ind w:left="720" w:right="463"/>
      </w:pPr>
      <w:r>
        <w:rPr>
          <w:rFonts w:ascii="Times New Roman" w:hAnsi="Times New Roman" w:cs="Times New Roman"/>
          <w:color w:val="000000"/>
          <w:kern w:val="2"/>
          <w:sz w:val="24"/>
          <w:szCs w:val="24"/>
        </w:rPr>
        <w:t xml:space="preserve">М. П.                                                                                                                      </w:t>
      </w:r>
      <w:r>
        <w:rPr>
          <w:rFonts w:ascii="Times New Roman 2" w:eastAsia="Times New Roman 2" w:hAnsi="Times New Roman 2" w:cs="Times New Roman 2" w:hint="cs"/>
          <w:color w:val="000000"/>
          <w:sz w:val="24"/>
          <w:szCs w:val="24"/>
        </w:rPr>
        <w:t xml:space="preserve">  </w:t>
      </w:r>
      <w:r>
        <w:tab/>
      </w:r>
      <w:r>
        <w:rPr>
          <w:rFonts w:ascii="Times New Roman" w:hAnsi="Times New Roman" w:cs="Times New Roman"/>
          <w:color w:val="000000"/>
          <w:kern w:val="2"/>
          <w:sz w:val="24"/>
          <w:szCs w:val="24"/>
        </w:rPr>
        <w:t>М. П.</w:t>
      </w:r>
    </w:p>
    <w:p w:rsidR="00C22054" w:rsidRPr="00AF0A3D" w:rsidRDefault="00C22054">
      <w:pPr>
        <w:rPr>
          <w:rFonts w:ascii="Arial" w:hAnsi="Arial" w:cs="Arial"/>
        </w:rPr>
      </w:pPr>
    </w:p>
    <w:sectPr w:rsidR="00C22054" w:rsidRPr="00AF0A3D" w:rsidSect="000D53D5">
      <w:headerReference w:type="first" r:id="rId9"/>
      <w:footerReference w:type="first" r:id="rId10"/>
      <w:footnotePr>
        <w:pos w:val="beneathText"/>
      </w:footnotePr>
      <w:pgSz w:w="11906" w:h="16838"/>
      <w:pgMar w:top="284" w:right="244" w:bottom="142" w:left="567" w:header="0" w:footer="0" w:gutter="0"/>
      <w:cols w:space="720"/>
      <w:titlePg/>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12A" w:rsidRDefault="005D012A" w:rsidP="008F577C">
      <w:pPr>
        <w:spacing w:after="0" w:line="240" w:lineRule="auto"/>
      </w:pPr>
      <w:r>
        <w:separator/>
      </w:r>
    </w:p>
  </w:endnote>
  <w:endnote w:type="continuationSeparator" w:id="0">
    <w:p w:rsidR="005D012A" w:rsidRDefault="005D012A" w:rsidP="008F5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2">
    <w:altName w:val="Times New Roman"/>
    <w:charset w:val="01"/>
    <w:family w:val="roman"/>
    <w:pitch w:val="variable"/>
    <w:sig w:usb0="01010101" w:usb1="01010101" w:usb2="01010101" w:usb3="01010101" w:csb0="01010101" w:csb1="01010101"/>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5" w:type="dxa"/>
      <w:tblLook w:val="04A0" w:firstRow="1" w:lastRow="0" w:firstColumn="1" w:lastColumn="0" w:noHBand="0" w:noVBand="1"/>
    </w:tblPr>
    <w:tblGrid>
      <w:gridCol w:w="5391"/>
      <w:gridCol w:w="5376"/>
    </w:tblGrid>
    <w:tr w:rsidR="005B74E5" w:rsidTr="00EC3BCA">
      <w:trPr>
        <w:trHeight w:val="132"/>
      </w:trPr>
      <w:tc>
        <w:tcPr>
          <w:tcW w:w="5391" w:type="dxa"/>
          <w:vAlign w:val="bottom"/>
        </w:tcPr>
        <w:p w:rsidR="005B74E5" w:rsidRPr="007E3E9D" w:rsidRDefault="009172DF" w:rsidP="00EC3BCA">
          <w:pPr>
            <w:pStyle w:val="ae"/>
            <w:spacing w:line="240" w:lineRule="auto"/>
            <w:rPr>
              <w:rFonts w:ascii="Arial" w:hAnsi="Arial" w:cs="Arial"/>
              <w:sz w:val="18"/>
              <w:szCs w:val="18"/>
              <w:u w:val="single"/>
              <w:lang w:val="en-US"/>
            </w:rPr>
          </w:pPr>
          <w:r>
            <w:rPr>
              <w:rFonts w:ascii="Arial" w:hAnsi="Arial" w:cs="Arial"/>
              <w:noProof/>
              <w:sz w:val="18"/>
              <w:szCs w:val="18"/>
              <w:u w:val="single"/>
              <w:lang w:val="ru-RU" w:eastAsia="ru-RU"/>
            </w:rPr>
            <w:t>________________</w:t>
          </w:r>
          <w:r w:rsidR="00AA3D64">
            <w:rPr>
              <w:rFonts w:ascii="Arial" w:hAnsi="Arial" w:cs="Arial"/>
              <w:sz w:val="18"/>
              <w:szCs w:val="18"/>
              <w:u w:val="single"/>
              <w:lang w:val="en-US"/>
            </w:rPr>
            <w:t xml:space="preserve"> / Шаклеин Е. А. / </w:t>
          </w:r>
        </w:p>
      </w:tc>
      <w:tc>
        <w:tcPr>
          <w:tcW w:w="5376" w:type="dxa"/>
          <w:vAlign w:val="bottom"/>
        </w:tcPr>
        <w:p w:rsidR="005B74E5" w:rsidRPr="007E3E9D" w:rsidRDefault="00AA3D64" w:rsidP="00EC3BCA">
          <w:pPr>
            <w:pStyle w:val="ae"/>
            <w:spacing w:line="240" w:lineRule="auto"/>
            <w:jc w:val="right"/>
            <w:rPr>
              <w:rFonts w:ascii="Arial" w:hAnsi="Arial" w:cs="Arial"/>
              <w:sz w:val="18"/>
              <w:szCs w:val="18"/>
              <w:u w:val="single"/>
              <w:lang w:val="en-US"/>
            </w:rPr>
          </w:pPr>
          <w:r>
            <w:rPr>
              <w:rFonts w:ascii="Arial" w:hAnsi="Arial" w:cs="Arial"/>
              <w:sz w:val="18"/>
              <w:szCs w:val="18"/>
              <w:u w:val="single"/>
              <w:lang w:val="en-US"/>
            </w:rPr>
            <w:t xml:space="preserve">             / </w:t>
          </w:r>
          <w:proofErr w:type="spellStart"/>
          <w:r>
            <w:rPr>
              <w:rFonts w:ascii="Arial" w:hAnsi="Arial" w:cs="Arial"/>
              <w:sz w:val="18"/>
              <w:szCs w:val="18"/>
              <w:u w:val="single"/>
              <w:lang w:val="en-US"/>
            </w:rPr>
            <w:t>Ежова</w:t>
          </w:r>
          <w:proofErr w:type="spellEnd"/>
          <w:r>
            <w:rPr>
              <w:rFonts w:ascii="Arial" w:hAnsi="Arial" w:cs="Arial"/>
              <w:sz w:val="18"/>
              <w:szCs w:val="18"/>
              <w:u w:val="single"/>
              <w:lang w:val="en-US"/>
            </w:rPr>
            <w:t xml:space="preserve"> К. В. /</w:t>
          </w:r>
        </w:p>
      </w:tc>
    </w:tr>
  </w:tbl>
  <w:p w:rsidR="008F577C" w:rsidRDefault="008F577C" w:rsidP="00701D6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12A" w:rsidRDefault="005D012A" w:rsidP="008F577C">
      <w:pPr>
        <w:spacing w:after="0" w:line="240" w:lineRule="auto"/>
      </w:pPr>
      <w:r>
        <w:separator/>
      </w:r>
    </w:p>
  </w:footnote>
  <w:footnote w:type="continuationSeparator" w:id="0">
    <w:p w:rsidR="005D012A" w:rsidRDefault="005D012A" w:rsidP="008F57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2BB" w:rsidRPr="008142BB" w:rsidRDefault="008142BB">
    <w:pPr>
      <w:pStyle w:val="ac"/>
      <w:rPr>
        <w:lang w:val="ru-RU"/>
      </w:rPr>
    </w:pPr>
    <w:r>
      <w:rPr>
        <w:lang w:val="ru-RU"/>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931DD"/>
    <w:multiLevelType w:val="multilevel"/>
    <w:tmpl w:val="D680A2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C06687C"/>
    <w:multiLevelType w:val="hybridMultilevel"/>
    <w:tmpl w:val="5BFC3FEC"/>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0"/>
  <w:activeWritingStyle w:appName="MSWord" w:lang="en-US" w:vendorID="64" w:dllVersion="0" w:nlCheck="1" w:checkStyle="0"/>
  <w:activeWritingStyle w:appName="MSWord" w:lang="ru-RU" w:vendorID="64" w:dllVersion="0" w:nlCheck="1" w:checkStyle="0"/>
  <w:activeWritingStyle w:appName="MSWord" w:lang="en-US" w:vendorID="64" w:dllVersion="131078" w:nlCheck="1" w:checkStyle="1"/>
  <w:activeWritingStyle w:appName="MSWord" w:lang="ru-RU"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49"/>
  </w:hdrShapeDefaults>
  <w:footnotePr>
    <w:pos w:val="beneathText"/>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423"/>
    <w:rsid w:val="000031F3"/>
    <w:rsid w:val="00006C3F"/>
    <w:rsid w:val="00015C45"/>
    <w:rsid w:val="00017B45"/>
    <w:rsid w:val="00033D36"/>
    <w:rsid w:val="00060FA6"/>
    <w:rsid w:val="0006312A"/>
    <w:rsid w:val="000701D7"/>
    <w:rsid w:val="0007559E"/>
    <w:rsid w:val="00077CD3"/>
    <w:rsid w:val="000824F2"/>
    <w:rsid w:val="000839E3"/>
    <w:rsid w:val="00083FD4"/>
    <w:rsid w:val="00094D50"/>
    <w:rsid w:val="000B4097"/>
    <w:rsid w:val="000D42A5"/>
    <w:rsid w:val="000D53D5"/>
    <w:rsid w:val="000E2B52"/>
    <w:rsid w:val="00120951"/>
    <w:rsid w:val="001501F9"/>
    <w:rsid w:val="00152E0D"/>
    <w:rsid w:val="00152E23"/>
    <w:rsid w:val="00152E5E"/>
    <w:rsid w:val="0015303E"/>
    <w:rsid w:val="001534B4"/>
    <w:rsid w:val="001622AD"/>
    <w:rsid w:val="00172A27"/>
    <w:rsid w:val="00174883"/>
    <w:rsid w:val="00195D3B"/>
    <w:rsid w:val="001A4840"/>
    <w:rsid w:val="001D2201"/>
    <w:rsid w:val="001D2BE6"/>
    <w:rsid w:val="001E346F"/>
    <w:rsid w:val="00210982"/>
    <w:rsid w:val="002224C2"/>
    <w:rsid w:val="002238C9"/>
    <w:rsid w:val="002243A4"/>
    <w:rsid w:val="00232768"/>
    <w:rsid w:val="002358AF"/>
    <w:rsid w:val="0024201F"/>
    <w:rsid w:val="00261EF4"/>
    <w:rsid w:val="00271CEC"/>
    <w:rsid w:val="00277FD7"/>
    <w:rsid w:val="002803A1"/>
    <w:rsid w:val="002A01E2"/>
    <w:rsid w:val="002A312A"/>
    <w:rsid w:val="002B32F1"/>
    <w:rsid w:val="002B4FAA"/>
    <w:rsid w:val="002D753D"/>
    <w:rsid w:val="002E11BF"/>
    <w:rsid w:val="002F1D4D"/>
    <w:rsid w:val="002F1FFE"/>
    <w:rsid w:val="002F74AC"/>
    <w:rsid w:val="0030008A"/>
    <w:rsid w:val="00323CFD"/>
    <w:rsid w:val="00340BC9"/>
    <w:rsid w:val="00342E6F"/>
    <w:rsid w:val="003433A7"/>
    <w:rsid w:val="00352511"/>
    <w:rsid w:val="00355CBE"/>
    <w:rsid w:val="00385828"/>
    <w:rsid w:val="003867B7"/>
    <w:rsid w:val="003B1F16"/>
    <w:rsid w:val="003B4743"/>
    <w:rsid w:val="003C26EF"/>
    <w:rsid w:val="003C3434"/>
    <w:rsid w:val="003D01FC"/>
    <w:rsid w:val="003D3147"/>
    <w:rsid w:val="003E1B61"/>
    <w:rsid w:val="003E7739"/>
    <w:rsid w:val="0041085E"/>
    <w:rsid w:val="00411E0B"/>
    <w:rsid w:val="00417F8F"/>
    <w:rsid w:val="00443AC0"/>
    <w:rsid w:val="00457992"/>
    <w:rsid w:val="004736EC"/>
    <w:rsid w:val="004B6C68"/>
    <w:rsid w:val="004C0A99"/>
    <w:rsid w:val="004C480C"/>
    <w:rsid w:val="004C59ED"/>
    <w:rsid w:val="004F39F6"/>
    <w:rsid w:val="00503B6F"/>
    <w:rsid w:val="00512D14"/>
    <w:rsid w:val="00542CAD"/>
    <w:rsid w:val="00547D2F"/>
    <w:rsid w:val="0055759F"/>
    <w:rsid w:val="00567585"/>
    <w:rsid w:val="00590C03"/>
    <w:rsid w:val="005A5178"/>
    <w:rsid w:val="005A61EA"/>
    <w:rsid w:val="005B5C69"/>
    <w:rsid w:val="005B74E5"/>
    <w:rsid w:val="005C0A31"/>
    <w:rsid w:val="005C1AAE"/>
    <w:rsid w:val="005D012A"/>
    <w:rsid w:val="005D074F"/>
    <w:rsid w:val="005F473C"/>
    <w:rsid w:val="006103F9"/>
    <w:rsid w:val="0061292A"/>
    <w:rsid w:val="00617803"/>
    <w:rsid w:val="00626892"/>
    <w:rsid w:val="00641981"/>
    <w:rsid w:val="00646CA2"/>
    <w:rsid w:val="00654A85"/>
    <w:rsid w:val="00654D4D"/>
    <w:rsid w:val="00663ED7"/>
    <w:rsid w:val="00677EAA"/>
    <w:rsid w:val="00682D90"/>
    <w:rsid w:val="00684BB5"/>
    <w:rsid w:val="006851EC"/>
    <w:rsid w:val="00691046"/>
    <w:rsid w:val="006A6689"/>
    <w:rsid w:val="006A7B66"/>
    <w:rsid w:val="006B1B8B"/>
    <w:rsid w:val="006D2A22"/>
    <w:rsid w:val="006E61E6"/>
    <w:rsid w:val="00701074"/>
    <w:rsid w:val="00701D6F"/>
    <w:rsid w:val="00701EE1"/>
    <w:rsid w:val="00712B0B"/>
    <w:rsid w:val="00723A3F"/>
    <w:rsid w:val="00723C50"/>
    <w:rsid w:val="007266BF"/>
    <w:rsid w:val="007332EC"/>
    <w:rsid w:val="007402B2"/>
    <w:rsid w:val="00742810"/>
    <w:rsid w:val="0074548C"/>
    <w:rsid w:val="00746DDE"/>
    <w:rsid w:val="007522AF"/>
    <w:rsid w:val="00763CB6"/>
    <w:rsid w:val="007666E0"/>
    <w:rsid w:val="00780C62"/>
    <w:rsid w:val="00791EE8"/>
    <w:rsid w:val="007B0736"/>
    <w:rsid w:val="007E3B09"/>
    <w:rsid w:val="00802422"/>
    <w:rsid w:val="008142BB"/>
    <w:rsid w:val="0081670A"/>
    <w:rsid w:val="008450CD"/>
    <w:rsid w:val="00852039"/>
    <w:rsid w:val="00861438"/>
    <w:rsid w:val="00874BF6"/>
    <w:rsid w:val="00881480"/>
    <w:rsid w:val="008B157C"/>
    <w:rsid w:val="008B4387"/>
    <w:rsid w:val="008B48E3"/>
    <w:rsid w:val="008B522C"/>
    <w:rsid w:val="008D51B1"/>
    <w:rsid w:val="008F3B83"/>
    <w:rsid w:val="008F577C"/>
    <w:rsid w:val="00902F06"/>
    <w:rsid w:val="00905DCC"/>
    <w:rsid w:val="0091555F"/>
    <w:rsid w:val="009172DF"/>
    <w:rsid w:val="009356F1"/>
    <w:rsid w:val="0097080A"/>
    <w:rsid w:val="009738C0"/>
    <w:rsid w:val="009836D9"/>
    <w:rsid w:val="00990B04"/>
    <w:rsid w:val="00994FC9"/>
    <w:rsid w:val="009A63FD"/>
    <w:rsid w:val="009C3567"/>
    <w:rsid w:val="009F0FCD"/>
    <w:rsid w:val="009F5DAE"/>
    <w:rsid w:val="00A16FBB"/>
    <w:rsid w:val="00A36BF3"/>
    <w:rsid w:val="00A4414B"/>
    <w:rsid w:val="00A54F0C"/>
    <w:rsid w:val="00A72FC6"/>
    <w:rsid w:val="00A92472"/>
    <w:rsid w:val="00A96191"/>
    <w:rsid w:val="00AA3D64"/>
    <w:rsid w:val="00AA7383"/>
    <w:rsid w:val="00AB08D6"/>
    <w:rsid w:val="00AD30FA"/>
    <w:rsid w:val="00AE6190"/>
    <w:rsid w:val="00AF0A3D"/>
    <w:rsid w:val="00B04124"/>
    <w:rsid w:val="00B12061"/>
    <w:rsid w:val="00B15D8A"/>
    <w:rsid w:val="00B17CD3"/>
    <w:rsid w:val="00B27527"/>
    <w:rsid w:val="00B41A84"/>
    <w:rsid w:val="00B43428"/>
    <w:rsid w:val="00B84C6A"/>
    <w:rsid w:val="00B869AF"/>
    <w:rsid w:val="00BA7083"/>
    <w:rsid w:val="00BB4B6A"/>
    <w:rsid w:val="00BC43E5"/>
    <w:rsid w:val="00BC714E"/>
    <w:rsid w:val="00BD084B"/>
    <w:rsid w:val="00BE761F"/>
    <w:rsid w:val="00BF5A0D"/>
    <w:rsid w:val="00C0161B"/>
    <w:rsid w:val="00C036E7"/>
    <w:rsid w:val="00C12E0D"/>
    <w:rsid w:val="00C16365"/>
    <w:rsid w:val="00C22054"/>
    <w:rsid w:val="00C273A2"/>
    <w:rsid w:val="00C33564"/>
    <w:rsid w:val="00C414ED"/>
    <w:rsid w:val="00C4778B"/>
    <w:rsid w:val="00C55C3E"/>
    <w:rsid w:val="00C62572"/>
    <w:rsid w:val="00C671D7"/>
    <w:rsid w:val="00C81A3C"/>
    <w:rsid w:val="00CA050A"/>
    <w:rsid w:val="00CB581C"/>
    <w:rsid w:val="00CC00A0"/>
    <w:rsid w:val="00CC1EE0"/>
    <w:rsid w:val="00CE6EEE"/>
    <w:rsid w:val="00D24150"/>
    <w:rsid w:val="00D24C0A"/>
    <w:rsid w:val="00D326A9"/>
    <w:rsid w:val="00D50DD8"/>
    <w:rsid w:val="00D53017"/>
    <w:rsid w:val="00D53A72"/>
    <w:rsid w:val="00D63F9B"/>
    <w:rsid w:val="00D66F10"/>
    <w:rsid w:val="00D720E4"/>
    <w:rsid w:val="00D848D0"/>
    <w:rsid w:val="00D94A4E"/>
    <w:rsid w:val="00DA4CD3"/>
    <w:rsid w:val="00DE26E6"/>
    <w:rsid w:val="00DE7AB1"/>
    <w:rsid w:val="00E00164"/>
    <w:rsid w:val="00E148AB"/>
    <w:rsid w:val="00E16BFC"/>
    <w:rsid w:val="00E23281"/>
    <w:rsid w:val="00E25848"/>
    <w:rsid w:val="00E459FC"/>
    <w:rsid w:val="00E5110F"/>
    <w:rsid w:val="00E6011F"/>
    <w:rsid w:val="00E824D4"/>
    <w:rsid w:val="00E92295"/>
    <w:rsid w:val="00EA09C4"/>
    <w:rsid w:val="00EA2760"/>
    <w:rsid w:val="00EC3BCA"/>
    <w:rsid w:val="00F04170"/>
    <w:rsid w:val="00F22836"/>
    <w:rsid w:val="00F30FB8"/>
    <w:rsid w:val="00F364F2"/>
    <w:rsid w:val="00F57CCA"/>
    <w:rsid w:val="00F60517"/>
    <w:rsid w:val="00F62F03"/>
    <w:rsid w:val="00F72498"/>
    <w:rsid w:val="00F73F6B"/>
    <w:rsid w:val="00F806CC"/>
    <w:rsid w:val="00FB2450"/>
    <w:rsid w:val="00FB2FFC"/>
    <w:rsid w:val="00FB76B8"/>
    <w:rsid w:val="00FC3618"/>
    <w:rsid w:val="02C15224"/>
    <w:rsid w:val="02D413DD"/>
    <w:rsid w:val="06772542"/>
    <w:rsid w:val="0BCA72BA"/>
    <w:rsid w:val="0ED03907"/>
    <w:rsid w:val="139373D8"/>
    <w:rsid w:val="18340AF6"/>
    <w:rsid w:val="1BE808C0"/>
    <w:rsid w:val="1C81693A"/>
    <w:rsid w:val="1F1C7CDA"/>
    <w:rsid w:val="21517AEF"/>
    <w:rsid w:val="275A6D4F"/>
    <w:rsid w:val="2D5B1953"/>
    <w:rsid w:val="368104AC"/>
    <w:rsid w:val="36CD2892"/>
    <w:rsid w:val="3810443B"/>
    <w:rsid w:val="3BEC6589"/>
    <w:rsid w:val="3C544CB4"/>
    <w:rsid w:val="426F6056"/>
    <w:rsid w:val="49231FCA"/>
    <w:rsid w:val="4EDD427B"/>
    <w:rsid w:val="526A210D"/>
    <w:rsid w:val="549B7288"/>
    <w:rsid w:val="67DB401C"/>
    <w:rsid w:val="6D4A5A08"/>
    <w:rsid w:val="703E3C3C"/>
    <w:rsid w:val="7562604D"/>
    <w:rsid w:val="769F1A63"/>
    <w:rsid w:val="78A96235"/>
    <w:rsid w:val="7A745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uiPriority="7"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w:uiPriority="67"/>
    <w:lsdException w:name="Title" w:qFormat="1"/>
    <w:lsdException w:name="Default Paragraph Font" w:semiHidden="1"/>
    <w:lsdException w:name="Body Text" w:uiPriority="67"/>
    <w:lsdException w:name="Subtitle" w:qFormat="1"/>
    <w:lsdException w:name="Hyperlink" w:uiPriority="68"/>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7"/>
    <w:qFormat/>
    <w:rsid w:val="00682D90"/>
    <w:pPr>
      <w:suppressAutoHyphens/>
      <w:spacing w:after="200" w:line="276" w:lineRule="auto"/>
    </w:pPr>
    <w:rPr>
      <w:rFonts w:ascii="Calibri" w:hAnsi="Calibri" w:cs="Calibri"/>
      <w:sz w:val="22"/>
      <w:szCs w:val="22"/>
      <w:lang w:eastAsia="zh-CN"/>
    </w:rPr>
  </w:style>
  <w:style w:type="paragraph" w:styleId="2">
    <w:name w:val="heading 2"/>
    <w:basedOn w:val="a"/>
    <w:link w:val="20"/>
    <w:uiPriority w:val="9"/>
    <w:unhideWhenUsed/>
    <w:qFormat/>
    <w:rsid w:val="00AF0A3D"/>
    <w:pPr>
      <w:widowControl w:val="0"/>
      <w:suppressAutoHyphens w:val="0"/>
      <w:autoSpaceDE w:val="0"/>
      <w:autoSpaceDN w:val="0"/>
      <w:spacing w:after="0" w:line="240" w:lineRule="auto"/>
      <w:ind w:left="80"/>
      <w:outlineLvl w:val="1"/>
    </w:pPr>
    <w:rPr>
      <w:rFonts w:ascii="Times New Roman" w:eastAsia="Times New Roman" w:hAnsi="Times New Roman" w:cs="Times New Roman"/>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uiPriority w:val="6"/>
  </w:style>
  <w:style w:type="character" w:customStyle="1" w:styleId="10">
    <w:name w:val="Знак примечания1"/>
    <w:uiPriority w:val="6"/>
    <w:rPr>
      <w:sz w:val="18"/>
      <w:szCs w:val="18"/>
    </w:rPr>
  </w:style>
  <w:style w:type="character" w:styleId="a3">
    <w:name w:val="Hyperlink"/>
    <w:uiPriority w:val="68"/>
    <w:rPr>
      <w:color w:val="0000FF"/>
      <w:u w:val="single"/>
    </w:rPr>
  </w:style>
  <w:style w:type="character" w:customStyle="1" w:styleId="apple-converted-space">
    <w:name w:val="apple-converted-space"/>
    <w:basedOn w:val="1"/>
    <w:uiPriority w:val="7"/>
  </w:style>
  <w:style w:type="character" w:customStyle="1" w:styleId="a4">
    <w:name w:val="Текст выноски Знак"/>
    <w:uiPriority w:val="67"/>
    <w:rPr>
      <w:rFonts w:ascii="Times New Roman" w:hAnsi="Times New Roman" w:cs="Times New Roman"/>
      <w:sz w:val="18"/>
      <w:szCs w:val="18"/>
    </w:rPr>
  </w:style>
  <w:style w:type="character" w:customStyle="1" w:styleId="11">
    <w:name w:val="Текст выноски Знак1"/>
    <w:link w:val="a5"/>
    <w:rPr>
      <w:rFonts w:ascii="Segoe UI" w:hAnsi="Segoe UI" w:cs="Segoe UI"/>
      <w:sz w:val="18"/>
      <w:szCs w:val="18"/>
      <w:lang w:eastAsia="zh-CN"/>
    </w:rPr>
  </w:style>
  <w:style w:type="character" w:customStyle="1" w:styleId="a6">
    <w:name w:val="Тема примечания Знак"/>
    <w:uiPriority w:val="67"/>
    <w:rPr>
      <w:b/>
      <w:bCs/>
      <w:sz w:val="20"/>
      <w:szCs w:val="20"/>
    </w:rPr>
  </w:style>
  <w:style w:type="character" w:customStyle="1" w:styleId="12">
    <w:name w:val="Просмотренная гиперссылка1"/>
    <w:uiPriority w:val="6"/>
    <w:rPr>
      <w:color w:val="800080"/>
      <w:u w:val="single"/>
    </w:rPr>
  </w:style>
  <w:style w:type="character" w:customStyle="1" w:styleId="a7">
    <w:name w:val="Текст примечания Знак"/>
    <w:uiPriority w:val="67"/>
    <w:rPr>
      <w:sz w:val="24"/>
      <w:szCs w:val="24"/>
    </w:rPr>
  </w:style>
  <w:style w:type="character" w:customStyle="1" w:styleId="13">
    <w:name w:val="Основной шрифт абзаца1"/>
    <w:uiPriority w:val="67"/>
  </w:style>
  <w:style w:type="paragraph" w:customStyle="1" w:styleId="14">
    <w:name w:val="Заголовок1"/>
    <w:basedOn w:val="a"/>
    <w:next w:val="a8"/>
    <w:uiPriority w:val="67"/>
    <w:pPr>
      <w:keepNext/>
      <w:spacing w:before="240" w:after="120"/>
    </w:pPr>
    <w:rPr>
      <w:rFonts w:ascii="Arial" w:eastAsia="Microsoft YaHei" w:hAnsi="Arial" w:cs="Mangal"/>
      <w:sz w:val="28"/>
      <w:szCs w:val="28"/>
    </w:rPr>
  </w:style>
  <w:style w:type="paragraph" w:customStyle="1" w:styleId="110">
    <w:name w:val="Указатель11"/>
    <w:basedOn w:val="a"/>
    <w:uiPriority w:val="67"/>
    <w:pPr>
      <w:suppressLineNumbers/>
    </w:pPr>
    <w:rPr>
      <w:rFonts w:cs="Mangal"/>
    </w:rPr>
  </w:style>
  <w:style w:type="paragraph" w:customStyle="1" w:styleId="15">
    <w:name w:val="Указатель1"/>
    <w:basedOn w:val="a"/>
    <w:uiPriority w:val="67"/>
    <w:pPr>
      <w:suppressLineNumbers/>
    </w:pPr>
    <w:rPr>
      <w:rFonts w:cs="Mangal"/>
    </w:rPr>
  </w:style>
  <w:style w:type="paragraph" w:customStyle="1" w:styleId="16">
    <w:name w:val="Текст выноски1"/>
    <w:basedOn w:val="a"/>
    <w:uiPriority w:val="6"/>
    <w:pPr>
      <w:spacing w:after="0" w:line="100" w:lineRule="atLeast"/>
    </w:pPr>
    <w:rPr>
      <w:rFonts w:ascii="Times New Roman" w:hAnsi="Times New Roman" w:cs="Times New Roman"/>
      <w:sz w:val="18"/>
      <w:szCs w:val="18"/>
    </w:rPr>
  </w:style>
  <w:style w:type="paragraph" w:customStyle="1" w:styleId="a9">
    <w:name w:val="Заголовок таблицы"/>
    <w:basedOn w:val="aa"/>
    <w:uiPriority w:val="67"/>
    <w:pPr>
      <w:jc w:val="center"/>
    </w:pPr>
    <w:rPr>
      <w:b/>
      <w:bCs/>
    </w:rPr>
  </w:style>
  <w:style w:type="paragraph" w:customStyle="1" w:styleId="17">
    <w:name w:val="Название1"/>
    <w:basedOn w:val="a"/>
    <w:uiPriority w:val="67"/>
    <w:pPr>
      <w:suppressLineNumbers/>
      <w:spacing w:before="120" w:after="120"/>
    </w:pPr>
    <w:rPr>
      <w:rFonts w:cs="Mangal"/>
      <w:i/>
      <w:iCs/>
      <w:sz w:val="24"/>
      <w:szCs w:val="24"/>
    </w:rPr>
  </w:style>
  <w:style w:type="paragraph" w:customStyle="1" w:styleId="18">
    <w:name w:val="Текст примечания1"/>
    <w:basedOn w:val="a"/>
    <w:uiPriority w:val="6"/>
    <w:pPr>
      <w:spacing w:line="100" w:lineRule="atLeast"/>
    </w:pPr>
    <w:rPr>
      <w:sz w:val="24"/>
      <w:szCs w:val="24"/>
    </w:rPr>
  </w:style>
  <w:style w:type="paragraph" w:styleId="ab">
    <w:name w:val="List"/>
    <w:basedOn w:val="a8"/>
    <w:uiPriority w:val="67"/>
    <w:rPr>
      <w:rFonts w:cs="Mangal"/>
    </w:rPr>
  </w:style>
  <w:style w:type="paragraph" w:customStyle="1" w:styleId="western">
    <w:name w:val="western"/>
    <w:rPr>
      <w:rFonts w:ascii="Calibri" w:hAnsi="Calibri"/>
      <w:sz w:val="22"/>
      <w:szCs w:val="22"/>
      <w:lang w:val="en-US" w:eastAsia="zh-CN"/>
    </w:rPr>
  </w:style>
  <w:style w:type="paragraph" w:customStyle="1" w:styleId="19">
    <w:name w:val="Тема примечания1"/>
    <w:basedOn w:val="18"/>
    <w:uiPriority w:val="6"/>
    <w:rPr>
      <w:b/>
      <w:bCs/>
      <w:sz w:val="20"/>
      <w:szCs w:val="20"/>
    </w:rPr>
  </w:style>
  <w:style w:type="paragraph" w:styleId="a8">
    <w:name w:val="Body Text"/>
    <w:basedOn w:val="a"/>
    <w:uiPriority w:val="67"/>
    <w:pPr>
      <w:spacing w:after="120"/>
    </w:pPr>
  </w:style>
  <w:style w:type="paragraph" w:styleId="a5">
    <w:name w:val="Balloon Text"/>
    <w:basedOn w:val="a"/>
    <w:link w:val="11"/>
    <w:pPr>
      <w:spacing w:after="0" w:line="240" w:lineRule="auto"/>
    </w:pPr>
    <w:rPr>
      <w:rFonts w:ascii="Segoe UI" w:hAnsi="Segoe UI" w:cs="Times New Roman"/>
      <w:sz w:val="18"/>
      <w:szCs w:val="18"/>
      <w:lang w:val="x-none"/>
    </w:rPr>
  </w:style>
  <w:style w:type="paragraph" w:customStyle="1" w:styleId="aa">
    <w:name w:val="Содержимое таблицы"/>
    <w:basedOn w:val="a"/>
    <w:uiPriority w:val="67"/>
    <w:pPr>
      <w:suppressLineNumbers/>
    </w:pPr>
  </w:style>
  <w:style w:type="paragraph" w:styleId="ac">
    <w:name w:val="header"/>
    <w:basedOn w:val="a"/>
    <w:link w:val="ad"/>
    <w:rsid w:val="008F577C"/>
    <w:pPr>
      <w:tabs>
        <w:tab w:val="center" w:pos="4677"/>
        <w:tab w:val="right" w:pos="9355"/>
      </w:tabs>
    </w:pPr>
    <w:rPr>
      <w:rFonts w:cs="Times New Roman"/>
      <w:lang w:val="x-none"/>
    </w:rPr>
  </w:style>
  <w:style w:type="character" w:customStyle="1" w:styleId="ad">
    <w:name w:val="Верхний колонтитул Знак"/>
    <w:link w:val="ac"/>
    <w:rsid w:val="008F577C"/>
    <w:rPr>
      <w:rFonts w:ascii="Calibri" w:hAnsi="Calibri" w:cs="Calibri"/>
      <w:sz w:val="22"/>
      <w:szCs w:val="22"/>
      <w:lang w:eastAsia="zh-CN"/>
    </w:rPr>
  </w:style>
  <w:style w:type="paragraph" w:styleId="ae">
    <w:name w:val="footer"/>
    <w:basedOn w:val="a"/>
    <w:link w:val="af"/>
    <w:uiPriority w:val="99"/>
    <w:rsid w:val="008F577C"/>
    <w:pPr>
      <w:tabs>
        <w:tab w:val="center" w:pos="4677"/>
        <w:tab w:val="right" w:pos="9355"/>
      </w:tabs>
    </w:pPr>
    <w:rPr>
      <w:rFonts w:cs="Times New Roman"/>
      <w:lang w:val="x-none"/>
    </w:rPr>
  </w:style>
  <w:style w:type="character" w:customStyle="1" w:styleId="af">
    <w:name w:val="Нижний колонтитул Знак"/>
    <w:link w:val="ae"/>
    <w:uiPriority w:val="99"/>
    <w:rsid w:val="008F577C"/>
    <w:rPr>
      <w:rFonts w:ascii="Calibri" w:hAnsi="Calibri" w:cs="Calibri"/>
      <w:sz w:val="22"/>
      <w:szCs w:val="22"/>
      <w:lang w:eastAsia="zh-CN"/>
    </w:rPr>
  </w:style>
  <w:style w:type="table" w:styleId="af0">
    <w:name w:val="Table Grid"/>
    <w:basedOn w:val="a1"/>
    <w:uiPriority w:val="39"/>
    <w:rsid w:val="008F57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99"/>
    <w:qFormat/>
    <w:rsid w:val="00682D90"/>
    <w:rPr>
      <w:rFonts w:ascii="Calibri" w:eastAsia="Times New Roman" w:hAnsi="Calibri"/>
      <w:color w:val="00000A"/>
      <w:sz w:val="22"/>
      <w:szCs w:val="22"/>
      <w:lang w:eastAsia="en-US"/>
    </w:rPr>
  </w:style>
  <w:style w:type="paragraph" w:styleId="af2">
    <w:name w:val="List Paragraph"/>
    <w:basedOn w:val="a"/>
    <w:link w:val="af3"/>
    <w:uiPriority w:val="34"/>
    <w:qFormat/>
    <w:rsid w:val="005A5178"/>
    <w:pPr>
      <w:ind w:left="720"/>
      <w:contextualSpacing/>
    </w:pPr>
  </w:style>
  <w:style w:type="character" w:customStyle="1" w:styleId="20">
    <w:name w:val="Заголовок 2 Знак"/>
    <w:basedOn w:val="a0"/>
    <w:link w:val="2"/>
    <w:uiPriority w:val="9"/>
    <w:rsid w:val="00AF0A3D"/>
    <w:rPr>
      <w:rFonts w:eastAsia="Times New Roman"/>
      <w:sz w:val="18"/>
      <w:szCs w:val="18"/>
      <w:lang w:eastAsia="en-US"/>
    </w:rPr>
  </w:style>
  <w:style w:type="character" w:customStyle="1" w:styleId="af3">
    <w:name w:val="Абзац списка Знак"/>
    <w:link w:val="af2"/>
    <w:uiPriority w:val="34"/>
    <w:rsid w:val="00AF0A3D"/>
    <w:rPr>
      <w:rFonts w:ascii="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uiPriority="7"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w:uiPriority="67"/>
    <w:lsdException w:name="Title" w:qFormat="1"/>
    <w:lsdException w:name="Default Paragraph Font" w:semiHidden="1"/>
    <w:lsdException w:name="Body Text" w:uiPriority="67"/>
    <w:lsdException w:name="Subtitle" w:qFormat="1"/>
    <w:lsdException w:name="Hyperlink" w:uiPriority="68"/>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7"/>
    <w:qFormat/>
    <w:rsid w:val="00682D90"/>
    <w:pPr>
      <w:suppressAutoHyphens/>
      <w:spacing w:after="200" w:line="276" w:lineRule="auto"/>
    </w:pPr>
    <w:rPr>
      <w:rFonts w:ascii="Calibri" w:hAnsi="Calibri" w:cs="Calibri"/>
      <w:sz w:val="22"/>
      <w:szCs w:val="22"/>
      <w:lang w:eastAsia="zh-CN"/>
    </w:rPr>
  </w:style>
  <w:style w:type="paragraph" w:styleId="2">
    <w:name w:val="heading 2"/>
    <w:basedOn w:val="a"/>
    <w:link w:val="20"/>
    <w:uiPriority w:val="9"/>
    <w:unhideWhenUsed/>
    <w:qFormat/>
    <w:rsid w:val="00AF0A3D"/>
    <w:pPr>
      <w:widowControl w:val="0"/>
      <w:suppressAutoHyphens w:val="0"/>
      <w:autoSpaceDE w:val="0"/>
      <w:autoSpaceDN w:val="0"/>
      <w:spacing w:after="0" w:line="240" w:lineRule="auto"/>
      <w:ind w:left="80"/>
      <w:outlineLvl w:val="1"/>
    </w:pPr>
    <w:rPr>
      <w:rFonts w:ascii="Times New Roman" w:eastAsia="Times New Roman" w:hAnsi="Times New Roman" w:cs="Times New Roman"/>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uiPriority w:val="6"/>
  </w:style>
  <w:style w:type="character" w:customStyle="1" w:styleId="10">
    <w:name w:val="Знак примечания1"/>
    <w:uiPriority w:val="6"/>
    <w:rPr>
      <w:sz w:val="18"/>
      <w:szCs w:val="18"/>
    </w:rPr>
  </w:style>
  <w:style w:type="character" w:styleId="a3">
    <w:name w:val="Hyperlink"/>
    <w:uiPriority w:val="68"/>
    <w:rPr>
      <w:color w:val="0000FF"/>
      <w:u w:val="single"/>
    </w:rPr>
  </w:style>
  <w:style w:type="character" w:customStyle="1" w:styleId="apple-converted-space">
    <w:name w:val="apple-converted-space"/>
    <w:basedOn w:val="1"/>
    <w:uiPriority w:val="7"/>
  </w:style>
  <w:style w:type="character" w:customStyle="1" w:styleId="a4">
    <w:name w:val="Текст выноски Знак"/>
    <w:uiPriority w:val="67"/>
    <w:rPr>
      <w:rFonts w:ascii="Times New Roman" w:hAnsi="Times New Roman" w:cs="Times New Roman"/>
      <w:sz w:val="18"/>
      <w:szCs w:val="18"/>
    </w:rPr>
  </w:style>
  <w:style w:type="character" w:customStyle="1" w:styleId="11">
    <w:name w:val="Текст выноски Знак1"/>
    <w:link w:val="a5"/>
    <w:rPr>
      <w:rFonts w:ascii="Segoe UI" w:hAnsi="Segoe UI" w:cs="Segoe UI"/>
      <w:sz w:val="18"/>
      <w:szCs w:val="18"/>
      <w:lang w:eastAsia="zh-CN"/>
    </w:rPr>
  </w:style>
  <w:style w:type="character" w:customStyle="1" w:styleId="a6">
    <w:name w:val="Тема примечания Знак"/>
    <w:uiPriority w:val="67"/>
    <w:rPr>
      <w:b/>
      <w:bCs/>
      <w:sz w:val="20"/>
      <w:szCs w:val="20"/>
    </w:rPr>
  </w:style>
  <w:style w:type="character" w:customStyle="1" w:styleId="12">
    <w:name w:val="Просмотренная гиперссылка1"/>
    <w:uiPriority w:val="6"/>
    <w:rPr>
      <w:color w:val="800080"/>
      <w:u w:val="single"/>
    </w:rPr>
  </w:style>
  <w:style w:type="character" w:customStyle="1" w:styleId="a7">
    <w:name w:val="Текст примечания Знак"/>
    <w:uiPriority w:val="67"/>
    <w:rPr>
      <w:sz w:val="24"/>
      <w:szCs w:val="24"/>
    </w:rPr>
  </w:style>
  <w:style w:type="character" w:customStyle="1" w:styleId="13">
    <w:name w:val="Основной шрифт абзаца1"/>
    <w:uiPriority w:val="67"/>
  </w:style>
  <w:style w:type="paragraph" w:customStyle="1" w:styleId="14">
    <w:name w:val="Заголовок1"/>
    <w:basedOn w:val="a"/>
    <w:next w:val="a8"/>
    <w:uiPriority w:val="67"/>
    <w:pPr>
      <w:keepNext/>
      <w:spacing w:before="240" w:after="120"/>
    </w:pPr>
    <w:rPr>
      <w:rFonts w:ascii="Arial" w:eastAsia="Microsoft YaHei" w:hAnsi="Arial" w:cs="Mangal"/>
      <w:sz w:val="28"/>
      <w:szCs w:val="28"/>
    </w:rPr>
  </w:style>
  <w:style w:type="paragraph" w:customStyle="1" w:styleId="110">
    <w:name w:val="Указатель11"/>
    <w:basedOn w:val="a"/>
    <w:uiPriority w:val="67"/>
    <w:pPr>
      <w:suppressLineNumbers/>
    </w:pPr>
    <w:rPr>
      <w:rFonts w:cs="Mangal"/>
    </w:rPr>
  </w:style>
  <w:style w:type="paragraph" w:customStyle="1" w:styleId="15">
    <w:name w:val="Указатель1"/>
    <w:basedOn w:val="a"/>
    <w:uiPriority w:val="67"/>
    <w:pPr>
      <w:suppressLineNumbers/>
    </w:pPr>
    <w:rPr>
      <w:rFonts w:cs="Mangal"/>
    </w:rPr>
  </w:style>
  <w:style w:type="paragraph" w:customStyle="1" w:styleId="16">
    <w:name w:val="Текст выноски1"/>
    <w:basedOn w:val="a"/>
    <w:uiPriority w:val="6"/>
    <w:pPr>
      <w:spacing w:after="0" w:line="100" w:lineRule="atLeast"/>
    </w:pPr>
    <w:rPr>
      <w:rFonts w:ascii="Times New Roman" w:hAnsi="Times New Roman" w:cs="Times New Roman"/>
      <w:sz w:val="18"/>
      <w:szCs w:val="18"/>
    </w:rPr>
  </w:style>
  <w:style w:type="paragraph" w:customStyle="1" w:styleId="a9">
    <w:name w:val="Заголовок таблицы"/>
    <w:basedOn w:val="aa"/>
    <w:uiPriority w:val="67"/>
    <w:pPr>
      <w:jc w:val="center"/>
    </w:pPr>
    <w:rPr>
      <w:b/>
      <w:bCs/>
    </w:rPr>
  </w:style>
  <w:style w:type="paragraph" w:customStyle="1" w:styleId="17">
    <w:name w:val="Название1"/>
    <w:basedOn w:val="a"/>
    <w:uiPriority w:val="67"/>
    <w:pPr>
      <w:suppressLineNumbers/>
      <w:spacing w:before="120" w:after="120"/>
    </w:pPr>
    <w:rPr>
      <w:rFonts w:cs="Mangal"/>
      <w:i/>
      <w:iCs/>
      <w:sz w:val="24"/>
      <w:szCs w:val="24"/>
    </w:rPr>
  </w:style>
  <w:style w:type="paragraph" w:customStyle="1" w:styleId="18">
    <w:name w:val="Текст примечания1"/>
    <w:basedOn w:val="a"/>
    <w:uiPriority w:val="6"/>
    <w:pPr>
      <w:spacing w:line="100" w:lineRule="atLeast"/>
    </w:pPr>
    <w:rPr>
      <w:sz w:val="24"/>
      <w:szCs w:val="24"/>
    </w:rPr>
  </w:style>
  <w:style w:type="paragraph" w:styleId="ab">
    <w:name w:val="List"/>
    <w:basedOn w:val="a8"/>
    <w:uiPriority w:val="67"/>
    <w:rPr>
      <w:rFonts w:cs="Mangal"/>
    </w:rPr>
  </w:style>
  <w:style w:type="paragraph" w:customStyle="1" w:styleId="western">
    <w:name w:val="western"/>
    <w:rPr>
      <w:rFonts w:ascii="Calibri" w:hAnsi="Calibri"/>
      <w:sz w:val="22"/>
      <w:szCs w:val="22"/>
      <w:lang w:val="en-US" w:eastAsia="zh-CN"/>
    </w:rPr>
  </w:style>
  <w:style w:type="paragraph" w:customStyle="1" w:styleId="19">
    <w:name w:val="Тема примечания1"/>
    <w:basedOn w:val="18"/>
    <w:uiPriority w:val="6"/>
    <w:rPr>
      <w:b/>
      <w:bCs/>
      <w:sz w:val="20"/>
      <w:szCs w:val="20"/>
    </w:rPr>
  </w:style>
  <w:style w:type="paragraph" w:styleId="a8">
    <w:name w:val="Body Text"/>
    <w:basedOn w:val="a"/>
    <w:uiPriority w:val="67"/>
    <w:pPr>
      <w:spacing w:after="120"/>
    </w:pPr>
  </w:style>
  <w:style w:type="paragraph" w:styleId="a5">
    <w:name w:val="Balloon Text"/>
    <w:basedOn w:val="a"/>
    <w:link w:val="11"/>
    <w:pPr>
      <w:spacing w:after="0" w:line="240" w:lineRule="auto"/>
    </w:pPr>
    <w:rPr>
      <w:rFonts w:ascii="Segoe UI" w:hAnsi="Segoe UI" w:cs="Times New Roman"/>
      <w:sz w:val="18"/>
      <w:szCs w:val="18"/>
      <w:lang w:val="x-none"/>
    </w:rPr>
  </w:style>
  <w:style w:type="paragraph" w:customStyle="1" w:styleId="aa">
    <w:name w:val="Содержимое таблицы"/>
    <w:basedOn w:val="a"/>
    <w:uiPriority w:val="67"/>
    <w:pPr>
      <w:suppressLineNumbers/>
    </w:pPr>
  </w:style>
  <w:style w:type="paragraph" w:styleId="ac">
    <w:name w:val="header"/>
    <w:basedOn w:val="a"/>
    <w:link w:val="ad"/>
    <w:rsid w:val="008F577C"/>
    <w:pPr>
      <w:tabs>
        <w:tab w:val="center" w:pos="4677"/>
        <w:tab w:val="right" w:pos="9355"/>
      </w:tabs>
    </w:pPr>
    <w:rPr>
      <w:rFonts w:cs="Times New Roman"/>
      <w:lang w:val="x-none"/>
    </w:rPr>
  </w:style>
  <w:style w:type="character" w:customStyle="1" w:styleId="ad">
    <w:name w:val="Верхний колонтитул Знак"/>
    <w:link w:val="ac"/>
    <w:rsid w:val="008F577C"/>
    <w:rPr>
      <w:rFonts w:ascii="Calibri" w:hAnsi="Calibri" w:cs="Calibri"/>
      <w:sz w:val="22"/>
      <w:szCs w:val="22"/>
      <w:lang w:eastAsia="zh-CN"/>
    </w:rPr>
  </w:style>
  <w:style w:type="paragraph" w:styleId="ae">
    <w:name w:val="footer"/>
    <w:basedOn w:val="a"/>
    <w:link w:val="af"/>
    <w:uiPriority w:val="99"/>
    <w:rsid w:val="008F577C"/>
    <w:pPr>
      <w:tabs>
        <w:tab w:val="center" w:pos="4677"/>
        <w:tab w:val="right" w:pos="9355"/>
      </w:tabs>
    </w:pPr>
    <w:rPr>
      <w:rFonts w:cs="Times New Roman"/>
      <w:lang w:val="x-none"/>
    </w:rPr>
  </w:style>
  <w:style w:type="character" w:customStyle="1" w:styleId="af">
    <w:name w:val="Нижний колонтитул Знак"/>
    <w:link w:val="ae"/>
    <w:uiPriority w:val="99"/>
    <w:rsid w:val="008F577C"/>
    <w:rPr>
      <w:rFonts w:ascii="Calibri" w:hAnsi="Calibri" w:cs="Calibri"/>
      <w:sz w:val="22"/>
      <w:szCs w:val="22"/>
      <w:lang w:eastAsia="zh-CN"/>
    </w:rPr>
  </w:style>
  <w:style w:type="table" w:styleId="af0">
    <w:name w:val="Table Grid"/>
    <w:basedOn w:val="a1"/>
    <w:uiPriority w:val="39"/>
    <w:rsid w:val="008F57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99"/>
    <w:qFormat/>
    <w:rsid w:val="00682D90"/>
    <w:rPr>
      <w:rFonts w:ascii="Calibri" w:eastAsia="Times New Roman" w:hAnsi="Calibri"/>
      <w:color w:val="00000A"/>
      <w:sz w:val="22"/>
      <w:szCs w:val="22"/>
      <w:lang w:eastAsia="en-US"/>
    </w:rPr>
  </w:style>
  <w:style w:type="paragraph" w:styleId="af2">
    <w:name w:val="List Paragraph"/>
    <w:basedOn w:val="a"/>
    <w:link w:val="af3"/>
    <w:uiPriority w:val="34"/>
    <w:qFormat/>
    <w:rsid w:val="005A5178"/>
    <w:pPr>
      <w:ind w:left="720"/>
      <w:contextualSpacing/>
    </w:pPr>
  </w:style>
  <w:style w:type="character" w:customStyle="1" w:styleId="20">
    <w:name w:val="Заголовок 2 Знак"/>
    <w:basedOn w:val="a0"/>
    <w:link w:val="2"/>
    <w:uiPriority w:val="9"/>
    <w:rsid w:val="00AF0A3D"/>
    <w:rPr>
      <w:rFonts w:eastAsia="Times New Roman"/>
      <w:sz w:val="18"/>
      <w:szCs w:val="18"/>
      <w:lang w:eastAsia="en-US"/>
    </w:rPr>
  </w:style>
  <w:style w:type="character" w:customStyle="1" w:styleId="af3">
    <w:name w:val="Абзац списка Знак"/>
    <w:link w:val="af2"/>
    <w:uiPriority w:val="34"/>
    <w:rsid w:val="00AF0A3D"/>
    <w:rPr>
      <w:rFonts w:ascii="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47245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9BFF8-063A-4ABE-A5F9-BB61CBF74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1856</Words>
  <Characters>10580</Characters>
  <Application>Microsoft Office Word</Application>
  <DocSecurity>0</DocSecurity>
  <PresentationFormat/>
  <Lines>88</Lines>
  <Paragraphs>24</Paragraphs>
  <Slides>0</Slides>
  <Notes>0</Notes>
  <HiddenSlides>0</HiddenSlides>
  <MMClips>0</MMClip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Пелагеин</dc:creator>
  <cp:keywords/>
  <dc:description/>
  <cp:lastModifiedBy>User</cp:lastModifiedBy>
  <cp:revision>13</cp:revision>
  <cp:lastPrinted>2017-10-19T07:05:00Z</cp:lastPrinted>
  <dcterms:created xsi:type="dcterms:W3CDTF">2026-09-30T09:49:00Z</dcterms:created>
  <dcterms:modified xsi:type="dcterms:W3CDTF">2026-10-20T11:01:00Z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Grizli777</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1049-10.2.0.6020</vt:lpwstr>
  </property>
</Properties>
</file>