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02BA0" w14:textId="679EA0F7" w:rsidR="00600D3B" w:rsidRDefault="00000000">
      <w:pPr>
        <w:keepNext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поставки № …-</w:t>
      </w:r>
      <w:r w:rsidR="00CA4220">
        <w:rPr>
          <w:b/>
          <w:sz w:val="22"/>
          <w:szCs w:val="22"/>
        </w:rPr>
        <w:t>ЭМ</w:t>
      </w:r>
    </w:p>
    <w:p w14:paraId="22E5810A" w14:textId="77777777" w:rsidR="00600D3B" w:rsidRDefault="00600D3B">
      <w:pPr>
        <w:keepNext/>
        <w:jc w:val="center"/>
        <w:rPr>
          <w:b/>
          <w:sz w:val="22"/>
          <w:szCs w:val="22"/>
          <w:u w:val="single"/>
        </w:rPr>
      </w:pPr>
    </w:p>
    <w:p w14:paraId="0794AE30" w14:textId="77777777" w:rsidR="00294247" w:rsidRDefault="00294247">
      <w:pPr>
        <w:keepNext/>
        <w:rPr>
          <w:sz w:val="22"/>
          <w:szCs w:val="22"/>
        </w:rPr>
      </w:pPr>
    </w:p>
    <w:p w14:paraId="01B65C6A" w14:textId="71806FD1" w:rsidR="00600D3B" w:rsidRDefault="00294247">
      <w:pPr>
        <w:keepNext/>
        <w:rPr>
          <w:sz w:val="22"/>
          <w:szCs w:val="22"/>
        </w:rPr>
      </w:pPr>
      <w:r>
        <w:rPr>
          <w:sz w:val="22"/>
          <w:szCs w:val="22"/>
        </w:rPr>
        <w:t>пгт имени Свердлова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 xml:space="preserve">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___» ______2026 г.</w:t>
      </w:r>
    </w:p>
    <w:p w14:paraId="25931649" w14:textId="77777777" w:rsidR="00600D3B" w:rsidRDefault="00600D3B">
      <w:pPr>
        <w:keepNext/>
        <w:rPr>
          <w:sz w:val="22"/>
          <w:szCs w:val="22"/>
        </w:rPr>
      </w:pPr>
    </w:p>
    <w:p w14:paraId="4C040654" w14:textId="77777777" w:rsidR="00600D3B" w:rsidRDefault="0000000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», в лице </w:t>
      </w:r>
      <w:bookmarkStart w:id="0" w:name="_Hlk222143517"/>
      <w:r>
        <w:rPr>
          <w:sz w:val="22"/>
          <w:szCs w:val="22"/>
        </w:rPr>
        <w:t xml:space="preserve">…, действующего на основании </w:t>
      </w:r>
      <w:bookmarkEnd w:id="0"/>
      <w:r>
        <w:rPr>
          <w:sz w:val="22"/>
          <w:szCs w:val="22"/>
        </w:rPr>
        <w:t>…, с одной стороны, и</w:t>
      </w:r>
    </w:p>
    <w:p w14:paraId="5173AAB8" w14:textId="4DA52428" w:rsidR="00600D3B" w:rsidRDefault="00A62820">
      <w:pPr>
        <w:spacing w:before="80"/>
        <w:ind w:firstLine="540"/>
        <w:jc w:val="both"/>
        <w:rPr>
          <w:sz w:val="22"/>
          <w:szCs w:val="22"/>
        </w:rPr>
      </w:pPr>
      <w:bookmarkStart w:id="1" w:name="_Hlk225336090"/>
      <w:r w:rsidRPr="00A62820">
        <w:rPr>
          <w:rFonts w:eastAsia="Times New Roman"/>
          <w:b/>
          <w:kern w:val="0"/>
          <w:sz w:val="20"/>
          <w:szCs w:val="20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bookmarkEnd w:id="1"/>
      <w:r w:rsidRPr="00A62820">
        <w:rPr>
          <w:rFonts w:eastAsia="Times New Roman"/>
          <w:b/>
          <w:kern w:val="0"/>
          <w:sz w:val="20"/>
          <w:szCs w:val="20"/>
        </w:rPr>
        <w:t xml:space="preserve"> </w:t>
      </w:r>
      <w:r w:rsidRPr="00A62820">
        <w:rPr>
          <w:rFonts w:eastAsia="Times New Roman"/>
          <w:kern w:val="0"/>
          <w:sz w:val="20"/>
          <w:szCs w:val="20"/>
        </w:rPr>
        <w:t xml:space="preserve">именуемое </w:t>
      </w:r>
      <w:r w:rsidRPr="00A62820">
        <w:rPr>
          <w:rFonts w:eastAsia="Times New Roman"/>
          <w:b/>
          <w:kern w:val="0"/>
          <w:sz w:val="20"/>
          <w:szCs w:val="20"/>
        </w:rPr>
        <w:t>«Заказчик»</w:t>
      </w:r>
      <w:r w:rsidRPr="00A62820">
        <w:rPr>
          <w:rFonts w:eastAsia="Times New Roman"/>
          <w:kern w:val="0"/>
          <w:sz w:val="20"/>
          <w:szCs w:val="20"/>
        </w:rPr>
        <w:t>, в лице Директора Медведевой Татьяны Викторовны, действующего на основании Устава</w:t>
      </w:r>
      <w:r>
        <w:rPr>
          <w:sz w:val="22"/>
          <w:szCs w:val="22"/>
        </w:rPr>
        <w:t>, с другой стороны, вместе именуемые «Стороны», с соблюдением требований Гражданского кодекса Российской Федерации и Федерального закона от 05.04.2013 № 44-ФЗ «О договорной системе в сфере закупок товаров, работ, услуг для обеспечения государственных и муниципальных нужд» (далее - Федеральный закон о договорной системе), заключили настоящий договор по результатам определения Поставщика в электронном магазине Ленинградской области (Заявка на закупку АЦК Госзаказ № …, Закупка ЭМ ЛО № …) (далее по тексту Договор) о нижеследующем:</w:t>
      </w:r>
    </w:p>
    <w:p w14:paraId="5D693C65" w14:textId="77777777" w:rsidR="00600D3B" w:rsidRDefault="00000000">
      <w:pPr>
        <w:spacing w:before="80"/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293EC995" w14:textId="3BD6E5CF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1.1. Поставщик обязуется выполнить поставку</w:t>
      </w:r>
      <w:r w:rsidR="003B002C">
        <w:rPr>
          <w:sz w:val="22"/>
          <w:szCs w:val="22"/>
        </w:rPr>
        <w:t xml:space="preserve"> товара</w:t>
      </w:r>
      <w:r>
        <w:rPr>
          <w:sz w:val="22"/>
          <w:szCs w:val="22"/>
        </w:rPr>
        <w:t xml:space="preserve"> (далее - Товар), в соответствующем качестве, количестве, комплектности, ассортименте, с соответствующими техническими характеристиками, указанным в Спецификации (Приложение №1 к настоящему Договору), а Заказчик обязуется оплатить и принять данный Товар.</w:t>
      </w:r>
    </w:p>
    <w:p w14:paraId="68C81944" w14:textId="09737D12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Поставка Товара осуществляется в течение </w:t>
      </w:r>
      <w:r w:rsidR="0013770B">
        <w:rPr>
          <w:sz w:val="22"/>
          <w:szCs w:val="22"/>
        </w:rPr>
        <w:t>25</w:t>
      </w:r>
      <w:r>
        <w:rPr>
          <w:sz w:val="22"/>
          <w:szCs w:val="22"/>
        </w:rPr>
        <w:t xml:space="preserve"> календарных дней с даты подписания настоящего Договора. Возможна досрочная поставка Товара.</w:t>
      </w:r>
    </w:p>
    <w:p w14:paraId="5F7E321F" w14:textId="77777777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1.3. Поставщик гарантирует, что передаваемый Товар является новым, ранее не использованным, не восстановленным, без дефектов и повреждений, не является предметом спора или залога, не находится под арестом и свободен от прав третьих лиц.</w:t>
      </w:r>
    </w:p>
    <w:p w14:paraId="0755C919" w14:textId="3BC0FE27" w:rsidR="00600D3B" w:rsidRDefault="00000000">
      <w:pPr>
        <w:widowControl/>
        <w:jc w:val="both"/>
        <w:rPr>
          <w:sz w:val="22"/>
          <w:szCs w:val="22"/>
        </w:rPr>
      </w:pPr>
      <w:r>
        <w:rPr>
          <w:sz w:val="22"/>
          <w:szCs w:val="22"/>
        </w:rPr>
        <w:t>1.4</w:t>
      </w:r>
      <w:r w:rsidRPr="00600642">
        <w:rPr>
          <w:sz w:val="22"/>
          <w:szCs w:val="22"/>
        </w:rPr>
        <w:t xml:space="preserve">. ИКЗ: </w:t>
      </w:r>
      <w:r w:rsidR="00223ED3" w:rsidRPr="00600642">
        <w:rPr>
          <w:color w:val="000000"/>
        </w:rPr>
        <w:t>2634703012649470301001000</w:t>
      </w:r>
      <w:r w:rsidR="00600642" w:rsidRPr="00600642">
        <w:rPr>
          <w:color w:val="000000"/>
        </w:rPr>
        <w:t>1</w:t>
      </w:r>
      <w:r w:rsidR="00223ED3" w:rsidRPr="00600642">
        <w:rPr>
          <w:color w:val="000000"/>
        </w:rPr>
        <w:t>0000000244</w:t>
      </w:r>
      <w:r w:rsidR="00223ED3" w:rsidRPr="00600642">
        <w:rPr>
          <w:sz w:val="22"/>
          <w:szCs w:val="22"/>
        </w:rPr>
        <w:t xml:space="preserve"> </w:t>
      </w:r>
      <w:r w:rsidRPr="00600642">
        <w:rPr>
          <w:sz w:val="22"/>
          <w:szCs w:val="22"/>
        </w:rPr>
        <w:t>(п.</w:t>
      </w:r>
      <w:r w:rsidR="00600642" w:rsidRPr="00600642">
        <w:rPr>
          <w:sz w:val="22"/>
          <w:szCs w:val="22"/>
        </w:rPr>
        <w:t>4</w:t>
      </w:r>
      <w:r w:rsidRPr="00600642">
        <w:rPr>
          <w:sz w:val="22"/>
          <w:szCs w:val="22"/>
        </w:rPr>
        <w:t>ч.1 ст. 93 ФЗ от 05.04.2013 № 44-ФЗ).</w:t>
      </w:r>
    </w:p>
    <w:p w14:paraId="011084E6" w14:textId="77777777" w:rsidR="00600D3B" w:rsidRDefault="00000000">
      <w:pPr>
        <w:pStyle w:val="ConsNonformat"/>
        <w:widowControl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2. ЦЕНА ДОГОВОРА</w:t>
      </w:r>
    </w:p>
    <w:p w14:paraId="71C72399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Цена настоящего Договора составляет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7FAD9FB0" w14:textId="3F41EA0A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2.2. В цену настоящего Договора включены все расходы на транспортировку,</w:t>
      </w:r>
      <w:r w:rsidRPr="00223ED3">
        <w:rPr>
          <w:sz w:val="22"/>
          <w:szCs w:val="22"/>
        </w:rPr>
        <w:t xml:space="preserve"> раз</w:t>
      </w:r>
      <w:r w:rsidR="0098628F" w:rsidRPr="00223ED3">
        <w:rPr>
          <w:sz w:val="22"/>
          <w:szCs w:val="22"/>
        </w:rPr>
        <w:t>грузку</w:t>
      </w:r>
      <w:r>
        <w:rPr>
          <w:sz w:val="22"/>
          <w:szCs w:val="22"/>
        </w:rPr>
        <w:t>,</w:t>
      </w:r>
      <w:r w:rsidR="00223ED3">
        <w:rPr>
          <w:sz w:val="22"/>
          <w:szCs w:val="22"/>
        </w:rPr>
        <w:t xml:space="preserve"> установку,</w:t>
      </w:r>
      <w:r>
        <w:rPr>
          <w:sz w:val="22"/>
          <w:szCs w:val="22"/>
        </w:rPr>
        <w:t xml:space="preserve"> уплату налогов, сборов и других обязательных платежей, иные расходы, связанные с выполнением требований настоящего Договора.</w:t>
      </w:r>
    </w:p>
    <w:p w14:paraId="1F592AAA" w14:textId="77777777" w:rsidR="00600D3B" w:rsidRDefault="00000000">
      <w:pPr>
        <w:tabs>
          <w:tab w:val="left" w:pos="957"/>
          <w:tab w:val="left" w:pos="993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2.3. Оплата товара производится Заказчиком </w:t>
      </w:r>
      <w:r>
        <w:rPr>
          <w:color w:val="000000"/>
          <w:sz w:val="22"/>
          <w:szCs w:val="22"/>
        </w:rPr>
        <w:t>в течение 7 (семи) календарных после подписания акта-приема товара, на основании счета, товарной накладной или универсального передаточного документа.</w:t>
      </w:r>
    </w:p>
    <w:p w14:paraId="3AC67A06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СРОКИ И УСЛОВИЯ ПОСТАВКИ</w:t>
      </w:r>
    </w:p>
    <w:p w14:paraId="6B440FD8" w14:textId="77777777" w:rsidR="00600D3B" w:rsidRDefault="00000000">
      <w:pPr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Поставка Товара осуществляется в сроки согласно п. 1.2. настоящего Договора.</w:t>
      </w:r>
    </w:p>
    <w:p w14:paraId="2D20BF3D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3.2. 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течении 3 (трех) календарных дней с момента получения Товара.</w:t>
      </w:r>
    </w:p>
    <w:p w14:paraId="5C55650B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КАЧЕСТВО ТОВАРА</w:t>
      </w:r>
    </w:p>
    <w:p w14:paraId="531247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4.1. Качество поставляемого Товара должно соответствовать требованиям ГОСТ (ОСТ, ТУ), устанавливающим требования к качеству Товара, и требованиям, указанным в Спецификации (Приложение №1 к настоящему Договору).</w:t>
      </w:r>
    </w:p>
    <w:p w14:paraId="7F550BF7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 В случае передачи Товара ненадлежащего качества либо с несоответствующими техническими характеристиками, Заказчик вправе по своему выбору потребовать:</w:t>
      </w:r>
    </w:p>
    <w:p w14:paraId="7CB90B8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Безвозмездного устранения недостатков либо замены Товара в течение 5 (пяти) рабочих дней после извещения Поставщика Заказчиком (по телефону,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61FCEDC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4.2.2. Возмещения своих расходов на устранение недостатков Товара.</w:t>
      </w:r>
    </w:p>
    <w:p w14:paraId="3F3A9EC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 В случае существенного нарушения требований к качеству Товара (обнаружения неустранимых недостатков, которые не могут быть устранены без несоразмерных расходов или затрат времени, или выявляются неоднократно, проявляются вновь после их устранения и других подобных недостатков) Заказчик вправе по своему выбору:</w:t>
      </w:r>
    </w:p>
    <w:p w14:paraId="46E9BD3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исполнения настоящего Договора и потребовать возврата уплаченной денежной суммы.</w:t>
      </w:r>
    </w:p>
    <w:p w14:paraId="100DA68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Потребовать замены Товара ненадлежащего качества либо с несоответствующими техническими характеристиками на Товар, соответствующий требованиям настоящего Договора и техническим характеристикам, указанным в Спецификации (Приложение №1 к настоящему Договору).</w:t>
      </w:r>
    </w:p>
    <w:p w14:paraId="76BB3D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4.4. Поставщик отвечает за недостатки Товара, если не докажет, что недостатки Товара возникли после его передачи Заказчику, вследствие нарушения Заказчиком инструкции по эксплуатации и хранению Товара, либо действий третьих лиц, либо непреодолимой силы.</w:t>
      </w:r>
    </w:p>
    <w:p w14:paraId="0831308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АССОРТИМЕНТ ТОВАРА</w:t>
      </w:r>
    </w:p>
    <w:p w14:paraId="621F9D7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5.1. В случае, если Поставщик при осуществлении поставки передал Товар в ассортименте, не соответствующем условиям настоящего Договора, Заказчик вправе:</w:t>
      </w:r>
    </w:p>
    <w:p w14:paraId="71E8795A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5.1.1. Отказаться от принятия Товара полностью или в части и потребовать возврата денежной суммы, уплаченной за не принятую часть Товара.</w:t>
      </w:r>
    </w:p>
    <w:p w14:paraId="7E846874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5.1.2. Потребовать заменить Товар, не соответствующий условию об ассортименте, предусмотренном настоящим Контрактом на Товар, соответствующий ассортименту в течение 5 (пяти) рабочих дней с момента уведомления Поставщика Заказчиком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).</w:t>
      </w:r>
    </w:p>
    <w:p w14:paraId="38A8269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6.ТАРА И УПАКОВКА</w:t>
      </w:r>
    </w:p>
    <w:p w14:paraId="25DD8A2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6.1. Поставщик осуществлять поставку Товара в оригинальной, защитной, заводской упаковке, обеспечивающей сохранность Товара при транспортировке, при погрузо-разгрузочных работах к конечному месту поставки, а также в процессе хранения поставляемого Товара.</w:t>
      </w:r>
    </w:p>
    <w:p w14:paraId="3F0AF54E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6.2. Упаковка Товара должна соответствовать требованиям ГОСТа.</w:t>
      </w:r>
    </w:p>
    <w:p w14:paraId="22718F13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6.3. Поставщик несет материальную ответственность перед Заказчиком за повреждение Товара вследствие ненадлежащей упаковки, в соответствие с действующим законодательством на территории Российской Федерации</w:t>
      </w:r>
    </w:p>
    <w:p w14:paraId="798A884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6.4. В случае передачи Товара в ненадлежащей упаковке, поврежденной упаковке или без нее, Заказчик вправе потребовать от Поставщика заменить испорченный Товар, в следствии повреждения упаковки, обеспечивающей сохранность Товара при транспортировке, при погрузо-разгрузочных работах, а также в процессе хранения поставляемого Товара.</w:t>
      </w:r>
    </w:p>
    <w:p w14:paraId="529B8E85" w14:textId="77777777" w:rsidR="00600D3B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ГАРАНТИИ КАЧЕСТВА</w:t>
      </w:r>
    </w:p>
    <w:p w14:paraId="34B76619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7.1. Поставщик гарантирует, что поставленный Товар является новым, ранее не использованным, не восстановленным, без дефектов и повреждений.</w:t>
      </w:r>
    </w:p>
    <w:p w14:paraId="7AD4A87E" w14:textId="77777777" w:rsidR="00600D3B" w:rsidRDefault="00000000">
      <w:pPr>
        <w:tabs>
          <w:tab w:val="left" w:pos="600"/>
        </w:tabs>
        <w:jc w:val="both"/>
        <w:rPr>
          <w:sz w:val="22"/>
          <w:szCs w:val="22"/>
        </w:rPr>
      </w:pPr>
      <w:r>
        <w:rPr>
          <w:sz w:val="22"/>
          <w:szCs w:val="22"/>
        </w:rPr>
        <w:t>7.2. На Товар устанавливается гарантийный срок: 12 (двенадцать) месяцев с даты подписания Заказчиком товарной накладной.</w:t>
      </w:r>
    </w:p>
    <w:p w14:paraId="4B50DAB1" w14:textId="77777777" w:rsidR="00600D3B" w:rsidRDefault="00000000">
      <w:pPr>
        <w:tabs>
          <w:tab w:val="left" w:pos="1134"/>
        </w:tabs>
        <w:jc w:val="both"/>
        <w:rPr>
          <w:sz w:val="22"/>
          <w:szCs w:val="22"/>
        </w:rPr>
      </w:pPr>
      <w:r>
        <w:rPr>
          <w:sz w:val="22"/>
          <w:szCs w:val="22"/>
        </w:rPr>
        <w:t>7.3. В период гарантийного срока Поставщик обязан за свой счет и своими силами проводить устранение дефектов, недостатков, осуществлять замену Товара в соответствии с требованиями действующего законодательства Российской Федерации.</w:t>
      </w:r>
    </w:p>
    <w:p w14:paraId="77E287F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7.4. Претензии по скрытому браку принимаются Поставщиком в течение всего гарантийного срока.</w:t>
      </w:r>
    </w:p>
    <w:p w14:paraId="48865257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СДАЧА-ПРИЕМКА ТОВАРА</w:t>
      </w:r>
    </w:p>
    <w:p w14:paraId="64119E28" w14:textId="77777777" w:rsidR="00600D3B" w:rsidRDefault="00000000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>
        <w:rPr>
          <w:color w:val="000000"/>
          <w:sz w:val="22"/>
          <w:szCs w:val="22"/>
        </w:rPr>
        <w:t xml:space="preserve">Приемка Товара по качеству, количеству, комплектности, ассортименту, техническим характеристикам осуществляется Заказчиком </w:t>
      </w:r>
      <w:r>
        <w:rPr>
          <w:sz w:val="22"/>
          <w:szCs w:val="22"/>
        </w:rPr>
        <w:t>в присутствии представителя Поставщика.</w:t>
      </w:r>
    </w:p>
    <w:p w14:paraId="12ED5A79" w14:textId="77777777" w:rsidR="00600D3B" w:rsidRDefault="00000000">
      <w:pPr>
        <w:tabs>
          <w:tab w:val="left" w:pos="900"/>
        </w:tabs>
        <w:jc w:val="both"/>
        <w:rPr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8.2. </w:t>
      </w:r>
      <w:r>
        <w:rPr>
          <w:sz w:val="22"/>
          <w:szCs w:val="22"/>
        </w:rPr>
        <w:t>При приемке поставленного Товара Заказчик проверяет его соответствие сведениям, указанным в Спецификации (Приложение № 1 к настоящему Договору), в сопроводительных документах, товарных накладных по наименованию, количеству, качеству, комплектности, ассортименту, техническим характеристикам, требованиям к упаковке.</w:t>
      </w:r>
    </w:p>
    <w:p w14:paraId="36B483B0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8.3. Заказчик должен принять поставленный Товар, за исключением случаев, когда он вправе потребовать замены Товара, возврата Товара или потребовать возврата уплаченной денежной суммы.</w:t>
      </w:r>
    </w:p>
    <w:p w14:paraId="462CC5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Заказчик обязан (по телефону либо по факсу, либо по </w:t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) известить Поставщика о нарушении им исполнения условий настоящего Контракта, в части качества, количества, комплектности, ассортимента, технических характеристик в течение 5 (пяти) рабочих дней с момента осуществления поставки Товара.</w:t>
      </w:r>
    </w:p>
    <w:p w14:paraId="3EA0277E" w14:textId="77777777" w:rsidR="00600D3B" w:rsidRDefault="00000000">
      <w:pPr>
        <w:widowControl/>
        <w:shd w:val="clear" w:color="auto" w:fill="FFFFFF"/>
        <w:tabs>
          <w:tab w:val="left" w:pos="-180"/>
          <w:tab w:val="left" w:pos="0"/>
          <w:tab w:val="left" w:pos="567"/>
          <w:tab w:val="left" w:pos="4188"/>
        </w:tabs>
        <w:jc w:val="both"/>
        <w:rPr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>8.5. В случае, когда при визуальном осмотре и подсчете Товара в процессе его приема-передачи будет обнаружено несоответствие качества, количества, комплектности, ассортимента, технических характеристик или брак Товара, Заказчиком в присутствии представителя Поставщика делаются соответствующие отметки в товарной накладной и акте приема-передачи основных средств, а также Сторонами подписывается акт о браке/недостаче.</w:t>
      </w:r>
      <w:r>
        <w:rPr>
          <w:sz w:val="22"/>
          <w:szCs w:val="22"/>
        </w:rPr>
        <w:t xml:space="preserve"> Поставщик обязан заменить, до поставить Товар в течение 14 (четырнадцати) рабочих дней с момента подписания акта</w:t>
      </w:r>
      <w:r>
        <w:rPr>
          <w:color w:val="000000"/>
          <w:spacing w:val="3"/>
          <w:sz w:val="22"/>
          <w:szCs w:val="22"/>
        </w:rPr>
        <w:t xml:space="preserve"> о браке/недостаче</w:t>
      </w:r>
      <w:r>
        <w:rPr>
          <w:sz w:val="22"/>
          <w:szCs w:val="22"/>
        </w:rPr>
        <w:t>.</w:t>
      </w:r>
    </w:p>
    <w:p w14:paraId="2117EEA2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СТОРОН</w:t>
      </w:r>
    </w:p>
    <w:p w14:paraId="2E2A78D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Стороны несут ответственность по настоящему Договору в </w:t>
      </w:r>
      <w:r>
        <w:rPr>
          <w:bCs/>
          <w:sz w:val="22"/>
          <w:szCs w:val="22"/>
        </w:rPr>
        <w:t>соответствии с действующим законодательством Российской Федерации.</w:t>
      </w:r>
    </w:p>
    <w:p w14:paraId="2E6BC97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>
        <w:rPr>
          <w:bCs/>
          <w:sz w:val="22"/>
          <w:szCs w:val="22"/>
        </w:rPr>
        <w:t>В случае нарушения Поставщиком сроков поставки Товара, сроков замены некачественного Товара, недопоставку Товара Поставщик выплачивает Заказчику пени в размере 0,1% от суммы Договора за каждый день просрочки, за каждый случай нарушения в отдельности.</w:t>
      </w:r>
    </w:p>
    <w:p w14:paraId="781BEA5C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9.3. В случае нарушения Заказчиком сроков оплаты Товара, выплачивает Поставщику пени в размере 0,1% от суммы Договора за каждый день просрочки.</w:t>
      </w:r>
    </w:p>
    <w:p w14:paraId="61FAC45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</w:t>
      </w:r>
      <w:r>
        <w:rPr>
          <w:bCs/>
          <w:sz w:val="22"/>
          <w:szCs w:val="22"/>
        </w:rPr>
        <w:t>Уплата пени (неустойки) за просрочку или иное ненадлежащее исполнение обязательств по Договору, не освобождает Стороны от исполнения этих обязательств по Договору.</w:t>
      </w:r>
    </w:p>
    <w:p w14:paraId="6C4BB77D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bCs/>
          <w:sz w:val="22"/>
          <w:szCs w:val="22"/>
        </w:rPr>
        <w:t>Уплата штрафных санкций за нарушение обязательств по Договору производится на основании претензии путем перечисления денежных средств на расчетный счет</w:t>
      </w:r>
      <w:r>
        <w:rPr>
          <w:sz w:val="22"/>
          <w:szCs w:val="22"/>
        </w:rPr>
        <w:t>.</w:t>
      </w:r>
    </w:p>
    <w:p w14:paraId="2FCB2DD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ОБСТОЯТЕЛЬСТВА НЕПРЕОДОЛИМОЙ СИЛЫ</w:t>
      </w:r>
    </w:p>
    <w:p w14:paraId="20AAA5F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подписания настоящего Договора в результате событий чрезвычайного характера (наводнение, пожар, землетрясение, террористические акты, военные действия), наступление которых </w:t>
      </w:r>
      <w:r>
        <w:rPr>
          <w:sz w:val="22"/>
          <w:szCs w:val="22"/>
        </w:rPr>
        <w:lastRenderedPageBreak/>
        <w:t>сторона, не выполнившая обязательства, не могла ни предвидеть, ни предотвратить. Надлежащим доказательством наступления таких обстоятельств и их продолжительности являются надлежащие справки и иные документы соответствующих государственных органов. Сторона, для которой возникла невозможность исполнения обязательства, должна известить другую сторону в письменном виде в течение 3-х рабочих дней с момента наступления данных обстоятельств.</w:t>
      </w:r>
    </w:p>
    <w:p w14:paraId="4DAEB1AD" w14:textId="77777777" w:rsidR="00600D3B" w:rsidRDefault="00000000">
      <w:pPr>
        <w:pStyle w:val="21"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10.2. При невозможности исполнения настоящего Договора в течение 1 (одного) месяца с момента возникновения форс-мажорных обстоятельств настоящий Договор может быть расторгнут по соглашению Сторон.</w:t>
      </w:r>
    </w:p>
    <w:p w14:paraId="41E320B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ПОРЯДОК РАССМОТРЕНИЯ СПОРОВ</w:t>
      </w:r>
    </w:p>
    <w:p w14:paraId="416B421B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11.1. Все споры, возникающие в связи с исполнением настоящего Договора, Стороны пытаются решить путем переговоров, если договоренность не достигнута, спор подлежит рассмотрению Арбитражным судом города Санкт-Петербурга и Ленинградской области.</w:t>
      </w:r>
    </w:p>
    <w:p w14:paraId="4AD3EB09" w14:textId="77777777" w:rsidR="00600D3B" w:rsidRDefault="00000000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>12. РАСТОРЖЕНИЕ ДОГОВОРА</w:t>
      </w:r>
    </w:p>
    <w:p w14:paraId="3EECA152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12.1. 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16F59398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12.2. Сторона, решившая расторгнуть настоящий Договор, направляет письменное уведомление другой стороне в срок 5 (пять) рабочих дней до предлагаемого срока расторжения настоящего Договора. Настоящий Договор расторгается в установленном законом порядке.</w:t>
      </w:r>
    </w:p>
    <w:p w14:paraId="662BE8A9" w14:textId="77777777" w:rsidR="00600D3B" w:rsidRDefault="00000000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13.ПРОЧИЕ УСЛОВИЯ</w:t>
      </w:r>
    </w:p>
    <w:p w14:paraId="3D898F4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13.1. Настоящий Договор вступает в силу с момента его подписания Сторонами и действует до 31.12.2026 г.</w:t>
      </w:r>
    </w:p>
    <w:p w14:paraId="614BA376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13.2. Все изменения и дополнения к настоящему Договору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настоящего Договора.</w:t>
      </w:r>
    </w:p>
    <w:p w14:paraId="2DCAD6E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13.3. В случае изменения адреса либо иных реквизитов Стороны обязаны уведомить об этом друг друга в письменной форме в недельный срок со дня таких изменений.</w:t>
      </w:r>
    </w:p>
    <w:p w14:paraId="59A46C55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13.4. Изменение существенных условий настоящего Договора не допускается.</w:t>
      </w:r>
    </w:p>
    <w:p w14:paraId="13DCED19" w14:textId="77777777" w:rsidR="00600D3B" w:rsidRDefault="00000000">
      <w:pPr>
        <w:pStyle w:val="21"/>
        <w:widowControl/>
        <w:spacing w:line="1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13.5. Настоящий Договор составлен в 2 (двух) экземплярах, 1 (один) из которых один находится у Поставщика, 1 (один) – у Заказчика.</w:t>
      </w:r>
    </w:p>
    <w:p w14:paraId="1D8080FF" w14:textId="77777777" w:rsidR="00600D3B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Приложения к настоящему Договору, являющиеся неотъемлемой частью Договора:</w:t>
      </w:r>
    </w:p>
    <w:p w14:paraId="65E170DB" w14:textId="77777777" w:rsidR="00600D3B" w:rsidRDefault="00000000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№1 – СПЕЦИФИКАЦИЯ; </w:t>
      </w:r>
    </w:p>
    <w:p w14:paraId="7A0D947E" w14:textId="31484D01" w:rsidR="008175D4" w:rsidRDefault="008175D4">
      <w:pPr>
        <w:pStyle w:val="21"/>
        <w:widowControl/>
        <w:spacing w:line="100" w:lineRule="atLeast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№2 - Техническое задание</w:t>
      </w:r>
    </w:p>
    <w:p w14:paraId="6936286A" w14:textId="77777777" w:rsidR="00600D3B" w:rsidRDefault="00000000">
      <w:pPr>
        <w:pStyle w:val="21"/>
        <w:widowControl/>
        <w:spacing w:line="100" w:lineRule="atLeast"/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14. АДРЕСА, БАНКОВСКИЕ РЕКВИЗИТЫ И ПОДПИСИ СТОРОН</w:t>
      </w:r>
    </w:p>
    <w:tbl>
      <w:tblPr>
        <w:tblW w:w="10206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600D3B" w14:paraId="27C24F6C" w14:textId="77777777">
        <w:tc>
          <w:tcPr>
            <w:tcW w:w="4820" w:type="dxa"/>
          </w:tcPr>
          <w:p w14:paraId="5DB95295" w14:textId="77777777" w:rsidR="00600D3B" w:rsidRDefault="00000000">
            <w:pPr>
              <w:pStyle w:val="3"/>
              <w:spacing w:before="0" w:after="0"/>
              <w:ind w:left="720"/>
              <w:rPr>
                <w:rFonts w:ascii="Times New Roman" w:eastAsia="Arial Unicode MS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ПОСТАВЩИК:                                           </w:t>
            </w:r>
          </w:p>
          <w:p w14:paraId="0124B85B" w14:textId="77777777" w:rsidR="00600D3B" w:rsidRDefault="00600D3B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5386" w:type="dxa"/>
          </w:tcPr>
          <w:p w14:paraId="172EC8B4" w14:textId="6433EE75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proofErr w:type="gramStart"/>
            <w:r>
              <w:rPr>
                <w:rFonts w:eastAsia="Calibri"/>
                <w:kern w:val="0"/>
                <w:lang w:eastAsia="en-US"/>
              </w:rPr>
              <w:t>МОУ</w:t>
            </w:r>
            <w:r w:rsidRPr="00A62820">
              <w:rPr>
                <w:rFonts w:eastAsia="Calibri"/>
                <w:kern w:val="0"/>
                <w:lang w:eastAsia="en-US"/>
              </w:rPr>
              <w:t>«</w:t>
            </w:r>
            <w:proofErr w:type="gramEnd"/>
            <w:r w:rsidRPr="00A62820">
              <w:rPr>
                <w:rFonts w:eastAsia="Calibri"/>
                <w:kern w:val="0"/>
                <w:lang w:eastAsia="en-US"/>
              </w:rPr>
              <w:t>С</w:t>
            </w:r>
            <w:r>
              <w:rPr>
                <w:rFonts w:eastAsia="Calibri"/>
                <w:kern w:val="0"/>
                <w:lang w:eastAsia="en-US"/>
              </w:rPr>
              <w:t>ОШ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 «Свердловский центр образования»</w:t>
            </w:r>
          </w:p>
          <w:p w14:paraId="78D651D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 xml:space="preserve">Юридический адрес: 188683 </w:t>
            </w:r>
            <w:bookmarkStart w:id="2" w:name="_Hlk225336136"/>
            <w:r w:rsidRPr="00A62820">
              <w:rPr>
                <w:rFonts w:eastAsia="Calibri"/>
                <w:kern w:val="0"/>
                <w:lang w:eastAsia="en-US"/>
              </w:rPr>
              <w:t>Ленинградская область, Всеволожский район, пгт имени Свердлова 1-й микрорайон, дом 43.</w:t>
            </w:r>
            <w:bookmarkEnd w:id="2"/>
          </w:p>
          <w:p w14:paraId="510F9F7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ИНН 4703012649</w:t>
            </w:r>
          </w:p>
          <w:p w14:paraId="5F6689B3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color w:val="000000"/>
                <w:kern w:val="0"/>
                <w:lang w:eastAsia="en-US"/>
              </w:rPr>
            </w:pPr>
            <w:r w:rsidRPr="00A62820">
              <w:rPr>
                <w:rFonts w:eastAsia="Calibri"/>
                <w:color w:val="000000"/>
                <w:kern w:val="0"/>
                <w:lang w:eastAsia="en-US"/>
              </w:rPr>
              <w:t>КПП 470301001</w:t>
            </w:r>
          </w:p>
          <w:p w14:paraId="7BBD8B90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ОГРН</w:t>
            </w:r>
            <w:r w:rsidRPr="00A62820">
              <w:rPr>
                <w:rFonts w:eastAsia="Calibri"/>
                <w:kern w:val="0"/>
                <w:lang w:eastAsia="en-US"/>
              </w:rPr>
              <w:tab/>
              <w:t>1034700556560</w:t>
            </w:r>
          </w:p>
          <w:p w14:paraId="659DBAC0" w14:textId="0D877581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ОКЦ № 1 СЗГУ Банка России//УФК по Ленинградской области г Санкт-Петербург</w:t>
            </w:r>
          </w:p>
          <w:p w14:paraId="6F123A5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БИК 044030098</w:t>
            </w:r>
          </w:p>
          <w:p w14:paraId="29559066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40102810745370000098</w:t>
            </w:r>
          </w:p>
          <w:p w14:paraId="52915CB7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КОМИТЕТ ФИНАНСОВ АДМИНИСТРАЦИИ ВСЕВОЛОЖСКИЙ МУНИЦИПАЛЬНЫЙ РАЙОН (МОУ «СОШ «Свердловский ЦО», л/с 20015410076, 20015510076)</w:t>
            </w:r>
          </w:p>
          <w:p w14:paraId="2D9EB325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Счет № 03234643416120004500</w:t>
            </w:r>
          </w:p>
          <w:p w14:paraId="3C4B640A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val="en-US" w:eastAsia="en-US"/>
              </w:rPr>
              <w:t>E</w:t>
            </w:r>
            <w:r w:rsidRPr="00A62820">
              <w:rPr>
                <w:rFonts w:eastAsia="Calibri"/>
                <w:kern w:val="0"/>
                <w:lang w:eastAsia="en-US"/>
              </w:rPr>
              <w:t>-</w:t>
            </w:r>
            <w:r w:rsidRPr="00A62820">
              <w:rPr>
                <w:rFonts w:eastAsia="Calibri"/>
                <w:kern w:val="0"/>
                <w:lang w:val="en-US" w:eastAsia="en-US"/>
              </w:rPr>
              <w:t>mai</w:t>
            </w:r>
            <w:r w:rsidRPr="00A62820">
              <w:rPr>
                <w:rFonts w:eastAsia="Calibri"/>
                <w:kern w:val="0"/>
                <w:lang w:eastAsia="en-US"/>
              </w:rPr>
              <w:t xml:space="preserve">: </w:t>
            </w:r>
            <w:r w:rsidRPr="00A62820">
              <w:rPr>
                <w:rFonts w:eastAsia="Calibri"/>
                <w:kern w:val="0"/>
                <w:lang w:val="en-US" w:eastAsia="en-US"/>
              </w:rPr>
              <w:t>svrdl</w:t>
            </w:r>
            <w:r w:rsidRPr="00A62820">
              <w:rPr>
                <w:rFonts w:eastAsia="Calibri"/>
                <w:kern w:val="0"/>
                <w:lang w:eastAsia="en-US"/>
              </w:rPr>
              <w:t>1@</w:t>
            </w:r>
            <w:r w:rsidRPr="00A62820">
              <w:rPr>
                <w:rFonts w:eastAsia="Calibri"/>
                <w:kern w:val="0"/>
                <w:lang w:val="en-US" w:eastAsia="en-US"/>
              </w:rPr>
              <w:t>vsevobr</w:t>
            </w:r>
            <w:r w:rsidRPr="00A62820">
              <w:rPr>
                <w:rFonts w:eastAsia="Calibri"/>
                <w:kern w:val="0"/>
                <w:lang w:eastAsia="en-US"/>
              </w:rPr>
              <w:t>.</w:t>
            </w:r>
            <w:r w:rsidRPr="00A62820">
              <w:rPr>
                <w:rFonts w:eastAsia="Calibri"/>
                <w:kern w:val="0"/>
                <w:lang w:val="en-US" w:eastAsia="en-US"/>
              </w:rPr>
              <w:t>ru</w:t>
            </w:r>
          </w:p>
          <w:p w14:paraId="3349A60E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Телефоны:</w:t>
            </w:r>
          </w:p>
          <w:p w14:paraId="2B74396F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Бухгалтерия – 8(813)70-77338</w:t>
            </w:r>
          </w:p>
          <w:p w14:paraId="24CC22B4" w14:textId="77777777" w:rsidR="00A62820" w:rsidRPr="00A62820" w:rsidRDefault="00A62820" w:rsidP="00A6282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kern w:val="0"/>
                <w:lang w:eastAsia="en-US"/>
              </w:rPr>
            </w:pPr>
            <w:r w:rsidRPr="00A62820">
              <w:rPr>
                <w:rFonts w:eastAsia="Calibri"/>
                <w:kern w:val="0"/>
                <w:lang w:eastAsia="en-US"/>
              </w:rPr>
              <w:t>Директор – 8(813)70-77580</w:t>
            </w:r>
          </w:p>
          <w:p w14:paraId="1D0018C0" w14:textId="77777777" w:rsidR="00600D3B" w:rsidRDefault="00600D3B">
            <w:pPr>
              <w:suppressAutoHyphens w:val="0"/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:rsidR="00600D3B" w14:paraId="62957527" w14:textId="77777777">
        <w:tc>
          <w:tcPr>
            <w:tcW w:w="4820" w:type="dxa"/>
          </w:tcPr>
          <w:p w14:paraId="13C79E63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46DBB9F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0C3B759" w14:textId="77777777" w:rsidR="00600D3B" w:rsidRDefault="00000000">
            <w:pPr>
              <w:suppressAutoHyphens w:val="0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bCs/>
                <w:color w:val="000000"/>
                <w:kern w:val="0"/>
                <w:sz w:val="22"/>
                <w:szCs w:val="22"/>
              </w:rPr>
              <w:t>__________________/…</w:t>
            </w:r>
            <w:r>
              <w:rPr>
                <w:color w:val="000000"/>
                <w:sz w:val="22"/>
                <w:szCs w:val="22"/>
                <w:u w:val="single"/>
              </w:rPr>
              <w:t>/</w:t>
            </w:r>
          </w:p>
        </w:tc>
        <w:tc>
          <w:tcPr>
            <w:tcW w:w="5386" w:type="dxa"/>
          </w:tcPr>
          <w:p w14:paraId="4F5DC372" w14:textId="35BF7F45" w:rsidR="00600D3B" w:rsidRDefault="00000000">
            <w:pPr>
              <w:suppressLineNumbers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Директор МОУ «СОШ «</w:t>
            </w:r>
            <w:r w:rsidR="00A62820">
              <w:rPr>
                <w:sz w:val="22"/>
                <w:szCs w:val="22"/>
                <w:lang w:eastAsia="en-US"/>
              </w:rPr>
              <w:t>Свердловский ЦО</w:t>
            </w:r>
            <w:r>
              <w:rPr>
                <w:sz w:val="22"/>
                <w:szCs w:val="22"/>
                <w:lang w:eastAsia="en-US"/>
              </w:rPr>
              <w:t>»</w:t>
            </w:r>
          </w:p>
          <w:p w14:paraId="5B1FDEC1" w14:textId="77777777" w:rsidR="00600D3B" w:rsidRDefault="00600D3B">
            <w:pPr>
              <w:suppressLineNumbers/>
              <w:rPr>
                <w:sz w:val="22"/>
                <w:szCs w:val="22"/>
                <w:lang w:eastAsia="en-US"/>
              </w:rPr>
            </w:pPr>
          </w:p>
          <w:p w14:paraId="70B172FE" w14:textId="0E82564E" w:rsidR="00600D3B" w:rsidRDefault="00000000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____________________/</w:t>
            </w:r>
            <w:r w:rsidR="00A62820">
              <w:rPr>
                <w:color w:val="000000"/>
                <w:sz w:val="22"/>
                <w:szCs w:val="22"/>
              </w:rPr>
              <w:t>Т.В. Медведева</w:t>
            </w:r>
            <w:r>
              <w:rPr>
                <w:color w:val="000000"/>
                <w:sz w:val="22"/>
                <w:szCs w:val="22"/>
              </w:rPr>
              <w:t>/</w:t>
            </w:r>
          </w:p>
        </w:tc>
      </w:tr>
    </w:tbl>
    <w:p w14:paraId="5B35344D" w14:textId="2D20ABB5" w:rsidR="003B002C" w:rsidRPr="003B002C" w:rsidRDefault="003B002C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  <w:bookmarkStart w:id="3" w:name="_Hlk106855509"/>
      <w:r>
        <w:rPr>
          <w:rFonts w:cs="Times New Roman"/>
          <w:sz w:val="22"/>
          <w:szCs w:val="22"/>
          <w:lang w:val="ru-RU"/>
        </w:rPr>
        <w:t xml:space="preserve">(подписано </w:t>
      </w:r>
      <w:proofErr w:type="gramStart"/>
      <w:r>
        <w:rPr>
          <w:rFonts w:cs="Times New Roman"/>
          <w:sz w:val="22"/>
          <w:szCs w:val="22"/>
          <w:lang w:val="ru-RU"/>
        </w:rPr>
        <w:t>ЭЦП)</w:t>
      </w:r>
      <w:r w:rsidRPr="003B002C">
        <w:rPr>
          <w:rFonts w:cs="Times New Roman"/>
          <w:sz w:val="22"/>
          <w:szCs w:val="22"/>
          <w:lang w:val="ru-RU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</w:t>
      </w:r>
      <w:proofErr w:type="gramEnd"/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</w:t>
      </w:r>
      <w:proofErr w:type="gramStart"/>
      <w:r>
        <w:rPr>
          <w:rFonts w:cs="Times New Roman"/>
          <w:sz w:val="22"/>
          <w:szCs w:val="22"/>
          <w:lang w:val="ru-RU"/>
        </w:rPr>
        <w:t xml:space="preserve">   </w:t>
      </w:r>
      <w:r w:rsidRPr="003B002C">
        <w:rPr>
          <w:rFonts w:cs="Times New Roman"/>
          <w:sz w:val="22"/>
          <w:szCs w:val="22"/>
          <w:lang w:val="ru-RU"/>
        </w:rPr>
        <w:t>(</w:t>
      </w:r>
      <w:proofErr w:type="gramEnd"/>
      <w:r w:rsidRPr="003B002C">
        <w:rPr>
          <w:rFonts w:cs="Times New Roman"/>
          <w:sz w:val="22"/>
          <w:szCs w:val="22"/>
          <w:lang w:val="ru-RU"/>
        </w:rPr>
        <w:t>подписано</w:t>
      </w:r>
      <w:r>
        <w:rPr>
          <w:rFonts w:cs="Times New Roman"/>
          <w:sz w:val="22"/>
          <w:szCs w:val="22"/>
          <w:lang w:val="ru-RU"/>
        </w:rPr>
        <w:t xml:space="preserve"> </w:t>
      </w:r>
      <w:r w:rsidRPr="003B002C">
        <w:rPr>
          <w:rFonts w:cs="Times New Roman"/>
          <w:sz w:val="22"/>
          <w:szCs w:val="22"/>
          <w:lang w:val="ru-RU"/>
        </w:rPr>
        <w:t>ЭЦП)</w:t>
      </w:r>
    </w:p>
    <w:p w14:paraId="3D5EF9A9" w14:textId="23245A19" w:rsidR="00600D3B" w:rsidRPr="003B002C" w:rsidRDefault="00600D3B" w:rsidP="003B002C">
      <w:pPr>
        <w:pStyle w:val="ConsNormal"/>
        <w:widowControl/>
        <w:rPr>
          <w:rFonts w:cs="Times New Roman"/>
          <w:sz w:val="22"/>
          <w:szCs w:val="22"/>
          <w:lang w:val="ru-RU"/>
        </w:rPr>
      </w:pPr>
    </w:p>
    <w:p w14:paraId="7F9CAC0C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06B11C95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53A22FC8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00FF994" w14:textId="77777777" w:rsidR="00600D3B" w:rsidRDefault="00600D3B">
      <w:pPr>
        <w:pStyle w:val="ConsNormal"/>
        <w:widowControl/>
        <w:jc w:val="right"/>
        <w:rPr>
          <w:rFonts w:cs="Times New Roman"/>
          <w:sz w:val="22"/>
          <w:szCs w:val="22"/>
        </w:rPr>
      </w:pPr>
    </w:p>
    <w:p w14:paraId="16CF047E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Приложение</w:t>
      </w:r>
      <w:proofErr w:type="spellEnd"/>
      <w:r>
        <w:rPr>
          <w:rFonts w:cs="Times New Roman"/>
          <w:sz w:val="22"/>
          <w:szCs w:val="22"/>
        </w:rPr>
        <w:t xml:space="preserve"> № 1 </w:t>
      </w:r>
    </w:p>
    <w:p w14:paraId="63B95E81" w14:textId="77777777" w:rsidR="00600D3B" w:rsidRDefault="00000000">
      <w:pPr>
        <w:pStyle w:val="ConsNormal"/>
        <w:widowControl/>
        <w:jc w:val="right"/>
        <w:rPr>
          <w:rFonts w:eastAsia="Times New Roman" w:cs="Times New Roman"/>
          <w:bCs/>
          <w:color w:val="000000"/>
          <w:kern w:val="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к </w:t>
      </w:r>
      <w:r>
        <w:rPr>
          <w:rFonts w:cs="Times New Roman"/>
          <w:sz w:val="22"/>
          <w:szCs w:val="22"/>
          <w:lang w:val="ru-RU"/>
        </w:rPr>
        <w:t xml:space="preserve">Договору </w:t>
      </w:r>
      <w:proofErr w:type="gramStart"/>
      <w:r>
        <w:rPr>
          <w:rFonts w:cs="Times New Roman"/>
          <w:sz w:val="22"/>
          <w:szCs w:val="22"/>
        </w:rPr>
        <w:t>№</w:t>
      </w:r>
      <w:r>
        <w:rPr>
          <w:rFonts w:cs="Times New Roman"/>
          <w:sz w:val="22"/>
          <w:szCs w:val="22"/>
          <w:lang w:val="ru-RU"/>
        </w:rPr>
        <w:t>….</w:t>
      </w:r>
      <w:proofErr w:type="gramEnd"/>
      <w:r>
        <w:rPr>
          <w:rFonts w:cs="Times New Roman"/>
          <w:sz w:val="22"/>
          <w:szCs w:val="22"/>
          <w:lang w:val="ru-RU"/>
        </w:rPr>
        <w:t>-ЭМ</w:t>
      </w:r>
      <w:r>
        <w:rPr>
          <w:rFonts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</w:p>
    <w:p w14:paraId="461C6A6D" w14:textId="77777777" w:rsidR="00600D3B" w:rsidRDefault="00000000">
      <w:pPr>
        <w:pStyle w:val="ConsNormal"/>
        <w:widowControl/>
        <w:jc w:val="right"/>
        <w:rPr>
          <w:rFonts w:cs="Times New Roman"/>
          <w:sz w:val="22"/>
          <w:szCs w:val="22"/>
        </w:rPr>
      </w:pPr>
      <w:proofErr w:type="spellStart"/>
      <w:r>
        <w:rPr>
          <w:rFonts w:cs="Times New Roman"/>
          <w:sz w:val="22"/>
          <w:szCs w:val="22"/>
        </w:rPr>
        <w:t>от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  <w:lang w:val="ru-RU"/>
        </w:rPr>
        <w:t xml:space="preserve">             </w:t>
      </w:r>
      <w:r>
        <w:rPr>
          <w:rFonts w:cs="Times New Roman"/>
          <w:sz w:val="22"/>
          <w:szCs w:val="22"/>
        </w:rPr>
        <w:t>202</w:t>
      </w:r>
      <w:r>
        <w:rPr>
          <w:rFonts w:cs="Times New Roman"/>
          <w:sz w:val="22"/>
          <w:szCs w:val="22"/>
          <w:lang w:val="ru-RU"/>
        </w:rPr>
        <w:t>6</w:t>
      </w:r>
      <w:r>
        <w:rPr>
          <w:rFonts w:eastAsia="Times New Roman" w:cs="Times New Roman"/>
          <w:bCs/>
          <w:color w:val="000000"/>
          <w:kern w:val="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г.</w:t>
      </w:r>
    </w:p>
    <w:bookmarkEnd w:id="3"/>
    <w:p w14:paraId="4B2BB196" w14:textId="77777777" w:rsidR="00600D3B" w:rsidRDefault="00000000">
      <w:pPr>
        <w:pStyle w:val="ConsNormal"/>
        <w:widowControl/>
        <w:jc w:val="center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                                                                                                       </w:t>
      </w:r>
    </w:p>
    <w:p w14:paraId="6648A719" w14:textId="77777777" w:rsidR="00600D3B" w:rsidRDefault="00000000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  <w:r>
        <w:rPr>
          <w:rFonts w:cs="Times New Roman"/>
          <w:b/>
          <w:sz w:val="22"/>
          <w:szCs w:val="22"/>
          <w:lang w:val="ru-RU"/>
        </w:rPr>
        <w:t>СПЕЦИФИКАЦИЯ</w:t>
      </w:r>
    </w:p>
    <w:p w14:paraId="5B42AB33" w14:textId="77777777" w:rsidR="00600D3B" w:rsidRDefault="00600D3B">
      <w:pPr>
        <w:pStyle w:val="ConsNormal"/>
        <w:widowControl/>
        <w:jc w:val="center"/>
        <w:rPr>
          <w:rFonts w:cs="Times New Roman"/>
          <w:b/>
          <w:sz w:val="22"/>
          <w:szCs w:val="22"/>
          <w:lang w:val="ru-RU"/>
        </w:rPr>
      </w:pPr>
    </w:p>
    <w:p w14:paraId="1CA0FF10" w14:textId="77777777" w:rsidR="00600D3B" w:rsidRDefault="00000000">
      <w:pPr>
        <w:spacing w:before="80"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>…,</w:t>
      </w:r>
      <w:r>
        <w:rPr>
          <w:sz w:val="22"/>
          <w:szCs w:val="22"/>
        </w:rPr>
        <w:t xml:space="preserve"> именуемое в дальнейшем «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>», в лице …, действующего на основании …, с одной стороны, и</w:t>
      </w:r>
    </w:p>
    <w:p w14:paraId="768FD331" w14:textId="26308A37" w:rsidR="00600D3B" w:rsidRDefault="00A62820">
      <w:pPr>
        <w:ind w:firstLine="708"/>
        <w:jc w:val="both"/>
        <w:rPr>
          <w:sz w:val="22"/>
          <w:szCs w:val="22"/>
        </w:rPr>
      </w:pPr>
      <w:r w:rsidRPr="00A62820">
        <w:rPr>
          <w:b/>
          <w:sz w:val="22"/>
          <w:szCs w:val="22"/>
        </w:rPr>
        <w:t>Муниципальное общеобразовательное учреждение «Средняя общеобразовательная школа «Свердловский центр образования» (МОУ «СОШ «Свердловский ЦО»),</w:t>
      </w:r>
      <w:r>
        <w:rPr>
          <w:sz w:val="22"/>
          <w:szCs w:val="22"/>
        </w:rPr>
        <w:t xml:space="preserve"> в лице директора Медведевой Татьяны Викторовны, действующей на основании Устава, именуемое в дальнейшем «</w:t>
      </w:r>
      <w:r>
        <w:rPr>
          <w:b/>
          <w:sz w:val="22"/>
          <w:szCs w:val="22"/>
        </w:rPr>
        <w:t>Заказчик</w:t>
      </w:r>
      <w:r>
        <w:rPr>
          <w:sz w:val="22"/>
          <w:szCs w:val="22"/>
        </w:rPr>
        <w:t>», с другой стороны</w:t>
      </w:r>
      <w:r>
        <w:rPr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подписали настоящую Спецификацию о нижеследующем: </w:t>
      </w:r>
    </w:p>
    <w:p w14:paraId="06A5E9E1" w14:textId="77777777" w:rsidR="00600D3B" w:rsidRDefault="00000000">
      <w:pPr>
        <w:widowControl/>
        <w:numPr>
          <w:ilvl w:val="0"/>
          <w:numId w:val="2"/>
        </w:numPr>
        <w:tabs>
          <w:tab w:val="left" w:pos="426"/>
        </w:tabs>
        <w:suppressAutoHyphens w:val="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Поставщик настоящим обязуется передать в собственность Заказчика, а Заказчик оплатить и принять следующий Товар: </w:t>
      </w:r>
    </w:p>
    <w:p w14:paraId="716F4457" w14:textId="0E08A27E" w:rsidR="00600D3B" w:rsidRDefault="00600D3B">
      <w:pPr>
        <w:widowControl/>
        <w:tabs>
          <w:tab w:val="left" w:pos="426"/>
        </w:tabs>
        <w:suppressAutoHyphens w:val="0"/>
        <w:jc w:val="both"/>
        <w:rPr>
          <w:b/>
          <w:sz w:val="22"/>
          <w:szCs w:val="22"/>
        </w:rPr>
      </w:pPr>
    </w:p>
    <w:tbl>
      <w:tblPr>
        <w:tblW w:w="10181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233"/>
        <w:gridCol w:w="569"/>
        <w:gridCol w:w="967"/>
        <w:gridCol w:w="1202"/>
        <w:gridCol w:w="1417"/>
      </w:tblGrid>
      <w:tr w:rsidR="00600D3B" w14:paraId="3883810A" w14:textId="77777777">
        <w:trPr>
          <w:trHeight w:hRule="exact" w:val="708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3C8AEF6" w14:textId="77777777" w:rsidR="00600D3B" w:rsidRDefault="00600D3B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4ED17D6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6B87257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D07485A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Кол-во</w:t>
            </w:r>
          </w:p>
        </w:tc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B6F68E2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Цена (условие НДС), руб.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1764D1" w14:textId="77777777" w:rsidR="00600D3B" w:rsidRDefault="00000000">
            <w:pPr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  <w:szCs w:val="14"/>
              </w:rPr>
              <w:t>Сумма (условие НДС), руб.</w:t>
            </w:r>
          </w:p>
        </w:tc>
      </w:tr>
      <w:tr w:rsidR="00BA265F" w14:paraId="5331A02D" w14:textId="77777777" w:rsidTr="00256E83">
        <w:trPr>
          <w:trHeight w:hRule="exact" w:val="498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7FA31AE" w14:textId="514B28AA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1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99E8" w14:textId="30DCA626" w:rsidR="00BA265F" w:rsidRPr="00BA265F" w:rsidRDefault="00EA3A5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 w:rsidRPr="00EA3A5A">
              <w:rPr>
                <w:color w:val="000000"/>
              </w:rPr>
              <w:t>Стул для персонала и посетителей черный каркас, кожзам белый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2D2DE0" w14:textId="338CBF8F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5C6FC" w14:textId="770F4D49" w:rsidR="00BA265F" w:rsidRPr="00D7384C" w:rsidRDefault="00EA3A5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F9EDE" w14:textId="6693C10D" w:rsidR="00BA265F" w:rsidRDefault="00EA3A5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4200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8503" w14:textId="4B1F5AB7" w:rsidR="00BA265F" w:rsidRDefault="00EA3A5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100800</w:t>
            </w:r>
          </w:p>
        </w:tc>
      </w:tr>
      <w:tr w:rsidR="00BA265F" w14:paraId="467A3D2C" w14:textId="77777777" w:rsidTr="00256E83">
        <w:trPr>
          <w:trHeight w:hRule="exact" w:val="283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4F0D" w14:textId="4B63EE67" w:rsidR="00BA265F" w:rsidRPr="003B002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2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9F08" w14:textId="3D0648E6" w:rsidR="00BA265F" w:rsidRPr="00BA265F" w:rsidRDefault="00EA3A5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</w:rPr>
            </w:pPr>
            <w:r w:rsidRPr="00EA3A5A">
              <w:rPr>
                <w:color w:val="000000"/>
              </w:rPr>
              <w:t>Банкетка двухсторонняя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D58D2BD" w14:textId="71884F39" w:rsidR="00BA265F" w:rsidRPr="00D7384C" w:rsidRDefault="00BA265F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D7384C"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999EE4" w14:textId="61D4BDD9" w:rsidR="00BA265F" w:rsidRPr="00D7384C" w:rsidRDefault="00EA3A5A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71389E" w14:textId="634F9203" w:rsidR="00BA265F" w:rsidRDefault="00EA3A5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28651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5CA30" w14:textId="3DC99507" w:rsidR="00BA265F" w:rsidRDefault="00EA3A5A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57302</w:t>
            </w:r>
          </w:p>
        </w:tc>
      </w:tr>
      <w:tr w:rsidR="003B002C" w14:paraId="351E3904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7A7" w14:textId="7B779C29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3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2F5E" w14:textId="4A244396" w:rsidR="003B002C" w:rsidRPr="00BA265F" w:rsidRDefault="00EA3A5A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Кресло -</w:t>
            </w:r>
            <w:r w:rsidRPr="00EA3A5A">
              <w:rPr>
                <w:rFonts w:eastAsia="Times New Roman"/>
                <w:color w:val="000000"/>
                <w:kern w:val="0"/>
              </w:rPr>
              <w:t>ГРУША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05B810DA" w14:textId="259138FC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6B3DA9" w14:textId="4EA2337B" w:rsidR="003B002C" w:rsidRPr="00D7384C" w:rsidRDefault="00A778C6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950E78">
              <w:rPr>
                <w:color w:val="000000"/>
              </w:rPr>
              <w:t>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29344B" w14:textId="1BD69140" w:rsidR="003B002C" w:rsidRDefault="00950E78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6286,00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7E80D" w14:textId="4B40149E" w:rsidR="003B002C" w:rsidRDefault="00950E78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125720</w:t>
            </w:r>
          </w:p>
        </w:tc>
      </w:tr>
      <w:tr w:rsidR="003B002C" w14:paraId="64DC1550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0C3A" w14:textId="36AED91D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4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112C" w14:textId="0AE02054" w:rsidR="003B002C" w:rsidRPr="00BA265F" w:rsidRDefault="00256E83" w:rsidP="00256E83">
            <w:pPr>
              <w:autoSpaceDE w:val="0"/>
              <w:autoSpaceDN w:val="0"/>
              <w:adjustRightInd w:val="0"/>
              <w:spacing w:before="29" w:line="199" w:lineRule="exact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Журнальный столик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1398174" w14:textId="3D2B41DE" w:rsidR="003B002C" w:rsidRPr="00D7384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280906" w14:textId="204E541F" w:rsidR="003B002C" w:rsidRPr="00D7384C" w:rsidRDefault="00256E83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EEE267" w14:textId="4339E841" w:rsidR="003B002C" w:rsidRDefault="00950E78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5100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05E3D" w14:textId="5301EE1E" w:rsidR="003B002C" w:rsidRDefault="00950E78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51000</w:t>
            </w:r>
          </w:p>
        </w:tc>
      </w:tr>
      <w:tr w:rsidR="003B002C" w14:paraId="50BADF7D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0651" w14:textId="6CCC1010" w:rsidR="003B002C" w:rsidRPr="003B002C" w:rsidRDefault="003B002C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 w:rsidRPr="003B002C">
              <w:rPr>
                <w:color w:val="000000"/>
              </w:rPr>
              <w:t>5</w:t>
            </w: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1203" w14:textId="64F1632E" w:rsidR="003B002C" w:rsidRPr="00BA265F" w:rsidRDefault="00950E78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Стол для переговоров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32E6ECF5" w14:textId="21AD1A70" w:rsidR="003B002C" w:rsidRPr="00D7384C" w:rsidRDefault="00950E78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D541C" w14:textId="0D9D4A6B" w:rsidR="003B002C" w:rsidRPr="00D7384C" w:rsidRDefault="00830773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09F98" w14:textId="0EDC57F7" w:rsidR="003B002C" w:rsidRDefault="00830773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70000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779DD" w14:textId="1348735F" w:rsidR="003B002C" w:rsidRDefault="00950E78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140000</w:t>
            </w:r>
          </w:p>
        </w:tc>
      </w:tr>
      <w:tr w:rsidR="005C1D99" w14:paraId="1056CFAA" w14:textId="77777777" w:rsidTr="00551036">
        <w:trPr>
          <w:trHeight w:hRule="exact" w:val="435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2D07" w14:textId="39E8041D" w:rsidR="005C1D99" w:rsidRPr="003B002C" w:rsidRDefault="005C1D99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5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5E79" w14:textId="14F2AE05" w:rsidR="005C1D99" w:rsidRDefault="005C1D99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42134EC1" w14:textId="3D0AB55B" w:rsidR="005C1D99" w:rsidRDefault="005C1D99" w:rsidP="00BA265F">
            <w:pPr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C11342" w14:textId="5EDC3F18" w:rsidR="005C1D99" w:rsidRDefault="005C1D99" w:rsidP="00F27A92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0CC050" w14:textId="422D2456" w:rsidR="005C1D99" w:rsidRDefault="005C1D99" w:rsidP="00DD295C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AA849" w14:textId="7B7492B5" w:rsidR="005C1D99" w:rsidRDefault="005C1D99" w:rsidP="00BA265F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</w:p>
        </w:tc>
      </w:tr>
      <w:tr w:rsidR="00600D3B" w14:paraId="0A0CF665" w14:textId="77777777">
        <w:trPr>
          <w:trHeight w:hRule="exact" w:val="435"/>
        </w:trPr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F3AFCF" w14:textId="77777777" w:rsidR="00600D3B" w:rsidRDefault="00000000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C74E4" w14:textId="63E1B533" w:rsidR="00600D3B" w:rsidRDefault="00950E78">
            <w:pPr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color w:val="000000"/>
              </w:rPr>
            </w:pPr>
            <w:r>
              <w:rPr>
                <w:color w:val="000000"/>
              </w:rPr>
              <w:t>474822</w:t>
            </w:r>
          </w:p>
        </w:tc>
      </w:tr>
    </w:tbl>
    <w:p w14:paraId="1987E1FB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3F69D9DA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6736CA5" w14:textId="77777777" w:rsidR="00600D3B" w:rsidRDefault="00600D3B">
      <w:pPr>
        <w:pStyle w:val="21"/>
        <w:spacing w:line="100" w:lineRule="atLeast"/>
        <w:ind w:firstLine="709"/>
        <w:jc w:val="both"/>
        <w:rPr>
          <w:sz w:val="22"/>
          <w:szCs w:val="22"/>
        </w:rPr>
      </w:pPr>
    </w:p>
    <w:p w14:paraId="2A989B63" w14:textId="77777777" w:rsidR="00600D3B" w:rsidRDefault="00000000">
      <w:pPr>
        <w:pStyle w:val="21"/>
        <w:spacing w:line="100" w:lineRule="atLeast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 по спецификации: </w:t>
      </w:r>
      <w:r>
        <w:rPr>
          <w:b/>
          <w:sz w:val="22"/>
          <w:szCs w:val="22"/>
        </w:rPr>
        <w:t>… руб. (…), в том числе НДС …/ НДС не облагается.</w:t>
      </w:r>
    </w:p>
    <w:p w14:paraId="2DA39482" w14:textId="77777777" w:rsidR="00600D3B" w:rsidRDefault="00600D3B">
      <w:pPr>
        <w:rPr>
          <w:sz w:val="22"/>
          <w:szCs w:val="22"/>
        </w:rPr>
      </w:pPr>
    </w:p>
    <w:p w14:paraId="47E035B1" w14:textId="77777777" w:rsidR="00600D3B" w:rsidRDefault="00600D3B">
      <w:pPr>
        <w:rPr>
          <w:sz w:val="22"/>
          <w:szCs w:val="22"/>
        </w:rPr>
      </w:pPr>
    </w:p>
    <w:tbl>
      <w:tblPr>
        <w:tblW w:w="963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283"/>
        <w:gridCol w:w="9355"/>
      </w:tblGrid>
      <w:tr w:rsidR="00600D3B" w14:paraId="288D52BE" w14:textId="77777777" w:rsidTr="001B5C1D">
        <w:tc>
          <w:tcPr>
            <w:tcW w:w="283" w:type="dxa"/>
          </w:tcPr>
          <w:p w14:paraId="2DA4F828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…</w:t>
            </w: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2CD0E6EE" w14:textId="77777777" w:rsidR="00600D3B" w:rsidRDefault="00000000">
            <w:pPr>
              <w:pStyle w:val="210"/>
              <w:shd w:val="clear" w:color="auto" w:fill="auto"/>
              <w:spacing w:line="240" w:lineRule="auto"/>
              <w:rPr>
                <w:rStyle w:val="22"/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en-US"/>
              </w:rPr>
              <w:tab/>
            </w:r>
          </w:p>
          <w:p w14:paraId="65380E7A" w14:textId="3709C97B" w:rsidR="00600D3B" w:rsidRDefault="00600D3B">
            <w:pPr>
              <w:suppressAutoHyphens w:val="0"/>
              <w:rPr>
                <w:b/>
                <w:sz w:val="22"/>
                <w:szCs w:val="22"/>
              </w:rPr>
            </w:pPr>
          </w:p>
        </w:tc>
        <w:tc>
          <w:tcPr>
            <w:tcW w:w="9355" w:type="dxa"/>
          </w:tcPr>
          <w:tbl>
            <w:tblPr>
              <w:tblW w:w="10206" w:type="dxa"/>
              <w:tblLook w:val="04A0" w:firstRow="1" w:lastRow="0" w:firstColumn="1" w:lastColumn="0" w:noHBand="0" w:noVBand="1"/>
            </w:tblPr>
            <w:tblGrid>
              <w:gridCol w:w="4820"/>
              <w:gridCol w:w="5386"/>
            </w:tblGrid>
            <w:tr w:rsidR="00D7384C" w:rsidRPr="00D7384C" w14:paraId="71DEF16E" w14:textId="77777777" w:rsidTr="0078339F">
              <w:tc>
                <w:tcPr>
                  <w:tcW w:w="4820" w:type="dxa"/>
                </w:tcPr>
                <w:p w14:paraId="446C59DC" w14:textId="4264C1FA" w:rsidR="00D7384C" w:rsidRPr="00D7384C" w:rsidRDefault="00D7384C" w:rsidP="00D7384C">
                  <w:pPr>
                    <w:suppressLineNumbers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14:paraId="0BC02471" w14:textId="2E7267D1" w:rsidR="00D7384C" w:rsidRPr="00D7384C" w:rsidRDefault="00D7384C" w:rsidP="00D7384C">
                  <w:pPr>
                    <w:suppressLineNumbers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14:paraId="6542BC85" w14:textId="77777777" w:rsidR="00D7384C" w:rsidRPr="00D7384C" w:rsidRDefault="00D7384C" w:rsidP="00D7384C">
                  <w:pPr>
                    <w:suppressLineNumbers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D7384C">
                    <w:rPr>
                      <w:bCs/>
                      <w:color w:val="000000"/>
                      <w:sz w:val="22"/>
                      <w:szCs w:val="22"/>
                    </w:rPr>
                    <w:t>__________________/…</w:t>
                  </w:r>
                  <w:r w:rsidRPr="00D7384C">
                    <w:rPr>
                      <w:color w:val="000000"/>
                      <w:sz w:val="22"/>
                      <w:szCs w:val="22"/>
                      <w:u w:val="single"/>
                    </w:rPr>
                    <w:t>/</w:t>
                  </w:r>
                </w:p>
              </w:tc>
              <w:tc>
                <w:tcPr>
                  <w:tcW w:w="5386" w:type="dxa"/>
                </w:tcPr>
                <w:p w14:paraId="4C47205E" w14:textId="77777777" w:rsidR="00D7384C" w:rsidRPr="00D7384C" w:rsidRDefault="00D7384C" w:rsidP="00D7384C">
                  <w:pPr>
                    <w:suppressLineNumbers/>
                    <w:rPr>
                      <w:color w:val="000000"/>
                      <w:sz w:val="22"/>
                      <w:szCs w:val="22"/>
                    </w:rPr>
                  </w:pPr>
                  <w:r w:rsidRPr="00D7384C">
                    <w:rPr>
                      <w:color w:val="000000"/>
                      <w:sz w:val="22"/>
                      <w:szCs w:val="22"/>
                    </w:rPr>
                    <w:t>Директор МОУ «СОШ «Свердловский ЦО»</w:t>
                  </w:r>
                </w:p>
                <w:p w14:paraId="5FB19F1F" w14:textId="77777777" w:rsidR="00D7384C" w:rsidRPr="00D7384C" w:rsidRDefault="00D7384C" w:rsidP="00D7384C">
                  <w:pPr>
                    <w:suppressLineNumbers/>
                    <w:rPr>
                      <w:color w:val="000000"/>
                      <w:sz w:val="22"/>
                      <w:szCs w:val="22"/>
                    </w:rPr>
                  </w:pPr>
                </w:p>
                <w:p w14:paraId="3C325475" w14:textId="77777777" w:rsidR="00D7384C" w:rsidRPr="00D7384C" w:rsidRDefault="00D7384C" w:rsidP="00D7384C">
                  <w:pPr>
                    <w:suppressLineNumbers/>
                    <w:rPr>
                      <w:color w:val="000000"/>
                      <w:sz w:val="22"/>
                      <w:szCs w:val="22"/>
                    </w:rPr>
                  </w:pPr>
                  <w:r w:rsidRPr="00D7384C">
                    <w:rPr>
                      <w:color w:val="000000"/>
                      <w:sz w:val="22"/>
                      <w:szCs w:val="22"/>
                    </w:rPr>
                    <w:t>____________________/Т.В. Медведева/</w:t>
                  </w:r>
                </w:p>
              </w:tc>
            </w:tr>
          </w:tbl>
          <w:p w14:paraId="0AD325CE" w14:textId="557FB58B" w:rsidR="003B002C" w:rsidRPr="003B002C" w:rsidRDefault="003B002C" w:rsidP="003B002C">
            <w:pPr>
              <w:suppressLineNumbers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       </w:t>
            </w:r>
            <w:r w:rsidRPr="003B002C">
              <w:rPr>
                <w:color w:val="000000"/>
                <w:sz w:val="22"/>
                <w:szCs w:val="22"/>
              </w:rPr>
              <w:t>(подписано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3B002C">
              <w:rPr>
                <w:color w:val="000000"/>
                <w:sz w:val="22"/>
                <w:szCs w:val="22"/>
              </w:rPr>
              <w:t>ЭЦП)</w:t>
            </w:r>
            <w:r>
              <w:rPr>
                <w:color w:val="000000"/>
                <w:sz w:val="22"/>
                <w:szCs w:val="22"/>
              </w:rPr>
              <w:t xml:space="preserve">   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                          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  </w:t>
            </w:r>
            <w:r w:rsidRPr="003B002C">
              <w:rPr>
                <w:color w:val="000000"/>
                <w:sz w:val="22"/>
                <w:szCs w:val="22"/>
              </w:rPr>
              <w:t>(</w:t>
            </w:r>
            <w:proofErr w:type="gramEnd"/>
            <w:r w:rsidRPr="003B002C">
              <w:rPr>
                <w:color w:val="000000"/>
                <w:sz w:val="22"/>
                <w:szCs w:val="22"/>
              </w:rPr>
              <w:t>подписано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B002C">
              <w:rPr>
                <w:color w:val="000000"/>
                <w:sz w:val="22"/>
                <w:szCs w:val="22"/>
              </w:rPr>
              <w:t>ЭЦП)</w:t>
            </w:r>
          </w:p>
          <w:p w14:paraId="32BDF5B4" w14:textId="615DFD3E" w:rsidR="003B002C" w:rsidRPr="003B002C" w:rsidRDefault="003B002C" w:rsidP="003B002C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10E0FC81" w14:textId="77777777" w:rsidR="00D7384C" w:rsidRPr="00D7384C" w:rsidRDefault="00D7384C" w:rsidP="00D7384C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37A6769C" w14:textId="06D3C058" w:rsidR="00600D3B" w:rsidRDefault="00600D3B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768E4417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38B5E74E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3F9E1623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3296C349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7DF17983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3ED2D051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4FD6DAFD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78440E89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0A7D8138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38C479EB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00DAA322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4A1955EB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6B008FED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48B34C00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01660E76" w14:textId="77777777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  <w:p w14:paraId="097D2689" w14:textId="2DC47495" w:rsidR="00223ED3" w:rsidRDefault="00D9373D" w:rsidP="000822AE">
            <w:pPr>
              <w:jc w:val="right"/>
            </w:pPr>
            <w:r w:rsidRPr="00DA702A">
              <w:lastRenderedPageBreak/>
              <w:t xml:space="preserve">                                                                                                           </w:t>
            </w:r>
          </w:p>
          <w:p w14:paraId="1874D977" w14:textId="77777777" w:rsidR="00223ED3" w:rsidRDefault="00223ED3" w:rsidP="00D9373D">
            <w:pPr>
              <w:jc w:val="right"/>
            </w:pPr>
          </w:p>
          <w:p w14:paraId="38430B78" w14:textId="213C116A" w:rsidR="00D9373D" w:rsidRPr="00DA702A" w:rsidRDefault="00D9373D" w:rsidP="00D9373D">
            <w:pPr>
              <w:jc w:val="right"/>
            </w:pPr>
            <w:r w:rsidRPr="00DA702A">
              <w:t xml:space="preserve"> Приложение №</w:t>
            </w:r>
            <w:r>
              <w:t>2</w:t>
            </w:r>
          </w:p>
          <w:p w14:paraId="7F1BC2BF" w14:textId="736EF809" w:rsidR="00D9373D" w:rsidRPr="00DA702A" w:rsidRDefault="00D9373D" w:rsidP="00D9373D">
            <w:pPr>
              <w:jc w:val="right"/>
            </w:pPr>
            <w:r w:rsidRPr="00DA702A">
              <w:t xml:space="preserve"> к Договору № ______________</w:t>
            </w:r>
            <w:r w:rsidRPr="00DA702A">
              <w:br/>
              <w:t>от «___» __________ 202</w:t>
            </w:r>
            <w:r w:rsidR="00CC352C">
              <w:t>6</w:t>
            </w:r>
            <w:r w:rsidRPr="00DA702A">
              <w:t xml:space="preserve"> года </w:t>
            </w:r>
          </w:p>
          <w:p w14:paraId="670B1684" w14:textId="77777777" w:rsidR="00D9373D" w:rsidRPr="00DA702A" w:rsidRDefault="00D9373D" w:rsidP="00D9373D">
            <w:pPr>
              <w:rPr>
                <w:b/>
                <w:bCs/>
              </w:rPr>
            </w:pPr>
          </w:p>
          <w:p w14:paraId="2F6BACFB" w14:textId="77777777" w:rsidR="00D9373D" w:rsidRPr="00B96B97" w:rsidRDefault="00D9373D" w:rsidP="00D9373D">
            <w:pPr>
              <w:jc w:val="center"/>
              <w:rPr>
                <w:b/>
              </w:rPr>
            </w:pPr>
            <w:r>
              <w:rPr>
                <w:b/>
              </w:rPr>
              <w:t xml:space="preserve">ОПИСАНИЕ ОБЪЕКТА ЗАКУПКИ </w:t>
            </w:r>
          </w:p>
          <w:p w14:paraId="50D7E9A8" w14:textId="77777777" w:rsidR="00D9373D" w:rsidRDefault="00D9373D" w:rsidP="00D9373D">
            <w:pPr>
              <w:jc w:val="both"/>
            </w:pPr>
          </w:p>
          <w:p w14:paraId="062BAF05" w14:textId="52C91B7A" w:rsidR="00D9373D" w:rsidRDefault="00D9373D" w:rsidP="00D9373D">
            <w:pPr>
              <w:ind w:hanging="142"/>
            </w:pPr>
            <w:r w:rsidRPr="00953C84">
              <w:rPr>
                <w:b/>
                <w:color w:val="000000"/>
              </w:rPr>
              <w:t>1. Наименование объекта закупки:</w:t>
            </w:r>
            <w:r w:rsidRPr="00953C84">
              <w:rPr>
                <w:color w:val="000000"/>
              </w:rPr>
              <w:t xml:space="preserve"> </w:t>
            </w:r>
            <w:r w:rsidR="00994947">
              <w:rPr>
                <w:color w:val="000000"/>
              </w:rPr>
              <w:t xml:space="preserve">поставка </w:t>
            </w:r>
            <w:r w:rsidR="00083F82">
              <w:rPr>
                <w:color w:val="000000"/>
              </w:rPr>
              <w:t xml:space="preserve">мебели для </w:t>
            </w:r>
            <w:r w:rsidR="000822AE">
              <w:rPr>
                <w:color w:val="000000"/>
              </w:rPr>
              <w:t>нужд Муниципального</w:t>
            </w:r>
            <w:r w:rsidRPr="00E03054">
              <w:t xml:space="preserve"> общеобразовательно</w:t>
            </w:r>
            <w:r>
              <w:t>го</w:t>
            </w:r>
            <w:r w:rsidRPr="00E03054">
              <w:t xml:space="preserve"> учреждени</w:t>
            </w:r>
            <w:r>
              <w:t>я</w:t>
            </w:r>
            <w:r w:rsidRPr="00E03054">
              <w:t xml:space="preserve"> «Средняя общеобразовательная школа «Свердловский центр образования»</w:t>
            </w:r>
            <w:r>
              <w:t>.</w:t>
            </w:r>
          </w:p>
          <w:p w14:paraId="54E61640" w14:textId="77777777" w:rsidR="00D9373D" w:rsidRDefault="00D9373D" w:rsidP="00D9373D">
            <w:pPr>
              <w:ind w:hanging="142"/>
              <w:rPr>
                <w:b/>
              </w:rPr>
            </w:pPr>
            <w:r w:rsidRPr="00E03054">
              <w:t xml:space="preserve"> </w:t>
            </w:r>
            <w:r w:rsidRPr="00953C84">
              <w:rPr>
                <w:b/>
              </w:rPr>
              <w:t>2. Описание объекта закупки:</w:t>
            </w:r>
          </w:p>
          <w:p w14:paraId="5B50C3AE" w14:textId="77777777" w:rsidR="00223ED3" w:rsidRDefault="00223ED3" w:rsidP="00D9373D">
            <w:pPr>
              <w:ind w:hanging="142"/>
              <w:rPr>
                <w:b/>
              </w:rPr>
            </w:pPr>
          </w:p>
          <w:tbl>
            <w:tblPr>
              <w:tblW w:w="9102" w:type="dxa"/>
              <w:tblLook w:val="04A0" w:firstRow="1" w:lastRow="0" w:firstColumn="1" w:lastColumn="0" w:noHBand="0" w:noVBand="1"/>
            </w:tblPr>
            <w:tblGrid>
              <w:gridCol w:w="445"/>
              <w:gridCol w:w="2278"/>
              <w:gridCol w:w="4253"/>
              <w:gridCol w:w="1275"/>
              <w:gridCol w:w="851"/>
            </w:tblGrid>
            <w:tr w:rsidR="00153B19" w:rsidRPr="00BA265F" w14:paraId="56313004" w14:textId="77777777" w:rsidTr="00153B19">
              <w:trPr>
                <w:trHeight w:val="1125"/>
              </w:trPr>
              <w:tc>
                <w:tcPr>
                  <w:tcW w:w="4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04CAD0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№ п/п</w:t>
                  </w:r>
                </w:p>
              </w:tc>
              <w:tc>
                <w:tcPr>
                  <w:tcW w:w="227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E573B0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Наименование товара</w:t>
                  </w:r>
                </w:p>
              </w:tc>
              <w:tc>
                <w:tcPr>
                  <w:tcW w:w="42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416E2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Наименование показателя (характеристика) товара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14:paraId="3A3919DE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Единица измерения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14:paraId="3BA2234E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153B19" w:rsidRPr="00BA265F" w14:paraId="028E2A07" w14:textId="77777777" w:rsidTr="00153B19">
              <w:trPr>
                <w:trHeight w:val="855"/>
              </w:trPr>
              <w:tc>
                <w:tcPr>
                  <w:tcW w:w="4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0BEAA3" w14:textId="77777777" w:rsidR="00153B19" w:rsidRPr="00BA265F" w:rsidRDefault="00153B19" w:rsidP="00BA265F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227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35393F" w14:textId="77777777" w:rsidR="00153B19" w:rsidRPr="00BA265F" w:rsidRDefault="00153B19" w:rsidP="00BA265F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42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1EB0B" w14:textId="77777777" w:rsidR="00153B19" w:rsidRPr="00BA265F" w:rsidRDefault="00153B19" w:rsidP="00BA265F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681245" w14:textId="77777777" w:rsidR="00153B19" w:rsidRPr="00BA265F" w:rsidRDefault="00153B19" w:rsidP="00BA265F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91B9B5" w14:textId="77777777" w:rsidR="00153B19" w:rsidRPr="00BA265F" w:rsidRDefault="00153B19" w:rsidP="00BA265F">
                  <w:pPr>
                    <w:widowControl/>
                    <w:suppressAutoHyphens w:val="0"/>
                    <w:rPr>
                      <w:rFonts w:eastAsia="Times New Roman"/>
                      <w:b/>
                      <w:bCs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</w:tr>
            <w:tr w:rsidR="00153B19" w:rsidRPr="00BA265F" w14:paraId="201DCCA1" w14:textId="77777777" w:rsidTr="00153B19">
              <w:trPr>
                <w:trHeight w:val="24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2EEF6C8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47E1EE4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573DF34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71B79EA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420F9D9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7</w:t>
                  </w:r>
                </w:p>
              </w:tc>
            </w:tr>
            <w:tr w:rsidR="00153B19" w:rsidRPr="00BA265F" w14:paraId="44188279" w14:textId="77777777" w:rsidTr="009A2CCB">
              <w:trPr>
                <w:trHeight w:val="3030"/>
              </w:trPr>
              <w:tc>
                <w:tcPr>
                  <w:tcW w:w="4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400B50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2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FADA5E" w14:textId="77777777" w:rsidR="00153B19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153B19">
                    <w:rPr>
                      <w:rFonts w:ascii="Palatino Linotype" w:eastAsia="Palatino Linotype" w:hAnsi="Palatino Linotype" w:cs="Palatino Linotype"/>
                      <w:noProof/>
                      <w:kern w:val="0"/>
                      <w:sz w:val="20"/>
                      <w:szCs w:val="22"/>
                      <w:lang w:eastAsia="en-US"/>
                    </w:rPr>
                    <w:drawing>
                      <wp:inline distT="0" distB="0" distL="0" distR="0" wp14:anchorId="6C399E49" wp14:editId="797A4170">
                        <wp:extent cx="916078" cy="1019556"/>
                        <wp:effectExtent l="0" t="0" r="0" b="0"/>
                        <wp:docPr id="29" name="Image 29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6078" cy="10195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088B031" w14:textId="77777777" w:rsidR="00153B19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670BD65A" w14:textId="77777777" w:rsidR="00153B19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5DFED932" w14:textId="2D6550AF" w:rsidR="00153B19" w:rsidRPr="00153B19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0"/>
                      <w:szCs w:val="20"/>
                    </w:rPr>
                  </w:pPr>
                  <w:r w:rsidRPr="00153B19">
                    <w:rPr>
                      <w:color w:val="000000"/>
                      <w:sz w:val="20"/>
                      <w:szCs w:val="20"/>
                    </w:rPr>
                    <w:t>Стул для персонала и посетителей BRABIX черный каркас, кожзам белый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49860E" w14:textId="26CF2F07" w:rsidR="00153B19" w:rsidRPr="009A2CCB" w:rsidRDefault="00153B19" w:rsidP="00153B19">
                  <w:pPr>
                    <w:ind w:right="179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Стул</w:t>
                  </w:r>
                  <w:r w:rsidRPr="009A2CCB">
                    <w:rPr>
                      <w:rFonts w:eastAsia="Palatino Linotype"/>
                      <w:spacing w:val="-10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хром,</w:t>
                  </w:r>
                  <w:r w:rsidRPr="009A2CCB">
                    <w:rPr>
                      <w:rFonts w:eastAsia="Palatino Linotype"/>
                      <w:spacing w:val="-10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кожзам</w:t>
                  </w:r>
                  <w:r w:rsidRPr="009A2CCB">
                    <w:rPr>
                      <w:rFonts w:eastAsia="Palatino Linotype"/>
                      <w:spacing w:val="-9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бежевый.</w:t>
                  </w:r>
                </w:p>
                <w:p w14:paraId="1B473556" w14:textId="79A33035" w:rsidR="00153B19" w:rsidRPr="009A2CCB" w:rsidRDefault="00153B19" w:rsidP="00153B19">
                  <w:pPr>
                    <w:ind w:left="6" w:right="179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Цвет обивки бежевый.</w:t>
                  </w:r>
                </w:p>
                <w:p w14:paraId="15D5DC11" w14:textId="047D65F5" w:rsidR="00153B19" w:rsidRPr="00153B19" w:rsidRDefault="00153B19" w:rsidP="00153B19">
                  <w:pPr>
                    <w:suppressAutoHyphens w:val="0"/>
                    <w:autoSpaceDE w:val="0"/>
                    <w:autoSpaceDN w:val="0"/>
                    <w:ind w:left="6" w:right="1171"/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</w:pPr>
                  <w:r w:rsidRPr="00153B19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Материал</w:t>
                  </w:r>
                  <w:r w:rsidRPr="009A2CCB">
                    <w:rPr>
                      <w:rFonts w:eastAsia="Palatino Linotype"/>
                      <w:spacing w:val="-1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153B19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обивки:</w:t>
                  </w:r>
                  <w:r w:rsidRPr="00153B19">
                    <w:rPr>
                      <w:rFonts w:eastAsia="Palatino Linotype"/>
                      <w:spacing w:val="-1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153B19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кожзам</w:t>
                  </w: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.</w:t>
                  </w:r>
                  <w:r w:rsidRPr="00153B19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 xml:space="preserve"> Макс. нагрузка: 150 кг</w:t>
                  </w:r>
                </w:p>
                <w:p w14:paraId="4508240C" w14:textId="77777777" w:rsidR="00153B19" w:rsidRPr="009A2CCB" w:rsidRDefault="00153B19" w:rsidP="00153B19">
                  <w:pPr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</w:pP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Цвет</w:t>
                  </w:r>
                  <w:r w:rsidRPr="009A2CCB">
                    <w:rPr>
                      <w:rFonts w:eastAsia="Palatino Linotype"/>
                      <w:spacing w:val="-9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(покрытие)</w:t>
                  </w:r>
                  <w:r w:rsidRPr="009A2CCB">
                    <w:rPr>
                      <w:rFonts w:eastAsia="Palatino Linotype"/>
                      <w:spacing w:val="-5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9A2CCB">
                    <w:rPr>
                      <w:rFonts w:eastAsia="Palatino Linotype"/>
                      <w:kern w:val="0"/>
                      <w:sz w:val="22"/>
                      <w:szCs w:val="22"/>
                      <w:lang w:eastAsia="en-US"/>
                    </w:rPr>
                    <w:t>каркаса:</w:t>
                  </w:r>
                  <w:r w:rsidRPr="009A2CCB">
                    <w:rPr>
                      <w:rFonts w:eastAsia="Palatino Linotype"/>
                      <w:spacing w:val="-4"/>
                      <w:kern w:val="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9A2CCB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хромированный</w:t>
                  </w:r>
                </w:p>
                <w:p w14:paraId="0D19E650" w14:textId="682A0B51" w:rsidR="00153B19" w:rsidRPr="009A2CCB" w:rsidRDefault="00153B19" w:rsidP="00153B19">
                  <w:pPr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</w:pPr>
                  <w:r w:rsidRPr="009A2CCB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Высота не более 805 см;</w:t>
                  </w:r>
                </w:p>
                <w:p w14:paraId="26AF36A7" w14:textId="77777777" w:rsidR="00153B19" w:rsidRDefault="00153B19" w:rsidP="00153B19">
                  <w:pPr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</w:pPr>
                  <w:r w:rsidRPr="009A2CCB"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Ширина не менее 540 см</w:t>
                  </w:r>
                </w:p>
                <w:p w14:paraId="14DF4AE7" w14:textId="1EECA208" w:rsidR="0006084D" w:rsidRPr="00BA265F" w:rsidRDefault="0006084D" w:rsidP="00153B19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Palatino Linotype"/>
                      <w:spacing w:val="-2"/>
                      <w:kern w:val="0"/>
                      <w:sz w:val="22"/>
                      <w:szCs w:val="22"/>
                      <w:lang w:eastAsia="en-US"/>
                    </w:rPr>
                    <w:t>Высота спинки не более 390см.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75E586" w14:textId="77777777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F31FD3" w14:textId="184BBBB2" w:rsidR="00153B19" w:rsidRPr="00BA265F" w:rsidRDefault="00153B19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24</w:t>
                  </w:r>
                </w:p>
              </w:tc>
            </w:tr>
            <w:tr w:rsidR="009A2CCB" w:rsidRPr="00BA265F" w14:paraId="0FF6922B" w14:textId="77777777" w:rsidTr="009A2CCB">
              <w:trPr>
                <w:trHeight w:val="2153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34EF80" w14:textId="77777777" w:rsidR="009A2CCB" w:rsidRPr="00BA265F" w:rsidRDefault="009A2CCB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98FB7D" w14:textId="77777777" w:rsidR="009A2CCB" w:rsidRDefault="009A2CCB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17C94C0E" w14:textId="77777777" w:rsidR="009A2CCB" w:rsidRDefault="009A2CCB" w:rsidP="009A2CCB">
                  <w:pPr>
                    <w:widowControl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5467665A" w14:textId="31B5AF87" w:rsidR="009A2CCB" w:rsidRDefault="009A2CCB" w:rsidP="009A2CCB">
                  <w:pPr>
                    <w:widowControl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/>
                      <w:color w:val="000000"/>
                      <w:kern w:val="0"/>
                      <w:sz w:val="16"/>
                      <w:szCs w:val="16"/>
                    </w:rPr>
                    <w:drawing>
                      <wp:inline distT="0" distB="0" distL="0" distR="0" wp14:anchorId="6209B135" wp14:editId="0DCF98BD">
                        <wp:extent cx="1163261" cy="727479"/>
                        <wp:effectExtent l="0" t="0" r="0" b="0"/>
                        <wp:docPr id="1576488675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7854" cy="7366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10DCECB" w14:textId="77777777" w:rsidR="009A2CCB" w:rsidRDefault="009A2CCB" w:rsidP="009A2CCB">
                  <w:pPr>
                    <w:widowControl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40D4CE14" w14:textId="1DCE5E8B" w:rsidR="009A2CCB" w:rsidRPr="009A2CCB" w:rsidRDefault="009A2CCB" w:rsidP="009A2CCB">
                  <w:pPr>
                    <w:widowControl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9A2CCB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Банкетка двухсторонняя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F2A12B" w14:textId="37FED315" w:rsidR="00AE411E" w:rsidRPr="00AE411E" w:rsidRDefault="00AE411E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Банкетка двухсторонняя Размеры </w:t>
                  </w:r>
                  <w:proofErr w:type="spellStart"/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ШхГхВ</w:t>
                  </w:r>
                  <w:proofErr w:type="spellEnd"/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, мм 1140 x 1010 x 680 Цвет и материал обивки: по согласованию с заказчиком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86797D" w14:textId="77777777" w:rsidR="009A2CCB" w:rsidRPr="00BA265F" w:rsidRDefault="009A2CCB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BA265F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шт.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EF860D" w14:textId="0A9374F1" w:rsidR="009A2CCB" w:rsidRPr="00BA265F" w:rsidRDefault="009A2CCB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</w:t>
                  </w:r>
                </w:p>
              </w:tc>
            </w:tr>
            <w:tr w:rsidR="009A2CCB" w:rsidRPr="00BA265F" w14:paraId="3A672AC6" w14:textId="77777777" w:rsidTr="009A2CCB">
              <w:trPr>
                <w:trHeight w:val="2153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65A89" w14:textId="2EFA7558" w:rsidR="009A2CCB" w:rsidRPr="00BA265F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A7CAD8" w14:textId="77777777" w:rsidR="0006084D" w:rsidRDefault="0006084D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0C9B6485" w14:textId="77777777" w:rsidR="0006084D" w:rsidRDefault="0006084D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01662CBF" w14:textId="2A274B86" w:rsidR="0006084D" w:rsidRDefault="0006084D" w:rsidP="0006084D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/>
                      <w:color w:val="000000"/>
                      <w:kern w:val="0"/>
                      <w:sz w:val="16"/>
                      <w:szCs w:val="16"/>
                    </w:rPr>
                    <w:drawing>
                      <wp:inline distT="0" distB="0" distL="0" distR="0" wp14:anchorId="3ACE0184" wp14:editId="6AD5E10B">
                        <wp:extent cx="981710" cy="926465"/>
                        <wp:effectExtent l="0" t="0" r="8890" b="6985"/>
                        <wp:docPr id="1356958607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5546" cy="93008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4F7BE24" w14:textId="77777777" w:rsidR="0006084D" w:rsidRDefault="0006084D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  <w:p w14:paraId="05BBE096" w14:textId="1D1ED23D" w:rsidR="009A2CCB" w:rsidRDefault="0006084D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06084D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 xml:space="preserve">ГРУША-XXXL </w:t>
                  </w:r>
                  <w:proofErr w:type="spellStart"/>
                  <w:r w:rsidRPr="0006084D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экокожа</w:t>
                  </w:r>
                  <w:proofErr w:type="spellEnd"/>
                  <w:r w:rsidRPr="0006084D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 xml:space="preserve"> синий 417</w:t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2EC804F" w14:textId="77777777" w:rsidR="0006084D" w:rsidRPr="00AE411E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Кресло-мешок Груша, </w:t>
                  </w:r>
                  <w:proofErr w:type="spellStart"/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Экокожа</w:t>
                  </w:r>
                  <w:proofErr w:type="spellEnd"/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, Размер XXXL, </w:t>
                  </w:r>
                </w:p>
                <w:p w14:paraId="64B70125" w14:textId="77777777" w:rsidR="0006084D" w:rsidRPr="00AE411E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Цвет синий, </w:t>
                  </w:r>
                </w:p>
                <w:p w14:paraId="68850ACF" w14:textId="77777777" w:rsidR="0006084D" w:rsidRPr="00AE411E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 xml:space="preserve">Исполнение -бескаркасное, </w:t>
                  </w:r>
                </w:p>
                <w:p w14:paraId="311DFA18" w14:textId="41BD4B72" w:rsidR="009A2CCB" w:rsidRPr="00AE411E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Наполнитель пенополистирол.</w:t>
                  </w:r>
                </w:p>
                <w:p w14:paraId="0F6F33B9" w14:textId="77777777" w:rsidR="0006084D" w:rsidRPr="00AE411E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Максимальная нагрузка не менее 150 кг;</w:t>
                  </w:r>
                </w:p>
                <w:p w14:paraId="728CB143" w14:textId="77777777" w:rsidR="0006084D" w:rsidRPr="00AE411E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Высота не менее 90 см;</w:t>
                  </w:r>
                </w:p>
                <w:p w14:paraId="38F885A9" w14:textId="17D5688F" w:rsidR="0006084D" w:rsidRPr="00AE411E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</w:pPr>
                  <w:r w:rsidRPr="00AE411E">
                    <w:rPr>
                      <w:rFonts w:eastAsia="Times New Roman"/>
                      <w:color w:val="000000"/>
                      <w:kern w:val="0"/>
                      <w:sz w:val="22"/>
                      <w:szCs w:val="22"/>
                    </w:rPr>
                    <w:t>Глубина не менее 95см;</w:t>
                  </w:r>
                </w:p>
                <w:p w14:paraId="13A3916B" w14:textId="7B69E133" w:rsidR="0006084D" w:rsidRPr="009A2CCB" w:rsidRDefault="0006084D" w:rsidP="009A2CCB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E6ED2" w14:textId="675DF1C3" w:rsidR="009A2CCB" w:rsidRPr="00BA265F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E2391" w14:textId="0CC49120" w:rsidR="009A2CCB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20</w:t>
                  </w:r>
                </w:p>
              </w:tc>
            </w:tr>
            <w:tr w:rsidR="0006084D" w:rsidRPr="00BA265F" w14:paraId="3216322D" w14:textId="77777777" w:rsidTr="009A2CCB">
              <w:trPr>
                <w:trHeight w:val="2153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3F257" w14:textId="59748004" w:rsidR="0006084D" w:rsidRPr="00BA265F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lastRenderedPageBreak/>
                    <w:t>4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006EE" w14:textId="77777777" w:rsidR="0006084D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Журнальный столик</w:t>
                  </w:r>
                </w:p>
                <w:p w14:paraId="6014DB15" w14:textId="7FB06AA0" w:rsidR="00830773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/>
                      <w:color w:val="000000"/>
                      <w:kern w:val="0"/>
                      <w:sz w:val="16"/>
                      <w:szCs w:val="16"/>
                    </w:rPr>
                    <w:drawing>
                      <wp:inline distT="0" distB="0" distL="0" distR="0" wp14:anchorId="4C9A4FAB" wp14:editId="00455A93">
                        <wp:extent cx="1426845" cy="804545"/>
                        <wp:effectExtent l="0" t="0" r="1905" b="0"/>
                        <wp:docPr id="10246145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6845" cy="8045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7C20E0D" w14:textId="77777777" w:rsidR="00830773" w:rsidRP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Журнальный столик СЖ-11</w:t>
                  </w:r>
                </w:p>
                <w:p w14:paraId="50ECFF7E" w14:textId="77777777" w:rsid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 xml:space="preserve">Материал: ЛДСП 16 мм, кромка ПВХ 0,4 мм. </w:t>
                  </w:r>
                </w:p>
                <w:p w14:paraId="4AA1F0F3" w14:textId="0EE060C4" w:rsidR="00830773" w:rsidRP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Материал колес: пластик.</w:t>
                  </w:r>
                </w:p>
                <w:p w14:paraId="1B259F8E" w14:textId="41A56727" w:rsidR="0006084D" w:rsidRPr="0006084D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Максимальная нагрузка на полку: 15 кг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6C5C8" w14:textId="54414352" w:rsidR="0006084D" w:rsidRPr="00BA265F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E502A" w14:textId="0435613F" w:rsidR="0006084D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10</w:t>
                  </w:r>
                </w:p>
              </w:tc>
            </w:tr>
            <w:tr w:rsidR="00830773" w:rsidRPr="00BA265F" w14:paraId="62493EC8" w14:textId="77777777" w:rsidTr="009A2CCB">
              <w:trPr>
                <w:trHeight w:val="2153"/>
              </w:trPr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CDFB0" w14:textId="65600B7E" w:rsidR="00830773" w:rsidRPr="00BA265F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96DAC" w14:textId="77777777" w:rsidR="00830773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Стол для переговоров</w:t>
                  </w:r>
                </w:p>
                <w:p w14:paraId="780E5979" w14:textId="12DBB8FB" w:rsidR="00830773" w:rsidRPr="00830773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noProof/>
                      <w:color w:val="000000"/>
                      <w:kern w:val="0"/>
                      <w:sz w:val="16"/>
                      <w:szCs w:val="16"/>
                    </w:rPr>
                    <w:drawing>
                      <wp:inline distT="0" distB="0" distL="0" distR="0" wp14:anchorId="4519343D" wp14:editId="1BABD4B9">
                        <wp:extent cx="1353918" cy="871855"/>
                        <wp:effectExtent l="0" t="0" r="0" b="4445"/>
                        <wp:docPr id="153308937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0414" cy="87603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455CCC1" w14:textId="77777777" w:rsid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Стол для переговоров Луна 12</w:t>
                  </w:r>
                </w:p>
                <w:p w14:paraId="723E15A6" w14:textId="213C60AF" w:rsidR="00830773" w:rsidRP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 xml:space="preserve"> Ширина: 2600 мм</w:t>
                  </w:r>
                </w:p>
                <w:p w14:paraId="52D182DB" w14:textId="77777777" w:rsidR="00830773" w:rsidRP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Глубина: 800 мм</w:t>
                  </w:r>
                </w:p>
                <w:p w14:paraId="4A95E7A5" w14:textId="77777777" w:rsidR="00830773" w:rsidRP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Высота: 750 мм</w:t>
                  </w:r>
                </w:p>
                <w:p w14:paraId="598B5E95" w14:textId="73E487D8" w:rsidR="00830773" w:rsidRPr="00830773" w:rsidRDefault="00830773" w:rsidP="00830773">
                  <w:pP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 xml:space="preserve">Цвет корпуса: Дуб </w:t>
                  </w:r>
                  <w:proofErr w:type="spellStart"/>
                  <w:r w:rsidRPr="00830773"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Сонома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85C0F" w14:textId="3A2E7D85" w:rsidR="00830773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шт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094CD" w14:textId="2492240C" w:rsidR="00830773" w:rsidRDefault="00830773" w:rsidP="00BA265F">
                  <w:pPr>
                    <w:widowControl/>
                    <w:suppressAutoHyphens w:val="0"/>
                    <w:jc w:val="center"/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kern w:val="0"/>
                      <w:sz w:val="16"/>
                      <w:szCs w:val="16"/>
                    </w:rPr>
                    <w:t>2</w:t>
                  </w:r>
                </w:p>
              </w:tc>
            </w:tr>
          </w:tbl>
          <w:p w14:paraId="56CA65B0" w14:textId="77777777" w:rsidR="00BA265F" w:rsidRDefault="00BA265F" w:rsidP="00BA265F">
            <w:pPr>
              <w:widowControl/>
              <w:suppressAutoHyphens w:val="0"/>
              <w:spacing w:line="276" w:lineRule="auto"/>
              <w:jc w:val="both"/>
              <w:rPr>
                <w:rFonts w:eastAsia="Times New Roman"/>
                <w:color w:val="000000"/>
                <w:kern w:val="0"/>
                <w:sz w:val="22"/>
                <w:szCs w:val="22"/>
              </w:rPr>
            </w:pPr>
          </w:p>
          <w:p w14:paraId="4C4C6EC4" w14:textId="582193C6" w:rsidR="0013770B" w:rsidRPr="0013770B" w:rsidRDefault="00BA265F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i/>
                <w:iCs/>
                <w:color w:val="000000"/>
                <w:kern w:val="0"/>
                <w:sz w:val="22"/>
                <w:szCs w:val="22"/>
              </w:rPr>
            </w:pPr>
            <w:r w:rsidRPr="00BA265F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 xml:space="preserve"> </w:t>
            </w:r>
            <w:r w:rsidR="0013770B" w:rsidRPr="0013770B">
              <w:rPr>
                <w:rFonts w:ascii="Palatino Linotype" w:eastAsia="Times New Roman" w:hAnsi="Palatino Linotype" w:cs="Courier New"/>
                <w:b/>
                <w:bCs/>
                <w:color w:val="000000"/>
                <w:kern w:val="0"/>
                <w:sz w:val="22"/>
                <w:szCs w:val="22"/>
              </w:rPr>
              <w:t>3. Порядок, сроки и условия поставки товара:</w:t>
            </w:r>
          </w:p>
          <w:p w14:paraId="2B423064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 xml:space="preserve">3.1. Поставщик самостоятельно и за свой счет поставляет товар заказчику по адресу: Ленинградская область, Всеволожский район, </w:t>
            </w:r>
            <w:bookmarkStart w:id="4" w:name="_Hlk234906457"/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Свердловское городское поселение</w:t>
            </w:r>
            <w:bookmarkEnd w:id="4"/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, дер. Новосаратовка, улица Открытий, дом 5</w:t>
            </w:r>
          </w:p>
          <w:p w14:paraId="25474858" w14:textId="11ADD731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 xml:space="preserve">3.2. Срок поставки: в течение </w:t>
            </w:r>
            <w:r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25</w:t>
            </w: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 xml:space="preserve"> (Двадцати</w:t>
            </w:r>
            <w:r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 xml:space="preserve"> пяти</w:t>
            </w: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) календарных дней с момента подписания Договора.</w:t>
            </w:r>
          </w:p>
          <w:p w14:paraId="3AAF0D8B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3.3. Поставщик не менее чем за 1 (один) рабочий день до осуществления поставки Товара обязан уведомить Заказчика о времени и дате поставки товара.</w:t>
            </w:r>
          </w:p>
          <w:p w14:paraId="68A76276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3.4. Доставка должна входить в стоимость товара и осуществляться силами Поставщика.</w:t>
            </w:r>
          </w:p>
          <w:p w14:paraId="78794851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3.5. Поставщик при передаче товара обязан предоставить заказчику следующие документы:</w:t>
            </w:r>
          </w:p>
          <w:p w14:paraId="5FD84A81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- УПД;</w:t>
            </w:r>
          </w:p>
          <w:p w14:paraId="07AF131B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- счет;</w:t>
            </w:r>
          </w:p>
          <w:p w14:paraId="627C96EC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- гарантийный талон;</w:t>
            </w:r>
          </w:p>
          <w:p w14:paraId="60B6CAB4" w14:textId="77777777" w:rsidR="0013770B" w:rsidRPr="0013770B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- техническая документация;</w:t>
            </w:r>
          </w:p>
          <w:p w14:paraId="23E47671" w14:textId="5F8B359A" w:rsidR="00BA265F" w:rsidRPr="00BA265F" w:rsidRDefault="0013770B" w:rsidP="0013770B">
            <w:pPr>
              <w:widowControl/>
              <w:suppressAutoHyphens w:val="0"/>
              <w:spacing w:line="276" w:lineRule="auto"/>
              <w:jc w:val="both"/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</w:pPr>
            <w:r w:rsidRPr="0013770B">
              <w:rPr>
                <w:rFonts w:ascii="Palatino Linotype" w:eastAsia="Times New Roman" w:hAnsi="Palatino Linotype" w:cs="Courier New"/>
                <w:color w:val="000000"/>
                <w:kern w:val="0"/>
                <w:sz w:val="22"/>
                <w:szCs w:val="22"/>
              </w:rPr>
              <w:t>- сертификат соответствия</w:t>
            </w:r>
          </w:p>
          <w:p w14:paraId="1C093872" w14:textId="77777777" w:rsidR="00BA265F" w:rsidRDefault="00BA265F" w:rsidP="00223ED3">
            <w:pPr>
              <w:rPr>
                <w:b/>
              </w:rPr>
            </w:pPr>
          </w:p>
          <w:p w14:paraId="11898FD6" w14:textId="77777777" w:rsidR="00D9373D" w:rsidRDefault="00D9373D" w:rsidP="00BA265F">
            <w:pPr>
              <w:rPr>
                <w:b/>
              </w:rPr>
            </w:pPr>
          </w:p>
          <w:p w14:paraId="4AD43F08" w14:textId="77777777" w:rsidR="00D9373D" w:rsidRPr="00DA702A" w:rsidRDefault="00D9373D" w:rsidP="00D9373D">
            <w:pPr>
              <w:jc w:val="both"/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569"/>
              <w:gridCol w:w="4570"/>
            </w:tblGrid>
            <w:tr w:rsidR="00D9373D" w:rsidRPr="00DA702A" w14:paraId="43D5BEE6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4B82E8DA" w14:textId="77777777" w:rsidR="00D9373D" w:rsidRPr="00DA702A" w:rsidRDefault="00D9373D" w:rsidP="00D9373D">
                  <w:pPr>
                    <w:shd w:val="clear" w:color="auto" w:fill="FFFFFF"/>
                    <w:spacing w:before="120" w:after="120"/>
                    <w:rPr>
                      <w:b/>
                    </w:rPr>
                  </w:pPr>
                  <w:r w:rsidRPr="00DA702A">
                    <w:rPr>
                      <w:b/>
                    </w:rPr>
                    <w:t>МОУ «СОШ «</w:t>
                  </w:r>
                  <w:r>
                    <w:rPr>
                      <w:b/>
                    </w:rPr>
                    <w:t xml:space="preserve">Свердловский </w:t>
                  </w:r>
                  <w:r w:rsidRPr="00DA702A">
                    <w:rPr>
                      <w:b/>
                    </w:rPr>
                    <w:t>ЦО»</w:t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782BCFF4" w14:textId="77777777" w:rsidR="00D9373D" w:rsidRPr="00DA702A" w:rsidRDefault="00D9373D" w:rsidP="00D9373D">
                  <w:pPr>
                    <w:keepNext/>
                    <w:spacing w:before="120" w:after="120"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____________</w:t>
                  </w:r>
                </w:p>
              </w:tc>
            </w:tr>
            <w:tr w:rsidR="00D9373D" w:rsidRPr="00DA702A" w14:paraId="67176120" w14:textId="77777777" w:rsidTr="00D9373D"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A094FBF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Заказчика:</w:t>
                  </w:r>
                  <w:r w:rsidRPr="00DA702A">
                    <w:rPr>
                      <w:lang w:bidi="ru-RU"/>
                    </w:rPr>
                    <w:br/>
                    <w:t>Директор    </w:t>
                  </w:r>
                </w:p>
                <w:p w14:paraId="52455C8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</w:p>
                <w:p w14:paraId="49FC8B5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br/>
                  </w:r>
                </w:p>
              </w:tc>
              <w:tc>
                <w:tcPr>
                  <w:tcW w:w="2500" w:type="pct"/>
                  <w:tcBorders>
                    <w:top w:val="single" w:sz="0" w:space="0" w:color="auto"/>
                    <w:left w:val="single" w:sz="0" w:space="0" w:color="auto"/>
                    <w:right w:val="single" w:sz="0" w:space="0" w:color="auto"/>
                  </w:tcBorders>
                </w:tcPr>
                <w:p w14:paraId="7879E3E3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От имени Поставщика:</w:t>
                  </w:r>
                  <w:r w:rsidRPr="00DA702A">
                    <w:rPr>
                      <w:lang w:bidi="ru-RU"/>
                    </w:rPr>
                    <w:br/>
                    <w:t>____________</w:t>
                  </w:r>
                </w:p>
                <w:p w14:paraId="77287B84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lang w:bidi="ru-RU"/>
                    </w:rPr>
                    <w:t> </w:t>
                  </w:r>
                </w:p>
              </w:tc>
            </w:tr>
            <w:tr w:rsidR="00D9373D" w:rsidRPr="004712E6" w14:paraId="69541DA8" w14:textId="77777777" w:rsidTr="00D9373D"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06F5F14E" w14:textId="77777777" w:rsidR="00D9373D" w:rsidRPr="00DA702A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__________________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>
                    <w:rPr>
                      <w:lang w:bidi="ru-RU"/>
                    </w:rPr>
                    <w:t>Т.В. Медведева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</w:t>
                  </w:r>
                </w:p>
              </w:tc>
              <w:tc>
                <w:tcPr>
                  <w:tcW w:w="2500" w:type="pct"/>
                  <w:tcBorders>
                    <w:left w:val="single" w:sz="0" w:space="0" w:color="auto"/>
                    <w:bottom w:val="single" w:sz="0" w:space="0" w:color="auto"/>
                    <w:right w:val="single" w:sz="0" w:space="0" w:color="auto"/>
                  </w:tcBorders>
                </w:tcPr>
                <w:p w14:paraId="2436E74C" w14:textId="77777777" w:rsidR="00D9373D" w:rsidRPr="004712E6" w:rsidRDefault="00D9373D" w:rsidP="00D9373D">
                  <w:pPr>
                    <w:keepNext/>
                    <w:rPr>
                      <w:lang w:bidi="ru-RU"/>
                    </w:rPr>
                  </w:pPr>
                  <w:r w:rsidRPr="00DA702A">
                    <w:rPr>
                      <w:u w:val="single"/>
                      <w:lang w:bidi="ru-RU"/>
                    </w:rPr>
                    <w:t>          (</w:t>
                  </w:r>
                  <w:proofErr w:type="gramStart"/>
                  <w:r w:rsidRPr="00DA702A">
                    <w:rPr>
                      <w:u w:val="single"/>
                      <w:lang w:bidi="ru-RU"/>
                    </w:rPr>
                    <w:t xml:space="preserve">подпись)   </w:t>
                  </w:r>
                  <w:proofErr w:type="gramEnd"/>
                  <w:r w:rsidRPr="00DA702A">
                    <w:rPr>
                      <w:u w:val="single"/>
                      <w:lang w:bidi="ru-RU"/>
                    </w:rPr>
                    <w:t>         </w:t>
                  </w:r>
                  <w:r w:rsidRPr="00DA702A">
                    <w:rPr>
                      <w:lang w:bidi="ru-RU"/>
                    </w:rPr>
                    <w:t xml:space="preserve"> /</w:t>
                  </w:r>
                  <w:r w:rsidRPr="00DA702A">
                    <w:rPr>
                      <w:u w:val="single"/>
                      <w:lang w:bidi="ru-RU"/>
                    </w:rPr>
                    <w:t>         </w:t>
                  </w:r>
                  <w:proofErr w:type="gramStart"/>
                  <w:r w:rsidRPr="00DA702A">
                    <w:rPr>
                      <w:u w:val="single"/>
                      <w:lang w:bidi="ru-RU"/>
                    </w:rPr>
                    <w:t xml:space="preserve">   (</w:t>
                  </w:r>
                  <w:proofErr w:type="gramEnd"/>
                  <w:r w:rsidRPr="00DA702A">
                    <w:rPr>
                      <w:u w:val="single"/>
                      <w:lang w:bidi="ru-RU"/>
                    </w:rPr>
                    <w:t>Ф.И.О.)            </w:t>
                  </w:r>
                  <w:r w:rsidRPr="00DA702A">
                    <w:rPr>
                      <w:lang w:bidi="ru-RU"/>
                    </w:rPr>
                    <w:t>/</w:t>
                  </w:r>
                  <w:r w:rsidRPr="00DA702A">
                    <w:rPr>
                      <w:lang w:bidi="ru-RU"/>
                    </w:rPr>
                    <w:br/>
                  </w:r>
                  <w:r w:rsidRPr="00DA702A">
                    <w:rPr>
                      <w:i/>
                      <w:lang w:bidi="ru-RU"/>
                    </w:rPr>
                    <w:t>М.П. (при наличии)</w:t>
                  </w:r>
                </w:p>
              </w:tc>
            </w:tr>
          </w:tbl>
          <w:p w14:paraId="5B02A812" w14:textId="77777777" w:rsidR="00D9373D" w:rsidRDefault="00D9373D" w:rsidP="00D9373D"/>
          <w:p w14:paraId="0FF6A5EA" w14:textId="77777777" w:rsidR="00D9373D" w:rsidRDefault="00D9373D" w:rsidP="00D9373D"/>
          <w:p w14:paraId="0447C0A7" w14:textId="77777777" w:rsidR="00D9373D" w:rsidRPr="00AB5895" w:rsidRDefault="00D9373D" w:rsidP="00D9373D">
            <w:pPr>
              <w:tabs>
                <w:tab w:val="left" w:pos="1276"/>
              </w:tabs>
              <w:rPr>
                <w:b/>
              </w:rPr>
            </w:pPr>
          </w:p>
          <w:p w14:paraId="27D4C4C4" w14:textId="3AF67653" w:rsidR="00D9373D" w:rsidRDefault="00D9373D">
            <w:pPr>
              <w:suppressLineNumbers/>
              <w:rPr>
                <w:color w:val="000000"/>
                <w:sz w:val="22"/>
                <w:szCs w:val="22"/>
              </w:rPr>
            </w:pPr>
          </w:p>
        </w:tc>
      </w:tr>
    </w:tbl>
    <w:p w14:paraId="16EFFA21" w14:textId="5059650B" w:rsidR="00600D3B" w:rsidRDefault="00000000">
      <w:pPr>
        <w:pStyle w:val="ConsNormal"/>
        <w:widowControl/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  <w:lang w:val="ru-RU"/>
        </w:rPr>
        <w:lastRenderedPageBreak/>
        <w:t xml:space="preserve">                                                                    </w:t>
      </w:r>
    </w:p>
    <w:sectPr w:rsidR="00600D3B">
      <w:footnotePr>
        <w:pos w:val="beneathText"/>
      </w:footnotePr>
      <w:pgSz w:w="11905" w:h="16837"/>
      <w:pgMar w:top="568" w:right="720" w:bottom="709" w:left="993" w:header="30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19AF0D98"/>
    <w:multiLevelType w:val="multilevel"/>
    <w:tmpl w:val="19AF0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13730">
    <w:abstractNumId w:val="0"/>
  </w:num>
  <w:num w:numId="2" w16cid:durableId="1547982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61"/>
    <w:rsid w:val="00007B91"/>
    <w:rsid w:val="000260F7"/>
    <w:rsid w:val="0003100B"/>
    <w:rsid w:val="00033068"/>
    <w:rsid w:val="000360C8"/>
    <w:rsid w:val="00040195"/>
    <w:rsid w:val="00044875"/>
    <w:rsid w:val="00046A6A"/>
    <w:rsid w:val="00047EE0"/>
    <w:rsid w:val="00057FCF"/>
    <w:rsid w:val="0006084D"/>
    <w:rsid w:val="00065428"/>
    <w:rsid w:val="00066C19"/>
    <w:rsid w:val="000822AE"/>
    <w:rsid w:val="00082E88"/>
    <w:rsid w:val="00083F82"/>
    <w:rsid w:val="00084649"/>
    <w:rsid w:val="00093202"/>
    <w:rsid w:val="00095227"/>
    <w:rsid w:val="000B0269"/>
    <w:rsid w:val="000C4242"/>
    <w:rsid w:val="000E00EE"/>
    <w:rsid w:val="000E27CE"/>
    <w:rsid w:val="000E60E8"/>
    <w:rsid w:val="000F2AB1"/>
    <w:rsid w:val="000F5F8B"/>
    <w:rsid w:val="0012019A"/>
    <w:rsid w:val="001304C7"/>
    <w:rsid w:val="0013770B"/>
    <w:rsid w:val="001426D3"/>
    <w:rsid w:val="00153B19"/>
    <w:rsid w:val="00170700"/>
    <w:rsid w:val="00182950"/>
    <w:rsid w:val="00193CE8"/>
    <w:rsid w:val="00196343"/>
    <w:rsid w:val="00197081"/>
    <w:rsid w:val="001A7052"/>
    <w:rsid w:val="001B42C6"/>
    <w:rsid w:val="001B5C1D"/>
    <w:rsid w:val="001C050F"/>
    <w:rsid w:val="001C41A7"/>
    <w:rsid w:val="001C5793"/>
    <w:rsid w:val="001F23A4"/>
    <w:rsid w:val="001F30E0"/>
    <w:rsid w:val="0020013B"/>
    <w:rsid w:val="002134D1"/>
    <w:rsid w:val="00220C96"/>
    <w:rsid w:val="00223ED3"/>
    <w:rsid w:val="00230616"/>
    <w:rsid w:val="002331BB"/>
    <w:rsid w:val="0023671B"/>
    <w:rsid w:val="00243424"/>
    <w:rsid w:val="002459C4"/>
    <w:rsid w:val="00250710"/>
    <w:rsid w:val="00256E83"/>
    <w:rsid w:val="00261222"/>
    <w:rsid w:val="0026243E"/>
    <w:rsid w:val="0026586C"/>
    <w:rsid w:val="00293000"/>
    <w:rsid w:val="00294247"/>
    <w:rsid w:val="0029762A"/>
    <w:rsid w:val="002D4561"/>
    <w:rsid w:val="002E422A"/>
    <w:rsid w:val="002F29E6"/>
    <w:rsid w:val="00315789"/>
    <w:rsid w:val="00320741"/>
    <w:rsid w:val="00320F68"/>
    <w:rsid w:val="00324B88"/>
    <w:rsid w:val="003258C3"/>
    <w:rsid w:val="00346ACB"/>
    <w:rsid w:val="00354883"/>
    <w:rsid w:val="0035546D"/>
    <w:rsid w:val="00361E02"/>
    <w:rsid w:val="00375A69"/>
    <w:rsid w:val="0038049C"/>
    <w:rsid w:val="00387735"/>
    <w:rsid w:val="003A3B97"/>
    <w:rsid w:val="003A568A"/>
    <w:rsid w:val="003A5A08"/>
    <w:rsid w:val="003B002C"/>
    <w:rsid w:val="003C1F19"/>
    <w:rsid w:val="003D5EDD"/>
    <w:rsid w:val="003E1FD4"/>
    <w:rsid w:val="003E34DC"/>
    <w:rsid w:val="003E5650"/>
    <w:rsid w:val="00411B33"/>
    <w:rsid w:val="00411E89"/>
    <w:rsid w:val="00412E2F"/>
    <w:rsid w:val="00414714"/>
    <w:rsid w:val="00416C81"/>
    <w:rsid w:val="00450D83"/>
    <w:rsid w:val="00456253"/>
    <w:rsid w:val="0045774F"/>
    <w:rsid w:val="0047327C"/>
    <w:rsid w:val="00473606"/>
    <w:rsid w:val="0049301E"/>
    <w:rsid w:val="00493123"/>
    <w:rsid w:val="004977CE"/>
    <w:rsid w:val="004B6924"/>
    <w:rsid w:val="004D038B"/>
    <w:rsid w:val="004E35EF"/>
    <w:rsid w:val="004E478E"/>
    <w:rsid w:val="00506422"/>
    <w:rsid w:val="0050658B"/>
    <w:rsid w:val="0051012C"/>
    <w:rsid w:val="00511D93"/>
    <w:rsid w:val="005307E3"/>
    <w:rsid w:val="00535917"/>
    <w:rsid w:val="00542BA1"/>
    <w:rsid w:val="00552A25"/>
    <w:rsid w:val="005569B8"/>
    <w:rsid w:val="00561530"/>
    <w:rsid w:val="00570E7A"/>
    <w:rsid w:val="0057517D"/>
    <w:rsid w:val="005801A6"/>
    <w:rsid w:val="005970FE"/>
    <w:rsid w:val="005B3CB1"/>
    <w:rsid w:val="005B4D77"/>
    <w:rsid w:val="005C1D99"/>
    <w:rsid w:val="005E2A4E"/>
    <w:rsid w:val="00600642"/>
    <w:rsid w:val="00600D3B"/>
    <w:rsid w:val="00630442"/>
    <w:rsid w:val="00630F12"/>
    <w:rsid w:val="00652246"/>
    <w:rsid w:val="0065727A"/>
    <w:rsid w:val="00663B79"/>
    <w:rsid w:val="00681555"/>
    <w:rsid w:val="00683CC1"/>
    <w:rsid w:val="006878CE"/>
    <w:rsid w:val="006922DD"/>
    <w:rsid w:val="006A24C0"/>
    <w:rsid w:val="006A459A"/>
    <w:rsid w:val="006B30AF"/>
    <w:rsid w:val="006B7D2B"/>
    <w:rsid w:val="006C0D4F"/>
    <w:rsid w:val="006C4304"/>
    <w:rsid w:val="006D6ED4"/>
    <w:rsid w:val="006E08A5"/>
    <w:rsid w:val="006E5304"/>
    <w:rsid w:val="006F40E7"/>
    <w:rsid w:val="006F77B8"/>
    <w:rsid w:val="007177C0"/>
    <w:rsid w:val="00771E6A"/>
    <w:rsid w:val="00783BE7"/>
    <w:rsid w:val="00784C1D"/>
    <w:rsid w:val="007862BA"/>
    <w:rsid w:val="00790309"/>
    <w:rsid w:val="007A0825"/>
    <w:rsid w:val="007A2FDF"/>
    <w:rsid w:val="007A3B8B"/>
    <w:rsid w:val="007B2D29"/>
    <w:rsid w:val="007C4047"/>
    <w:rsid w:val="007E5011"/>
    <w:rsid w:val="007F75F7"/>
    <w:rsid w:val="0080094B"/>
    <w:rsid w:val="0080120E"/>
    <w:rsid w:val="00806D15"/>
    <w:rsid w:val="00806E79"/>
    <w:rsid w:val="008133AC"/>
    <w:rsid w:val="008175D4"/>
    <w:rsid w:val="00825313"/>
    <w:rsid w:val="00827E3B"/>
    <w:rsid w:val="00830773"/>
    <w:rsid w:val="0084029B"/>
    <w:rsid w:val="00846C11"/>
    <w:rsid w:val="00864328"/>
    <w:rsid w:val="0086572C"/>
    <w:rsid w:val="00866921"/>
    <w:rsid w:val="008728EF"/>
    <w:rsid w:val="00884EBE"/>
    <w:rsid w:val="00885E0F"/>
    <w:rsid w:val="00893E42"/>
    <w:rsid w:val="00897ACA"/>
    <w:rsid w:val="008A6B3F"/>
    <w:rsid w:val="008A6EBE"/>
    <w:rsid w:val="008C7458"/>
    <w:rsid w:val="008D15F3"/>
    <w:rsid w:val="008D738B"/>
    <w:rsid w:val="008F22DF"/>
    <w:rsid w:val="008F53CC"/>
    <w:rsid w:val="00920A27"/>
    <w:rsid w:val="009245ED"/>
    <w:rsid w:val="00930516"/>
    <w:rsid w:val="00932297"/>
    <w:rsid w:val="00950E78"/>
    <w:rsid w:val="0097133A"/>
    <w:rsid w:val="0098628F"/>
    <w:rsid w:val="00994947"/>
    <w:rsid w:val="00995232"/>
    <w:rsid w:val="009A2CCB"/>
    <w:rsid w:val="009A2F44"/>
    <w:rsid w:val="009A566F"/>
    <w:rsid w:val="009C2A5F"/>
    <w:rsid w:val="009E3468"/>
    <w:rsid w:val="009E378A"/>
    <w:rsid w:val="00A27A04"/>
    <w:rsid w:val="00A42E2D"/>
    <w:rsid w:val="00A55D18"/>
    <w:rsid w:val="00A56A30"/>
    <w:rsid w:val="00A62820"/>
    <w:rsid w:val="00A6548B"/>
    <w:rsid w:val="00A67546"/>
    <w:rsid w:val="00A778C6"/>
    <w:rsid w:val="00A96465"/>
    <w:rsid w:val="00A97438"/>
    <w:rsid w:val="00AC327D"/>
    <w:rsid w:val="00AC5925"/>
    <w:rsid w:val="00AC7C0A"/>
    <w:rsid w:val="00AD16C9"/>
    <w:rsid w:val="00AD28AC"/>
    <w:rsid w:val="00AE3F13"/>
    <w:rsid w:val="00AE411E"/>
    <w:rsid w:val="00AF0D01"/>
    <w:rsid w:val="00B00154"/>
    <w:rsid w:val="00B162E9"/>
    <w:rsid w:val="00B2418F"/>
    <w:rsid w:val="00B403AD"/>
    <w:rsid w:val="00B45EBE"/>
    <w:rsid w:val="00B578A5"/>
    <w:rsid w:val="00B6220D"/>
    <w:rsid w:val="00B660F2"/>
    <w:rsid w:val="00B90042"/>
    <w:rsid w:val="00B92567"/>
    <w:rsid w:val="00BA265F"/>
    <w:rsid w:val="00BB2F39"/>
    <w:rsid w:val="00BD3B18"/>
    <w:rsid w:val="00BE29B8"/>
    <w:rsid w:val="00BE4BB5"/>
    <w:rsid w:val="00BF100A"/>
    <w:rsid w:val="00BF17D1"/>
    <w:rsid w:val="00BF36F2"/>
    <w:rsid w:val="00BF6271"/>
    <w:rsid w:val="00C21196"/>
    <w:rsid w:val="00C27225"/>
    <w:rsid w:val="00C32D98"/>
    <w:rsid w:val="00C33041"/>
    <w:rsid w:val="00C47FAD"/>
    <w:rsid w:val="00C54FF6"/>
    <w:rsid w:val="00C60BB0"/>
    <w:rsid w:val="00C666C2"/>
    <w:rsid w:val="00C66E2F"/>
    <w:rsid w:val="00C76FFA"/>
    <w:rsid w:val="00C86E63"/>
    <w:rsid w:val="00C86E7A"/>
    <w:rsid w:val="00CA4220"/>
    <w:rsid w:val="00CA763B"/>
    <w:rsid w:val="00CB3BEF"/>
    <w:rsid w:val="00CB42C0"/>
    <w:rsid w:val="00CB48AC"/>
    <w:rsid w:val="00CB67B7"/>
    <w:rsid w:val="00CC0D06"/>
    <w:rsid w:val="00CC352C"/>
    <w:rsid w:val="00CE4D6A"/>
    <w:rsid w:val="00CE54C7"/>
    <w:rsid w:val="00CF6D4A"/>
    <w:rsid w:val="00CF7DDE"/>
    <w:rsid w:val="00D0427B"/>
    <w:rsid w:val="00D064A3"/>
    <w:rsid w:val="00D25F5B"/>
    <w:rsid w:val="00D3563B"/>
    <w:rsid w:val="00D54D64"/>
    <w:rsid w:val="00D56F1D"/>
    <w:rsid w:val="00D7384C"/>
    <w:rsid w:val="00D86C29"/>
    <w:rsid w:val="00D92174"/>
    <w:rsid w:val="00D9373D"/>
    <w:rsid w:val="00DB1C9E"/>
    <w:rsid w:val="00DC6895"/>
    <w:rsid w:val="00DD295C"/>
    <w:rsid w:val="00DD423E"/>
    <w:rsid w:val="00DD77FB"/>
    <w:rsid w:val="00DE4CA7"/>
    <w:rsid w:val="00DE75BA"/>
    <w:rsid w:val="00DF3CC6"/>
    <w:rsid w:val="00DF63D9"/>
    <w:rsid w:val="00E02188"/>
    <w:rsid w:val="00E163FD"/>
    <w:rsid w:val="00E16FCF"/>
    <w:rsid w:val="00E20573"/>
    <w:rsid w:val="00E209C2"/>
    <w:rsid w:val="00E320DD"/>
    <w:rsid w:val="00E4274C"/>
    <w:rsid w:val="00E46B29"/>
    <w:rsid w:val="00E6516A"/>
    <w:rsid w:val="00E93E09"/>
    <w:rsid w:val="00E968E2"/>
    <w:rsid w:val="00EA3A5A"/>
    <w:rsid w:val="00EE304D"/>
    <w:rsid w:val="00EE4AE7"/>
    <w:rsid w:val="00F06F36"/>
    <w:rsid w:val="00F2578D"/>
    <w:rsid w:val="00F27A92"/>
    <w:rsid w:val="00F31580"/>
    <w:rsid w:val="00F3611C"/>
    <w:rsid w:val="00F37E18"/>
    <w:rsid w:val="00F40AB3"/>
    <w:rsid w:val="00F42033"/>
    <w:rsid w:val="00F56931"/>
    <w:rsid w:val="00F77FD8"/>
    <w:rsid w:val="00F81F16"/>
    <w:rsid w:val="00FA556A"/>
    <w:rsid w:val="00FA7F81"/>
    <w:rsid w:val="00FB708A"/>
    <w:rsid w:val="00FC53CB"/>
    <w:rsid w:val="00FD11EB"/>
    <w:rsid w:val="00FE74A3"/>
    <w:rsid w:val="00FF3631"/>
    <w:rsid w:val="41B8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7DA"/>
  <w15:docId w15:val="{5DE58C03-76AB-4778-9F1B-816A0B62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52C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0"/>
    <w:qFormat/>
    <w:pPr>
      <w:keepNext/>
      <w:numPr>
        <w:numId w:val="1"/>
      </w:numPr>
      <w:spacing w:before="240" w:after="60"/>
      <w:jc w:val="center"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semiHidden/>
    <w:pPr>
      <w:spacing w:after="120"/>
    </w:p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semiHidden/>
    <w:qFormat/>
    <w:pPr>
      <w:spacing w:after="120"/>
      <w:ind w:left="283"/>
    </w:pPr>
  </w:style>
  <w:style w:type="paragraph" w:styleId="ab">
    <w:name w:val="Title"/>
    <w:basedOn w:val="10"/>
    <w:next w:val="ac"/>
    <w:qFormat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c">
    <w:name w:val="Subtitle"/>
    <w:basedOn w:val="10"/>
    <w:next w:val="a0"/>
    <w:qFormat/>
    <w:pPr>
      <w:jc w:val="center"/>
    </w:pPr>
    <w:rPr>
      <w:i/>
      <w:iCs/>
    </w:r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List"/>
    <w:basedOn w:val="a0"/>
    <w:semiHidden/>
    <w:rPr>
      <w:rFonts w:cs="Tahoma"/>
    </w:rPr>
  </w:style>
  <w:style w:type="table" w:styleId="af0">
    <w:name w:val="Table Grid"/>
    <w:basedOn w:val="a2"/>
    <w:uiPriority w:val="5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  <w:qFormat/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ConsNonformat">
    <w:name w:val="ConsNonformat"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21">
    <w:name w:val="Основной текст 21"/>
    <w:basedOn w:val="a"/>
    <w:qFormat/>
  </w:style>
  <w:style w:type="paragraph" w:customStyle="1" w:styleId="BodyText24">
    <w:name w:val="Body Text 24"/>
    <w:basedOn w:val="a"/>
    <w:qFormat/>
  </w:style>
  <w:style w:type="paragraph" w:customStyle="1" w:styleId="ConsNormal">
    <w:name w:val="ConsNormal"/>
    <w:qFormat/>
    <w:pPr>
      <w:widowControl w:val="0"/>
      <w:suppressAutoHyphens/>
    </w:pPr>
    <w:rPr>
      <w:rFonts w:eastAsia="Andale Sans UI" w:cs="Tahoma"/>
      <w:kern w:val="1"/>
      <w:sz w:val="24"/>
      <w:szCs w:val="24"/>
      <w:lang w:val="de-DE" w:eastAsia="fa-IR" w:bidi="fa-IR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character" w:customStyle="1" w:styleId="a9">
    <w:name w:val="Верхний колонтитул Знак"/>
    <w:link w:val="a8"/>
    <w:uiPriority w:val="99"/>
    <w:rPr>
      <w:rFonts w:eastAsia="Andale Sans UI"/>
      <w:kern w:val="1"/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rFonts w:eastAsia="Andale Sans UI"/>
      <w:kern w:val="1"/>
      <w:sz w:val="24"/>
      <w:szCs w:val="24"/>
    </w:rPr>
  </w:style>
  <w:style w:type="paragraph" w:customStyle="1" w:styleId="13">
    <w:name w:val="Знак Знак Знак Знак Знак Знак Знак Знак1 Знак Знак Знак Знак Знак Знак Знак Знак Знак Знак"/>
    <w:basedOn w:val="a"/>
    <w:pPr>
      <w:suppressAutoHyphens w:val="0"/>
      <w:adjustRightInd w:val="0"/>
      <w:spacing w:after="160" w:line="240" w:lineRule="exact"/>
      <w:jc w:val="right"/>
    </w:pPr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3">
    <w:name w:val="No Spacing"/>
    <w:uiPriority w:val="1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customStyle="1" w:styleId="Heading">
    <w:name w:val="Heading"/>
    <w:basedOn w:val="a"/>
    <w:uiPriority w:val="99"/>
    <w:pPr>
      <w:widowControl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kern w:val="0"/>
      <w:sz w:val="22"/>
      <w:szCs w:val="22"/>
    </w:rPr>
  </w:style>
  <w:style w:type="character" w:customStyle="1" w:styleId="30">
    <w:name w:val="Заголовок 3 Знак"/>
    <w:link w:val="3"/>
    <w:uiPriority w:val="9"/>
    <w:qFormat/>
    <w:rPr>
      <w:rFonts w:ascii="Calibri Light" w:eastAsia="Times New Roman" w:hAnsi="Calibri Light" w:cs="Times New Roman"/>
      <w:b/>
      <w:bCs/>
      <w:kern w:val="1"/>
      <w:sz w:val="26"/>
      <w:szCs w:val="26"/>
    </w:rPr>
  </w:style>
  <w:style w:type="character" w:customStyle="1" w:styleId="a7">
    <w:name w:val="Текст выноски Знак"/>
    <w:link w:val="a6"/>
    <w:uiPriority w:val="99"/>
    <w:semiHidden/>
    <w:qFormat/>
    <w:rPr>
      <w:rFonts w:ascii="Segoe UI" w:eastAsia="Andale Sans UI" w:hAnsi="Segoe UI" w:cs="Segoe UI"/>
      <w:kern w:val="1"/>
      <w:sz w:val="18"/>
      <w:szCs w:val="18"/>
    </w:rPr>
  </w:style>
  <w:style w:type="character" w:customStyle="1" w:styleId="31">
    <w:name w:val="Знак Знак3"/>
    <w:locked/>
    <w:rPr>
      <w:lang w:bidi="ar-SA"/>
    </w:rPr>
  </w:style>
  <w:style w:type="character" w:customStyle="1" w:styleId="2">
    <w:name w:val="Основной текст (2)_"/>
    <w:link w:val="210"/>
    <w:uiPriority w:val="99"/>
    <w:qFormat/>
    <w:locked/>
    <w:rPr>
      <w:b/>
      <w:bCs/>
      <w:shd w:val="clear" w:color="auto" w:fill="FFFFFF"/>
    </w:rPr>
  </w:style>
  <w:style w:type="paragraph" w:customStyle="1" w:styleId="210">
    <w:name w:val="Основной текст (2)1"/>
    <w:basedOn w:val="a"/>
    <w:link w:val="2"/>
    <w:uiPriority w:val="99"/>
    <w:qFormat/>
    <w:pPr>
      <w:shd w:val="clear" w:color="auto" w:fill="FFFFFF"/>
      <w:suppressAutoHyphens w:val="0"/>
      <w:spacing w:line="306" w:lineRule="exact"/>
    </w:pPr>
    <w:rPr>
      <w:rFonts w:eastAsia="Times New Roman"/>
      <w:b/>
      <w:bCs/>
      <w:kern w:val="0"/>
      <w:sz w:val="20"/>
      <w:szCs w:val="20"/>
    </w:rPr>
  </w:style>
  <w:style w:type="character" w:customStyle="1" w:styleId="22">
    <w:name w:val="Основной текст (2)2"/>
    <w:uiPriority w:val="99"/>
    <w:qFormat/>
    <w:rPr>
      <w:rFonts w:ascii="Times New Roman" w:hAnsi="Times New Roman" w:cs="Times New Roman"/>
      <w:shd w:val="clear" w:color="auto" w:fill="FFFFFF"/>
    </w:rPr>
  </w:style>
  <w:style w:type="character" w:customStyle="1" w:styleId="a4">
    <w:name w:val="Основной текст Знак"/>
    <w:link w:val="a0"/>
    <w:semiHidden/>
    <w:locked/>
    <w:rPr>
      <w:rFonts w:eastAsia="Andale Sans UI"/>
      <w:kern w:val="1"/>
      <w:sz w:val="24"/>
      <w:szCs w:val="24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table" w:customStyle="1" w:styleId="14">
    <w:name w:val="Сетка таблицы1"/>
    <w:basedOn w:val="a2"/>
    <w:uiPriority w:val="59"/>
    <w:unhideWhenUsed/>
    <w:qFormat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2"/>
    <w:uiPriority w:val="59"/>
    <w:unhideWhenUsed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Таблица текст"/>
    <w:basedOn w:val="a"/>
    <w:qFormat/>
    <w:pPr>
      <w:widowControl/>
      <w:suppressAutoHyphens w:val="0"/>
      <w:spacing w:before="40" w:after="40"/>
      <w:ind w:left="57" w:right="57"/>
    </w:pPr>
    <w:rPr>
      <w:rFonts w:eastAsia="Calibri"/>
      <w:kern w:val="0"/>
      <w:szCs w:val="20"/>
    </w:rPr>
  </w:style>
  <w:style w:type="paragraph" w:customStyle="1" w:styleId="af6">
    <w:basedOn w:val="a"/>
    <w:next w:val="af7"/>
    <w:uiPriority w:val="99"/>
    <w:unhideWhenUsed/>
    <w:rsid w:val="00D937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af7">
    <w:name w:val="Normal (Web)"/>
    <w:basedOn w:val="a"/>
    <w:uiPriority w:val="99"/>
    <w:semiHidden/>
    <w:unhideWhenUsed/>
    <w:rsid w:val="00D93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90DBC-4352-4129-85B7-5DB30615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6</Pages>
  <Words>2407</Words>
  <Characters>13722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Акцент</Company>
  <LinksUpToDate>false</LinksUpToDate>
  <CharactersWithSpaces>16097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Акцент</dc:creator>
  <cp:lastModifiedBy>USER</cp:lastModifiedBy>
  <cp:revision>39</cp:revision>
  <cp:lastPrinted>2020-11-17T09:32:00Z</cp:lastPrinted>
  <dcterms:created xsi:type="dcterms:W3CDTF">2026-03-24T11:40:00Z</dcterms:created>
  <dcterms:modified xsi:type="dcterms:W3CDTF">2026-09-19T17:18:00Z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7D7E02B5B04145BB917E88C73CC6117C_12</vt:lpwstr>
  </property>
</Properties>
</file>