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84A04" w14:textId="076B010B" w:rsidR="00F8274D" w:rsidRPr="000A7F1A" w:rsidRDefault="00F8274D" w:rsidP="00F8274D">
      <w:pPr>
        <w:jc w:val="center"/>
        <w:rPr>
          <w:rFonts w:ascii="Times New Roman" w:hAnsi="Times New Roman" w:cs="Times New Roman"/>
          <w:bCs/>
        </w:rPr>
      </w:pPr>
      <w:r w:rsidRPr="000A7F1A">
        <w:rPr>
          <w:rFonts w:ascii="Times New Roman" w:hAnsi="Times New Roman" w:cs="Times New Roman"/>
          <w:b/>
          <w:bCs/>
        </w:rPr>
        <w:t>МУНИЦИПАЛЬНЫЙ КОНТРАКТ</w:t>
      </w:r>
      <w:r w:rsidRPr="000A7F1A">
        <w:rPr>
          <w:rFonts w:ascii="Times New Roman" w:hAnsi="Times New Roman" w:cs="Times New Roman"/>
        </w:rPr>
        <w:t xml:space="preserve"> </w:t>
      </w:r>
      <w:r w:rsidRPr="000A7F1A">
        <w:rPr>
          <w:rFonts w:ascii="Times New Roman" w:hAnsi="Times New Roman" w:cs="Times New Roman"/>
          <w:b/>
          <w:bCs/>
        </w:rPr>
        <w:t>№</w:t>
      </w:r>
    </w:p>
    <w:p w14:paraId="043C66D4" w14:textId="068FEB15" w:rsidR="00F8274D" w:rsidRPr="00D951C5" w:rsidRDefault="00D951C5" w:rsidP="00D951C5">
      <w:pPr>
        <w:jc w:val="center"/>
        <w:rPr>
          <w:rFonts w:ascii="Times New Roman" w:hAnsi="Times New Roman" w:cs="Times New Roman"/>
          <w:b/>
        </w:rPr>
      </w:pPr>
      <w:r w:rsidRPr="00D951C5">
        <w:rPr>
          <w:rFonts w:ascii="Times New Roman" w:hAnsi="Times New Roman" w:cs="Times New Roman"/>
          <w:b/>
        </w:rPr>
        <w:t>ИКЗ</w:t>
      </w:r>
      <w:r w:rsidR="00F61247">
        <w:rPr>
          <w:rFonts w:ascii="Times New Roman" w:hAnsi="Times New Roman" w:cs="Times New Roman"/>
          <w:b/>
        </w:rPr>
        <w:t xml:space="preserve"> </w:t>
      </w:r>
      <w:r w:rsidR="007B7033" w:rsidRPr="007B7033">
        <w:rPr>
          <w:rFonts w:ascii="Times New Roman" w:hAnsi="Times New Roman" w:cs="Times New Roman"/>
          <w:b/>
        </w:rPr>
        <w:t>263472700414047270100100020000000244</w:t>
      </w:r>
    </w:p>
    <w:p w14:paraId="1A7DAE2E" w14:textId="2E017667" w:rsidR="00F8274D" w:rsidRPr="000A7F1A" w:rsidRDefault="00F8274D" w:rsidP="00F8274D">
      <w:pPr>
        <w:rPr>
          <w:rFonts w:ascii="Times New Roman" w:hAnsi="Times New Roman" w:cs="Times New Roman"/>
          <w:b/>
          <w:bCs/>
        </w:rPr>
      </w:pPr>
      <w:r w:rsidRPr="000A7F1A">
        <w:rPr>
          <w:rFonts w:ascii="Times New Roman" w:hAnsi="Times New Roman" w:cs="Times New Roman"/>
        </w:rPr>
        <w:t xml:space="preserve">г. Кириши </w:t>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t xml:space="preserve">                  </w:t>
      </w:r>
      <w:proofErr w:type="gramStart"/>
      <w:r w:rsidRPr="000A7F1A">
        <w:rPr>
          <w:rFonts w:ascii="Times New Roman" w:hAnsi="Times New Roman" w:cs="Times New Roman"/>
        </w:rPr>
        <w:t xml:space="preserve">   «</w:t>
      </w:r>
      <w:proofErr w:type="gramEnd"/>
      <w:r w:rsidRPr="000A7F1A">
        <w:rPr>
          <w:rFonts w:ascii="Times New Roman" w:hAnsi="Times New Roman" w:cs="Times New Roman"/>
        </w:rPr>
        <w:t xml:space="preserve">_____» </w:t>
      </w:r>
      <w:r w:rsidR="007B7033">
        <w:rPr>
          <w:rFonts w:ascii="Times New Roman" w:hAnsi="Times New Roman" w:cs="Times New Roman"/>
        </w:rPr>
        <w:t xml:space="preserve">сентября </w:t>
      </w:r>
      <w:r w:rsidRPr="000A7F1A">
        <w:rPr>
          <w:rFonts w:ascii="Times New Roman" w:hAnsi="Times New Roman" w:cs="Times New Roman"/>
        </w:rPr>
        <w:t>2026 г.</w:t>
      </w:r>
    </w:p>
    <w:p w14:paraId="2FF2F0B7" w14:textId="02C0746A" w:rsidR="00F8274D" w:rsidRPr="000A7F1A" w:rsidRDefault="00F8274D" w:rsidP="000A7F1A">
      <w:pPr>
        <w:spacing w:after="0"/>
        <w:jc w:val="both"/>
        <w:rPr>
          <w:rFonts w:ascii="Times New Roman" w:hAnsi="Times New Roman" w:cs="Times New Roman"/>
        </w:rPr>
      </w:pPr>
      <w:r w:rsidRPr="000A7F1A">
        <w:rPr>
          <w:rFonts w:ascii="Times New Roman" w:hAnsi="Times New Roman" w:cs="Times New Roman"/>
          <w:b/>
        </w:rPr>
        <w:tab/>
      </w:r>
      <w:r w:rsidR="007179E5" w:rsidRPr="00D26C71">
        <w:rPr>
          <w:rFonts w:ascii="Times New Roman" w:eastAsia="Times New Roman" w:hAnsi="Times New Roman" w:cs="Times New Roman"/>
          <w:b/>
          <w:sz w:val="20"/>
          <w:szCs w:val="20"/>
          <w:lang w:eastAsia="ru-RU"/>
        </w:rPr>
        <w:t>Муниципальное казенное учреждение «Управление по защите населения и территорий от чрезвычайных ситуаций муниципального образования Киришский муниципальный район Ленинградской области» (МКУ «УЗНТ»)</w:t>
      </w:r>
      <w:r w:rsidR="007179E5" w:rsidRPr="00D26C71">
        <w:rPr>
          <w:rFonts w:ascii="Times New Roman" w:eastAsia="Times New Roman" w:hAnsi="Times New Roman" w:cs="Times New Roman"/>
          <w:b/>
          <w:bCs/>
          <w:sz w:val="20"/>
          <w:szCs w:val="20"/>
          <w:lang w:eastAsia="ru-RU"/>
        </w:rPr>
        <w:t>,</w:t>
      </w:r>
      <w:r w:rsidR="007179E5" w:rsidRPr="00D26C71">
        <w:rPr>
          <w:rFonts w:ascii="Times New Roman" w:eastAsia="Times New Roman" w:hAnsi="Times New Roman" w:cs="Times New Roman"/>
          <w:sz w:val="20"/>
          <w:szCs w:val="20"/>
          <w:lang w:eastAsia="ru-RU"/>
        </w:rPr>
        <w:t xml:space="preserve"> действующее от имени муниципального образования Киришский муниципальный район Ленинградской области, именуемое Муниципальный Заказчик, в дальнейшем  «</w:t>
      </w:r>
      <w:r w:rsidR="007179E5" w:rsidRPr="00D26C71">
        <w:rPr>
          <w:rFonts w:ascii="Times New Roman" w:eastAsia="Times New Roman" w:hAnsi="Times New Roman" w:cs="Times New Roman"/>
          <w:b/>
          <w:sz w:val="20"/>
          <w:szCs w:val="20"/>
          <w:lang w:eastAsia="ru-RU"/>
        </w:rPr>
        <w:t>ЗАКАЗЧИК</w:t>
      </w:r>
      <w:r w:rsidR="007179E5" w:rsidRPr="00D26C71">
        <w:rPr>
          <w:rFonts w:ascii="Times New Roman" w:eastAsia="Times New Roman" w:hAnsi="Times New Roman" w:cs="Times New Roman"/>
          <w:sz w:val="20"/>
          <w:szCs w:val="20"/>
          <w:lang w:eastAsia="ru-RU"/>
        </w:rPr>
        <w:t xml:space="preserve">», в лице Руководителя </w:t>
      </w:r>
      <w:proofErr w:type="spellStart"/>
      <w:r w:rsidR="007179E5" w:rsidRPr="00D26C71">
        <w:rPr>
          <w:rFonts w:ascii="Times New Roman" w:eastAsia="Times New Roman" w:hAnsi="Times New Roman" w:cs="Times New Roman"/>
          <w:sz w:val="20"/>
          <w:szCs w:val="20"/>
          <w:lang w:eastAsia="ru-RU"/>
        </w:rPr>
        <w:t>Околодько</w:t>
      </w:r>
      <w:proofErr w:type="spellEnd"/>
      <w:r w:rsidR="007179E5" w:rsidRPr="00D26C71">
        <w:rPr>
          <w:rFonts w:ascii="Times New Roman" w:eastAsia="Times New Roman" w:hAnsi="Times New Roman" w:cs="Times New Roman"/>
          <w:sz w:val="20"/>
          <w:szCs w:val="20"/>
          <w:lang w:eastAsia="ru-RU"/>
        </w:rPr>
        <w:t xml:space="preserve"> Вячеслава Николаевича, действующего на основании Устава с одной стороны,</w:t>
      </w:r>
      <w:r w:rsidR="007179E5">
        <w:rPr>
          <w:rFonts w:ascii="Times New Roman" w:eastAsia="Times New Roman" w:hAnsi="Times New Roman" w:cs="Times New Roman"/>
          <w:sz w:val="20"/>
          <w:szCs w:val="20"/>
          <w:lang w:eastAsia="ru-RU"/>
        </w:rPr>
        <w:t xml:space="preserve"> и </w:t>
      </w:r>
      <w:r w:rsidRPr="000A7F1A">
        <w:rPr>
          <w:rFonts w:ascii="Times New Roman" w:hAnsi="Times New Roman" w:cs="Times New Roman"/>
          <w:b/>
        </w:rPr>
        <w:t>__________________________________________  (</w:t>
      </w:r>
      <w:r w:rsidRPr="000A7F1A">
        <w:rPr>
          <w:rFonts w:ascii="Times New Roman" w:hAnsi="Times New Roman" w:cs="Times New Roman"/>
        </w:rPr>
        <w:t xml:space="preserve">сокращенно – </w:t>
      </w:r>
      <w:r w:rsidRPr="000A7F1A">
        <w:rPr>
          <w:rFonts w:ascii="Times New Roman" w:hAnsi="Times New Roman" w:cs="Times New Roman"/>
          <w:b/>
        </w:rPr>
        <w:t>_________________)</w:t>
      </w:r>
      <w:r w:rsidRPr="000A7F1A">
        <w:rPr>
          <w:rFonts w:ascii="Times New Roman" w:hAnsi="Times New Roman" w:cs="Times New Roman"/>
        </w:rPr>
        <w:t xml:space="preserve">, в лице </w:t>
      </w:r>
      <w:r w:rsidRPr="000A7F1A">
        <w:rPr>
          <w:rFonts w:ascii="Times New Roman" w:hAnsi="Times New Roman" w:cs="Times New Roman"/>
          <w:bCs/>
        </w:rPr>
        <w:t>_______________________________________</w:t>
      </w:r>
      <w:r w:rsidRPr="000A7F1A">
        <w:rPr>
          <w:rFonts w:ascii="Times New Roman" w:hAnsi="Times New Roman" w:cs="Times New Roman"/>
        </w:rPr>
        <w:t xml:space="preserve">, действующего на основании _________________, именуемое в дальнейшем </w:t>
      </w:r>
      <w:r w:rsidRPr="000A7F1A">
        <w:rPr>
          <w:rFonts w:ascii="Times New Roman" w:hAnsi="Times New Roman" w:cs="Times New Roman"/>
          <w:b/>
        </w:rPr>
        <w:t>«Поставщик»</w:t>
      </w:r>
      <w:r w:rsidRPr="000A7F1A">
        <w:rPr>
          <w:rFonts w:ascii="Times New Roman" w:hAnsi="Times New Roman" w:cs="Times New Roman"/>
        </w:rPr>
        <w:t>, с другой стороны, вместе именуемые Стороны, а по отдельности – «Сторона», в соответствии с п. 4 ч.1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005C9528" w14:textId="77777777" w:rsidR="000A7F1A" w:rsidRPr="000A7F1A" w:rsidRDefault="000A7F1A" w:rsidP="000A7F1A">
      <w:pPr>
        <w:spacing w:after="0"/>
        <w:jc w:val="both"/>
        <w:rPr>
          <w:rFonts w:ascii="Times New Roman" w:hAnsi="Times New Roman" w:cs="Times New Roman"/>
        </w:rPr>
      </w:pPr>
    </w:p>
    <w:p w14:paraId="16096191"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Предмет контракта.</w:t>
      </w:r>
    </w:p>
    <w:p w14:paraId="00F0BD4A" w14:textId="1E6EE384" w:rsidR="00F8274D" w:rsidRPr="000A7F1A" w:rsidRDefault="007F6AA6" w:rsidP="007F6AA6">
      <w:pPr>
        <w:numPr>
          <w:ilvl w:val="1"/>
          <w:numId w:val="2"/>
        </w:numPr>
        <w:spacing w:after="0"/>
        <w:jc w:val="both"/>
        <w:rPr>
          <w:rFonts w:ascii="Times New Roman" w:hAnsi="Times New Roman" w:cs="Times New Roman"/>
        </w:rPr>
      </w:pPr>
      <w:r w:rsidRPr="007F6AA6">
        <w:rPr>
          <w:rFonts w:ascii="Times New Roman" w:hAnsi="Times New Roman" w:cs="Times New Roman"/>
        </w:rPr>
        <w:t>Приобретение (изготовление) прочих материальных запасов в количестве и ассортименте в соответствии со Спецификацией</w:t>
      </w:r>
      <w:r w:rsidR="00F8274D" w:rsidRPr="00694A0F">
        <w:rPr>
          <w:rFonts w:ascii="Times New Roman" w:hAnsi="Times New Roman" w:cs="Times New Roman"/>
        </w:rPr>
        <w:t xml:space="preserve"> </w:t>
      </w:r>
      <w:r w:rsidR="00F8274D" w:rsidRPr="000A7F1A">
        <w:rPr>
          <w:rFonts w:ascii="Times New Roman" w:hAnsi="Times New Roman" w:cs="Times New Roman"/>
        </w:rPr>
        <w:t>(Приложение №2 к муниципальному контракту), являющейся неотъемлемой частью контракта, а Покупатель принять и оплатить товар.</w:t>
      </w:r>
    </w:p>
    <w:p w14:paraId="2E9A698B"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Поставщик должен гарантировать, что поставляемый товар, его качество и безопасность соответствуют гигиеническим требованиям правовых актов, устанавливающих обязательные требования в отношении данного вида товара, безопасных для граждан. При поставке товара предоставить сертификат/декларацию соответствия (Росстандарта) (согласно Федерального закона от 27.12.2002 N 184-ФЗ "О техническом регулировании" и Постановления Правительства РФ от 23 декабря 2021 года N 2425 "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 для товара подлежащего обязательной сертификации.</w:t>
      </w:r>
    </w:p>
    <w:p w14:paraId="74CFD309" w14:textId="77777777"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Предлагаемые к поставке товары должны быть новыми, не бывшими в употреблении, не восстановленными, а также свободными от прав на них третьих лиц, не иметь потертостей, порезов, вздутий, вмятин и прочих повреждений,</w:t>
      </w:r>
    </w:p>
    <w:p w14:paraId="63DFE7EE" w14:textId="77777777"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Качество товара, его технические и функциональные характеристики (потребительские свойства), установленные на него гарантийные сроки и сроки годности должны подтверждаться соответствующими документами, в том числе от производителей, оформление которых предусмотрено законодательством Российской Федерации для данного вида товара (сертификаты и/или декларации о соответствии (для товаров, подлежащих обязательной сертификации), паспорта на изделия, санитарно-эпидемиологические заключения, инструкции и/или руководства о товаре и т.д.).</w:t>
      </w:r>
    </w:p>
    <w:p w14:paraId="1FD18E06" w14:textId="30F139EF"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Объем гарантийных обязательств: замена товара, не соответствующего условиям контракта на товар надлежащего качества, осуществляемые за счет Поставщика.</w:t>
      </w:r>
    </w:p>
    <w:p w14:paraId="31486595" w14:textId="77777777" w:rsidR="00F8274D" w:rsidRPr="000A7F1A" w:rsidRDefault="00F8274D" w:rsidP="00F8274D">
      <w:pPr>
        <w:spacing w:after="0"/>
        <w:jc w:val="both"/>
        <w:rPr>
          <w:rFonts w:ascii="Times New Roman" w:hAnsi="Times New Roman" w:cs="Times New Roman"/>
        </w:rPr>
      </w:pPr>
    </w:p>
    <w:p w14:paraId="4542399F"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Цена товара и порядок расчетов.</w:t>
      </w:r>
    </w:p>
    <w:p w14:paraId="18A96081" w14:textId="57FF1B6E" w:rsidR="00F8274D" w:rsidRPr="000A7F1A" w:rsidRDefault="00F8274D" w:rsidP="00F8274D">
      <w:pPr>
        <w:numPr>
          <w:ilvl w:val="1"/>
          <w:numId w:val="2"/>
        </w:numPr>
        <w:tabs>
          <w:tab w:val="num" w:pos="567"/>
        </w:tabs>
        <w:spacing w:after="0"/>
        <w:ind w:left="0" w:firstLine="0"/>
        <w:jc w:val="both"/>
        <w:rPr>
          <w:rFonts w:ascii="Times New Roman" w:hAnsi="Times New Roman" w:cs="Times New Roman"/>
          <w:bCs/>
        </w:rPr>
      </w:pPr>
      <w:r w:rsidRPr="000A7F1A">
        <w:rPr>
          <w:rFonts w:ascii="Times New Roman" w:hAnsi="Times New Roman" w:cs="Times New Roman"/>
        </w:rPr>
        <w:t xml:space="preserve">Цена настоящего контракта составляет </w:t>
      </w:r>
      <w:bookmarkStart w:id="0" w:name="_Hlk140659576"/>
      <w:bookmarkStart w:id="1" w:name="_Hlk164858994"/>
      <w:bookmarkStart w:id="2" w:name="_Hlk144297413"/>
      <w:r w:rsidRPr="000A7F1A">
        <w:rPr>
          <w:rFonts w:ascii="Times New Roman" w:hAnsi="Times New Roman" w:cs="Times New Roman"/>
          <w:b/>
        </w:rPr>
        <w:t>_____________</w:t>
      </w:r>
      <w:r w:rsidRPr="000A7F1A">
        <w:rPr>
          <w:rFonts w:ascii="Times New Roman" w:hAnsi="Times New Roman" w:cs="Times New Roman"/>
        </w:rPr>
        <w:t xml:space="preserve"> (____________________), в т. ч. </w:t>
      </w:r>
      <w:r w:rsidRPr="000A7F1A">
        <w:rPr>
          <w:rFonts w:ascii="Times New Roman" w:hAnsi="Times New Roman" w:cs="Times New Roman"/>
          <w:b/>
        </w:rPr>
        <w:t>НДС</w:t>
      </w:r>
      <w:bookmarkEnd w:id="0"/>
      <w:r w:rsidRPr="000A7F1A">
        <w:rPr>
          <w:rFonts w:ascii="Times New Roman" w:hAnsi="Times New Roman" w:cs="Times New Roman"/>
          <w:b/>
        </w:rPr>
        <w:t>,</w:t>
      </w:r>
      <w:r w:rsidRPr="000A7F1A">
        <w:rPr>
          <w:rFonts w:ascii="Times New Roman" w:hAnsi="Times New Roman" w:cs="Times New Roman"/>
        </w:rPr>
        <w:t xml:space="preserve"> является твердой и определяется на весь срок исполнения контракта.</w:t>
      </w:r>
      <w:bookmarkEnd w:id="1"/>
    </w:p>
    <w:bookmarkEnd w:id="2"/>
    <w:p w14:paraId="34E8033D"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Покупатель производит расчет в срок не более 7 (семи) рабочих дней с даты подписания документов о приемке: товарной накладной или универсального передаточного документа (далее – УПД), счета-фактуры, на основании выставленного Поставщиком счета, путем перечисления денежных средств на расчетный счет Поставщика.</w:t>
      </w:r>
    </w:p>
    <w:p w14:paraId="43D114D9"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Датой оплаты поставленного товара считается дата поступления денежных средств на расчетный счет Поставщика.</w:t>
      </w:r>
    </w:p>
    <w:p w14:paraId="4719B2EE"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Не поставленный товар, либо товар ненадлежащего качества (несоответствующий условиям контракта), оплате не подлежит.</w:t>
      </w:r>
    </w:p>
    <w:p w14:paraId="3FF23618" w14:textId="13BB138B"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Источник финансирования договора - средства бюджета муниципального образования Киришское городское поселение Киришского муниципального района Ленинградской области на 2026 год.</w:t>
      </w:r>
    </w:p>
    <w:p w14:paraId="0AE972DF" w14:textId="77777777" w:rsidR="00F8274D" w:rsidRPr="000A7F1A" w:rsidRDefault="00F8274D" w:rsidP="00F8274D">
      <w:pPr>
        <w:spacing w:after="0"/>
        <w:jc w:val="both"/>
        <w:rPr>
          <w:rFonts w:ascii="Times New Roman" w:hAnsi="Times New Roman" w:cs="Times New Roman"/>
        </w:rPr>
      </w:pPr>
    </w:p>
    <w:p w14:paraId="4A120432" w14:textId="77777777" w:rsidR="00F8274D" w:rsidRPr="000A7F1A" w:rsidRDefault="00F8274D" w:rsidP="000A7F1A">
      <w:pPr>
        <w:numPr>
          <w:ilvl w:val="0"/>
          <w:numId w:val="2"/>
        </w:numPr>
        <w:spacing w:after="0"/>
        <w:jc w:val="center"/>
        <w:rPr>
          <w:rFonts w:ascii="Times New Roman" w:hAnsi="Times New Roman" w:cs="Times New Roman"/>
          <w:b/>
          <w:bCs/>
        </w:rPr>
      </w:pPr>
      <w:r w:rsidRPr="000A7F1A">
        <w:rPr>
          <w:rFonts w:ascii="Times New Roman" w:hAnsi="Times New Roman" w:cs="Times New Roman"/>
          <w:b/>
          <w:bCs/>
        </w:rPr>
        <w:t>Объем, условия и сроки поставки.</w:t>
      </w:r>
    </w:p>
    <w:p w14:paraId="3037C4F6" w14:textId="41A84ED1"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 xml:space="preserve">Поставка товара Покупателю производятся силами и средствами Поставщика по адресу: Ленинградская обл., г. Кириши, </w:t>
      </w:r>
      <w:r w:rsidR="007179E5">
        <w:rPr>
          <w:rFonts w:ascii="Times New Roman" w:hAnsi="Times New Roman" w:cs="Times New Roman"/>
        </w:rPr>
        <w:t>Волховская набережная, д. 5</w:t>
      </w:r>
      <w:r w:rsidR="00BD7DD2">
        <w:rPr>
          <w:rFonts w:ascii="Times New Roman" w:hAnsi="Times New Roman" w:cs="Times New Roman"/>
        </w:rPr>
        <w:t>.</w:t>
      </w:r>
    </w:p>
    <w:p w14:paraId="668BE031" w14:textId="43AB2344" w:rsidR="00F8274D" w:rsidRPr="000A7F1A" w:rsidRDefault="00F8274D" w:rsidP="0036164E">
      <w:pPr>
        <w:numPr>
          <w:ilvl w:val="1"/>
          <w:numId w:val="2"/>
        </w:numPr>
        <w:spacing w:after="0"/>
        <w:jc w:val="both"/>
        <w:rPr>
          <w:rFonts w:ascii="Times New Roman" w:hAnsi="Times New Roman" w:cs="Times New Roman"/>
        </w:rPr>
      </w:pPr>
      <w:r w:rsidRPr="000A7F1A">
        <w:rPr>
          <w:rFonts w:ascii="Times New Roman" w:hAnsi="Times New Roman" w:cs="Times New Roman"/>
        </w:rPr>
        <w:t xml:space="preserve">Срок поставки товара: </w:t>
      </w:r>
      <w:r w:rsidR="00F61247">
        <w:rPr>
          <w:rFonts w:ascii="Times New Roman" w:hAnsi="Times New Roman" w:cs="Times New Roman"/>
          <w:b/>
        </w:rPr>
        <w:t>в течение 10</w:t>
      </w:r>
      <w:r w:rsidR="0036164E" w:rsidRPr="0036164E">
        <w:rPr>
          <w:rFonts w:ascii="Times New Roman" w:hAnsi="Times New Roman" w:cs="Times New Roman"/>
          <w:b/>
        </w:rPr>
        <w:t xml:space="preserve"> (</w:t>
      </w:r>
      <w:r w:rsidR="00F61247">
        <w:rPr>
          <w:rFonts w:ascii="Times New Roman" w:hAnsi="Times New Roman" w:cs="Times New Roman"/>
          <w:b/>
        </w:rPr>
        <w:t>десяти</w:t>
      </w:r>
      <w:r w:rsidR="0036164E" w:rsidRPr="0036164E">
        <w:rPr>
          <w:rFonts w:ascii="Times New Roman" w:hAnsi="Times New Roman" w:cs="Times New Roman"/>
          <w:b/>
        </w:rPr>
        <w:t>) рабочих дней с даты заключения контракта</w:t>
      </w:r>
      <w:r w:rsidR="0036164E">
        <w:rPr>
          <w:rFonts w:ascii="Times New Roman" w:hAnsi="Times New Roman" w:cs="Times New Roman"/>
          <w:b/>
        </w:rPr>
        <w:t>.</w:t>
      </w:r>
    </w:p>
    <w:p w14:paraId="1F2494F0" w14:textId="4FDDAA18"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Доставка, разгрузка, подъем на этаж, осуществляется силами Поставщика в рабочие дни Покупателя с понедельника по пятницу с 8-0</w:t>
      </w:r>
      <w:r w:rsidR="007179E5">
        <w:rPr>
          <w:rFonts w:ascii="Times New Roman" w:hAnsi="Times New Roman" w:cs="Times New Roman"/>
        </w:rPr>
        <w:t>0ч. до 16-00ч. по МСК, обед с 13-00ч. до 14</w:t>
      </w:r>
      <w:r w:rsidRPr="000A7F1A">
        <w:rPr>
          <w:rFonts w:ascii="Times New Roman" w:hAnsi="Times New Roman" w:cs="Times New Roman"/>
        </w:rPr>
        <w:t>-00ч. При этом Поставщик предварительно уведомляет Покупателя о времени и дате поставки товара посредством передачи электронных сообщений не позднее 1 (одного) рабочего дня до дня и времени поставки.</w:t>
      </w:r>
    </w:p>
    <w:p w14:paraId="4CF92C08" w14:textId="77777777" w:rsidR="00F8274D" w:rsidRPr="000A7F1A" w:rsidRDefault="00F8274D" w:rsidP="00F8274D">
      <w:pPr>
        <w:spacing w:after="0"/>
        <w:jc w:val="both"/>
        <w:rPr>
          <w:rFonts w:ascii="Times New Roman" w:hAnsi="Times New Roman" w:cs="Times New Roman"/>
        </w:rPr>
      </w:pPr>
    </w:p>
    <w:p w14:paraId="59728C8F" w14:textId="77777777" w:rsidR="00F8274D" w:rsidRPr="000A7F1A" w:rsidRDefault="00F8274D" w:rsidP="000A7F1A">
      <w:pPr>
        <w:numPr>
          <w:ilvl w:val="0"/>
          <w:numId w:val="2"/>
        </w:numPr>
        <w:spacing w:after="0"/>
        <w:jc w:val="center"/>
        <w:rPr>
          <w:rFonts w:ascii="Times New Roman" w:hAnsi="Times New Roman" w:cs="Times New Roman"/>
          <w:b/>
          <w:bCs/>
        </w:rPr>
      </w:pPr>
      <w:r w:rsidRPr="000A7F1A">
        <w:rPr>
          <w:rFonts w:ascii="Times New Roman" w:hAnsi="Times New Roman" w:cs="Times New Roman"/>
          <w:b/>
          <w:bCs/>
        </w:rPr>
        <w:t>Контроль и подтверждение приемки товара.</w:t>
      </w:r>
    </w:p>
    <w:p w14:paraId="1A872DD5"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Контроль Покупателя за исполнением обязательств Поставщиком осуществляется посредством подписания товарной накладной или УПД.</w:t>
      </w:r>
    </w:p>
    <w:p w14:paraId="4EF5FCB9"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 итогам приемки оказанных услуг Покупатель оформляет и подписывает Акт приемки товаров, работ услуг (ф.0510452) по унифицированной форме, установленной Приказом Минфина России от 15.04.2021 № 61н.</w:t>
      </w:r>
    </w:p>
    <w:p w14:paraId="4DED35D3" w14:textId="41D15040"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14:paraId="2036B9B8" w14:textId="16008F8E"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Покупателем и Поставщиком, либо путем подписания указанного Акта собственноручно Поставщиком (представителем Поставщика) на бумажном носителе.</w:t>
      </w:r>
    </w:p>
    <w:p w14:paraId="6E7F880E" w14:textId="61C6B7D4"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Покупателем на бумажном носителе).</w:t>
      </w:r>
    </w:p>
    <w:p w14:paraId="1F873030" w14:textId="77777777" w:rsidR="00F8274D" w:rsidRPr="000A7F1A" w:rsidRDefault="00F8274D" w:rsidP="00F8274D">
      <w:pPr>
        <w:spacing w:after="0"/>
        <w:jc w:val="both"/>
        <w:rPr>
          <w:rFonts w:ascii="Times New Roman" w:hAnsi="Times New Roman" w:cs="Times New Roman"/>
        </w:rPr>
      </w:pPr>
    </w:p>
    <w:p w14:paraId="2D93747A"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Порядок разрешения споров и ответственность сторон.</w:t>
      </w:r>
    </w:p>
    <w:p w14:paraId="0CE83BAC"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 в сфере закупок.</w:t>
      </w:r>
    </w:p>
    <w:p w14:paraId="4445F6AC"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Пеня начисляется за каждый день просрочки исполнения Покупателем своих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 w:anchor="dst100163" w:history="1">
        <w:r w:rsidRPr="000A7F1A">
          <w:rPr>
            <w:rStyle w:val="a5"/>
            <w:rFonts w:ascii="Times New Roman" w:hAnsi="Times New Roman" w:cs="Times New Roman"/>
          </w:rPr>
          <w:t>ключевой ставки</w:t>
        </w:r>
      </w:hyperlink>
      <w:r w:rsidRPr="000A7F1A">
        <w:rPr>
          <w:rFonts w:ascii="Times New Roman" w:hAnsi="Times New Roman" w:cs="Times New Roman"/>
        </w:rPr>
        <w:t xml:space="preserve"> Центрального банка Российской Федерации от не уплаченной в срок суммы. </w:t>
      </w:r>
    </w:p>
    <w:p w14:paraId="4B14FF5F"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95C603"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Штрафы начисляются за ненадлежащее исполнение каждой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7" w:anchor="dst100012" w:history="1">
        <w:r w:rsidRPr="000A7F1A">
          <w:rPr>
            <w:rStyle w:val="a5"/>
            <w:rFonts w:ascii="Times New Roman" w:hAnsi="Times New Roman" w:cs="Times New Roman"/>
          </w:rPr>
          <w:t>порядке</w:t>
        </w:r>
      </w:hyperlink>
      <w:r w:rsidRPr="000A7F1A">
        <w:rPr>
          <w:rFonts w:ascii="Times New Roman" w:hAnsi="Times New Roman" w:cs="Times New Roman"/>
        </w:rPr>
        <w:t>, установленном Правительством Российской Федерации от 30 августа 2017 г. N 1042.</w:t>
      </w:r>
    </w:p>
    <w:p w14:paraId="2FDA4D83"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Общая сумма начисленной неустойки (штрафов, пени) за неисполнение или ненадлежащее исполнение Сторонами своих обязательств, предусмотренных контрактом, не может превышать цену контракта.</w:t>
      </w:r>
    </w:p>
    <w:p w14:paraId="64DC6E22"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79FC7E"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В 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25515C7" w14:textId="7AD2C119" w:rsidR="00F8274D"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Споры сторон разрешаются в соответствии с законодательством в арбитражном суде Санкт-Петербурга и Ленинградской области.</w:t>
      </w:r>
    </w:p>
    <w:p w14:paraId="0246D1F7" w14:textId="77777777" w:rsidR="000A7F1A" w:rsidRPr="000A7F1A" w:rsidRDefault="000A7F1A" w:rsidP="000A7F1A">
      <w:pPr>
        <w:spacing w:after="0"/>
        <w:jc w:val="both"/>
        <w:rPr>
          <w:rFonts w:ascii="Times New Roman" w:hAnsi="Times New Roman" w:cs="Times New Roman"/>
        </w:rPr>
      </w:pPr>
    </w:p>
    <w:p w14:paraId="131120CB"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Форс-мажор и обстоятельства непреодолимой силы.</w:t>
      </w:r>
    </w:p>
    <w:p w14:paraId="1323D361"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не преодолимое обстоятельство.</w:t>
      </w:r>
    </w:p>
    <w:p w14:paraId="7271649C" w14:textId="197E2DDC" w:rsidR="00F8274D"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В случае, возникновения обстоятельств, указанных в п. 5.1. настоящего контракта, Стороны должны оповестить о них в течении десяти дней с момента их возникновения, в противном случае Стороны не могут ссылаться на них как на причины неисполнения взятых на себя обязательств.</w:t>
      </w:r>
    </w:p>
    <w:p w14:paraId="18B1FEA2" w14:textId="77777777" w:rsidR="000A7F1A" w:rsidRPr="000A7F1A" w:rsidRDefault="000A7F1A" w:rsidP="000A7F1A">
      <w:pPr>
        <w:spacing w:after="0"/>
        <w:jc w:val="both"/>
        <w:rPr>
          <w:rFonts w:ascii="Times New Roman" w:hAnsi="Times New Roman" w:cs="Times New Roman"/>
        </w:rPr>
      </w:pPr>
    </w:p>
    <w:p w14:paraId="69970A37" w14:textId="77777777" w:rsidR="00F8274D" w:rsidRPr="000A7F1A" w:rsidRDefault="00F8274D" w:rsidP="000A7F1A">
      <w:pPr>
        <w:numPr>
          <w:ilvl w:val="0"/>
          <w:numId w:val="2"/>
        </w:numPr>
        <w:spacing w:after="0"/>
        <w:jc w:val="center"/>
        <w:rPr>
          <w:rFonts w:ascii="Times New Roman" w:hAnsi="Times New Roman" w:cs="Times New Roman"/>
          <w:b/>
        </w:rPr>
      </w:pPr>
      <w:r w:rsidRPr="000A7F1A">
        <w:rPr>
          <w:rFonts w:ascii="Times New Roman" w:hAnsi="Times New Roman" w:cs="Times New Roman"/>
          <w:b/>
        </w:rPr>
        <w:t>Антикоррупционная оговорка.</w:t>
      </w:r>
    </w:p>
    <w:p w14:paraId="626FC641"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15A97D"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B14269B" w14:textId="5CBE7FAB"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F19EE70" w14:textId="67649948"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Сторона, получившая уведомление, не позднее 10 (десяти)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19595D7D" w14:textId="77777777" w:rsidR="00F8274D" w:rsidRPr="000A7F1A" w:rsidRDefault="00F8274D" w:rsidP="00F8274D">
      <w:pPr>
        <w:spacing w:after="0"/>
        <w:jc w:val="both"/>
        <w:rPr>
          <w:rFonts w:ascii="Times New Roman" w:hAnsi="Times New Roman" w:cs="Times New Roman"/>
        </w:rPr>
      </w:pPr>
    </w:p>
    <w:p w14:paraId="10DD0845"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Заключительные положения, срок действия, порядок изменения и расторжения контракта.</w:t>
      </w:r>
    </w:p>
    <w:p w14:paraId="0A9300C8"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Настоящий контракт вступает в силу в день его подписания Сторонами и действует до 31 декабря 2026 года, а в части расчетов до полного исполнения обязательств соответствующей стороной.</w:t>
      </w:r>
    </w:p>
    <w:p w14:paraId="4491B799"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Любые изменения и дополнения к настоящему контракту, не противоречащие действующему законодательству Российской Федерации в сфере закупок, оформляются дополнительными соглашениями Сторон в письменной форме, которые являются неотъемлемой частью настоящего контракта.</w:t>
      </w:r>
    </w:p>
    <w:p w14:paraId="253D323D"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37BD16D7" w14:textId="6456A805"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В случае изменения реквизитов Сторон, указанных в п.</w:t>
      </w:r>
      <w:r w:rsidR="007A1DE8">
        <w:rPr>
          <w:rFonts w:ascii="Times New Roman" w:hAnsi="Times New Roman" w:cs="Times New Roman"/>
        </w:rPr>
        <w:t>9</w:t>
      </w:r>
      <w:r w:rsidRPr="000A7F1A">
        <w:rPr>
          <w:rFonts w:ascii="Times New Roman" w:hAnsi="Times New Roman" w:cs="Times New Roman"/>
        </w:rPr>
        <w:t xml:space="preserve"> настоящего контракта, Сторона, чьи реквизиты изменились, обязана в течении десяти дней уведомить об этом вторую Сторону по контракту.</w:t>
      </w:r>
    </w:p>
    <w:p w14:paraId="6C221749"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Настоящий контракт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контракта.</w:t>
      </w:r>
    </w:p>
    <w:p w14:paraId="72E43BE9" w14:textId="329E403A"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Настоящий контракт, дополнительные соглашения, а также приложения к нему, заключаемые путем обмена документами посредством электронной почты указанной в п.9 настоящего контракта, имеют для Сторон юридическую силу подлинников с последующим обменом оригиналами.</w:t>
      </w:r>
    </w:p>
    <w:p w14:paraId="38DB452B" w14:textId="77777777" w:rsidR="00F8274D" w:rsidRPr="000A7F1A" w:rsidRDefault="00F8274D" w:rsidP="00F8274D">
      <w:pPr>
        <w:numPr>
          <w:ilvl w:val="1"/>
          <w:numId w:val="2"/>
        </w:numPr>
        <w:tabs>
          <w:tab w:val="num" w:pos="567"/>
        </w:tabs>
        <w:spacing w:after="0"/>
        <w:jc w:val="both"/>
        <w:rPr>
          <w:rFonts w:ascii="Times New Roman" w:hAnsi="Times New Roman" w:cs="Times New Roman"/>
        </w:rPr>
      </w:pPr>
      <w:r w:rsidRPr="000A7F1A">
        <w:rPr>
          <w:rFonts w:ascii="Times New Roman" w:hAnsi="Times New Roman" w:cs="Times New Roman"/>
        </w:rPr>
        <w:t>Все приложения к настоящему контракту являются его неотъемлемой частью.</w:t>
      </w:r>
    </w:p>
    <w:p w14:paraId="4EF94F46"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Приложение № 1 – Техническое задание.</w:t>
      </w:r>
    </w:p>
    <w:p w14:paraId="4D63034D"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 xml:space="preserve">Приложение № 2 - Спецификация. </w:t>
      </w:r>
    </w:p>
    <w:p w14:paraId="6A8276C3"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Приложение № 3 – Единые требования.</w:t>
      </w:r>
    </w:p>
    <w:p w14:paraId="2A131638" w14:textId="77777777" w:rsidR="00F8274D" w:rsidRPr="000A7F1A" w:rsidRDefault="00F8274D" w:rsidP="00F8274D">
      <w:pPr>
        <w:rPr>
          <w:rFonts w:ascii="Times New Roman" w:hAnsi="Times New Roman" w:cs="Times New Roman"/>
          <w:b/>
        </w:rPr>
      </w:pPr>
    </w:p>
    <w:p w14:paraId="39483417" w14:textId="77777777" w:rsidR="00F8274D" w:rsidRPr="000A7F1A" w:rsidRDefault="00F8274D" w:rsidP="00F8274D">
      <w:pPr>
        <w:numPr>
          <w:ilvl w:val="0"/>
          <w:numId w:val="2"/>
        </w:numPr>
        <w:jc w:val="center"/>
        <w:rPr>
          <w:rFonts w:ascii="Times New Roman" w:hAnsi="Times New Roman" w:cs="Times New Roman"/>
          <w:b/>
          <w:bCs/>
        </w:rPr>
      </w:pPr>
      <w:r w:rsidRPr="000A7F1A">
        <w:rPr>
          <w:rFonts w:ascii="Times New Roman" w:hAnsi="Times New Roman" w:cs="Times New Roman"/>
          <w:b/>
          <w:bCs/>
        </w:rPr>
        <w:t>Адреса и банковские реквизиты Сторон.</w:t>
      </w:r>
    </w:p>
    <w:tbl>
      <w:tblPr>
        <w:tblW w:w="5000" w:type="pct"/>
        <w:tblLook w:val="0000" w:firstRow="0" w:lastRow="0" w:firstColumn="0" w:lastColumn="0" w:noHBand="0" w:noVBand="0"/>
      </w:tblPr>
      <w:tblGrid>
        <w:gridCol w:w="5504"/>
        <w:gridCol w:w="4633"/>
      </w:tblGrid>
      <w:tr w:rsidR="00F8274D" w:rsidRPr="000A7F1A" w14:paraId="5D56089F" w14:textId="77777777" w:rsidTr="000A3CB4">
        <w:trPr>
          <w:trHeight w:val="282"/>
        </w:trPr>
        <w:tc>
          <w:tcPr>
            <w:tcW w:w="2715" w:type="pct"/>
          </w:tcPr>
          <w:p w14:paraId="65AC35EA" w14:textId="77777777" w:rsidR="007179E5" w:rsidRPr="007179E5" w:rsidRDefault="007179E5" w:rsidP="007179E5">
            <w:pPr>
              <w:widowControl w:val="0"/>
              <w:autoSpaceDE w:val="0"/>
              <w:autoSpaceDN w:val="0"/>
              <w:adjustRightInd w:val="0"/>
              <w:spacing w:after="0" w:line="223" w:lineRule="auto"/>
              <w:rPr>
                <w:rFonts w:ascii="Times New Roman" w:eastAsia="Times New Roman" w:hAnsi="Times New Roman" w:cs="Times New Roman"/>
                <w:b/>
                <w:sz w:val="20"/>
                <w:szCs w:val="20"/>
                <w:lang w:eastAsia="ru-RU"/>
              </w:rPr>
            </w:pPr>
            <w:r w:rsidRPr="007179E5">
              <w:rPr>
                <w:rFonts w:ascii="Times New Roman" w:eastAsia="Times New Roman" w:hAnsi="Times New Roman" w:cs="Times New Roman"/>
                <w:b/>
                <w:sz w:val="20"/>
                <w:szCs w:val="20"/>
                <w:lang w:eastAsia="ru-RU"/>
              </w:rPr>
              <w:t>МКУ «УЗНТ»</w:t>
            </w:r>
          </w:p>
          <w:p w14:paraId="1A9D3C69"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187110, Ленинградская область, г. Кириши,</w:t>
            </w:r>
          </w:p>
          <w:p w14:paraId="1D2338ED"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Волховская набережная, д.5</w:t>
            </w:r>
          </w:p>
          <w:p w14:paraId="6B4B991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тел. (81368) 511-80</w:t>
            </w:r>
          </w:p>
          <w:p w14:paraId="4E3CDBA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ИНН: 4727004140 КПП: 472701001</w:t>
            </w:r>
          </w:p>
          <w:p w14:paraId="0FC3567C"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ОГРН: 1174704016134 ОКПО: 20376434</w:t>
            </w:r>
          </w:p>
          <w:p w14:paraId="53D98B18"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ОКТМО: 41624101001 ОКАТО: 41425000000</w:t>
            </w:r>
          </w:p>
          <w:p w14:paraId="5BB9EC7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Лицевой счёт: 02951D02570, открыт в  Комитете  финансов</w:t>
            </w:r>
          </w:p>
          <w:p w14:paraId="06B1556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Киришского района</w:t>
            </w:r>
          </w:p>
          <w:p w14:paraId="5C26A89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Плательщик: Комитет финансов Киришского</w:t>
            </w:r>
          </w:p>
          <w:p w14:paraId="521E5D9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муниципального</w:t>
            </w:r>
          </w:p>
          <w:p w14:paraId="71F9D859"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района (МКУ «УЗНТ»,</w:t>
            </w:r>
          </w:p>
          <w:p w14:paraId="18EDD4C2"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proofErr w:type="spellStart"/>
            <w:r w:rsidRPr="007179E5">
              <w:rPr>
                <w:rFonts w:ascii="Times New Roman" w:eastAsia="Times New Roman" w:hAnsi="Times New Roman" w:cs="Times New Roman"/>
                <w:spacing w:val="-9"/>
                <w:sz w:val="20"/>
                <w:szCs w:val="20"/>
                <w:lang w:eastAsia="ru-RU"/>
              </w:rPr>
              <w:t>л.с</w:t>
            </w:r>
            <w:proofErr w:type="spellEnd"/>
            <w:r w:rsidRPr="007179E5">
              <w:rPr>
                <w:rFonts w:ascii="Times New Roman" w:eastAsia="Times New Roman" w:hAnsi="Times New Roman" w:cs="Times New Roman"/>
                <w:spacing w:val="-9"/>
                <w:sz w:val="20"/>
                <w:szCs w:val="20"/>
                <w:lang w:eastAsia="ru-RU"/>
              </w:rPr>
              <w:t>. №02453001930)</w:t>
            </w:r>
          </w:p>
          <w:p w14:paraId="7707C4D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Казначейский счет: 03231643416240004500</w:t>
            </w:r>
          </w:p>
          <w:p w14:paraId="0017F01C"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Единый казначейский счет: 40102810745370000098</w:t>
            </w:r>
          </w:p>
          <w:p w14:paraId="3163210A" w14:textId="7429D17A"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 xml:space="preserve">Банк: </w:t>
            </w:r>
            <w:r w:rsidR="00911367">
              <w:rPr>
                <w:rFonts w:ascii="Times New Roman" w:eastAsia="Times New Roman" w:hAnsi="Times New Roman" w:cs="Times New Roman"/>
                <w:spacing w:val="-9"/>
                <w:sz w:val="20"/>
                <w:szCs w:val="20"/>
                <w:lang w:eastAsia="ru-RU"/>
              </w:rPr>
              <w:t>ОКЦ №1СЕВЕРО-ЗАПАДНОГО</w:t>
            </w:r>
            <w:r w:rsidRPr="007179E5">
              <w:rPr>
                <w:rFonts w:ascii="Times New Roman" w:eastAsia="Times New Roman" w:hAnsi="Times New Roman" w:cs="Times New Roman"/>
                <w:spacing w:val="-9"/>
                <w:sz w:val="20"/>
                <w:szCs w:val="20"/>
                <w:lang w:eastAsia="ru-RU"/>
              </w:rPr>
              <w:t xml:space="preserve"> ГУ БАНКА РОССИИ // УФК</w:t>
            </w:r>
          </w:p>
          <w:p w14:paraId="42F73F52"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по Ленинградской области г. Санкт-Петербург</w:t>
            </w:r>
          </w:p>
          <w:p w14:paraId="2245073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БИК: 044030098</w:t>
            </w:r>
          </w:p>
          <w:p w14:paraId="5A55CE30" w14:textId="77777777" w:rsidR="00F8274D" w:rsidRPr="000A7F1A" w:rsidRDefault="00F8274D" w:rsidP="00F8274D">
            <w:pPr>
              <w:spacing w:after="0"/>
              <w:rPr>
                <w:rFonts w:ascii="Times New Roman" w:hAnsi="Times New Roman" w:cs="Times New Roman"/>
                <w:bCs/>
              </w:rPr>
            </w:pPr>
          </w:p>
        </w:tc>
        <w:tc>
          <w:tcPr>
            <w:tcW w:w="2285" w:type="pct"/>
            <w:shd w:val="clear" w:color="auto" w:fill="auto"/>
          </w:tcPr>
          <w:p w14:paraId="28D3F044" w14:textId="77777777" w:rsidR="00F8274D" w:rsidRPr="000A7F1A" w:rsidRDefault="00F8274D" w:rsidP="00F8274D">
            <w:pPr>
              <w:spacing w:after="0"/>
              <w:rPr>
                <w:rFonts w:ascii="Times New Roman" w:hAnsi="Times New Roman" w:cs="Times New Roman"/>
                <w:b/>
                <w:bCs/>
              </w:rPr>
            </w:pPr>
            <w:r w:rsidRPr="000A7F1A">
              <w:rPr>
                <w:rFonts w:ascii="Times New Roman" w:hAnsi="Times New Roman" w:cs="Times New Roman"/>
                <w:b/>
                <w:bCs/>
              </w:rPr>
              <w:t>Поставщик:</w:t>
            </w:r>
          </w:p>
          <w:p w14:paraId="62D6966F" w14:textId="77777777" w:rsidR="00F8274D" w:rsidRPr="000A7F1A" w:rsidRDefault="00F8274D" w:rsidP="00540B2D">
            <w:pPr>
              <w:spacing w:after="0"/>
              <w:rPr>
                <w:rFonts w:ascii="Times New Roman" w:hAnsi="Times New Roman" w:cs="Times New Roman"/>
              </w:rPr>
            </w:pPr>
          </w:p>
        </w:tc>
      </w:tr>
      <w:tr w:rsidR="00F8274D" w:rsidRPr="000A7F1A" w14:paraId="2F1507A8" w14:textId="77777777" w:rsidTr="000A3CB4">
        <w:trPr>
          <w:trHeight w:val="995"/>
        </w:trPr>
        <w:tc>
          <w:tcPr>
            <w:tcW w:w="2715" w:type="pct"/>
          </w:tcPr>
          <w:p w14:paraId="4895B5F8" w14:textId="77777777" w:rsidR="00F8274D" w:rsidRPr="000A7F1A" w:rsidRDefault="00F8274D" w:rsidP="00F8274D">
            <w:pPr>
              <w:rPr>
                <w:rFonts w:ascii="Times New Roman" w:hAnsi="Times New Roman" w:cs="Times New Roman"/>
              </w:rPr>
            </w:pPr>
            <w:bookmarkStart w:id="3" w:name="_Hlk222305173"/>
            <w:r w:rsidRPr="000A7F1A">
              <w:rPr>
                <w:rFonts w:ascii="Times New Roman" w:hAnsi="Times New Roman" w:cs="Times New Roman"/>
              </w:rPr>
              <w:t xml:space="preserve">Покупатель: </w:t>
            </w:r>
          </w:p>
          <w:p w14:paraId="7972658D" w14:textId="77777777" w:rsidR="00F8274D" w:rsidRPr="000A7F1A" w:rsidRDefault="00F8274D" w:rsidP="00F8274D">
            <w:pPr>
              <w:rPr>
                <w:rFonts w:ascii="Times New Roman" w:hAnsi="Times New Roman" w:cs="Times New Roman"/>
              </w:rPr>
            </w:pPr>
          </w:p>
          <w:p w14:paraId="34AECF34" w14:textId="7D832137" w:rsidR="00F8274D" w:rsidRPr="000A7F1A" w:rsidRDefault="00F8274D" w:rsidP="00F8274D">
            <w:pPr>
              <w:rPr>
                <w:rFonts w:ascii="Times New Roman" w:hAnsi="Times New Roman" w:cs="Times New Roman"/>
              </w:rPr>
            </w:pPr>
            <w:r w:rsidRPr="000A7F1A">
              <w:rPr>
                <w:rFonts w:ascii="Times New Roman" w:hAnsi="Times New Roman" w:cs="Times New Roman"/>
              </w:rPr>
              <w:t xml:space="preserve">_____________________/ </w:t>
            </w:r>
            <w:proofErr w:type="spellStart"/>
            <w:r w:rsidR="007179E5">
              <w:rPr>
                <w:rFonts w:ascii="Times New Roman" w:hAnsi="Times New Roman" w:cs="Times New Roman"/>
              </w:rPr>
              <w:t>Околодько</w:t>
            </w:r>
            <w:proofErr w:type="spellEnd"/>
            <w:r w:rsidR="007179E5">
              <w:rPr>
                <w:rFonts w:ascii="Times New Roman" w:hAnsi="Times New Roman" w:cs="Times New Roman"/>
              </w:rPr>
              <w:t xml:space="preserve"> В.Н.</w:t>
            </w:r>
            <w:r w:rsidRPr="000A7F1A">
              <w:rPr>
                <w:rFonts w:ascii="Times New Roman" w:hAnsi="Times New Roman" w:cs="Times New Roman"/>
              </w:rPr>
              <w:t>/</w:t>
            </w:r>
          </w:p>
          <w:p w14:paraId="314FD6D5" w14:textId="77777777" w:rsidR="00F8274D" w:rsidRPr="000A7F1A" w:rsidRDefault="00F8274D" w:rsidP="00F8274D">
            <w:pPr>
              <w:rPr>
                <w:rFonts w:ascii="Times New Roman" w:hAnsi="Times New Roman" w:cs="Times New Roman"/>
              </w:rPr>
            </w:pPr>
            <w:r w:rsidRPr="000A7F1A">
              <w:rPr>
                <w:rFonts w:ascii="Times New Roman" w:hAnsi="Times New Roman" w:cs="Times New Roman"/>
              </w:rPr>
              <w:t>М.П.</w:t>
            </w:r>
          </w:p>
        </w:tc>
        <w:tc>
          <w:tcPr>
            <w:tcW w:w="2285" w:type="pct"/>
            <w:shd w:val="clear" w:color="auto" w:fill="auto"/>
          </w:tcPr>
          <w:p w14:paraId="70020702" w14:textId="17A19367" w:rsidR="00F8274D" w:rsidRPr="000A7F1A" w:rsidRDefault="00F8274D" w:rsidP="00F8274D">
            <w:pPr>
              <w:rPr>
                <w:rFonts w:ascii="Times New Roman" w:hAnsi="Times New Roman" w:cs="Times New Roman"/>
                <w:bCs/>
              </w:rPr>
            </w:pPr>
            <w:r w:rsidRPr="000A7F1A">
              <w:rPr>
                <w:rFonts w:ascii="Times New Roman" w:hAnsi="Times New Roman" w:cs="Times New Roman"/>
                <w:bCs/>
              </w:rPr>
              <w:t>Поставщик:</w:t>
            </w:r>
          </w:p>
          <w:p w14:paraId="18D3C7D2" w14:textId="77777777" w:rsidR="00F8274D" w:rsidRPr="000A7F1A" w:rsidRDefault="00F8274D" w:rsidP="00F8274D">
            <w:pPr>
              <w:rPr>
                <w:rFonts w:ascii="Times New Roman" w:hAnsi="Times New Roman" w:cs="Times New Roman"/>
              </w:rPr>
            </w:pPr>
          </w:p>
          <w:p w14:paraId="0FA592F1" w14:textId="3C1FEF36" w:rsidR="00F8274D" w:rsidRPr="000A7F1A" w:rsidRDefault="00F8274D" w:rsidP="00F8274D">
            <w:pPr>
              <w:rPr>
                <w:rFonts w:ascii="Times New Roman" w:hAnsi="Times New Roman" w:cs="Times New Roman"/>
              </w:rPr>
            </w:pPr>
            <w:r w:rsidRPr="000A7F1A">
              <w:rPr>
                <w:rFonts w:ascii="Times New Roman" w:hAnsi="Times New Roman" w:cs="Times New Roman"/>
              </w:rPr>
              <w:t xml:space="preserve">________________ / </w:t>
            </w:r>
            <w:r w:rsidR="00540B2D" w:rsidRPr="000A7F1A">
              <w:rPr>
                <w:rFonts w:ascii="Times New Roman" w:hAnsi="Times New Roman" w:cs="Times New Roman"/>
              </w:rPr>
              <w:t>_______________</w:t>
            </w:r>
            <w:r w:rsidRPr="000A7F1A">
              <w:rPr>
                <w:rFonts w:ascii="Times New Roman" w:hAnsi="Times New Roman" w:cs="Times New Roman"/>
              </w:rPr>
              <w:t xml:space="preserve"> /</w:t>
            </w:r>
          </w:p>
          <w:p w14:paraId="5E02DE3F" w14:textId="77777777" w:rsidR="00F8274D" w:rsidRPr="000A7F1A" w:rsidRDefault="00F8274D" w:rsidP="00F8274D">
            <w:pPr>
              <w:rPr>
                <w:rFonts w:ascii="Times New Roman" w:hAnsi="Times New Roman" w:cs="Times New Roman"/>
              </w:rPr>
            </w:pPr>
            <w:r w:rsidRPr="000A7F1A">
              <w:rPr>
                <w:rFonts w:ascii="Times New Roman" w:hAnsi="Times New Roman" w:cs="Times New Roman"/>
              </w:rPr>
              <w:t>М.П.</w:t>
            </w:r>
          </w:p>
        </w:tc>
      </w:tr>
    </w:tbl>
    <w:p w14:paraId="3ACE288F" w14:textId="77777777" w:rsidR="000A7F1A" w:rsidRDefault="000A7F1A" w:rsidP="00540B2D">
      <w:pPr>
        <w:spacing w:after="0"/>
        <w:jc w:val="right"/>
        <w:rPr>
          <w:rFonts w:ascii="Times New Roman" w:hAnsi="Times New Roman" w:cs="Times New Roman"/>
          <w:sz w:val="20"/>
          <w:szCs w:val="20"/>
        </w:rPr>
      </w:pPr>
      <w:bookmarkStart w:id="4" w:name="_Hlk210830993"/>
      <w:bookmarkEnd w:id="3"/>
    </w:p>
    <w:p w14:paraId="44888A50" w14:textId="77777777" w:rsidR="000A7F1A" w:rsidRDefault="000A7F1A" w:rsidP="00540B2D">
      <w:pPr>
        <w:spacing w:after="0"/>
        <w:jc w:val="right"/>
        <w:rPr>
          <w:rFonts w:ascii="Times New Roman" w:hAnsi="Times New Roman" w:cs="Times New Roman"/>
          <w:sz w:val="20"/>
          <w:szCs w:val="20"/>
        </w:rPr>
      </w:pPr>
    </w:p>
    <w:p w14:paraId="373A7A24" w14:textId="77777777" w:rsidR="000A7F1A" w:rsidRDefault="000A7F1A" w:rsidP="00540B2D">
      <w:pPr>
        <w:spacing w:after="0"/>
        <w:jc w:val="right"/>
        <w:rPr>
          <w:rFonts w:ascii="Times New Roman" w:hAnsi="Times New Roman" w:cs="Times New Roman"/>
          <w:sz w:val="20"/>
          <w:szCs w:val="20"/>
        </w:rPr>
      </w:pPr>
    </w:p>
    <w:p w14:paraId="33F22533" w14:textId="77777777" w:rsidR="000A7F1A" w:rsidRDefault="000A7F1A" w:rsidP="00540B2D">
      <w:pPr>
        <w:spacing w:after="0"/>
        <w:jc w:val="right"/>
        <w:rPr>
          <w:rFonts w:ascii="Times New Roman" w:hAnsi="Times New Roman" w:cs="Times New Roman"/>
          <w:sz w:val="20"/>
          <w:szCs w:val="20"/>
        </w:rPr>
      </w:pPr>
    </w:p>
    <w:p w14:paraId="262F3522" w14:textId="77777777" w:rsidR="000A7F1A" w:rsidRDefault="000A7F1A" w:rsidP="00540B2D">
      <w:pPr>
        <w:spacing w:after="0"/>
        <w:jc w:val="right"/>
        <w:rPr>
          <w:rFonts w:ascii="Times New Roman" w:hAnsi="Times New Roman" w:cs="Times New Roman"/>
          <w:sz w:val="20"/>
          <w:szCs w:val="20"/>
        </w:rPr>
      </w:pPr>
    </w:p>
    <w:p w14:paraId="7AE8C4E4" w14:textId="58B90E31" w:rsidR="007A1DE8" w:rsidRDefault="007A1DE8">
      <w:pPr>
        <w:rPr>
          <w:rFonts w:ascii="Times New Roman" w:hAnsi="Times New Roman" w:cs="Times New Roman"/>
          <w:sz w:val="20"/>
          <w:szCs w:val="20"/>
        </w:rPr>
        <w:sectPr w:rsidR="007A1DE8" w:rsidSect="007A1DE8">
          <w:pgSz w:w="11906" w:h="16838"/>
          <w:pgMar w:top="851" w:right="851" w:bottom="851" w:left="1134" w:header="709" w:footer="709" w:gutter="0"/>
          <w:cols w:space="708"/>
          <w:docGrid w:linePitch="360"/>
        </w:sectPr>
      </w:pPr>
    </w:p>
    <w:p w14:paraId="3E502898" w14:textId="30EE3230" w:rsidR="000A7F1A" w:rsidRDefault="000A7F1A" w:rsidP="00540B2D">
      <w:pPr>
        <w:spacing w:after="0"/>
        <w:jc w:val="right"/>
        <w:rPr>
          <w:rFonts w:ascii="Times New Roman" w:hAnsi="Times New Roman" w:cs="Times New Roman"/>
          <w:sz w:val="20"/>
          <w:szCs w:val="20"/>
        </w:rPr>
      </w:pPr>
    </w:p>
    <w:p w14:paraId="23E0E852" w14:textId="7C161704" w:rsidR="00540B2D" w:rsidRPr="00540B2D" w:rsidRDefault="00540B2D" w:rsidP="00540B2D">
      <w:pPr>
        <w:spacing w:after="0"/>
        <w:jc w:val="right"/>
        <w:rPr>
          <w:rFonts w:ascii="Times New Roman" w:hAnsi="Times New Roman" w:cs="Times New Roman"/>
        </w:rPr>
      </w:pPr>
      <w:bookmarkStart w:id="5" w:name="_Hlk222305255"/>
      <w:r w:rsidRPr="00540B2D">
        <w:rPr>
          <w:rFonts w:ascii="Times New Roman" w:hAnsi="Times New Roman" w:cs="Times New Roman"/>
        </w:rPr>
        <w:t>Приложение №1</w:t>
      </w:r>
    </w:p>
    <w:p w14:paraId="063D4F02" w14:textId="77777777" w:rsidR="00540B2D" w:rsidRPr="00540B2D" w:rsidRDefault="00540B2D" w:rsidP="00540B2D">
      <w:pPr>
        <w:spacing w:after="0"/>
        <w:jc w:val="right"/>
        <w:rPr>
          <w:rFonts w:ascii="Times New Roman" w:hAnsi="Times New Roman" w:cs="Times New Roman"/>
        </w:rPr>
      </w:pPr>
      <w:r w:rsidRPr="00540B2D">
        <w:rPr>
          <w:rFonts w:ascii="Times New Roman" w:hAnsi="Times New Roman" w:cs="Times New Roman"/>
        </w:rPr>
        <w:t xml:space="preserve"> к муниципальному контракту</w:t>
      </w:r>
    </w:p>
    <w:p w14:paraId="790CC28F" w14:textId="1FBF3983" w:rsidR="00540B2D" w:rsidRPr="00540B2D" w:rsidRDefault="00540B2D" w:rsidP="00540B2D">
      <w:pPr>
        <w:spacing w:after="0"/>
        <w:jc w:val="right"/>
        <w:rPr>
          <w:rFonts w:ascii="Times New Roman" w:hAnsi="Times New Roman" w:cs="Times New Roman"/>
        </w:rPr>
      </w:pPr>
      <w:r w:rsidRPr="00540B2D">
        <w:rPr>
          <w:rFonts w:ascii="Times New Roman" w:hAnsi="Times New Roman" w:cs="Times New Roman"/>
        </w:rPr>
        <w:t>№</w:t>
      </w:r>
      <w:r w:rsidRPr="000A7F1A">
        <w:rPr>
          <w:rFonts w:ascii="Times New Roman" w:hAnsi="Times New Roman" w:cs="Times New Roman"/>
        </w:rPr>
        <w:t>____</w:t>
      </w:r>
      <w:r w:rsidRPr="00540B2D">
        <w:rPr>
          <w:rFonts w:ascii="Times New Roman" w:hAnsi="Times New Roman" w:cs="Times New Roman"/>
        </w:rPr>
        <w:t xml:space="preserve"> от «___» ______</w:t>
      </w:r>
      <w:r w:rsidRPr="000A7F1A">
        <w:rPr>
          <w:rFonts w:ascii="Times New Roman" w:hAnsi="Times New Roman" w:cs="Times New Roman"/>
        </w:rPr>
        <w:t>_</w:t>
      </w:r>
      <w:r w:rsidRPr="00540B2D">
        <w:rPr>
          <w:rFonts w:ascii="Times New Roman" w:hAnsi="Times New Roman" w:cs="Times New Roman"/>
        </w:rPr>
        <w:t>_____ 2026 г.</w:t>
      </w:r>
    </w:p>
    <w:bookmarkEnd w:id="4"/>
    <w:bookmarkEnd w:id="5"/>
    <w:p w14:paraId="7990E90C" w14:textId="77777777" w:rsidR="00540B2D" w:rsidRPr="00540B2D" w:rsidRDefault="00540B2D" w:rsidP="00540B2D">
      <w:pPr>
        <w:rPr>
          <w:rFonts w:ascii="Times New Roman" w:hAnsi="Times New Roman" w:cs="Times New Roman"/>
        </w:rPr>
      </w:pPr>
    </w:p>
    <w:p w14:paraId="4749705D" w14:textId="0C955A9B" w:rsidR="00540B2D" w:rsidRPr="00540B2D" w:rsidRDefault="00540B2D" w:rsidP="00540B2D">
      <w:pPr>
        <w:spacing w:after="0"/>
        <w:jc w:val="center"/>
        <w:rPr>
          <w:rFonts w:ascii="Times New Roman" w:hAnsi="Times New Roman" w:cs="Times New Roman"/>
        </w:rPr>
      </w:pPr>
      <w:r w:rsidRPr="00540B2D">
        <w:rPr>
          <w:rFonts w:ascii="Times New Roman" w:hAnsi="Times New Roman" w:cs="Times New Roman"/>
        </w:rPr>
        <w:t>ТЕХНИЧЕСКОЕ ЗАДАНИЕ</w:t>
      </w:r>
    </w:p>
    <w:p w14:paraId="2D62488F" w14:textId="742F1094" w:rsidR="00540B2D" w:rsidRPr="00540B2D" w:rsidRDefault="00540B2D" w:rsidP="000A7F1A">
      <w:pPr>
        <w:spacing w:after="0"/>
        <w:jc w:val="center"/>
        <w:rPr>
          <w:rFonts w:ascii="Times New Roman" w:hAnsi="Times New Roman" w:cs="Times New Roman"/>
        </w:rPr>
      </w:pPr>
      <w:r w:rsidRPr="00540B2D">
        <w:rPr>
          <w:rFonts w:ascii="Times New Roman" w:hAnsi="Times New Roman" w:cs="Times New Roman"/>
        </w:rPr>
        <w:t>(описание объекта закупки)</w:t>
      </w:r>
    </w:p>
    <w:p w14:paraId="2E865A0F" w14:textId="77777777" w:rsidR="00540B2D" w:rsidRPr="00540B2D" w:rsidRDefault="00540B2D" w:rsidP="00540B2D">
      <w:pPr>
        <w:numPr>
          <w:ilvl w:val="0"/>
          <w:numId w:val="9"/>
        </w:numPr>
        <w:spacing w:after="0"/>
        <w:jc w:val="both"/>
        <w:rPr>
          <w:rFonts w:ascii="Times New Roman" w:hAnsi="Times New Roman" w:cs="Times New Roman"/>
          <w:b/>
        </w:rPr>
      </w:pPr>
      <w:r w:rsidRPr="00540B2D">
        <w:rPr>
          <w:rFonts w:ascii="Times New Roman" w:hAnsi="Times New Roman" w:cs="Times New Roman"/>
          <w:b/>
        </w:rPr>
        <w:t>Общие положения:</w:t>
      </w:r>
    </w:p>
    <w:p w14:paraId="7339CF8E" w14:textId="45795480" w:rsidR="00540B2D" w:rsidRPr="007B7033" w:rsidRDefault="00540B2D" w:rsidP="00F61247">
      <w:pPr>
        <w:numPr>
          <w:ilvl w:val="1"/>
          <w:numId w:val="9"/>
        </w:numPr>
        <w:spacing w:after="0"/>
        <w:jc w:val="both"/>
        <w:rPr>
          <w:rFonts w:ascii="Times New Roman" w:hAnsi="Times New Roman" w:cs="Times New Roman"/>
          <w:b/>
          <w:color w:val="000000" w:themeColor="text1"/>
        </w:rPr>
      </w:pPr>
      <w:r w:rsidRPr="00540B2D">
        <w:rPr>
          <w:rFonts w:ascii="Times New Roman" w:hAnsi="Times New Roman" w:cs="Times New Roman"/>
          <w:b/>
        </w:rPr>
        <w:t>Предмет муниципального контракта:</w:t>
      </w:r>
      <w:r w:rsidRPr="00540B2D">
        <w:rPr>
          <w:rFonts w:ascii="Times New Roman" w:hAnsi="Times New Roman" w:cs="Times New Roman"/>
        </w:rPr>
        <w:t xml:space="preserve"> </w:t>
      </w:r>
      <w:r w:rsidR="007B7033" w:rsidRPr="007B7033">
        <w:rPr>
          <w:rFonts w:ascii="Times New Roman" w:hAnsi="Times New Roman" w:cs="Times New Roman"/>
          <w:b/>
          <w:color w:val="000000" w:themeColor="text1"/>
        </w:rPr>
        <w:t xml:space="preserve">Приобретение (изготовление) прочих материальных запасов </w:t>
      </w:r>
      <w:r w:rsidRPr="007B7033">
        <w:rPr>
          <w:rFonts w:ascii="Times New Roman" w:hAnsi="Times New Roman" w:cs="Times New Roman"/>
          <w:b/>
          <w:color w:val="000000" w:themeColor="text1"/>
        </w:rPr>
        <w:t>(далее - товар).</w:t>
      </w:r>
      <w:bookmarkStart w:id="6" w:name="_GoBack"/>
      <w:bookmarkEnd w:id="6"/>
    </w:p>
    <w:p w14:paraId="0BDC8030" w14:textId="02C62BCB" w:rsidR="00540B2D" w:rsidRPr="00540B2D" w:rsidRDefault="00540B2D" w:rsidP="007179E5">
      <w:pPr>
        <w:numPr>
          <w:ilvl w:val="1"/>
          <w:numId w:val="9"/>
        </w:numPr>
        <w:spacing w:after="0"/>
        <w:jc w:val="both"/>
        <w:rPr>
          <w:rFonts w:ascii="Times New Roman" w:hAnsi="Times New Roman" w:cs="Times New Roman"/>
        </w:rPr>
      </w:pPr>
      <w:r w:rsidRPr="00540B2D">
        <w:rPr>
          <w:rFonts w:ascii="Times New Roman" w:hAnsi="Times New Roman" w:cs="Times New Roman"/>
          <w:b/>
        </w:rPr>
        <w:t>Наименование муниципального заказчика:</w:t>
      </w:r>
      <w:r w:rsidRPr="00540B2D">
        <w:rPr>
          <w:rFonts w:ascii="Times New Roman" w:hAnsi="Times New Roman" w:cs="Times New Roman"/>
        </w:rPr>
        <w:t xml:space="preserve"> </w:t>
      </w:r>
      <w:r w:rsidR="007179E5" w:rsidRPr="007179E5">
        <w:rPr>
          <w:rFonts w:ascii="Times New Roman" w:hAnsi="Times New Roman" w:cs="Times New Roman"/>
        </w:rPr>
        <w:t xml:space="preserve">Муниципальное казенное учреждение «Управление по защите населения и территорий от чрезвычайных ситуаций муниципального образования Киришский муниципальный район Ленинградской области» (МКУ «УЗНТ»), </w:t>
      </w:r>
      <w:r w:rsidRPr="00540B2D">
        <w:rPr>
          <w:rFonts w:ascii="Times New Roman" w:hAnsi="Times New Roman" w:cs="Times New Roman"/>
        </w:rPr>
        <w:t>(далее – Покупатель).</w:t>
      </w:r>
    </w:p>
    <w:p w14:paraId="252E5FD2" w14:textId="77777777" w:rsidR="00540B2D" w:rsidRPr="00540B2D" w:rsidRDefault="00540B2D" w:rsidP="00540B2D">
      <w:pPr>
        <w:numPr>
          <w:ilvl w:val="1"/>
          <w:numId w:val="9"/>
        </w:numPr>
        <w:spacing w:after="0"/>
        <w:jc w:val="both"/>
        <w:rPr>
          <w:rFonts w:ascii="Times New Roman" w:hAnsi="Times New Roman" w:cs="Times New Roman"/>
        </w:rPr>
      </w:pPr>
      <w:r w:rsidRPr="00540B2D">
        <w:rPr>
          <w:rFonts w:ascii="Times New Roman" w:hAnsi="Times New Roman" w:cs="Times New Roman"/>
          <w:b/>
        </w:rPr>
        <w:t>Цель закупки:</w:t>
      </w:r>
      <w:r w:rsidRPr="00540B2D">
        <w:rPr>
          <w:rFonts w:ascii="Times New Roman" w:hAnsi="Times New Roman" w:cs="Times New Roman"/>
        </w:rPr>
        <w:t xml:space="preserve"> для муниципальных нужд.</w:t>
      </w:r>
    </w:p>
    <w:p w14:paraId="7F1EBF78" w14:textId="18783F1D" w:rsidR="00540B2D" w:rsidRPr="00540B2D" w:rsidRDefault="00540B2D" w:rsidP="000A7F1A">
      <w:pPr>
        <w:numPr>
          <w:ilvl w:val="0"/>
          <w:numId w:val="9"/>
        </w:numPr>
        <w:spacing w:after="0"/>
        <w:ind w:left="142" w:hanging="284"/>
        <w:jc w:val="both"/>
        <w:rPr>
          <w:rFonts w:ascii="Times New Roman" w:hAnsi="Times New Roman" w:cs="Times New Roman"/>
        </w:rPr>
      </w:pPr>
      <w:r w:rsidRPr="00540B2D">
        <w:rPr>
          <w:rFonts w:ascii="Times New Roman" w:hAnsi="Times New Roman" w:cs="Times New Roman"/>
          <w:b/>
        </w:rPr>
        <w:t xml:space="preserve">Место нахождения, почтовый адрес: </w:t>
      </w:r>
      <w:r w:rsidRPr="00540B2D">
        <w:rPr>
          <w:rFonts w:ascii="Times New Roman" w:hAnsi="Times New Roman" w:cs="Times New Roman"/>
        </w:rPr>
        <w:t xml:space="preserve">187110, Ленинградская область, г. Кириши, </w:t>
      </w:r>
      <w:r w:rsidR="007179E5">
        <w:rPr>
          <w:rFonts w:ascii="Times New Roman" w:hAnsi="Times New Roman" w:cs="Times New Roman"/>
        </w:rPr>
        <w:t>Волховская набережная, д. 5</w:t>
      </w:r>
    </w:p>
    <w:p w14:paraId="59A46A09" w14:textId="77777777" w:rsidR="00540B2D" w:rsidRPr="00540B2D" w:rsidRDefault="00540B2D" w:rsidP="00540B2D">
      <w:pPr>
        <w:numPr>
          <w:ilvl w:val="0"/>
          <w:numId w:val="9"/>
        </w:numPr>
        <w:spacing w:after="0"/>
        <w:jc w:val="both"/>
        <w:rPr>
          <w:rFonts w:ascii="Times New Roman" w:hAnsi="Times New Roman" w:cs="Times New Roman"/>
          <w:b/>
        </w:rPr>
      </w:pPr>
      <w:r w:rsidRPr="00540B2D">
        <w:rPr>
          <w:rFonts w:ascii="Times New Roman" w:hAnsi="Times New Roman" w:cs="Times New Roman"/>
          <w:b/>
        </w:rPr>
        <w:t>Требования к объему, качественным и техническим характеристикам товара:</w:t>
      </w:r>
    </w:p>
    <w:p w14:paraId="64FACF47" w14:textId="4C9BF31A" w:rsidR="003D6C4F" w:rsidRPr="000A7F1A" w:rsidRDefault="00540B2D" w:rsidP="000A7F1A">
      <w:pPr>
        <w:spacing w:after="0"/>
        <w:ind w:left="-142"/>
        <w:jc w:val="both"/>
        <w:rPr>
          <w:rFonts w:ascii="Times New Roman" w:hAnsi="Times New Roman" w:cs="Times New Roman"/>
        </w:rPr>
      </w:pPr>
      <w:r w:rsidRPr="00540B2D">
        <w:rPr>
          <w:rFonts w:ascii="Times New Roman" w:hAnsi="Times New Roman" w:cs="Times New Roman"/>
        </w:rPr>
        <w:t>Товар поставляется в соответствии с настоящей технической документацией.</w:t>
      </w:r>
    </w:p>
    <w:tbl>
      <w:tblPr>
        <w:tblStyle w:val="af1"/>
        <w:tblW w:w="10173" w:type="dxa"/>
        <w:tblInd w:w="-142" w:type="dxa"/>
        <w:tblLook w:val="04A0" w:firstRow="1" w:lastRow="0" w:firstColumn="1" w:lastColumn="0" w:noHBand="0" w:noVBand="1"/>
      </w:tblPr>
      <w:tblGrid>
        <w:gridCol w:w="621"/>
        <w:gridCol w:w="1371"/>
        <w:gridCol w:w="4292"/>
        <w:gridCol w:w="1904"/>
        <w:gridCol w:w="1985"/>
      </w:tblGrid>
      <w:tr w:rsidR="00742CE4" w:rsidRPr="00224153" w14:paraId="4D4179CF" w14:textId="3242B287" w:rsidTr="00AD07B0">
        <w:tc>
          <w:tcPr>
            <w:tcW w:w="621" w:type="dxa"/>
          </w:tcPr>
          <w:p w14:paraId="1B67DDC5" w14:textId="77777777" w:rsidR="00742CE4" w:rsidRPr="00224153" w:rsidRDefault="00742CE4" w:rsidP="000A7F1A">
            <w:pPr>
              <w:jc w:val="center"/>
              <w:rPr>
                <w:b/>
              </w:rPr>
            </w:pPr>
            <w:r w:rsidRPr="00224153">
              <w:rPr>
                <w:b/>
              </w:rPr>
              <w:t xml:space="preserve">№ </w:t>
            </w:r>
          </w:p>
          <w:p w14:paraId="5F6875F1" w14:textId="46F40B72" w:rsidR="00742CE4" w:rsidRPr="00224153" w:rsidRDefault="00742CE4" w:rsidP="000A7F1A">
            <w:pPr>
              <w:jc w:val="center"/>
              <w:rPr>
                <w:b/>
              </w:rPr>
            </w:pPr>
            <w:r w:rsidRPr="00224153">
              <w:rPr>
                <w:b/>
              </w:rPr>
              <w:t>п/п/</w:t>
            </w:r>
          </w:p>
        </w:tc>
        <w:tc>
          <w:tcPr>
            <w:tcW w:w="1371" w:type="dxa"/>
          </w:tcPr>
          <w:p w14:paraId="06574750" w14:textId="7E1C0849" w:rsidR="00742CE4" w:rsidRPr="00224153" w:rsidRDefault="00742CE4" w:rsidP="000A7F1A">
            <w:pPr>
              <w:jc w:val="center"/>
              <w:rPr>
                <w:b/>
              </w:rPr>
            </w:pPr>
            <w:r w:rsidRPr="00224153">
              <w:rPr>
                <w:b/>
              </w:rPr>
              <w:t>ОКПД</w:t>
            </w:r>
          </w:p>
        </w:tc>
        <w:tc>
          <w:tcPr>
            <w:tcW w:w="4292" w:type="dxa"/>
          </w:tcPr>
          <w:p w14:paraId="1F73C375" w14:textId="5A944CE8" w:rsidR="00742CE4" w:rsidRPr="00224153" w:rsidRDefault="00742CE4" w:rsidP="000A7F1A">
            <w:pPr>
              <w:jc w:val="center"/>
              <w:rPr>
                <w:b/>
              </w:rPr>
            </w:pPr>
            <w:r w:rsidRPr="00224153">
              <w:rPr>
                <w:b/>
              </w:rPr>
              <w:t>Наименование</w:t>
            </w:r>
          </w:p>
          <w:p w14:paraId="458193C7" w14:textId="2755BE56" w:rsidR="00742CE4" w:rsidRPr="00224153" w:rsidRDefault="00742CE4" w:rsidP="000A7F1A">
            <w:pPr>
              <w:jc w:val="center"/>
              <w:rPr>
                <w:b/>
              </w:rPr>
            </w:pPr>
            <w:r w:rsidRPr="00224153">
              <w:rPr>
                <w:b/>
              </w:rPr>
              <w:t xml:space="preserve"> товара</w:t>
            </w:r>
          </w:p>
        </w:tc>
        <w:tc>
          <w:tcPr>
            <w:tcW w:w="1904" w:type="dxa"/>
          </w:tcPr>
          <w:p w14:paraId="6F48BCED" w14:textId="77777777" w:rsidR="00742CE4" w:rsidRPr="00224153" w:rsidRDefault="00742CE4" w:rsidP="000A7F1A">
            <w:pPr>
              <w:jc w:val="center"/>
              <w:rPr>
                <w:b/>
              </w:rPr>
            </w:pPr>
            <w:r w:rsidRPr="00224153">
              <w:rPr>
                <w:b/>
              </w:rPr>
              <w:t xml:space="preserve">Ед. </w:t>
            </w:r>
          </w:p>
          <w:p w14:paraId="3683865D" w14:textId="6EEC0355" w:rsidR="00742CE4" w:rsidRPr="00224153" w:rsidRDefault="00742CE4" w:rsidP="000A7F1A">
            <w:pPr>
              <w:jc w:val="center"/>
              <w:rPr>
                <w:b/>
              </w:rPr>
            </w:pPr>
            <w:r w:rsidRPr="00224153">
              <w:rPr>
                <w:b/>
              </w:rPr>
              <w:t>изм.</w:t>
            </w:r>
          </w:p>
        </w:tc>
        <w:tc>
          <w:tcPr>
            <w:tcW w:w="1985" w:type="dxa"/>
          </w:tcPr>
          <w:p w14:paraId="6EC66C9B" w14:textId="45129C23" w:rsidR="00742CE4" w:rsidRPr="00224153" w:rsidRDefault="00742CE4" w:rsidP="000A7F1A">
            <w:pPr>
              <w:jc w:val="center"/>
              <w:rPr>
                <w:b/>
              </w:rPr>
            </w:pPr>
            <w:r w:rsidRPr="00224153">
              <w:rPr>
                <w:b/>
              </w:rPr>
              <w:t>Кол-во</w:t>
            </w:r>
          </w:p>
        </w:tc>
      </w:tr>
      <w:tr w:rsidR="003D3286" w:rsidRPr="00224153" w14:paraId="4D8854BE" w14:textId="5D499FEF" w:rsidTr="003D3286">
        <w:trPr>
          <w:trHeight w:val="623"/>
        </w:trPr>
        <w:tc>
          <w:tcPr>
            <w:tcW w:w="621" w:type="dxa"/>
            <w:vAlign w:val="center"/>
          </w:tcPr>
          <w:p w14:paraId="63EACBA5" w14:textId="66011696" w:rsidR="003D3286" w:rsidRPr="00224153" w:rsidRDefault="003D3286" w:rsidP="003D3286">
            <w:pPr>
              <w:jc w:val="center"/>
            </w:pPr>
            <w:r w:rsidRPr="00224153">
              <w:t>1</w:t>
            </w:r>
          </w:p>
        </w:tc>
        <w:tc>
          <w:tcPr>
            <w:tcW w:w="1371" w:type="dxa"/>
            <w:vAlign w:val="center"/>
          </w:tcPr>
          <w:p w14:paraId="7EC3DEF8" w14:textId="41C11596" w:rsidR="003D3286" w:rsidRPr="00224153" w:rsidRDefault="007F6AA6" w:rsidP="00E174A2">
            <w:pPr>
              <w:jc w:val="center"/>
            </w:pPr>
            <w:r>
              <w:t>27.11.50.120</w:t>
            </w:r>
          </w:p>
        </w:tc>
        <w:tc>
          <w:tcPr>
            <w:tcW w:w="4292" w:type="dxa"/>
            <w:shd w:val="clear" w:color="auto" w:fill="auto"/>
            <w:vAlign w:val="center"/>
          </w:tcPr>
          <w:p w14:paraId="419363CA" w14:textId="07E3B047" w:rsidR="00A629DA" w:rsidRPr="00224153" w:rsidRDefault="007F6AA6" w:rsidP="007F6AA6">
            <w:pPr>
              <w:jc w:val="both"/>
            </w:pPr>
            <w:r w:rsidRPr="007F6AA6">
              <w:t>Блок питания 12В 200Вт IP67 для светодиодной ленты</w:t>
            </w:r>
          </w:p>
        </w:tc>
        <w:tc>
          <w:tcPr>
            <w:tcW w:w="1904" w:type="dxa"/>
            <w:shd w:val="clear" w:color="auto" w:fill="auto"/>
            <w:vAlign w:val="center"/>
          </w:tcPr>
          <w:p w14:paraId="0A461917" w14:textId="7647ED0E" w:rsidR="003D3286" w:rsidRPr="00224153" w:rsidRDefault="007F6AA6" w:rsidP="003D3286">
            <w:pPr>
              <w:jc w:val="center"/>
            </w:pPr>
            <w:r>
              <w:t>шт.</w:t>
            </w:r>
          </w:p>
        </w:tc>
        <w:tc>
          <w:tcPr>
            <w:tcW w:w="1985" w:type="dxa"/>
            <w:shd w:val="clear" w:color="auto" w:fill="auto"/>
            <w:vAlign w:val="center"/>
          </w:tcPr>
          <w:p w14:paraId="3E3D3789" w14:textId="3E5DF2B4" w:rsidR="003D3286" w:rsidRPr="00224153" w:rsidRDefault="00D951C5" w:rsidP="003D3286">
            <w:pPr>
              <w:jc w:val="center"/>
            </w:pPr>
            <w:r>
              <w:t>1</w:t>
            </w:r>
          </w:p>
        </w:tc>
      </w:tr>
    </w:tbl>
    <w:p w14:paraId="15CA17AC" w14:textId="36ACB47C" w:rsidR="000A7F1A" w:rsidRPr="00224153" w:rsidRDefault="000A7F1A" w:rsidP="000A7F1A">
      <w:pPr>
        <w:spacing w:after="0"/>
        <w:ind w:left="-142"/>
        <w:jc w:val="both"/>
        <w:rPr>
          <w:rFonts w:ascii="Times New Roman" w:hAnsi="Times New Roman" w:cs="Times New Roman"/>
          <w:sz w:val="20"/>
          <w:szCs w:val="20"/>
        </w:rPr>
      </w:pPr>
    </w:p>
    <w:p w14:paraId="060F5F3C" w14:textId="77777777" w:rsidR="007A1DE8" w:rsidRPr="00224153" w:rsidRDefault="007A1DE8" w:rsidP="007A1DE8">
      <w:pPr>
        <w:spacing w:after="0"/>
        <w:ind w:left="-142"/>
        <w:jc w:val="both"/>
        <w:rPr>
          <w:rFonts w:ascii="Times New Roman" w:hAnsi="Times New Roman" w:cs="Times New Roman"/>
          <w:b/>
          <w:sz w:val="20"/>
          <w:szCs w:val="20"/>
        </w:rPr>
      </w:pPr>
      <w:r w:rsidRPr="00224153">
        <w:rPr>
          <w:rFonts w:ascii="Times New Roman" w:hAnsi="Times New Roman" w:cs="Times New Roman"/>
          <w:b/>
          <w:sz w:val="20"/>
          <w:szCs w:val="20"/>
        </w:rPr>
        <w:t>4. Требования к качеству, безопасности поставляемого товара:</w:t>
      </w:r>
    </w:p>
    <w:p w14:paraId="16C53087"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4.1. Поставляемый товар должен соответствовать заданным функциональным и качественным характеристикам; </w:t>
      </w:r>
    </w:p>
    <w:p w14:paraId="25E37992"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BB974E"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4.3. Поставляемый Товар должен являться новым, ранее не использованным (все составные части Товара должны быть новыми), не должен иметь дефектов;</w:t>
      </w:r>
    </w:p>
    <w:p w14:paraId="11A846D5"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4.4. Вся сопроводительная информация о поставляемом товаре должна быть на русском языке (перевод на русский язык). Товар должен иметь маркировочные ярлыки (или этикетки) с указанием полной информации, предусмотренной законами и иными нормативно-правовыми актами РФ, подтверждающей качество поставляемого товара и его соответствие требованиям законодательств РФ;</w:t>
      </w:r>
    </w:p>
    <w:p w14:paraId="7FB21565"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4.5.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DEBB07C"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4.6.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05DE7B5D" w14:textId="77777777" w:rsidR="007A1DE8" w:rsidRPr="00224153" w:rsidRDefault="007A1DE8" w:rsidP="007A1DE8">
      <w:pPr>
        <w:spacing w:after="0"/>
        <w:ind w:left="-142"/>
        <w:jc w:val="both"/>
        <w:rPr>
          <w:rFonts w:ascii="Times New Roman" w:hAnsi="Times New Roman" w:cs="Times New Roman"/>
          <w:b/>
          <w:sz w:val="20"/>
          <w:szCs w:val="20"/>
        </w:rPr>
      </w:pPr>
      <w:r w:rsidRPr="00224153">
        <w:rPr>
          <w:rFonts w:ascii="Times New Roman" w:hAnsi="Times New Roman" w:cs="Times New Roman"/>
          <w:b/>
          <w:sz w:val="20"/>
          <w:szCs w:val="20"/>
        </w:rPr>
        <w:t>5. Требования к упаковке и маркировке поставляемого товара:</w:t>
      </w:r>
    </w:p>
    <w:p w14:paraId="432F4B11"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085FB26E"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5A4CE4F9"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5.3. Поставщик несет ответственность за ненадлежащую упаковку, не обеспечивающую сохранность товара при его хранении и транспортировании;</w:t>
      </w:r>
    </w:p>
    <w:p w14:paraId="52F91B71"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14:paraId="399EA8F9" w14:textId="77777777" w:rsidR="007A1DE8" w:rsidRPr="00224153" w:rsidRDefault="007A1DE8" w:rsidP="007A1DE8">
      <w:pPr>
        <w:spacing w:after="0"/>
        <w:ind w:left="-142"/>
        <w:jc w:val="both"/>
        <w:rPr>
          <w:rFonts w:ascii="Times New Roman" w:hAnsi="Times New Roman" w:cs="Times New Roman"/>
          <w:b/>
          <w:sz w:val="20"/>
          <w:szCs w:val="20"/>
        </w:rPr>
      </w:pPr>
      <w:r w:rsidRPr="00224153">
        <w:rPr>
          <w:rFonts w:ascii="Times New Roman" w:hAnsi="Times New Roman" w:cs="Times New Roman"/>
          <w:b/>
          <w:sz w:val="20"/>
          <w:szCs w:val="20"/>
        </w:rPr>
        <w:t>6. Требования к гарантийному сроку товара и (или) объему предоставления гарантий качества товара:</w:t>
      </w:r>
    </w:p>
    <w:p w14:paraId="16C53A04"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6.1. Гарантия качества товара - в соответствии с гарантийным сроком, установленным производителем, но не менее 12 месяцев со дня поставки товара Заказчику и подписания сторонами товарной накладной.</w:t>
      </w:r>
    </w:p>
    <w:p w14:paraId="274F71F6"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lastRenderedPageBreak/>
        <w:t>6.2. Гарантийные обязательства должны распространяться на каждую единицу товара с момента приемки товара Заказчиком.</w:t>
      </w:r>
    </w:p>
    <w:p w14:paraId="2DD3C149" w14:textId="01B8D604"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p>
    <w:p w14:paraId="1A94C03B" w14:textId="634DC800" w:rsidR="007A1DE8" w:rsidRPr="00224153" w:rsidRDefault="007A1DE8" w:rsidP="000A7F1A">
      <w:pPr>
        <w:spacing w:after="0"/>
        <w:ind w:left="-142"/>
        <w:jc w:val="both"/>
        <w:rPr>
          <w:rFonts w:ascii="Times New Roman" w:hAnsi="Times New Roman" w:cs="Times New Roman"/>
          <w:sz w:val="20"/>
          <w:szCs w:val="20"/>
        </w:rPr>
      </w:pPr>
    </w:p>
    <w:p w14:paraId="39FE8117" w14:textId="73AB2811" w:rsidR="000A3CB4" w:rsidRPr="00224153" w:rsidRDefault="000A3CB4" w:rsidP="000A7F1A">
      <w:pPr>
        <w:spacing w:after="0"/>
        <w:ind w:left="-142"/>
        <w:jc w:val="both"/>
        <w:rPr>
          <w:rFonts w:ascii="Times New Roman" w:hAnsi="Times New Roman" w:cs="Times New Roman"/>
          <w:sz w:val="20"/>
          <w:szCs w:val="20"/>
        </w:rPr>
      </w:pPr>
    </w:p>
    <w:p w14:paraId="082D16C8" w14:textId="44CF9AD9" w:rsidR="000A3CB4" w:rsidRPr="00224153" w:rsidRDefault="000A3CB4" w:rsidP="000A7F1A">
      <w:pPr>
        <w:spacing w:after="0"/>
        <w:ind w:left="-142"/>
        <w:jc w:val="both"/>
        <w:rPr>
          <w:rFonts w:ascii="Times New Roman" w:hAnsi="Times New Roman" w:cs="Times New Roman"/>
          <w:sz w:val="20"/>
          <w:szCs w:val="20"/>
        </w:rPr>
      </w:pPr>
    </w:p>
    <w:p w14:paraId="6B744667" w14:textId="66BDD9DF" w:rsidR="000A3CB4" w:rsidRPr="00224153" w:rsidRDefault="000A3CB4" w:rsidP="000A7F1A">
      <w:pPr>
        <w:spacing w:after="0"/>
        <w:ind w:left="-142"/>
        <w:jc w:val="both"/>
        <w:rPr>
          <w:rFonts w:ascii="Times New Roman" w:hAnsi="Times New Roman" w:cs="Times New Roman"/>
          <w:sz w:val="20"/>
          <w:szCs w:val="20"/>
        </w:rPr>
      </w:pPr>
    </w:p>
    <w:tbl>
      <w:tblPr>
        <w:tblW w:w="5000" w:type="pct"/>
        <w:tblLook w:val="0000" w:firstRow="0" w:lastRow="0" w:firstColumn="0" w:lastColumn="0" w:noHBand="0" w:noVBand="0"/>
      </w:tblPr>
      <w:tblGrid>
        <w:gridCol w:w="5127"/>
        <w:gridCol w:w="5010"/>
      </w:tblGrid>
      <w:tr w:rsidR="000A3CB4" w:rsidRPr="00224153" w14:paraId="701BE091" w14:textId="77777777" w:rsidTr="000A3CB4">
        <w:trPr>
          <w:trHeight w:val="995"/>
        </w:trPr>
        <w:tc>
          <w:tcPr>
            <w:tcW w:w="2529" w:type="pct"/>
          </w:tcPr>
          <w:p w14:paraId="03AF93D5" w14:textId="11D54DE5" w:rsidR="000A3CB4" w:rsidRPr="00224153" w:rsidRDefault="000A3CB4" w:rsidP="000A3CB4">
            <w:pPr>
              <w:spacing w:after="0"/>
              <w:ind w:left="-142"/>
              <w:jc w:val="both"/>
              <w:rPr>
                <w:rFonts w:ascii="Times New Roman" w:hAnsi="Times New Roman" w:cs="Times New Roman"/>
                <w:sz w:val="20"/>
                <w:szCs w:val="20"/>
              </w:rPr>
            </w:pPr>
            <w:bookmarkStart w:id="7" w:name="_Hlk222305684"/>
            <w:r w:rsidRPr="00224153">
              <w:rPr>
                <w:rFonts w:ascii="Times New Roman" w:hAnsi="Times New Roman" w:cs="Times New Roman"/>
                <w:sz w:val="20"/>
                <w:szCs w:val="20"/>
              </w:rPr>
              <w:t xml:space="preserve">  Покупатель: </w:t>
            </w:r>
          </w:p>
          <w:p w14:paraId="01C6FB5E" w14:textId="77777777" w:rsidR="000A3CB4" w:rsidRPr="00224153" w:rsidRDefault="000A3CB4" w:rsidP="000A3CB4">
            <w:pPr>
              <w:spacing w:after="0"/>
              <w:ind w:left="-142"/>
              <w:jc w:val="both"/>
              <w:rPr>
                <w:rFonts w:ascii="Times New Roman" w:hAnsi="Times New Roman" w:cs="Times New Roman"/>
                <w:sz w:val="20"/>
                <w:szCs w:val="20"/>
              </w:rPr>
            </w:pPr>
          </w:p>
          <w:p w14:paraId="49A60656" w14:textId="77777777"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_____________________/ ________________ /</w:t>
            </w:r>
          </w:p>
          <w:p w14:paraId="014DEC23" w14:textId="7A4EA791"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c>
          <w:tcPr>
            <w:tcW w:w="2471" w:type="pct"/>
            <w:shd w:val="clear" w:color="auto" w:fill="auto"/>
          </w:tcPr>
          <w:p w14:paraId="2568AB7F" w14:textId="65A3C587" w:rsidR="000A3CB4" w:rsidRPr="00224153" w:rsidRDefault="000A3CB4" w:rsidP="000A3CB4">
            <w:pPr>
              <w:spacing w:after="0"/>
              <w:ind w:left="-142"/>
              <w:jc w:val="both"/>
              <w:rPr>
                <w:rFonts w:ascii="Times New Roman" w:hAnsi="Times New Roman" w:cs="Times New Roman"/>
                <w:bCs/>
                <w:sz w:val="20"/>
                <w:szCs w:val="20"/>
              </w:rPr>
            </w:pPr>
            <w:r w:rsidRPr="00224153">
              <w:rPr>
                <w:rFonts w:ascii="Times New Roman" w:hAnsi="Times New Roman" w:cs="Times New Roman"/>
                <w:bCs/>
                <w:sz w:val="20"/>
                <w:szCs w:val="20"/>
              </w:rPr>
              <w:t xml:space="preserve">  Поставщик:</w:t>
            </w:r>
          </w:p>
          <w:p w14:paraId="3B87E421" w14:textId="77777777" w:rsidR="000A3CB4" w:rsidRPr="00224153" w:rsidRDefault="000A3CB4" w:rsidP="000A3CB4">
            <w:pPr>
              <w:spacing w:after="0"/>
              <w:ind w:left="-142"/>
              <w:jc w:val="both"/>
              <w:rPr>
                <w:rFonts w:ascii="Times New Roman" w:hAnsi="Times New Roman" w:cs="Times New Roman"/>
                <w:sz w:val="20"/>
                <w:szCs w:val="20"/>
              </w:rPr>
            </w:pPr>
          </w:p>
          <w:p w14:paraId="6747A5C8" w14:textId="77777777"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 / _______________ /</w:t>
            </w:r>
          </w:p>
          <w:p w14:paraId="42AFDF72" w14:textId="64E5C69E"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r>
      <w:bookmarkEnd w:id="7"/>
    </w:tbl>
    <w:p w14:paraId="1C5C34FA" w14:textId="4CC6EDA2" w:rsidR="000A3CB4" w:rsidRPr="00224153" w:rsidRDefault="000A3CB4" w:rsidP="000A7F1A">
      <w:pPr>
        <w:spacing w:after="0"/>
        <w:ind w:left="-142"/>
        <w:jc w:val="both"/>
        <w:rPr>
          <w:rFonts w:ascii="Times New Roman" w:hAnsi="Times New Roman" w:cs="Times New Roman"/>
          <w:sz w:val="20"/>
          <w:szCs w:val="20"/>
        </w:rPr>
      </w:pPr>
    </w:p>
    <w:p w14:paraId="069741C9" w14:textId="73C37F01" w:rsidR="00F670AC" w:rsidRPr="00224153" w:rsidRDefault="00F670AC" w:rsidP="000A7F1A">
      <w:pPr>
        <w:spacing w:after="0"/>
        <w:ind w:left="-142"/>
        <w:jc w:val="both"/>
        <w:rPr>
          <w:rFonts w:ascii="Times New Roman" w:hAnsi="Times New Roman" w:cs="Times New Roman"/>
          <w:sz w:val="20"/>
          <w:szCs w:val="20"/>
        </w:rPr>
      </w:pPr>
    </w:p>
    <w:p w14:paraId="39D48EA7" w14:textId="77777777" w:rsidR="00F670AC" w:rsidRPr="00224153" w:rsidRDefault="00F670AC" w:rsidP="000A7F1A">
      <w:pPr>
        <w:spacing w:after="0"/>
        <w:ind w:left="-142"/>
        <w:jc w:val="both"/>
        <w:rPr>
          <w:rFonts w:ascii="Times New Roman" w:hAnsi="Times New Roman" w:cs="Times New Roman"/>
          <w:sz w:val="20"/>
          <w:szCs w:val="20"/>
        </w:rPr>
        <w:sectPr w:rsidR="00F670AC" w:rsidRPr="00224153" w:rsidSect="001453C1">
          <w:pgSz w:w="11906" w:h="16838"/>
          <w:pgMar w:top="851" w:right="851" w:bottom="851" w:left="1134" w:header="709" w:footer="709" w:gutter="0"/>
          <w:cols w:space="708"/>
          <w:docGrid w:linePitch="360"/>
        </w:sectPr>
      </w:pPr>
    </w:p>
    <w:p w14:paraId="49B2FCAB" w14:textId="268DA5C9" w:rsidR="00F670AC" w:rsidRPr="00224153" w:rsidRDefault="00F670AC" w:rsidP="00F670AC">
      <w:pPr>
        <w:spacing w:after="0"/>
        <w:ind w:left="-142"/>
        <w:jc w:val="right"/>
        <w:rPr>
          <w:rFonts w:ascii="Times New Roman" w:hAnsi="Times New Roman" w:cs="Times New Roman"/>
          <w:sz w:val="20"/>
          <w:szCs w:val="20"/>
        </w:rPr>
      </w:pPr>
      <w:r w:rsidRPr="00224153">
        <w:rPr>
          <w:rFonts w:ascii="Times New Roman" w:hAnsi="Times New Roman" w:cs="Times New Roman"/>
          <w:sz w:val="20"/>
          <w:szCs w:val="20"/>
        </w:rPr>
        <w:lastRenderedPageBreak/>
        <w:t>Приложение №2</w:t>
      </w:r>
    </w:p>
    <w:p w14:paraId="72940E46" w14:textId="77777777" w:rsidR="00F670AC" w:rsidRPr="00224153" w:rsidRDefault="00F670AC" w:rsidP="00F670AC">
      <w:pPr>
        <w:spacing w:after="0"/>
        <w:ind w:left="-142"/>
        <w:jc w:val="right"/>
        <w:rPr>
          <w:rFonts w:ascii="Times New Roman" w:hAnsi="Times New Roman" w:cs="Times New Roman"/>
          <w:sz w:val="20"/>
          <w:szCs w:val="20"/>
        </w:rPr>
      </w:pPr>
      <w:r w:rsidRPr="00224153">
        <w:rPr>
          <w:rFonts w:ascii="Times New Roman" w:hAnsi="Times New Roman" w:cs="Times New Roman"/>
          <w:sz w:val="20"/>
          <w:szCs w:val="20"/>
        </w:rPr>
        <w:t xml:space="preserve"> к муниципальному контракту</w:t>
      </w:r>
    </w:p>
    <w:p w14:paraId="34F491AF" w14:textId="5B5EA37C" w:rsidR="00F670AC" w:rsidRPr="00224153" w:rsidRDefault="00F670AC" w:rsidP="00F670AC">
      <w:pPr>
        <w:spacing w:after="0"/>
        <w:ind w:left="-142"/>
        <w:jc w:val="right"/>
        <w:rPr>
          <w:rFonts w:ascii="Times New Roman" w:hAnsi="Times New Roman" w:cs="Times New Roman"/>
          <w:sz w:val="20"/>
          <w:szCs w:val="20"/>
        </w:rPr>
      </w:pPr>
      <w:r w:rsidRPr="00224153">
        <w:rPr>
          <w:rFonts w:ascii="Times New Roman" w:hAnsi="Times New Roman" w:cs="Times New Roman"/>
          <w:sz w:val="20"/>
          <w:szCs w:val="20"/>
        </w:rPr>
        <w:t>№____ от «___» ____________ 2026 г.</w:t>
      </w:r>
    </w:p>
    <w:p w14:paraId="2CED443F" w14:textId="77777777" w:rsidR="00F670AC" w:rsidRPr="00224153" w:rsidRDefault="00F670AC" w:rsidP="00F670AC">
      <w:pPr>
        <w:spacing w:after="0"/>
        <w:ind w:left="-142"/>
        <w:jc w:val="right"/>
        <w:rPr>
          <w:rFonts w:ascii="Times New Roman" w:hAnsi="Times New Roman" w:cs="Times New Roman"/>
          <w:b/>
          <w:sz w:val="20"/>
          <w:szCs w:val="20"/>
        </w:rPr>
      </w:pPr>
    </w:p>
    <w:p w14:paraId="23A72C7C" w14:textId="255FEDF2" w:rsidR="00F670AC" w:rsidRPr="00224153" w:rsidRDefault="00F670AC" w:rsidP="00F670AC">
      <w:pPr>
        <w:spacing w:after="0"/>
        <w:ind w:left="-142"/>
        <w:jc w:val="center"/>
        <w:rPr>
          <w:rFonts w:ascii="Times New Roman" w:hAnsi="Times New Roman" w:cs="Times New Roman"/>
          <w:b/>
          <w:sz w:val="20"/>
          <w:szCs w:val="20"/>
        </w:rPr>
      </w:pPr>
      <w:r w:rsidRPr="00224153">
        <w:rPr>
          <w:rFonts w:ascii="Times New Roman" w:hAnsi="Times New Roman" w:cs="Times New Roman"/>
          <w:b/>
          <w:sz w:val="20"/>
          <w:szCs w:val="20"/>
        </w:rPr>
        <w:t>СПЕЦИФИКАЦИЯ</w:t>
      </w:r>
    </w:p>
    <w:p w14:paraId="6C381435" w14:textId="77777777" w:rsidR="00F670AC" w:rsidRPr="00224153" w:rsidRDefault="00F670AC" w:rsidP="00F670AC">
      <w:pPr>
        <w:spacing w:after="0"/>
        <w:ind w:left="-142"/>
        <w:jc w:val="center"/>
        <w:rPr>
          <w:rFonts w:ascii="Times New Roman" w:hAnsi="Times New Roman" w:cs="Times New Roman"/>
          <w:b/>
          <w:sz w:val="20"/>
          <w:szCs w:val="20"/>
        </w:rPr>
      </w:pPr>
    </w:p>
    <w:tbl>
      <w:tblPr>
        <w:tblStyle w:val="af1"/>
        <w:tblW w:w="0" w:type="auto"/>
        <w:tblInd w:w="-142" w:type="dxa"/>
        <w:tblLook w:val="04A0" w:firstRow="1" w:lastRow="0" w:firstColumn="1" w:lastColumn="0" w:noHBand="0" w:noVBand="1"/>
      </w:tblPr>
      <w:tblGrid>
        <w:gridCol w:w="563"/>
        <w:gridCol w:w="3260"/>
        <w:gridCol w:w="1132"/>
        <w:gridCol w:w="1136"/>
        <w:gridCol w:w="2168"/>
        <w:gridCol w:w="1652"/>
      </w:tblGrid>
      <w:tr w:rsidR="00F670AC" w:rsidRPr="00224153" w14:paraId="1306DB90" w14:textId="77777777" w:rsidTr="00F81332">
        <w:trPr>
          <w:trHeight w:val="611"/>
        </w:trPr>
        <w:tc>
          <w:tcPr>
            <w:tcW w:w="563" w:type="dxa"/>
          </w:tcPr>
          <w:p w14:paraId="77BF0226" w14:textId="1B97673A" w:rsidR="00F670AC" w:rsidRPr="00224153" w:rsidRDefault="00B66782" w:rsidP="00F670AC">
            <w:pPr>
              <w:jc w:val="center"/>
              <w:rPr>
                <w:b/>
              </w:rPr>
            </w:pPr>
            <w:r w:rsidRPr="00224153">
              <w:rPr>
                <w:b/>
              </w:rPr>
              <w:t>№ п/п</w:t>
            </w:r>
          </w:p>
        </w:tc>
        <w:tc>
          <w:tcPr>
            <w:tcW w:w="3260" w:type="dxa"/>
          </w:tcPr>
          <w:p w14:paraId="75C26DBB" w14:textId="072F9F4B" w:rsidR="00F670AC" w:rsidRPr="00224153" w:rsidRDefault="00B66782" w:rsidP="00F670AC">
            <w:pPr>
              <w:jc w:val="center"/>
              <w:rPr>
                <w:b/>
              </w:rPr>
            </w:pPr>
            <w:r w:rsidRPr="00224153">
              <w:rPr>
                <w:b/>
              </w:rPr>
              <w:t>Наименование товара</w:t>
            </w:r>
          </w:p>
        </w:tc>
        <w:tc>
          <w:tcPr>
            <w:tcW w:w="1132" w:type="dxa"/>
          </w:tcPr>
          <w:p w14:paraId="3EF88E81" w14:textId="15A529F4" w:rsidR="00F670AC" w:rsidRPr="00224153" w:rsidRDefault="00B66782" w:rsidP="00F670AC">
            <w:pPr>
              <w:jc w:val="center"/>
              <w:rPr>
                <w:b/>
              </w:rPr>
            </w:pPr>
            <w:r w:rsidRPr="00224153">
              <w:rPr>
                <w:b/>
              </w:rPr>
              <w:t>Ед. изм.</w:t>
            </w:r>
          </w:p>
        </w:tc>
        <w:tc>
          <w:tcPr>
            <w:tcW w:w="1136" w:type="dxa"/>
          </w:tcPr>
          <w:p w14:paraId="607FB02C" w14:textId="15921B50" w:rsidR="00F670AC" w:rsidRPr="00224153" w:rsidRDefault="00B66782" w:rsidP="00F670AC">
            <w:pPr>
              <w:jc w:val="center"/>
              <w:rPr>
                <w:b/>
              </w:rPr>
            </w:pPr>
            <w:r w:rsidRPr="00224153">
              <w:rPr>
                <w:b/>
              </w:rPr>
              <w:t>Кол-во</w:t>
            </w:r>
          </w:p>
        </w:tc>
        <w:tc>
          <w:tcPr>
            <w:tcW w:w="2168" w:type="dxa"/>
          </w:tcPr>
          <w:p w14:paraId="3D94FF08" w14:textId="77777777" w:rsidR="00B66782" w:rsidRPr="00224153" w:rsidRDefault="00B66782" w:rsidP="00F670AC">
            <w:pPr>
              <w:jc w:val="center"/>
              <w:rPr>
                <w:b/>
              </w:rPr>
            </w:pPr>
            <w:r w:rsidRPr="00224153">
              <w:rPr>
                <w:b/>
              </w:rPr>
              <w:t xml:space="preserve">Цена, руб. </w:t>
            </w:r>
          </w:p>
          <w:p w14:paraId="1D966280" w14:textId="588D3E1F" w:rsidR="00F670AC" w:rsidRPr="00224153" w:rsidRDefault="00B66782" w:rsidP="00F670AC">
            <w:pPr>
              <w:jc w:val="center"/>
              <w:rPr>
                <w:b/>
              </w:rPr>
            </w:pPr>
            <w:r w:rsidRPr="00224153">
              <w:rPr>
                <w:b/>
              </w:rPr>
              <w:t>(в т.ч. НДС)</w:t>
            </w:r>
          </w:p>
        </w:tc>
        <w:tc>
          <w:tcPr>
            <w:tcW w:w="1652" w:type="dxa"/>
          </w:tcPr>
          <w:p w14:paraId="20B83F25" w14:textId="77777777" w:rsidR="00B66782" w:rsidRPr="00224153" w:rsidRDefault="00B66782" w:rsidP="00F670AC">
            <w:pPr>
              <w:jc w:val="center"/>
              <w:rPr>
                <w:b/>
              </w:rPr>
            </w:pPr>
            <w:r w:rsidRPr="00224153">
              <w:rPr>
                <w:b/>
              </w:rPr>
              <w:t xml:space="preserve">Сумма, руб. </w:t>
            </w:r>
          </w:p>
          <w:p w14:paraId="2D4D8C29" w14:textId="1808B298" w:rsidR="00F670AC" w:rsidRPr="00224153" w:rsidRDefault="00B66782" w:rsidP="00F670AC">
            <w:pPr>
              <w:jc w:val="center"/>
              <w:rPr>
                <w:b/>
              </w:rPr>
            </w:pPr>
            <w:r w:rsidRPr="00224153">
              <w:rPr>
                <w:b/>
              </w:rPr>
              <w:t>(в т.ч. НДС)</w:t>
            </w:r>
          </w:p>
        </w:tc>
      </w:tr>
      <w:tr w:rsidR="003775A3" w:rsidRPr="00224153" w14:paraId="3DF8E12F" w14:textId="77777777" w:rsidTr="003D3286">
        <w:trPr>
          <w:trHeight w:val="419"/>
        </w:trPr>
        <w:tc>
          <w:tcPr>
            <w:tcW w:w="563" w:type="dxa"/>
          </w:tcPr>
          <w:p w14:paraId="0921CE8D" w14:textId="2B0CE369" w:rsidR="003775A3" w:rsidRPr="00224153" w:rsidRDefault="003775A3" w:rsidP="003775A3">
            <w:pPr>
              <w:jc w:val="center"/>
            </w:pPr>
            <w:r w:rsidRPr="00224153">
              <w:t>1</w:t>
            </w:r>
          </w:p>
        </w:tc>
        <w:tc>
          <w:tcPr>
            <w:tcW w:w="3260" w:type="dxa"/>
            <w:shd w:val="clear" w:color="auto" w:fill="auto"/>
            <w:vAlign w:val="center"/>
          </w:tcPr>
          <w:p w14:paraId="70FDA347" w14:textId="7E38813B" w:rsidR="003775A3" w:rsidRPr="00224153" w:rsidRDefault="007F6AA6" w:rsidP="003775A3">
            <w:r w:rsidRPr="007F6AA6">
              <w:rPr>
                <w:rFonts w:eastAsia="Calibri"/>
                <w:lang w:eastAsia="en-US"/>
              </w:rPr>
              <w:t xml:space="preserve">Блок питания 12В 200Вт </w:t>
            </w:r>
            <w:r w:rsidRPr="007F6AA6">
              <w:rPr>
                <w:rFonts w:eastAsia="Calibri"/>
                <w:lang w:val="en-US" w:eastAsia="en-US"/>
              </w:rPr>
              <w:t>IP</w:t>
            </w:r>
            <w:r w:rsidRPr="007F6AA6">
              <w:rPr>
                <w:rFonts w:eastAsia="Calibri"/>
                <w:lang w:eastAsia="en-US"/>
              </w:rPr>
              <w:t>67 для светодиодной ленты</w:t>
            </w:r>
          </w:p>
        </w:tc>
        <w:tc>
          <w:tcPr>
            <w:tcW w:w="1132" w:type="dxa"/>
            <w:shd w:val="clear" w:color="auto" w:fill="auto"/>
            <w:vAlign w:val="center"/>
          </w:tcPr>
          <w:p w14:paraId="4D6DD381" w14:textId="1A024431" w:rsidR="003775A3" w:rsidRPr="00224153" w:rsidRDefault="007F6AA6" w:rsidP="003775A3">
            <w:pPr>
              <w:jc w:val="center"/>
            </w:pPr>
            <w:r>
              <w:t>шт.</w:t>
            </w:r>
          </w:p>
        </w:tc>
        <w:tc>
          <w:tcPr>
            <w:tcW w:w="1136" w:type="dxa"/>
            <w:shd w:val="clear" w:color="auto" w:fill="auto"/>
            <w:vAlign w:val="center"/>
          </w:tcPr>
          <w:p w14:paraId="0957C752" w14:textId="0A2C4A7E" w:rsidR="003775A3" w:rsidRPr="00224153" w:rsidRDefault="00D951C5" w:rsidP="003775A3">
            <w:pPr>
              <w:jc w:val="center"/>
            </w:pPr>
            <w:r>
              <w:t>1</w:t>
            </w:r>
          </w:p>
        </w:tc>
        <w:tc>
          <w:tcPr>
            <w:tcW w:w="2168" w:type="dxa"/>
          </w:tcPr>
          <w:p w14:paraId="078644E6" w14:textId="77777777" w:rsidR="003775A3" w:rsidRPr="00224153" w:rsidRDefault="003775A3" w:rsidP="003775A3"/>
        </w:tc>
        <w:tc>
          <w:tcPr>
            <w:tcW w:w="1652" w:type="dxa"/>
          </w:tcPr>
          <w:p w14:paraId="450DD032" w14:textId="77777777" w:rsidR="003775A3" w:rsidRPr="00224153" w:rsidRDefault="003775A3" w:rsidP="003775A3"/>
        </w:tc>
      </w:tr>
      <w:tr w:rsidR="00B66782" w:rsidRPr="00224153" w14:paraId="136AFCF3" w14:textId="77777777" w:rsidTr="00B66782">
        <w:trPr>
          <w:trHeight w:val="522"/>
        </w:trPr>
        <w:tc>
          <w:tcPr>
            <w:tcW w:w="8259" w:type="dxa"/>
            <w:gridSpan w:val="5"/>
            <w:vAlign w:val="center"/>
          </w:tcPr>
          <w:p w14:paraId="40BE5C90" w14:textId="1954AEFD" w:rsidR="00B66782" w:rsidRPr="00224153" w:rsidRDefault="00B66782" w:rsidP="00B66782">
            <w:pPr>
              <w:jc w:val="right"/>
              <w:rPr>
                <w:b/>
              </w:rPr>
            </w:pPr>
            <w:r w:rsidRPr="00224153">
              <w:rPr>
                <w:b/>
              </w:rPr>
              <w:t>ИТОГО (в том числе НДС):</w:t>
            </w:r>
          </w:p>
        </w:tc>
        <w:tc>
          <w:tcPr>
            <w:tcW w:w="1652" w:type="dxa"/>
          </w:tcPr>
          <w:p w14:paraId="61F1C6F8" w14:textId="77777777" w:rsidR="00B66782" w:rsidRPr="00224153" w:rsidRDefault="00B66782" w:rsidP="00B66782"/>
        </w:tc>
      </w:tr>
    </w:tbl>
    <w:p w14:paraId="6FE5A685" w14:textId="5151BFBF" w:rsidR="00F670AC" w:rsidRPr="00224153" w:rsidRDefault="00F670AC" w:rsidP="00F670AC">
      <w:pPr>
        <w:spacing w:after="0"/>
        <w:ind w:left="-142"/>
        <w:rPr>
          <w:rFonts w:ascii="Times New Roman" w:hAnsi="Times New Roman" w:cs="Times New Roman"/>
          <w:sz w:val="20"/>
          <w:szCs w:val="20"/>
        </w:rPr>
      </w:pPr>
    </w:p>
    <w:p w14:paraId="4835E884" w14:textId="77777777" w:rsidR="00B66782" w:rsidRPr="00224153" w:rsidRDefault="00B66782" w:rsidP="00F670AC">
      <w:pPr>
        <w:spacing w:after="0"/>
        <w:ind w:left="-142"/>
        <w:rPr>
          <w:rFonts w:ascii="Times New Roman" w:hAnsi="Times New Roman" w:cs="Times New Roman"/>
          <w:sz w:val="20"/>
          <w:szCs w:val="20"/>
        </w:rPr>
      </w:pPr>
    </w:p>
    <w:tbl>
      <w:tblPr>
        <w:tblW w:w="5000" w:type="pct"/>
        <w:tblLook w:val="0000" w:firstRow="0" w:lastRow="0" w:firstColumn="0" w:lastColumn="0" w:noHBand="0" w:noVBand="0"/>
      </w:tblPr>
      <w:tblGrid>
        <w:gridCol w:w="5127"/>
        <w:gridCol w:w="5010"/>
      </w:tblGrid>
      <w:tr w:rsidR="00B66782" w:rsidRPr="00224153" w14:paraId="330B3DE1" w14:textId="77777777" w:rsidTr="00602B12">
        <w:trPr>
          <w:trHeight w:val="995"/>
        </w:trPr>
        <w:tc>
          <w:tcPr>
            <w:tcW w:w="2529" w:type="pct"/>
          </w:tcPr>
          <w:p w14:paraId="0475E39A"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Покупатель: </w:t>
            </w:r>
          </w:p>
          <w:p w14:paraId="39A940D2" w14:textId="77777777" w:rsidR="00B66782" w:rsidRPr="00224153" w:rsidRDefault="00B66782" w:rsidP="00602B12">
            <w:pPr>
              <w:spacing w:after="0"/>
              <w:ind w:left="-142"/>
              <w:jc w:val="both"/>
              <w:rPr>
                <w:rFonts w:ascii="Times New Roman" w:hAnsi="Times New Roman" w:cs="Times New Roman"/>
                <w:sz w:val="20"/>
                <w:szCs w:val="20"/>
              </w:rPr>
            </w:pPr>
          </w:p>
          <w:p w14:paraId="2D2882C5"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_____________________/ ________________ /</w:t>
            </w:r>
          </w:p>
          <w:p w14:paraId="062D882D"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c>
          <w:tcPr>
            <w:tcW w:w="2471" w:type="pct"/>
            <w:shd w:val="clear" w:color="auto" w:fill="auto"/>
          </w:tcPr>
          <w:p w14:paraId="1BCDDA33" w14:textId="77777777" w:rsidR="00B66782" w:rsidRPr="00224153" w:rsidRDefault="00B66782" w:rsidP="00602B12">
            <w:pPr>
              <w:spacing w:after="0"/>
              <w:ind w:left="-142"/>
              <w:jc w:val="both"/>
              <w:rPr>
                <w:rFonts w:ascii="Times New Roman" w:hAnsi="Times New Roman" w:cs="Times New Roman"/>
                <w:bCs/>
                <w:sz w:val="20"/>
                <w:szCs w:val="20"/>
              </w:rPr>
            </w:pPr>
            <w:r w:rsidRPr="00224153">
              <w:rPr>
                <w:rFonts w:ascii="Times New Roman" w:hAnsi="Times New Roman" w:cs="Times New Roman"/>
                <w:bCs/>
                <w:sz w:val="20"/>
                <w:szCs w:val="20"/>
              </w:rPr>
              <w:t xml:space="preserve">  Поставщик:</w:t>
            </w:r>
          </w:p>
          <w:p w14:paraId="4338A4AD" w14:textId="77777777" w:rsidR="00B66782" w:rsidRPr="00224153" w:rsidRDefault="00B66782" w:rsidP="00602B12">
            <w:pPr>
              <w:spacing w:after="0"/>
              <w:ind w:left="-142"/>
              <w:jc w:val="both"/>
              <w:rPr>
                <w:rFonts w:ascii="Times New Roman" w:hAnsi="Times New Roman" w:cs="Times New Roman"/>
                <w:sz w:val="20"/>
                <w:szCs w:val="20"/>
              </w:rPr>
            </w:pPr>
          </w:p>
          <w:p w14:paraId="6F126BFE"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 / _______________ /</w:t>
            </w:r>
          </w:p>
          <w:p w14:paraId="30C5E5BC"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r>
    </w:tbl>
    <w:p w14:paraId="3E5419DF" w14:textId="6DA3F377" w:rsidR="00B66782" w:rsidRPr="00224153" w:rsidRDefault="00B66782" w:rsidP="00B66782">
      <w:pPr>
        <w:spacing w:after="0"/>
        <w:ind w:left="-142"/>
        <w:jc w:val="both"/>
        <w:rPr>
          <w:rFonts w:ascii="Times New Roman" w:hAnsi="Times New Roman" w:cs="Times New Roman"/>
          <w:sz w:val="20"/>
          <w:szCs w:val="20"/>
        </w:rPr>
      </w:pPr>
    </w:p>
    <w:p w14:paraId="53A46B9A" w14:textId="2A716CEB" w:rsidR="00F670AC" w:rsidRPr="00224153" w:rsidRDefault="00F670AC" w:rsidP="00F670AC">
      <w:pPr>
        <w:spacing w:after="0"/>
        <w:ind w:left="-142"/>
        <w:jc w:val="right"/>
        <w:rPr>
          <w:rFonts w:ascii="Times New Roman" w:hAnsi="Times New Roman" w:cs="Times New Roman"/>
          <w:sz w:val="20"/>
          <w:szCs w:val="20"/>
        </w:rPr>
      </w:pPr>
    </w:p>
    <w:p w14:paraId="1EF6A912" w14:textId="77777777" w:rsidR="00F670AC" w:rsidRPr="00224153" w:rsidRDefault="00F670AC" w:rsidP="000A7F1A">
      <w:pPr>
        <w:spacing w:after="0"/>
        <w:ind w:left="-142"/>
        <w:jc w:val="both"/>
        <w:rPr>
          <w:rFonts w:ascii="Times New Roman" w:hAnsi="Times New Roman" w:cs="Times New Roman"/>
          <w:sz w:val="20"/>
          <w:szCs w:val="20"/>
        </w:rPr>
      </w:pPr>
    </w:p>
    <w:sectPr w:rsidR="00F670AC" w:rsidRPr="00224153" w:rsidSect="00F670AC">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81A06C00"/>
    <w:lvl w:ilvl="0">
      <w:start w:val="1"/>
      <w:numFmt w:val="decimal"/>
      <w:suff w:val="space"/>
      <w:lvlText w:val="%1."/>
      <w:lvlJc w:val="left"/>
      <w:pPr>
        <w:ind w:left="360" w:hanging="360"/>
      </w:pPr>
      <w:rPr>
        <w:rFonts w:ascii="Times New Roman" w:hAnsi="Times New Roman" w:cs="Times New Roman" w:hint="default"/>
        <w:b/>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 w15:restartNumberingAfterBreak="0">
    <w:nsid w:val="080022CB"/>
    <w:multiLevelType w:val="hybridMultilevel"/>
    <w:tmpl w:val="5C6AB9C2"/>
    <w:lvl w:ilvl="0" w:tplc="939A1B66">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0C21446"/>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37EEC"/>
    <w:multiLevelType w:val="multilevel"/>
    <w:tmpl w:val="CEBC7AD6"/>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B9D7F37"/>
    <w:multiLevelType w:val="hybridMultilevel"/>
    <w:tmpl w:val="908A9E4E"/>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9B6467"/>
    <w:multiLevelType w:val="hybridMultilevel"/>
    <w:tmpl w:val="BCCC876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4F39B9"/>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433A31"/>
    <w:multiLevelType w:val="hybridMultilevel"/>
    <w:tmpl w:val="D6FC06B8"/>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F7451B7"/>
    <w:multiLevelType w:val="hybridMultilevel"/>
    <w:tmpl w:val="320E9DEE"/>
    <w:lvl w:ilvl="0" w:tplc="41BE7AFE">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0" w15:restartNumberingAfterBreak="0">
    <w:nsid w:val="5E0A71E5"/>
    <w:multiLevelType w:val="multilevel"/>
    <w:tmpl w:val="624677A0"/>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1" w15:restartNumberingAfterBreak="0">
    <w:nsid w:val="6A034D9D"/>
    <w:multiLevelType w:val="multilevel"/>
    <w:tmpl w:val="DA3A8398"/>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2" w15:restartNumberingAfterBreak="0">
    <w:nsid w:val="7E4732CB"/>
    <w:multiLevelType w:val="multilevel"/>
    <w:tmpl w:val="DA5C92D4"/>
    <w:lvl w:ilvl="0">
      <w:start w:val="1"/>
      <w:numFmt w:val="decimal"/>
      <w:lvlText w:val="%1."/>
      <w:lvlJc w:val="left"/>
      <w:pPr>
        <w:ind w:left="218" w:hanging="360"/>
      </w:pPr>
      <w:rPr>
        <w:rFonts w:eastAsia="Calibri"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rPr>
    </w:lvl>
    <w:lvl w:ilvl="4">
      <w:start w:val="1"/>
      <w:numFmt w:val="decimal"/>
      <w:isLgl/>
      <w:lvlText w:val="%1.%2.%3.%4.%5."/>
      <w:lvlJc w:val="left"/>
      <w:pPr>
        <w:ind w:left="578" w:hanging="720"/>
      </w:pPr>
      <w:rPr>
        <w:rFonts w:hint="default"/>
        <w:b/>
      </w:rPr>
    </w:lvl>
    <w:lvl w:ilvl="5">
      <w:start w:val="1"/>
      <w:numFmt w:val="decimal"/>
      <w:isLgl/>
      <w:lvlText w:val="%1.%2.%3.%4.%5.%6."/>
      <w:lvlJc w:val="left"/>
      <w:pPr>
        <w:ind w:left="938" w:hanging="1080"/>
      </w:pPr>
      <w:rPr>
        <w:rFonts w:hint="default"/>
        <w:b/>
      </w:rPr>
    </w:lvl>
    <w:lvl w:ilvl="6">
      <w:start w:val="1"/>
      <w:numFmt w:val="decimal"/>
      <w:isLgl/>
      <w:lvlText w:val="%1.%2.%3.%4.%5.%6.%7."/>
      <w:lvlJc w:val="left"/>
      <w:pPr>
        <w:ind w:left="938" w:hanging="1080"/>
      </w:pPr>
      <w:rPr>
        <w:rFonts w:hint="default"/>
        <w:b/>
      </w:rPr>
    </w:lvl>
    <w:lvl w:ilvl="7">
      <w:start w:val="1"/>
      <w:numFmt w:val="decimal"/>
      <w:isLgl/>
      <w:lvlText w:val="%1.%2.%3.%4.%5.%6.%7.%8."/>
      <w:lvlJc w:val="left"/>
      <w:pPr>
        <w:ind w:left="938" w:hanging="1080"/>
      </w:pPr>
      <w:rPr>
        <w:rFonts w:hint="default"/>
        <w:b/>
      </w:rPr>
    </w:lvl>
    <w:lvl w:ilvl="8">
      <w:start w:val="1"/>
      <w:numFmt w:val="decimal"/>
      <w:isLgl/>
      <w:lvlText w:val="%1.%2.%3.%4.%5.%6.%7.%8.%9."/>
      <w:lvlJc w:val="left"/>
      <w:pPr>
        <w:ind w:left="1298" w:hanging="1440"/>
      </w:pPr>
      <w:rPr>
        <w:rFonts w:hint="default"/>
        <w:b/>
      </w:rPr>
    </w:lvl>
  </w:abstractNum>
  <w:num w:numId="1">
    <w:abstractNumId w:val="0"/>
  </w:num>
  <w:num w:numId="2">
    <w:abstractNumId w:val="1"/>
  </w:num>
  <w:num w:numId="3">
    <w:abstractNumId w:val="2"/>
  </w:num>
  <w:num w:numId="4">
    <w:abstractNumId w:val="6"/>
  </w:num>
  <w:num w:numId="5">
    <w:abstractNumId w:val="8"/>
  </w:num>
  <w:num w:numId="6">
    <w:abstractNumId w:val="5"/>
  </w:num>
  <w:num w:numId="7">
    <w:abstractNumId w:val="4"/>
  </w:num>
  <w:num w:numId="8">
    <w:abstractNumId w:val="7"/>
  </w:num>
  <w:num w:numId="9">
    <w:abstractNumId w:val="12"/>
  </w:num>
  <w:num w:numId="10">
    <w:abstractNumId w:val="9"/>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A6"/>
    <w:rsid w:val="000545F3"/>
    <w:rsid w:val="000A3CB4"/>
    <w:rsid w:val="000A7F1A"/>
    <w:rsid w:val="000B0DEA"/>
    <w:rsid w:val="000E431B"/>
    <w:rsid w:val="001453C1"/>
    <w:rsid w:val="001B3D81"/>
    <w:rsid w:val="001C183D"/>
    <w:rsid w:val="001D6699"/>
    <w:rsid w:val="00224153"/>
    <w:rsid w:val="002A66DA"/>
    <w:rsid w:val="003005C7"/>
    <w:rsid w:val="003415B1"/>
    <w:rsid w:val="0036164E"/>
    <w:rsid w:val="003775A3"/>
    <w:rsid w:val="003B1CA0"/>
    <w:rsid w:val="003D3286"/>
    <w:rsid w:val="003D6C4F"/>
    <w:rsid w:val="003F0EFD"/>
    <w:rsid w:val="00462E3C"/>
    <w:rsid w:val="00535513"/>
    <w:rsid w:val="00540B2D"/>
    <w:rsid w:val="005D3F93"/>
    <w:rsid w:val="00602B12"/>
    <w:rsid w:val="00637869"/>
    <w:rsid w:val="00656D78"/>
    <w:rsid w:val="00694A0F"/>
    <w:rsid w:val="007179E5"/>
    <w:rsid w:val="00742CE4"/>
    <w:rsid w:val="007A1DE8"/>
    <w:rsid w:val="007A5C92"/>
    <w:rsid w:val="007B7033"/>
    <w:rsid w:val="007C1EE1"/>
    <w:rsid w:val="007D4E23"/>
    <w:rsid w:val="007F6AA6"/>
    <w:rsid w:val="008231C1"/>
    <w:rsid w:val="00874177"/>
    <w:rsid w:val="00893D89"/>
    <w:rsid w:val="008B1459"/>
    <w:rsid w:val="00911367"/>
    <w:rsid w:val="00A101F6"/>
    <w:rsid w:val="00A17311"/>
    <w:rsid w:val="00A629DA"/>
    <w:rsid w:val="00A91A89"/>
    <w:rsid w:val="00AB6B63"/>
    <w:rsid w:val="00AD07B0"/>
    <w:rsid w:val="00AE6342"/>
    <w:rsid w:val="00B66782"/>
    <w:rsid w:val="00BC141F"/>
    <w:rsid w:val="00BD7DD2"/>
    <w:rsid w:val="00C356DB"/>
    <w:rsid w:val="00C443A8"/>
    <w:rsid w:val="00CA244A"/>
    <w:rsid w:val="00D01E43"/>
    <w:rsid w:val="00D254D1"/>
    <w:rsid w:val="00D951C5"/>
    <w:rsid w:val="00E174A2"/>
    <w:rsid w:val="00E877F4"/>
    <w:rsid w:val="00EE56A6"/>
    <w:rsid w:val="00F61247"/>
    <w:rsid w:val="00F670AC"/>
    <w:rsid w:val="00F73FB1"/>
    <w:rsid w:val="00F81332"/>
    <w:rsid w:val="00F8274D"/>
    <w:rsid w:val="00FA52DE"/>
    <w:rsid w:val="00FE0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B9E1"/>
  <w15:docId w15:val="{2B20B661-6EFF-49F3-922A-3427627B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8274D"/>
    <w:pPr>
      <w:keepNext/>
      <w:widowControl w:val="0"/>
      <w:numPr>
        <w:numId w:val="1"/>
      </w:numPr>
      <w:pBdr>
        <w:top w:val="single" w:sz="4" w:space="0" w:color="000000"/>
        <w:bottom w:val="single" w:sz="4" w:space="2" w:color="000000"/>
      </w:pBdr>
      <w:suppressAutoHyphens/>
      <w:autoSpaceDE w:val="0"/>
      <w:spacing w:after="240" w:line="240" w:lineRule="auto"/>
      <w:jc w:val="center"/>
      <w:outlineLvl w:val="0"/>
    </w:pPr>
    <w:rPr>
      <w:rFonts w:ascii="Times New Roman" w:eastAsia="Times New Roman" w:hAnsi="Times New Roman" w:cs="Times New Roman"/>
      <w:b/>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8274D"/>
    <w:rPr>
      <w:rFonts w:ascii="Times New Roman" w:eastAsia="Times New Roman" w:hAnsi="Times New Roman" w:cs="Times New Roman"/>
      <w:b/>
      <w:szCs w:val="24"/>
      <w:lang w:eastAsia="ar-SA"/>
    </w:rPr>
  </w:style>
  <w:style w:type="character" w:customStyle="1" w:styleId="WW8Num1z0">
    <w:name w:val="WW8Num1z0"/>
    <w:rsid w:val="00F8274D"/>
  </w:style>
  <w:style w:type="character" w:customStyle="1" w:styleId="WW8Num1z1">
    <w:name w:val="WW8Num1z1"/>
    <w:rsid w:val="00F8274D"/>
    <w:rPr>
      <w:rFonts w:ascii="Times New Roman" w:hAnsi="Times New Roman" w:cs="Times New Roman"/>
      <w:color w:val="FF0000"/>
    </w:rPr>
  </w:style>
  <w:style w:type="character" w:customStyle="1" w:styleId="WW8Num1z2">
    <w:name w:val="WW8Num1z2"/>
    <w:rsid w:val="00F8274D"/>
  </w:style>
  <w:style w:type="character" w:customStyle="1" w:styleId="WW8Num1z3">
    <w:name w:val="WW8Num1z3"/>
    <w:rsid w:val="00F8274D"/>
  </w:style>
  <w:style w:type="character" w:customStyle="1" w:styleId="WW8Num1z4">
    <w:name w:val="WW8Num1z4"/>
    <w:rsid w:val="00F8274D"/>
  </w:style>
  <w:style w:type="character" w:customStyle="1" w:styleId="WW8Num1z5">
    <w:name w:val="WW8Num1z5"/>
    <w:rsid w:val="00F8274D"/>
  </w:style>
  <w:style w:type="character" w:customStyle="1" w:styleId="WW8Num1z6">
    <w:name w:val="WW8Num1z6"/>
    <w:rsid w:val="00F8274D"/>
  </w:style>
  <w:style w:type="character" w:customStyle="1" w:styleId="WW8Num1z7">
    <w:name w:val="WW8Num1z7"/>
    <w:rsid w:val="00F8274D"/>
  </w:style>
  <w:style w:type="character" w:customStyle="1" w:styleId="WW8Num1z8">
    <w:name w:val="WW8Num1z8"/>
    <w:rsid w:val="00F8274D"/>
  </w:style>
  <w:style w:type="character" w:customStyle="1" w:styleId="WW8Num2z0">
    <w:name w:val="WW8Num2z0"/>
    <w:rsid w:val="00F8274D"/>
    <w:rPr>
      <w:rFonts w:ascii="Times New Roman" w:hAnsi="Times New Roman" w:cs="Times New Roman"/>
    </w:rPr>
  </w:style>
  <w:style w:type="character" w:customStyle="1" w:styleId="WW8Num2z1">
    <w:name w:val="WW8Num2z1"/>
    <w:rsid w:val="00F8274D"/>
    <w:rPr>
      <w:rFonts w:ascii="Times New Roman" w:hAnsi="Times New Roman" w:cs="Times New Roman"/>
      <w:color w:val="FF0000"/>
    </w:rPr>
  </w:style>
  <w:style w:type="character" w:customStyle="1" w:styleId="WW8Num2z2">
    <w:name w:val="WW8Num2z2"/>
    <w:rsid w:val="00F8274D"/>
  </w:style>
  <w:style w:type="character" w:customStyle="1" w:styleId="WW8Num2z3">
    <w:name w:val="WW8Num2z3"/>
    <w:rsid w:val="00F8274D"/>
  </w:style>
  <w:style w:type="character" w:customStyle="1" w:styleId="WW8Num2z4">
    <w:name w:val="WW8Num2z4"/>
    <w:rsid w:val="00F8274D"/>
  </w:style>
  <w:style w:type="character" w:customStyle="1" w:styleId="WW8Num2z5">
    <w:name w:val="WW8Num2z5"/>
    <w:rsid w:val="00F8274D"/>
  </w:style>
  <w:style w:type="character" w:customStyle="1" w:styleId="WW8Num2z6">
    <w:name w:val="WW8Num2z6"/>
    <w:rsid w:val="00F8274D"/>
  </w:style>
  <w:style w:type="character" w:customStyle="1" w:styleId="WW8Num2z7">
    <w:name w:val="WW8Num2z7"/>
    <w:rsid w:val="00F8274D"/>
  </w:style>
  <w:style w:type="character" w:customStyle="1" w:styleId="WW8Num2z8">
    <w:name w:val="WW8Num2z8"/>
    <w:rsid w:val="00F8274D"/>
  </w:style>
  <w:style w:type="character" w:customStyle="1" w:styleId="WW8Num3z0">
    <w:name w:val="WW8Num3z0"/>
    <w:rsid w:val="00F8274D"/>
    <w:rPr>
      <w:rFonts w:ascii="Lucida Sans Unicode" w:hAnsi="Lucida Sans Unicode" w:cs="Lucida Sans Unicode" w:hint="default"/>
    </w:rPr>
  </w:style>
  <w:style w:type="character" w:customStyle="1" w:styleId="WW8Num4z0">
    <w:name w:val="WW8Num4z0"/>
    <w:rsid w:val="00F8274D"/>
    <w:rPr>
      <w:rFonts w:ascii="Lucida Sans Unicode" w:hAnsi="Lucida Sans Unicode" w:cs="Lucida Sans Unicode" w:hint="default"/>
    </w:rPr>
  </w:style>
  <w:style w:type="character" w:customStyle="1" w:styleId="WW8Num5z0">
    <w:name w:val="WW8Num5z0"/>
    <w:rsid w:val="00F8274D"/>
    <w:rPr>
      <w:rFonts w:ascii="Lucida Sans Unicode" w:hAnsi="Lucida Sans Unicode" w:cs="Lucida Sans Unicode" w:hint="default"/>
    </w:rPr>
  </w:style>
  <w:style w:type="character" w:customStyle="1" w:styleId="WW8Num6z0">
    <w:name w:val="WW8Num6z0"/>
    <w:rsid w:val="00F8274D"/>
    <w:rPr>
      <w:rFonts w:ascii="Lucida Sans Unicode" w:hAnsi="Lucida Sans Unicode" w:cs="Lucida Sans Unicode" w:hint="default"/>
    </w:rPr>
  </w:style>
  <w:style w:type="character" w:customStyle="1" w:styleId="11">
    <w:name w:val="Основной шрифт абзаца1"/>
    <w:rsid w:val="00F8274D"/>
  </w:style>
  <w:style w:type="character" w:customStyle="1" w:styleId="FontStyle17">
    <w:name w:val="Font Style17"/>
    <w:rsid w:val="00F8274D"/>
    <w:rPr>
      <w:rFonts w:ascii="Lucida Sans Unicode" w:hAnsi="Lucida Sans Unicode" w:cs="Lucida Sans Unicode"/>
      <w:sz w:val="16"/>
      <w:szCs w:val="16"/>
    </w:rPr>
  </w:style>
  <w:style w:type="character" w:customStyle="1" w:styleId="FontStyle18">
    <w:name w:val="Font Style18"/>
    <w:rsid w:val="00F8274D"/>
    <w:rPr>
      <w:rFonts w:ascii="Lucida Sans Unicode" w:hAnsi="Lucida Sans Unicode" w:cs="Lucida Sans Unicode"/>
      <w:spacing w:val="-10"/>
      <w:sz w:val="20"/>
      <w:szCs w:val="20"/>
    </w:rPr>
  </w:style>
  <w:style w:type="character" w:customStyle="1" w:styleId="FontStyle19">
    <w:name w:val="Font Style19"/>
    <w:rsid w:val="00F8274D"/>
    <w:rPr>
      <w:rFonts w:ascii="Lucida Sans Unicode" w:hAnsi="Lucida Sans Unicode" w:cs="Lucida Sans Unicode"/>
      <w:b/>
      <w:bCs/>
      <w:sz w:val="16"/>
      <w:szCs w:val="16"/>
    </w:rPr>
  </w:style>
  <w:style w:type="character" w:customStyle="1" w:styleId="FontStyle20">
    <w:name w:val="Font Style20"/>
    <w:rsid w:val="00F8274D"/>
    <w:rPr>
      <w:rFonts w:ascii="Lucida Sans Unicode" w:hAnsi="Lucida Sans Unicode" w:cs="Lucida Sans Unicode"/>
      <w:sz w:val="16"/>
      <w:szCs w:val="16"/>
    </w:rPr>
  </w:style>
  <w:style w:type="character" w:customStyle="1" w:styleId="FontStyle21">
    <w:name w:val="Font Style21"/>
    <w:rsid w:val="00F8274D"/>
    <w:rPr>
      <w:rFonts w:ascii="Times New Roman" w:hAnsi="Times New Roman" w:cs="Times New Roman"/>
      <w:b/>
      <w:bCs/>
      <w:sz w:val="22"/>
      <w:szCs w:val="22"/>
    </w:rPr>
  </w:style>
  <w:style w:type="character" w:customStyle="1" w:styleId="FontStyle22">
    <w:name w:val="Font Style22"/>
    <w:rsid w:val="00F8274D"/>
    <w:rPr>
      <w:rFonts w:ascii="Lucida Sans Unicode" w:hAnsi="Lucida Sans Unicode" w:cs="Lucida Sans Unicode"/>
      <w:b/>
      <w:bCs/>
      <w:sz w:val="16"/>
      <w:szCs w:val="16"/>
    </w:rPr>
  </w:style>
  <w:style w:type="character" w:customStyle="1" w:styleId="a3">
    <w:name w:val="Основной текст с отступом Знак"/>
    <w:rsid w:val="00F8274D"/>
    <w:rPr>
      <w:rFonts w:ascii="Times New Roman" w:hAnsi="Times New Roman" w:cs="Times New Roman"/>
      <w:sz w:val="24"/>
      <w:szCs w:val="24"/>
      <w:lang w:val="ru-RU"/>
    </w:rPr>
  </w:style>
  <w:style w:type="character" w:customStyle="1" w:styleId="a4">
    <w:name w:val="Основной текст Знак"/>
    <w:rsid w:val="00F8274D"/>
    <w:rPr>
      <w:rFonts w:cs="Lucida Sans Unicode"/>
      <w:sz w:val="24"/>
      <w:szCs w:val="24"/>
    </w:rPr>
  </w:style>
  <w:style w:type="character" w:styleId="a5">
    <w:name w:val="Hyperlink"/>
    <w:rsid w:val="00F8274D"/>
    <w:rPr>
      <w:color w:val="000080"/>
      <w:u w:val="single"/>
    </w:rPr>
  </w:style>
  <w:style w:type="paragraph" w:styleId="a6">
    <w:name w:val="Title"/>
    <w:basedOn w:val="a"/>
    <w:next w:val="a7"/>
    <w:link w:val="a8"/>
    <w:rsid w:val="00F8274D"/>
    <w:pPr>
      <w:keepNext/>
      <w:widowControl w:val="0"/>
      <w:suppressAutoHyphens/>
      <w:autoSpaceDE w:val="0"/>
      <w:spacing w:before="240" w:after="120" w:line="240" w:lineRule="auto"/>
    </w:pPr>
    <w:rPr>
      <w:rFonts w:ascii="Arial" w:eastAsia="Microsoft YaHei" w:hAnsi="Arial" w:cs="Mangal"/>
      <w:sz w:val="28"/>
      <w:szCs w:val="28"/>
      <w:lang w:eastAsia="ar-SA"/>
    </w:rPr>
  </w:style>
  <w:style w:type="character" w:customStyle="1" w:styleId="a8">
    <w:name w:val="Заголовок Знак"/>
    <w:basedOn w:val="a0"/>
    <w:link w:val="a6"/>
    <w:rsid w:val="00F8274D"/>
    <w:rPr>
      <w:rFonts w:ascii="Arial" w:eastAsia="Microsoft YaHei" w:hAnsi="Arial" w:cs="Mangal"/>
      <w:sz w:val="28"/>
      <w:szCs w:val="28"/>
      <w:lang w:eastAsia="ar-SA"/>
    </w:rPr>
  </w:style>
  <w:style w:type="paragraph" w:styleId="a7">
    <w:name w:val="Body Text"/>
    <w:basedOn w:val="a"/>
    <w:link w:val="12"/>
    <w:rsid w:val="00F8274D"/>
    <w:pPr>
      <w:widowControl w:val="0"/>
      <w:suppressAutoHyphens/>
      <w:autoSpaceDE w:val="0"/>
      <w:spacing w:after="120" w:line="240" w:lineRule="auto"/>
    </w:pPr>
    <w:rPr>
      <w:rFonts w:ascii="Lucida Sans Unicode" w:eastAsia="Times New Roman" w:hAnsi="Lucida Sans Unicode" w:cs="Lucida Sans Unicode"/>
      <w:sz w:val="24"/>
      <w:szCs w:val="24"/>
      <w:lang w:val="x-none" w:eastAsia="ar-SA"/>
    </w:rPr>
  </w:style>
  <w:style w:type="character" w:customStyle="1" w:styleId="12">
    <w:name w:val="Основной текст Знак1"/>
    <w:basedOn w:val="a0"/>
    <w:link w:val="a7"/>
    <w:rsid w:val="00F8274D"/>
    <w:rPr>
      <w:rFonts w:ascii="Lucida Sans Unicode" w:eastAsia="Times New Roman" w:hAnsi="Lucida Sans Unicode" w:cs="Lucida Sans Unicode"/>
      <w:sz w:val="24"/>
      <w:szCs w:val="24"/>
      <w:lang w:val="x-none" w:eastAsia="ar-SA"/>
    </w:rPr>
  </w:style>
  <w:style w:type="paragraph" w:styleId="a9">
    <w:name w:val="List"/>
    <w:basedOn w:val="a7"/>
    <w:rsid w:val="00F8274D"/>
    <w:rPr>
      <w:rFonts w:cs="Mangal"/>
    </w:rPr>
  </w:style>
  <w:style w:type="paragraph" w:customStyle="1" w:styleId="13">
    <w:name w:val="Название1"/>
    <w:basedOn w:val="a"/>
    <w:rsid w:val="00F8274D"/>
    <w:pPr>
      <w:widowControl w:val="0"/>
      <w:suppressLineNumbers/>
      <w:suppressAutoHyphens/>
      <w:autoSpaceDE w:val="0"/>
      <w:spacing w:before="120" w:after="120" w:line="240" w:lineRule="auto"/>
    </w:pPr>
    <w:rPr>
      <w:rFonts w:ascii="Lucida Sans Unicode" w:eastAsia="Times New Roman" w:hAnsi="Lucida Sans Unicode" w:cs="Mangal"/>
      <w:i/>
      <w:iCs/>
      <w:sz w:val="24"/>
      <w:szCs w:val="24"/>
      <w:lang w:eastAsia="ar-SA"/>
    </w:rPr>
  </w:style>
  <w:style w:type="paragraph" w:customStyle="1" w:styleId="14">
    <w:name w:val="Указатель1"/>
    <w:basedOn w:val="a"/>
    <w:rsid w:val="00F8274D"/>
    <w:pPr>
      <w:widowControl w:val="0"/>
      <w:suppressLineNumbers/>
      <w:suppressAutoHyphens/>
      <w:autoSpaceDE w:val="0"/>
      <w:spacing w:after="0" w:line="240" w:lineRule="auto"/>
    </w:pPr>
    <w:rPr>
      <w:rFonts w:ascii="Lucida Sans Unicode" w:eastAsia="Times New Roman" w:hAnsi="Lucida Sans Unicode" w:cs="Mangal"/>
      <w:sz w:val="24"/>
      <w:szCs w:val="24"/>
      <w:lang w:eastAsia="ar-SA"/>
    </w:rPr>
  </w:style>
  <w:style w:type="paragraph" w:customStyle="1" w:styleId="Style1">
    <w:name w:val="Style1"/>
    <w:basedOn w:val="a"/>
    <w:rsid w:val="00F8274D"/>
    <w:pPr>
      <w:widowControl w:val="0"/>
      <w:suppressAutoHyphens/>
      <w:autoSpaceDE w:val="0"/>
      <w:spacing w:after="0" w:line="250" w:lineRule="exact"/>
      <w:jc w:val="right"/>
    </w:pPr>
    <w:rPr>
      <w:rFonts w:ascii="Lucida Sans Unicode" w:eastAsia="Times New Roman" w:hAnsi="Lucida Sans Unicode" w:cs="Lucida Sans Unicode"/>
      <w:sz w:val="24"/>
      <w:szCs w:val="24"/>
      <w:lang w:eastAsia="ar-SA"/>
    </w:rPr>
  </w:style>
  <w:style w:type="paragraph" w:customStyle="1" w:styleId="Style2">
    <w:name w:val="Style2"/>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3">
    <w:name w:val="Style3"/>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4">
    <w:name w:val="Style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5">
    <w:name w:val="Style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6">
    <w:name w:val="Style6"/>
    <w:basedOn w:val="a"/>
    <w:rsid w:val="00F8274D"/>
    <w:pPr>
      <w:widowControl w:val="0"/>
      <w:suppressAutoHyphens/>
      <w:autoSpaceDE w:val="0"/>
      <w:spacing w:after="0" w:line="250" w:lineRule="exact"/>
      <w:jc w:val="both"/>
    </w:pPr>
    <w:rPr>
      <w:rFonts w:ascii="Lucida Sans Unicode" w:eastAsia="Times New Roman" w:hAnsi="Lucida Sans Unicode" w:cs="Lucida Sans Unicode"/>
      <w:sz w:val="24"/>
      <w:szCs w:val="24"/>
      <w:lang w:eastAsia="ar-SA"/>
    </w:rPr>
  </w:style>
  <w:style w:type="paragraph" w:customStyle="1" w:styleId="Style7">
    <w:name w:val="Style7"/>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8">
    <w:name w:val="Style8"/>
    <w:basedOn w:val="a"/>
    <w:rsid w:val="00F8274D"/>
    <w:pPr>
      <w:widowControl w:val="0"/>
      <w:suppressAutoHyphens/>
      <w:autoSpaceDE w:val="0"/>
      <w:spacing w:after="0" w:line="254" w:lineRule="exact"/>
      <w:ind w:firstLine="739"/>
      <w:jc w:val="both"/>
    </w:pPr>
    <w:rPr>
      <w:rFonts w:ascii="Lucida Sans Unicode" w:eastAsia="Times New Roman" w:hAnsi="Lucida Sans Unicode" w:cs="Lucida Sans Unicode"/>
      <w:sz w:val="24"/>
      <w:szCs w:val="24"/>
      <w:lang w:eastAsia="ar-SA"/>
    </w:rPr>
  </w:style>
  <w:style w:type="paragraph" w:customStyle="1" w:styleId="Style9">
    <w:name w:val="Style9"/>
    <w:basedOn w:val="a"/>
    <w:rsid w:val="00F8274D"/>
    <w:pPr>
      <w:widowControl w:val="0"/>
      <w:suppressAutoHyphens/>
      <w:autoSpaceDE w:val="0"/>
      <w:spacing w:after="0" w:line="252" w:lineRule="exact"/>
      <w:ind w:firstLine="734"/>
    </w:pPr>
    <w:rPr>
      <w:rFonts w:ascii="Lucida Sans Unicode" w:eastAsia="Times New Roman" w:hAnsi="Lucida Sans Unicode" w:cs="Lucida Sans Unicode"/>
      <w:sz w:val="24"/>
      <w:szCs w:val="24"/>
      <w:lang w:eastAsia="ar-SA"/>
    </w:rPr>
  </w:style>
  <w:style w:type="paragraph" w:customStyle="1" w:styleId="Style10">
    <w:name w:val="Style10"/>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1">
    <w:name w:val="Style11"/>
    <w:basedOn w:val="a"/>
    <w:rsid w:val="00F8274D"/>
    <w:pPr>
      <w:widowControl w:val="0"/>
      <w:suppressAutoHyphens/>
      <w:autoSpaceDE w:val="0"/>
      <w:spacing w:after="0" w:line="259" w:lineRule="exact"/>
      <w:ind w:firstLine="706"/>
    </w:pPr>
    <w:rPr>
      <w:rFonts w:ascii="Lucida Sans Unicode" w:eastAsia="Times New Roman" w:hAnsi="Lucida Sans Unicode" w:cs="Lucida Sans Unicode"/>
      <w:sz w:val="24"/>
      <w:szCs w:val="24"/>
      <w:lang w:eastAsia="ar-SA"/>
    </w:rPr>
  </w:style>
  <w:style w:type="paragraph" w:customStyle="1" w:styleId="Style12">
    <w:name w:val="Style12"/>
    <w:basedOn w:val="a"/>
    <w:rsid w:val="00F8274D"/>
    <w:pPr>
      <w:widowControl w:val="0"/>
      <w:suppressAutoHyphens/>
      <w:autoSpaceDE w:val="0"/>
      <w:spacing w:after="0" w:line="253" w:lineRule="exact"/>
      <w:ind w:firstLine="706"/>
      <w:jc w:val="both"/>
    </w:pPr>
    <w:rPr>
      <w:rFonts w:ascii="Lucida Sans Unicode" w:eastAsia="Times New Roman" w:hAnsi="Lucida Sans Unicode" w:cs="Lucida Sans Unicode"/>
      <w:sz w:val="24"/>
      <w:szCs w:val="24"/>
      <w:lang w:eastAsia="ar-SA"/>
    </w:rPr>
  </w:style>
  <w:style w:type="paragraph" w:customStyle="1" w:styleId="Style13">
    <w:name w:val="Style13"/>
    <w:basedOn w:val="a"/>
    <w:rsid w:val="00F8274D"/>
    <w:pPr>
      <w:widowControl w:val="0"/>
      <w:suppressAutoHyphens/>
      <w:autoSpaceDE w:val="0"/>
      <w:spacing w:after="0" w:line="257" w:lineRule="exact"/>
      <w:ind w:firstLine="706"/>
    </w:pPr>
    <w:rPr>
      <w:rFonts w:ascii="Lucida Sans Unicode" w:eastAsia="Times New Roman" w:hAnsi="Lucida Sans Unicode" w:cs="Lucida Sans Unicode"/>
      <w:sz w:val="24"/>
      <w:szCs w:val="24"/>
      <w:lang w:eastAsia="ar-SA"/>
    </w:rPr>
  </w:style>
  <w:style w:type="paragraph" w:customStyle="1" w:styleId="Style14">
    <w:name w:val="Style1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5">
    <w:name w:val="Style1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styleId="aa">
    <w:name w:val="Body Text Indent"/>
    <w:basedOn w:val="a"/>
    <w:link w:val="15"/>
    <w:rsid w:val="00F8274D"/>
    <w:pPr>
      <w:suppressAutoHyphens/>
      <w:spacing w:after="0" w:line="240" w:lineRule="auto"/>
      <w:ind w:firstLine="708"/>
      <w:jc w:val="both"/>
    </w:pPr>
    <w:rPr>
      <w:rFonts w:ascii="Times New Roman" w:eastAsia="Times New Roman" w:hAnsi="Times New Roman" w:cs="Times New Roman"/>
      <w:sz w:val="24"/>
      <w:szCs w:val="24"/>
      <w:lang w:val="x-none" w:eastAsia="ar-SA"/>
    </w:rPr>
  </w:style>
  <w:style w:type="character" w:customStyle="1" w:styleId="15">
    <w:name w:val="Основной текст с отступом Знак1"/>
    <w:basedOn w:val="a0"/>
    <w:link w:val="aa"/>
    <w:rsid w:val="00F8274D"/>
    <w:rPr>
      <w:rFonts w:ascii="Times New Roman" w:eastAsia="Times New Roman" w:hAnsi="Times New Roman" w:cs="Times New Roman"/>
      <w:sz w:val="24"/>
      <w:szCs w:val="24"/>
      <w:lang w:val="x-none" w:eastAsia="ar-SA"/>
    </w:rPr>
  </w:style>
  <w:style w:type="paragraph" w:customStyle="1" w:styleId="Normal1">
    <w:name w:val="Normal1"/>
    <w:uiPriority w:val="99"/>
    <w:rsid w:val="00F8274D"/>
    <w:pPr>
      <w:widowControl w:val="0"/>
      <w:suppressAutoHyphens/>
      <w:spacing w:after="0" w:line="240" w:lineRule="auto"/>
    </w:pPr>
    <w:rPr>
      <w:rFonts w:ascii="Times New Roman" w:eastAsia="Times New Roman" w:hAnsi="Times New Roman" w:cs="Times New Roman"/>
      <w:sz w:val="20"/>
      <w:szCs w:val="20"/>
      <w:lang w:eastAsia="ar-SA"/>
    </w:rPr>
  </w:style>
  <w:style w:type="paragraph" w:styleId="ab">
    <w:name w:val="Normal (Web)"/>
    <w:basedOn w:val="a"/>
    <w:rsid w:val="00F8274D"/>
    <w:pPr>
      <w:suppressAutoHyphens/>
      <w:spacing w:before="280" w:after="280" w:line="240" w:lineRule="auto"/>
      <w:jc w:val="both"/>
    </w:pPr>
    <w:rPr>
      <w:rFonts w:ascii="Times New Roman" w:eastAsia="Times New Roman" w:hAnsi="Times New Roman" w:cs="Times New Roman"/>
      <w:sz w:val="24"/>
      <w:szCs w:val="24"/>
      <w:lang w:eastAsia="ar-SA"/>
    </w:rPr>
  </w:style>
  <w:style w:type="paragraph" w:customStyle="1" w:styleId="ac">
    <w:name w:val="Содержимое таблицы"/>
    <w:basedOn w:val="a"/>
    <w:rsid w:val="00F8274D"/>
    <w:pPr>
      <w:widowControl w:val="0"/>
      <w:suppressLineNumbers/>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ad">
    <w:name w:val="Заголовок таблицы"/>
    <w:basedOn w:val="ac"/>
    <w:rsid w:val="00F8274D"/>
    <w:pPr>
      <w:jc w:val="center"/>
    </w:pPr>
    <w:rPr>
      <w:b/>
      <w:bCs/>
    </w:rPr>
  </w:style>
  <w:style w:type="paragraph" w:customStyle="1" w:styleId="21">
    <w:name w:val="Основной текст с отступом 21"/>
    <w:basedOn w:val="a"/>
    <w:rsid w:val="00F8274D"/>
    <w:pPr>
      <w:widowControl w:val="0"/>
      <w:suppressAutoHyphens/>
      <w:autoSpaceDE w:val="0"/>
      <w:spacing w:after="0" w:line="240" w:lineRule="auto"/>
      <w:ind w:firstLine="720"/>
      <w:jc w:val="both"/>
    </w:pPr>
    <w:rPr>
      <w:rFonts w:ascii="Lucida Sans Unicode" w:eastAsia="Times New Roman" w:hAnsi="Lucida Sans Unicode" w:cs="Lucida Sans Unicode"/>
      <w:sz w:val="24"/>
      <w:szCs w:val="24"/>
      <w:lang w:eastAsia="ar-SA"/>
    </w:rPr>
  </w:style>
  <w:style w:type="paragraph" w:styleId="ae">
    <w:name w:val="Balloon Text"/>
    <w:basedOn w:val="a"/>
    <w:link w:val="af"/>
    <w:uiPriority w:val="99"/>
    <w:semiHidden/>
    <w:unhideWhenUsed/>
    <w:rsid w:val="00F8274D"/>
    <w:pPr>
      <w:widowControl w:val="0"/>
      <w:suppressAutoHyphens/>
      <w:autoSpaceDE w:val="0"/>
      <w:spacing w:after="0" w:line="240" w:lineRule="auto"/>
    </w:pPr>
    <w:rPr>
      <w:rFonts w:ascii="Tahoma" w:eastAsia="Times New Roman" w:hAnsi="Tahoma" w:cs="Times New Roman"/>
      <w:sz w:val="16"/>
      <w:szCs w:val="16"/>
      <w:lang w:val="x-none" w:eastAsia="ar-SA"/>
    </w:rPr>
  </w:style>
  <w:style w:type="character" w:customStyle="1" w:styleId="af">
    <w:name w:val="Текст выноски Знак"/>
    <w:basedOn w:val="a0"/>
    <w:link w:val="ae"/>
    <w:uiPriority w:val="99"/>
    <w:semiHidden/>
    <w:rsid w:val="00F8274D"/>
    <w:rPr>
      <w:rFonts w:ascii="Tahoma" w:eastAsia="Times New Roman" w:hAnsi="Tahoma" w:cs="Times New Roman"/>
      <w:sz w:val="16"/>
      <w:szCs w:val="16"/>
      <w:lang w:val="x-none" w:eastAsia="ar-SA"/>
    </w:rPr>
  </w:style>
  <w:style w:type="paragraph" w:styleId="af0">
    <w:name w:val="List Paragraph"/>
    <w:basedOn w:val="a"/>
    <w:uiPriority w:val="34"/>
    <w:qFormat/>
    <w:rsid w:val="00F8274D"/>
    <w:pPr>
      <w:spacing w:after="200" w:line="276" w:lineRule="auto"/>
      <w:ind w:left="720"/>
      <w:contextualSpacing/>
    </w:pPr>
    <w:rPr>
      <w:rFonts w:ascii="Calibri" w:eastAsia="Times New Roman" w:hAnsi="Calibri" w:cs="Times New Roman"/>
      <w:lang w:eastAsia="ru-RU"/>
    </w:rPr>
  </w:style>
  <w:style w:type="paragraph" w:customStyle="1" w:styleId="Default">
    <w:name w:val="Default"/>
    <w:rsid w:val="00F827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TableStyle1">
    <w:name w:val="TableStyle1"/>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customStyle="1" w:styleId="TableStyle2">
    <w:name w:val="TableStyle2"/>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styleId="af1">
    <w:name w:val="Table Grid"/>
    <w:basedOn w:val="a1"/>
    <w:uiPriority w:val="59"/>
    <w:rsid w:val="00F827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rsid w:val="00F8274D"/>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Bodytext20">
    <w:name w:val="Body text (2)"/>
    <w:rsid w:val="00F8274D"/>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eastAsia="ru-RU" w:bidi="ru-RU"/>
    </w:rPr>
  </w:style>
  <w:style w:type="character" w:customStyle="1" w:styleId="16">
    <w:name w:val="Неразрешенное упоминание1"/>
    <w:uiPriority w:val="99"/>
    <w:semiHidden/>
    <w:unhideWhenUsed/>
    <w:rsid w:val="00F8274D"/>
    <w:rPr>
      <w:color w:val="605E5C"/>
      <w:shd w:val="clear" w:color="auto" w:fill="E1DFDD"/>
    </w:rPr>
  </w:style>
  <w:style w:type="paragraph" w:styleId="af2">
    <w:name w:val="No Spacing"/>
    <w:uiPriority w:val="1"/>
    <w:qFormat/>
    <w:rsid w:val="00F8274D"/>
    <w:pPr>
      <w:widowControl w:val="0"/>
      <w:suppressAutoHyphens/>
      <w:autoSpaceDE w:val="0"/>
      <w:spacing w:after="0" w:line="240" w:lineRule="auto"/>
    </w:pPr>
    <w:rPr>
      <w:rFonts w:ascii="Times New Roman" w:eastAsia="Times New Roman" w:hAnsi="Times New Roman" w:cs="Times New Roman"/>
      <w:sz w:val="20"/>
      <w:szCs w:val="20"/>
      <w:lang w:eastAsia="zh-CN"/>
    </w:rPr>
  </w:style>
  <w:style w:type="character" w:customStyle="1" w:styleId="docdata">
    <w:name w:val="docdata"/>
    <w:aliases w:val="docy,v5,966,bqiaagaaeyqcaaagiaiaaaotawaabaedaaaaaaaaaaaaaaaaaaaaaaaaaaaaaaaaaaaaaaaaaaaaaaaaaaaaaaaaaaaaaaaaaaaaaaaaaaaaaaaaaaaaaaaaaaaaaaaaaaaaaaaaaaaaaaaaaaaaaaaaaaaaaaaaaaaaaaaaaaaaaaaaaaaaaaaaaaaaaaaaaaaaaaaaaaaaaaaaaaaaaaaaaaaaaaaaaaaaaaaaa"/>
    <w:basedOn w:val="a0"/>
    <w:rsid w:val="00AD0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nsultant.ru/document/cons_doc_LAW_331074/c68b95fe21383d322ccb40aefb0407782166052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2453/17fba08beba663f92037428f6679a67af157330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E390B-781E-45DD-878C-570E57C1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7</Pages>
  <Words>2733</Words>
  <Characters>15579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Широнина</cp:lastModifiedBy>
  <cp:revision>38</cp:revision>
  <cp:lastPrinted>2026-04-28T09:24:00Z</cp:lastPrinted>
  <dcterms:created xsi:type="dcterms:W3CDTF">2026-02-18T06:33:00Z</dcterms:created>
  <dcterms:modified xsi:type="dcterms:W3CDTF">2026-09-07T09:32:00Z</dcterms:modified>
</cp:coreProperties>
</file>